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1"/>
        <w:gridCol w:w="5689"/>
      </w:tblGrid>
      <w:tr>
        <w:trPr>
          <w:trHeight w:val="1047" w:hRule="atLeast"/>
        </w:trPr>
        <w:tc>
          <w:tcPr>
            <w:tcW w:w="3691" w:type="dxa"/>
          </w:tcPr>
          <w:p>
            <w:pPr>
              <w:pStyle w:val="TableParagraph"/>
              <w:spacing w:line="304" w:lineRule="auto"/>
              <w:ind w:left="928" w:right="186" w:hanging="3"/>
              <w:jc w:val="center"/>
              <w:rPr>
                <w:b/>
                <w:sz w:val="26"/>
              </w:rPr>
            </w:pPr>
            <w:r>
              <w:rPr>
                <w:b/>
                <w:sz w:val="26"/>
              </w:rPr>
              <w:t>TÒA ÁN NHÂN DÂN HUYỆN</w:t>
            </w:r>
            <w:r>
              <w:rPr>
                <w:b/>
                <w:spacing w:val="-17"/>
                <w:sz w:val="26"/>
              </w:rPr>
              <w:t> </w:t>
            </w:r>
            <w:r>
              <w:rPr>
                <w:b/>
                <w:sz w:val="26"/>
              </w:rPr>
              <w:t>LƯƠNG</w:t>
            </w:r>
            <w:r>
              <w:rPr>
                <w:b/>
                <w:spacing w:val="-16"/>
                <w:sz w:val="26"/>
              </w:rPr>
              <w:t> </w:t>
            </w:r>
            <w:r>
              <w:rPr>
                <w:b/>
                <w:sz w:val="26"/>
              </w:rPr>
              <w:t>SƠN</w:t>
            </w:r>
          </w:p>
          <w:p>
            <w:pPr>
              <w:pStyle w:val="TableParagraph"/>
              <w:spacing w:line="279" w:lineRule="exact"/>
              <w:ind w:left="1184" w:right="446"/>
              <w:jc w:val="center"/>
              <w:rPr>
                <w:b/>
                <w:sz w:val="26"/>
              </w:rPr>
            </w:pPr>
            <w:r>
              <w:rPr>
                <w:b/>
                <w:sz w:val="26"/>
              </w:rPr>
              <w:t>TỈNH</w:t>
            </w:r>
            <w:r>
              <w:rPr>
                <w:b/>
                <w:spacing w:val="-8"/>
                <w:sz w:val="26"/>
              </w:rPr>
              <w:t> </w:t>
            </w:r>
            <w:r>
              <w:rPr>
                <w:b/>
                <w:sz w:val="26"/>
              </w:rPr>
              <w:t>HÒA</w:t>
            </w:r>
            <w:r>
              <w:rPr>
                <w:b/>
                <w:spacing w:val="-7"/>
                <w:sz w:val="26"/>
              </w:rPr>
              <w:t> </w:t>
            </w:r>
            <w:r>
              <w:rPr>
                <w:b/>
                <w:spacing w:val="-4"/>
                <w:sz w:val="26"/>
              </w:rPr>
              <w:t>BÌNH</w:t>
            </w:r>
          </w:p>
        </w:tc>
        <w:tc>
          <w:tcPr>
            <w:tcW w:w="5689" w:type="dxa"/>
          </w:tcPr>
          <w:p>
            <w:pPr>
              <w:pStyle w:val="TableParagraph"/>
              <w:spacing w:line="287" w:lineRule="exact"/>
              <w:ind w:left="187"/>
              <w:rPr>
                <w:b/>
                <w:sz w:val="26"/>
              </w:rPr>
            </w:pP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61"/>
              <w:ind w:left="977"/>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r>
        <w:trPr>
          <w:trHeight w:val="383" w:hRule="atLeast"/>
        </w:trPr>
        <w:tc>
          <w:tcPr>
            <w:tcW w:w="3691" w:type="dxa"/>
          </w:tcPr>
          <w:p>
            <w:pPr>
              <w:pStyle w:val="TableParagraph"/>
              <w:spacing w:line="302" w:lineRule="exact" w:before="61"/>
              <w:ind w:left="50"/>
              <w:rPr>
                <w:sz w:val="28"/>
              </w:rPr>
            </w:pPr>
            <w:r>
              <w:rPr>
                <w:sz w:val="28"/>
              </w:rPr>
              <w:t>Số:</w:t>
            </w:r>
            <w:r>
              <w:rPr>
                <w:spacing w:val="-19"/>
                <w:sz w:val="28"/>
              </w:rPr>
              <w:t> </w:t>
            </w:r>
            <w:r>
              <w:rPr>
                <w:sz w:val="28"/>
              </w:rPr>
              <w:t>161/2022/QĐST-</w:t>
            </w:r>
            <w:r>
              <w:rPr>
                <w:spacing w:val="-4"/>
                <w:sz w:val="28"/>
              </w:rPr>
              <w:t>HNGĐ</w:t>
            </w:r>
          </w:p>
        </w:tc>
        <w:tc>
          <w:tcPr>
            <w:tcW w:w="5689" w:type="dxa"/>
          </w:tcPr>
          <w:p>
            <w:pPr>
              <w:pStyle w:val="TableParagraph"/>
              <w:spacing w:line="302" w:lineRule="exact" w:before="61"/>
              <w:ind w:left="1128"/>
              <w:rPr>
                <w:i/>
                <w:sz w:val="28"/>
              </w:rPr>
            </w:pPr>
            <w:r>
              <w:rPr>
                <w:i/>
                <w:sz w:val="28"/>
              </w:rPr>
              <w:t>Lương</w:t>
            </w:r>
            <w:r>
              <w:rPr>
                <w:i/>
                <w:spacing w:val="-2"/>
                <w:sz w:val="28"/>
              </w:rPr>
              <w:t> </w:t>
            </w:r>
            <w:r>
              <w:rPr>
                <w:i/>
                <w:sz w:val="28"/>
              </w:rPr>
              <w:t>Sơn,</w:t>
            </w:r>
            <w:r>
              <w:rPr>
                <w:i/>
                <w:spacing w:val="-5"/>
                <w:sz w:val="28"/>
              </w:rPr>
              <w:t> </w:t>
            </w:r>
            <w:r>
              <w:rPr>
                <w:i/>
                <w:sz w:val="28"/>
              </w:rPr>
              <w:t>ngày</w:t>
            </w:r>
            <w:r>
              <w:rPr>
                <w:i/>
                <w:spacing w:val="-6"/>
                <w:sz w:val="28"/>
              </w:rPr>
              <w:t> </w:t>
            </w:r>
            <w:r>
              <w:rPr>
                <w:i/>
                <w:sz w:val="28"/>
              </w:rPr>
              <w:t>18</w:t>
            </w:r>
            <w:r>
              <w:rPr>
                <w:i/>
                <w:spacing w:val="-5"/>
                <w:sz w:val="28"/>
              </w:rPr>
              <w:t> </w:t>
            </w:r>
            <w:r>
              <w:rPr>
                <w:i/>
                <w:sz w:val="28"/>
              </w:rPr>
              <w:t>tháng</w:t>
            </w:r>
            <w:r>
              <w:rPr>
                <w:i/>
                <w:spacing w:val="-2"/>
                <w:sz w:val="28"/>
              </w:rPr>
              <w:t> </w:t>
            </w:r>
            <w:r>
              <w:rPr>
                <w:i/>
                <w:sz w:val="28"/>
              </w:rPr>
              <w:t>11</w:t>
            </w:r>
            <w:r>
              <w:rPr>
                <w:i/>
                <w:spacing w:val="-1"/>
                <w:sz w:val="28"/>
              </w:rPr>
              <w:t> </w:t>
            </w:r>
            <w:r>
              <w:rPr>
                <w:i/>
                <w:sz w:val="28"/>
              </w:rPr>
              <w:t>năm</w:t>
            </w:r>
            <w:r>
              <w:rPr>
                <w:i/>
                <w:spacing w:val="-3"/>
                <w:sz w:val="28"/>
              </w:rPr>
              <w:t> </w:t>
            </w:r>
            <w:r>
              <w:rPr>
                <w:i/>
                <w:spacing w:val="-4"/>
                <w:sz w:val="28"/>
              </w:rPr>
              <w:t>2022</w:t>
            </w:r>
          </w:p>
        </w:tc>
      </w:tr>
    </w:tbl>
    <w:p>
      <w:pPr>
        <w:pStyle w:val="BodyText"/>
        <w:spacing w:before="7"/>
        <w:ind w:left="0"/>
        <w:rPr>
          <w:sz w:val="22"/>
        </w:rPr>
      </w:pPr>
    </w:p>
    <w:p>
      <w:pPr>
        <w:spacing w:before="89"/>
        <w:ind w:left="2231" w:right="1912" w:firstLine="0"/>
        <w:jc w:val="center"/>
        <w:rPr>
          <w:b/>
          <w:sz w:val="28"/>
        </w:rPr>
      </w:pPr>
      <w:r>
        <w:rPr/>
        <w:pict>
          <v:line style="position:absolute;mso-position-horizontal-relative:page;mso-position-vertical-relative:paragraph;z-index:-15782912" from="120.099998pt,-33.699707pt" to="168.599998pt,-33.699707pt" stroked="true" strokeweight=".75pt" strokecolor="#000000">
            <v:stroke dashstyle="solid"/>
            <w10:wrap type="none"/>
          </v:line>
        </w:pict>
      </w:r>
      <w:r>
        <w:rPr/>
        <w:pict>
          <v:line style="position:absolute;mso-position-horizontal-relative:page;mso-position-vertical-relative:paragraph;z-index:-15782400" from="303.549988pt,-50.899708pt" to="464.349988pt,-50.899708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2"/>
        <w:ind w:left="2234" w:right="191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234" w:right="191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10"/>
        <w:ind w:left="0"/>
        <w:rPr>
          <w:b/>
          <w:sz w:val="31"/>
        </w:rPr>
      </w:pPr>
    </w:p>
    <w:p>
      <w:pPr>
        <w:pStyle w:val="BodyText"/>
        <w:spacing w:line="283" w:lineRule="auto" w:before="1"/>
        <w:ind w:firstLine="707"/>
      </w:pPr>
      <w:r>
        <w:rPr/>
        <w:t>Căn</w:t>
      </w:r>
      <w:r>
        <w:rPr>
          <w:spacing w:val="29"/>
        </w:rPr>
        <w:t> </w:t>
      </w:r>
      <w:r>
        <w:rPr/>
        <w:t>cứ</w:t>
      </w:r>
      <w:r>
        <w:rPr>
          <w:spacing w:val="27"/>
        </w:rPr>
        <w:t> </w:t>
      </w:r>
      <w:r>
        <w:rPr/>
        <w:t>vào</w:t>
      </w:r>
      <w:r>
        <w:rPr>
          <w:spacing w:val="26"/>
        </w:rPr>
        <w:t> </w:t>
      </w:r>
      <w:r>
        <w:rPr/>
        <w:t>hồ</w:t>
      </w:r>
      <w:r>
        <w:rPr>
          <w:spacing w:val="26"/>
        </w:rPr>
        <w:t> </w:t>
      </w:r>
      <w:r>
        <w:rPr/>
        <w:t>sơ</w:t>
      </w:r>
      <w:r>
        <w:rPr>
          <w:spacing w:val="28"/>
        </w:rPr>
        <w:t> </w:t>
      </w:r>
      <w:r>
        <w:rPr/>
        <w:t>vụ</w:t>
      </w:r>
      <w:r>
        <w:rPr>
          <w:spacing w:val="27"/>
        </w:rPr>
        <w:t> </w:t>
      </w:r>
      <w:r>
        <w:rPr/>
        <w:t>án</w:t>
      </w:r>
      <w:r>
        <w:rPr>
          <w:spacing w:val="29"/>
        </w:rPr>
        <w:t> </w:t>
      </w:r>
      <w:r>
        <w:rPr/>
        <w:t>dân</w:t>
      </w:r>
      <w:r>
        <w:rPr>
          <w:spacing w:val="29"/>
        </w:rPr>
        <w:t> </w:t>
      </w:r>
      <w:r>
        <w:rPr/>
        <w:t>sự</w:t>
      </w:r>
      <w:r>
        <w:rPr>
          <w:spacing w:val="24"/>
        </w:rPr>
        <w:t> </w:t>
      </w:r>
      <w:r>
        <w:rPr/>
        <w:t>thụ</w:t>
      </w:r>
      <w:r>
        <w:rPr>
          <w:spacing w:val="29"/>
        </w:rPr>
        <w:t> </w:t>
      </w:r>
      <w:r>
        <w:rPr/>
        <w:t>lý</w:t>
      </w:r>
      <w:r>
        <w:rPr>
          <w:spacing w:val="29"/>
        </w:rPr>
        <w:t> </w:t>
      </w:r>
      <w:r>
        <w:rPr/>
        <w:t>số</w:t>
      </w:r>
      <w:r>
        <w:rPr>
          <w:spacing w:val="35"/>
        </w:rPr>
        <w:t> </w:t>
      </w:r>
      <w:r>
        <w:rPr/>
        <w:t>210/2022/TLST-HNGĐ</w:t>
      </w:r>
      <w:r>
        <w:rPr>
          <w:spacing w:val="27"/>
        </w:rPr>
        <w:t> </w:t>
      </w:r>
      <w:r>
        <w:rPr/>
        <w:t>ngày</w:t>
      </w:r>
      <w:r>
        <w:rPr>
          <w:spacing w:val="25"/>
        </w:rPr>
        <w:t> </w:t>
      </w:r>
      <w:r>
        <w:rPr/>
        <w:t>26 tháng 10 năm 2022, giữa:</w:t>
      </w:r>
    </w:p>
    <w:p>
      <w:pPr>
        <w:pStyle w:val="ListParagraph"/>
        <w:numPr>
          <w:ilvl w:val="0"/>
          <w:numId w:val="1"/>
        </w:numPr>
        <w:tabs>
          <w:tab w:pos="1384" w:val="left" w:leader="none"/>
        </w:tabs>
        <w:spacing w:line="340" w:lineRule="auto" w:before="63" w:after="0"/>
        <w:ind w:left="440" w:right="117" w:firstLine="767"/>
        <w:jc w:val="left"/>
        <w:rPr>
          <w:sz w:val="28"/>
        </w:rPr>
      </w:pPr>
      <w:r>
        <w:rPr>
          <w:b/>
          <w:sz w:val="28"/>
        </w:rPr>
        <w:t>Nguyên đơn: Chị Bùi Thị H – </w:t>
      </w:r>
      <w:r>
        <w:rPr>
          <w:sz w:val="28"/>
        </w:rPr>
        <w:t>sinh năm 1990; Trú tại: Thôn ĐS, xã NT, huyện LS, tỉnh HB.</w:t>
      </w:r>
    </w:p>
    <w:p>
      <w:pPr>
        <w:pStyle w:val="ListParagraph"/>
        <w:numPr>
          <w:ilvl w:val="0"/>
          <w:numId w:val="1"/>
        </w:numPr>
        <w:tabs>
          <w:tab w:pos="1341" w:val="left" w:leader="none"/>
        </w:tabs>
        <w:spacing w:line="343" w:lineRule="auto" w:before="5" w:after="0"/>
        <w:ind w:left="440" w:right="115" w:firstLine="719"/>
        <w:jc w:val="left"/>
        <w:rPr>
          <w:sz w:val="28"/>
        </w:rPr>
      </w:pPr>
      <w:r>
        <w:rPr>
          <w:b/>
          <w:sz w:val="28"/>
        </w:rPr>
        <w:t>Bị đơn: Anh Nguyễn</w:t>
      </w:r>
      <w:r>
        <w:rPr>
          <w:b/>
          <w:spacing w:val="80"/>
          <w:sz w:val="28"/>
        </w:rPr>
        <w:t> </w:t>
      </w:r>
      <w:r>
        <w:rPr>
          <w:b/>
          <w:sz w:val="28"/>
        </w:rPr>
        <w:t>Văn L</w:t>
      </w:r>
      <w:r>
        <w:rPr>
          <w:sz w:val="28"/>
        </w:rPr>
        <w:t>– sinh năm 1986; Trú tại: Thôn ĐS, xã NT, huyện LS, tỉnh HB.</w:t>
      </w:r>
    </w:p>
    <w:p>
      <w:pPr>
        <w:pStyle w:val="BodyText"/>
        <w:spacing w:line="258" w:lineRule="exact" w:before="0"/>
        <w:ind w:left="1160"/>
      </w:pPr>
      <w:r>
        <w:rPr/>
        <w:t>Căn</w:t>
      </w:r>
      <w:r>
        <w:rPr>
          <w:spacing w:val="-2"/>
        </w:rPr>
        <w:t> </w:t>
      </w:r>
      <w:r>
        <w:rPr/>
        <w:t>cứ</w:t>
      </w:r>
      <w:r>
        <w:rPr>
          <w:spacing w:val="-4"/>
        </w:rPr>
        <w:t> </w:t>
      </w:r>
      <w:r>
        <w:rPr/>
        <w:t>vào</w:t>
      </w:r>
      <w:r>
        <w:rPr>
          <w:spacing w:val="-2"/>
        </w:rPr>
        <w:t> </w:t>
      </w:r>
      <w:r>
        <w:rPr/>
        <w:t>Điều</w:t>
      </w:r>
      <w:r>
        <w:rPr>
          <w:spacing w:val="-4"/>
        </w:rPr>
        <w:t> </w:t>
      </w:r>
      <w:r>
        <w:rPr/>
        <w:t>212</w:t>
      </w:r>
      <w:r>
        <w:rPr>
          <w:spacing w:val="-6"/>
        </w:rPr>
        <w:t> </w:t>
      </w:r>
      <w:r>
        <w:rPr/>
        <w:t>và</w:t>
      </w:r>
      <w:r>
        <w:rPr>
          <w:spacing w:val="-2"/>
        </w:rPr>
        <w:t> </w:t>
      </w:r>
      <w:r>
        <w:rPr/>
        <w:t>Điều</w:t>
      </w:r>
      <w:r>
        <w:rPr>
          <w:spacing w:val="-2"/>
        </w:rPr>
        <w:t> </w:t>
      </w:r>
      <w:r>
        <w:rPr/>
        <w:t>213</w:t>
      </w:r>
      <w:r>
        <w:rPr>
          <w:spacing w:val="-1"/>
        </w:rPr>
        <w:t> </w:t>
      </w:r>
      <w:r>
        <w:rPr/>
        <w:t>của</w:t>
      </w:r>
      <w:r>
        <w:rPr>
          <w:spacing w:val="-3"/>
        </w:rPr>
        <w:t> </w:t>
      </w:r>
      <w:r>
        <w:rPr/>
        <w:t>Bộ</w:t>
      </w:r>
      <w:r>
        <w:rPr>
          <w:spacing w:val="-5"/>
        </w:rPr>
        <w:t> </w:t>
      </w:r>
      <w:r>
        <w:rPr/>
        <w:t>luật</w:t>
      </w:r>
      <w:r>
        <w:rPr>
          <w:spacing w:val="-2"/>
        </w:rPr>
        <w:t> </w:t>
      </w:r>
      <w:r>
        <w:rPr/>
        <w:t>Tố</w:t>
      </w:r>
      <w:r>
        <w:rPr>
          <w:spacing w:val="-1"/>
        </w:rPr>
        <w:t> </w:t>
      </w:r>
      <w:r>
        <w:rPr/>
        <w:t>tụng</w:t>
      </w:r>
      <w:r>
        <w:rPr>
          <w:spacing w:val="-2"/>
        </w:rPr>
        <w:t> </w:t>
      </w:r>
      <w:r>
        <w:rPr/>
        <w:t>Dân</w:t>
      </w:r>
      <w:r>
        <w:rPr>
          <w:spacing w:val="-1"/>
        </w:rPr>
        <w:t> </w:t>
      </w:r>
      <w:r>
        <w:rPr>
          <w:spacing w:val="-5"/>
        </w:rPr>
        <w:t>sự;</w:t>
      </w:r>
    </w:p>
    <w:p>
      <w:pPr>
        <w:pStyle w:val="BodyText"/>
        <w:tabs>
          <w:tab w:pos="6744" w:val="left" w:leader="none"/>
        </w:tabs>
        <w:spacing w:before="59"/>
        <w:ind w:left="1160"/>
      </w:pPr>
      <w:r>
        <w:rPr/>
        <w:t>Căn</w:t>
      </w:r>
      <w:r>
        <w:rPr>
          <w:spacing w:val="31"/>
        </w:rPr>
        <w:t> </w:t>
      </w:r>
      <w:r>
        <w:rPr/>
        <w:t>cứ</w:t>
      </w:r>
      <w:r>
        <w:rPr>
          <w:spacing w:val="27"/>
        </w:rPr>
        <w:t> </w:t>
      </w:r>
      <w:r>
        <w:rPr/>
        <w:t>vào</w:t>
      </w:r>
      <w:r>
        <w:rPr>
          <w:spacing w:val="32"/>
        </w:rPr>
        <w:t> </w:t>
      </w:r>
      <w:r>
        <w:rPr/>
        <w:t>Điều</w:t>
      </w:r>
      <w:r>
        <w:rPr>
          <w:spacing w:val="29"/>
        </w:rPr>
        <w:t> </w:t>
      </w:r>
      <w:r>
        <w:rPr/>
        <w:t>55,</w:t>
      </w:r>
      <w:r>
        <w:rPr>
          <w:spacing w:val="27"/>
        </w:rPr>
        <w:t> </w:t>
      </w:r>
      <w:r>
        <w:rPr/>
        <w:t>57,</w:t>
      </w:r>
      <w:r>
        <w:rPr>
          <w:spacing w:val="28"/>
        </w:rPr>
        <w:t> </w:t>
      </w:r>
      <w:r>
        <w:rPr/>
        <w:t>58,</w:t>
      </w:r>
      <w:r>
        <w:rPr>
          <w:spacing w:val="30"/>
        </w:rPr>
        <w:t> </w:t>
      </w:r>
      <w:r>
        <w:rPr/>
        <w:t>81,</w:t>
      </w:r>
      <w:r>
        <w:rPr>
          <w:spacing w:val="30"/>
        </w:rPr>
        <w:t> </w:t>
      </w:r>
      <w:r>
        <w:rPr/>
        <w:t>82,</w:t>
      </w:r>
      <w:r>
        <w:rPr>
          <w:spacing w:val="31"/>
        </w:rPr>
        <w:t> </w:t>
      </w:r>
      <w:r>
        <w:rPr/>
        <w:t>83</w:t>
      </w:r>
      <w:r>
        <w:rPr>
          <w:spacing w:val="29"/>
        </w:rPr>
        <w:t> </w:t>
      </w:r>
      <w:r>
        <w:rPr/>
        <w:t>và</w:t>
      </w:r>
      <w:r>
        <w:rPr>
          <w:spacing w:val="32"/>
        </w:rPr>
        <w:t> </w:t>
      </w:r>
      <w:r>
        <w:rPr>
          <w:spacing w:val="-5"/>
        </w:rPr>
        <w:t>84</w:t>
      </w:r>
      <w:r>
        <w:rPr/>
        <w:tab/>
        <w:t>của</w:t>
      </w:r>
      <w:r>
        <w:rPr>
          <w:spacing w:val="28"/>
        </w:rPr>
        <w:t> </w:t>
      </w:r>
      <w:r>
        <w:rPr/>
        <w:t>Luật</w:t>
      </w:r>
      <w:r>
        <w:rPr>
          <w:spacing w:val="30"/>
        </w:rPr>
        <w:t> </w:t>
      </w:r>
      <w:r>
        <w:rPr/>
        <w:t>Hôn</w:t>
      </w:r>
      <w:r>
        <w:rPr>
          <w:spacing w:val="28"/>
        </w:rPr>
        <w:t> </w:t>
      </w:r>
      <w:r>
        <w:rPr/>
        <w:t>nhân</w:t>
      </w:r>
      <w:r>
        <w:rPr>
          <w:spacing w:val="28"/>
        </w:rPr>
        <w:t> </w:t>
      </w:r>
      <w:r>
        <w:rPr/>
        <w:t>và</w:t>
      </w:r>
      <w:r>
        <w:rPr>
          <w:spacing w:val="28"/>
        </w:rPr>
        <w:t> </w:t>
      </w:r>
      <w:r>
        <w:rPr>
          <w:spacing w:val="-5"/>
        </w:rPr>
        <w:t>gia</w:t>
      </w:r>
    </w:p>
    <w:p>
      <w:pPr>
        <w:pStyle w:val="BodyText"/>
        <w:spacing w:before="58"/>
      </w:pPr>
      <w:r>
        <w:rPr>
          <w:spacing w:val="-4"/>
        </w:rPr>
        <w:t>đình;</w:t>
      </w:r>
    </w:p>
    <w:p>
      <w:pPr>
        <w:pStyle w:val="BodyText"/>
        <w:ind w:left="1160"/>
      </w:pPr>
      <w:r>
        <w:rPr/>
        <w:t>Căn cứ</w:t>
      </w:r>
      <w:r>
        <w:rPr>
          <w:spacing w:val="-1"/>
        </w:rPr>
        <w:t> </w:t>
      </w:r>
      <w:r>
        <w:rPr/>
        <w:t>vào biên</w:t>
      </w:r>
      <w:r>
        <w:rPr>
          <w:spacing w:val="1"/>
        </w:rPr>
        <w:t> </w:t>
      </w:r>
      <w:r>
        <w:rPr/>
        <w:t>bản ghi nhận</w:t>
      </w:r>
      <w:r>
        <w:rPr>
          <w:spacing w:val="1"/>
        </w:rPr>
        <w:t> </w:t>
      </w:r>
      <w:r>
        <w:rPr/>
        <w:t>sự</w:t>
      </w:r>
      <w:r>
        <w:rPr>
          <w:spacing w:val="-1"/>
        </w:rPr>
        <w:t> </w:t>
      </w:r>
      <w:r>
        <w:rPr/>
        <w:t>tự</w:t>
      </w:r>
      <w:r>
        <w:rPr>
          <w:spacing w:val="-2"/>
        </w:rPr>
        <w:t> </w:t>
      </w:r>
      <w:r>
        <w:rPr/>
        <w:t>nguyện</w:t>
      </w:r>
      <w:r>
        <w:rPr>
          <w:spacing w:val="1"/>
        </w:rPr>
        <w:t> </w:t>
      </w:r>
      <w:r>
        <w:rPr/>
        <w:t>ly</w:t>
      </w:r>
      <w:r>
        <w:rPr>
          <w:spacing w:val="-4"/>
        </w:rPr>
        <w:t> </w:t>
      </w:r>
      <w:r>
        <w:rPr/>
        <w:t>hôn</w:t>
      </w:r>
      <w:r>
        <w:rPr>
          <w:spacing w:val="-1"/>
        </w:rPr>
        <w:t> </w:t>
      </w:r>
      <w:r>
        <w:rPr/>
        <w:t>và</w:t>
      </w:r>
      <w:r>
        <w:rPr>
          <w:spacing w:val="-1"/>
        </w:rPr>
        <w:t> </w:t>
      </w:r>
      <w:r>
        <w:rPr/>
        <w:t>hòa</w:t>
      </w:r>
      <w:r>
        <w:rPr>
          <w:spacing w:val="-1"/>
        </w:rPr>
        <w:t> </w:t>
      </w:r>
      <w:r>
        <w:rPr/>
        <w:t>giải</w:t>
      </w:r>
      <w:r>
        <w:rPr>
          <w:spacing w:val="-1"/>
        </w:rPr>
        <w:t> </w:t>
      </w:r>
      <w:r>
        <w:rPr/>
        <w:t>thành ngày</w:t>
      </w:r>
      <w:r>
        <w:rPr>
          <w:spacing w:val="-4"/>
        </w:rPr>
        <w:t> </w:t>
      </w:r>
      <w:r>
        <w:rPr>
          <w:spacing w:val="-5"/>
        </w:rPr>
        <w:t>10</w:t>
      </w:r>
    </w:p>
    <w:p>
      <w:pPr>
        <w:pStyle w:val="BodyText"/>
        <w:spacing w:before="59"/>
      </w:pPr>
      <w:r>
        <w:rPr/>
        <w:t>tháng</w:t>
      </w:r>
      <w:r>
        <w:rPr>
          <w:spacing w:val="-5"/>
        </w:rPr>
        <w:t> </w:t>
      </w:r>
      <w:r>
        <w:rPr/>
        <w:t>11</w:t>
      </w:r>
      <w:r>
        <w:rPr>
          <w:spacing w:val="-2"/>
        </w:rPr>
        <w:t> </w:t>
      </w:r>
      <w:r>
        <w:rPr/>
        <w:t>năm</w:t>
      </w:r>
      <w:r>
        <w:rPr>
          <w:spacing w:val="-7"/>
        </w:rPr>
        <w:t> </w:t>
      </w:r>
      <w:r>
        <w:rPr>
          <w:spacing w:val="-4"/>
        </w:rPr>
        <w:t>2022.</w:t>
      </w:r>
    </w:p>
    <w:p>
      <w:pPr>
        <w:spacing w:before="58"/>
        <w:ind w:left="2234" w:right="1911" w:firstLine="0"/>
        <w:jc w:val="center"/>
        <w:rPr>
          <w:b/>
          <w:sz w:val="28"/>
        </w:rPr>
      </w:pPr>
      <w:r>
        <w:rPr>
          <w:b/>
          <w:sz w:val="28"/>
        </w:rPr>
        <w:t>XÉT</w:t>
      </w:r>
      <w:r>
        <w:rPr>
          <w:b/>
          <w:spacing w:val="-2"/>
          <w:sz w:val="28"/>
        </w:rPr>
        <w:t> </w:t>
      </w:r>
      <w:r>
        <w:rPr>
          <w:b/>
          <w:spacing w:val="-4"/>
          <w:sz w:val="28"/>
        </w:rPr>
        <w:t>THẤY</w:t>
      </w:r>
    </w:p>
    <w:p>
      <w:pPr>
        <w:pStyle w:val="BodyText"/>
        <w:spacing w:line="283" w:lineRule="auto"/>
        <w:ind w:right="125" w:firstLine="719"/>
        <w:jc w:val="both"/>
      </w:pPr>
      <w:r>
        <w:rPr/>
        <w:t>Việc thuận tình ly hôn và thỏa thuận của các đương sự được ghi trong biên bản ghi nhận sự tự nguyện ly hôn và hòa giải thành ngày 10 tháng 11 năm 2022 là hoàn toàn tự nguyện và không vi phạm</w:t>
      </w:r>
      <w:r>
        <w:rPr>
          <w:spacing w:val="-1"/>
        </w:rPr>
        <w:t> </w:t>
      </w:r>
      <w:r>
        <w:rPr/>
        <w:t>điều cấm</w:t>
      </w:r>
      <w:r>
        <w:rPr>
          <w:spacing w:val="-1"/>
        </w:rPr>
        <w:t> </w:t>
      </w:r>
      <w:r>
        <w:rPr/>
        <w:t>của pháp luật,</w:t>
      </w:r>
      <w:r>
        <w:rPr>
          <w:spacing w:val="-1"/>
        </w:rPr>
        <w:t> </w:t>
      </w:r>
      <w:r>
        <w:rPr/>
        <w:t>không trái đạo đức xã hội.</w:t>
      </w:r>
    </w:p>
    <w:p>
      <w:pPr>
        <w:pStyle w:val="BodyText"/>
        <w:spacing w:line="283" w:lineRule="auto" w:before="2"/>
        <w:ind w:right="120" w:firstLine="719"/>
        <w:jc w:val="both"/>
      </w:pPr>
      <w:r>
        <w:rPr/>
        <w:t>Đã</w:t>
      </w:r>
      <w:r>
        <w:rPr>
          <w:spacing w:val="-11"/>
        </w:rPr>
        <w:t> </w:t>
      </w:r>
      <w:r>
        <w:rPr/>
        <w:t>hết</w:t>
      </w:r>
      <w:r>
        <w:rPr>
          <w:spacing w:val="-10"/>
        </w:rPr>
        <w:t> </w:t>
      </w:r>
      <w:r>
        <w:rPr/>
        <w:t>thời</w:t>
      </w:r>
      <w:r>
        <w:rPr>
          <w:spacing w:val="-10"/>
        </w:rPr>
        <w:t> </w:t>
      </w:r>
      <w:r>
        <w:rPr/>
        <w:t>hạn</w:t>
      </w:r>
      <w:r>
        <w:rPr>
          <w:spacing w:val="-10"/>
        </w:rPr>
        <w:t> </w:t>
      </w:r>
      <w:r>
        <w:rPr/>
        <w:t>07</w:t>
      </w:r>
      <w:r>
        <w:rPr>
          <w:spacing w:val="-10"/>
        </w:rPr>
        <w:t> </w:t>
      </w:r>
      <w:r>
        <w:rPr/>
        <w:t>ngày,</w:t>
      </w:r>
      <w:r>
        <w:rPr>
          <w:spacing w:val="-12"/>
        </w:rPr>
        <w:t> </w:t>
      </w:r>
      <w:r>
        <w:rPr/>
        <w:t>kể</w:t>
      </w:r>
      <w:r>
        <w:rPr>
          <w:spacing w:val="-11"/>
        </w:rPr>
        <w:t> </w:t>
      </w:r>
      <w:r>
        <w:rPr/>
        <w:t>từ</w:t>
      </w:r>
      <w:r>
        <w:rPr>
          <w:spacing w:val="-12"/>
        </w:rPr>
        <w:t> </w:t>
      </w:r>
      <w:r>
        <w:rPr/>
        <w:t>ngày</w:t>
      </w:r>
      <w:r>
        <w:rPr>
          <w:spacing w:val="-14"/>
        </w:rPr>
        <w:t> </w:t>
      </w:r>
      <w:r>
        <w:rPr/>
        <w:t>lập</w:t>
      </w:r>
      <w:r>
        <w:rPr>
          <w:spacing w:val="-10"/>
        </w:rPr>
        <w:t> </w:t>
      </w:r>
      <w:r>
        <w:rPr/>
        <w:t>biên</w:t>
      </w:r>
      <w:r>
        <w:rPr>
          <w:spacing w:val="-10"/>
        </w:rPr>
        <w:t> </w:t>
      </w:r>
      <w:r>
        <w:rPr/>
        <w:t>bản</w:t>
      </w:r>
      <w:r>
        <w:rPr>
          <w:spacing w:val="-10"/>
        </w:rPr>
        <w:t> </w:t>
      </w:r>
      <w:r>
        <w:rPr/>
        <w:t>ghi</w:t>
      </w:r>
      <w:r>
        <w:rPr>
          <w:spacing w:val="-10"/>
        </w:rPr>
        <w:t> </w:t>
      </w:r>
      <w:r>
        <w:rPr/>
        <w:t>nhận</w:t>
      </w:r>
      <w:r>
        <w:rPr>
          <w:spacing w:val="-10"/>
        </w:rPr>
        <w:t> </w:t>
      </w:r>
      <w:r>
        <w:rPr/>
        <w:t>sự</w:t>
      </w:r>
      <w:r>
        <w:rPr>
          <w:spacing w:val="-12"/>
        </w:rPr>
        <w:t> </w:t>
      </w:r>
      <w:r>
        <w:rPr/>
        <w:t>tự</w:t>
      </w:r>
      <w:r>
        <w:rPr>
          <w:spacing w:val="-12"/>
        </w:rPr>
        <w:t> </w:t>
      </w:r>
      <w:r>
        <w:rPr/>
        <w:t>nguyện</w:t>
      </w:r>
      <w:r>
        <w:rPr>
          <w:spacing w:val="-10"/>
        </w:rPr>
        <w:t> </w:t>
      </w:r>
      <w:r>
        <w:rPr/>
        <w:t>ly</w:t>
      </w:r>
      <w:r>
        <w:rPr>
          <w:spacing w:val="-14"/>
        </w:rPr>
        <w:t> </w:t>
      </w:r>
      <w:r>
        <w:rPr/>
        <w:t>hôn và</w:t>
      </w:r>
      <w:r>
        <w:rPr>
          <w:spacing w:val="-10"/>
        </w:rPr>
        <w:t> </w:t>
      </w:r>
      <w:r>
        <w:rPr/>
        <w:t>hòa</w:t>
      </w:r>
      <w:r>
        <w:rPr>
          <w:spacing w:val="-10"/>
        </w:rPr>
        <w:t> </w:t>
      </w:r>
      <w:r>
        <w:rPr/>
        <w:t>giải</w:t>
      </w:r>
      <w:r>
        <w:rPr>
          <w:spacing w:val="-9"/>
        </w:rPr>
        <w:t> </w:t>
      </w:r>
      <w:r>
        <w:rPr/>
        <w:t>thành,</w:t>
      </w:r>
      <w:r>
        <w:rPr>
          <w:spacing w:val="-11"/>
        </w:rPr>
        <w:t> </w:t>
      </w:r>
      <w:r>
        <w:rPr/>
        <w:t>không</w:t>
      </w:r>
      <w:r>
        <w:rPr>
          <w:spacing w:val="-9"/>
        </w:rPr>
        <w:t> </w:t>
      </w:r>
      <w:r>
        <w:rPr/>
        <w:t>có</w:t>
      </w:r>
      <w:r>
        <w:rPr>
          <w:spacing w:val="-9"/>
        </w:rPr>
        <w:t> </w:t>
      </w:r>
      <w:r>
        <w:rPr/>
        <w:t>đương</w:t>
      </w:r>
      <w:r>
        <w:rPr>
          <w:spacing w:val="-9"/>
        </w:rPr>
        <w:t> </w:t>
      </w:r>
      <w:r>
        <w:rPr/>
        <w:t>sự</w:t>
      </w:r>
      <w:r>
        <w:rPr>
          <w:spacing w:val="-12"/>
        </w:rPr>
        <w:t> </w:t>
      </w:r>
      <w:r>
        <w:rPr/>
        <w:t>nào</w:t>
      </w:r>
      <w:r>
        <w:rPr>
          <w:spacing w:val="-9"/>
        </w:rPr>
        <w:t> </w:t>
      </w:r>
      <w:r>
        <w:rPr/>
        <w:t>thay</w:t>
      </w:r>
      <w:r>
        <w:rPr>
          <w:spacing w:val="-14"/>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9"/>
        </w:rPr>
        <w:t> </w:t>
      </w:r>
      <w:r>
        <w:rPr/>
        <w:t>thỏa</w:t>
      </w:r>
      <w:r>
        <w:rPr>
          <w:spacing w:val="-10"/>
        </w:rPr>
        <w:t> </w:t>
      </w:r>
      <w:r>
        <w:rPr/>
        <w:t>thuận</w:t>
      </w:r>
      <w:r>
        <w:rPr>
          <w:spacing w:val="-9"/>
        </w:rPr>
        <w:t> </w:t>
      </w:r>
      <w:r>
        <w:rPr/>
        <w:t>đó.</w:t>
      </w:r>
    </w:p>
    <w:p>
      <w:pPr>
        <w:pStyle w:val="BodyText"/>
        <w:spacing w:before="1"/>
        <w:ind w:left="0"/>
        <w:rPr>
          <w:sz w:val="33"/>
        </w:rPr>
      </w:pPr>
    </w:p>
    <w:p>
      <w:pPr>
        <w:spacing w:before="0"/>
        <w:ind w:left="2232" w:right="1912"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458" w:val="left" w:leader="none"/>
        </w:tabs>
        <w:spacing w:line="283" w:lineRule="auto" w:before="57" w:after="0"/>
        <w:ind w:left="440" w:right="125" w:firstLine="719"/>
        <w:jc w:val="left"/>
        <w:rPr>
          <w:sz w:val="28"/>
        </w:rPr>
      </w:pPr>
      <w:r>
        <w:rPr>
          <w:sz w:val="28"/>
        </w:rPr>
        <w:t>Công</w:t>
      </w:r>
      <w:r>
        <w:rPr>
          <w:spacing w:val="40"/>
          <w:sz w:val="28"/>
        </w:rPr>
        <w:t> </w:t>
      </w:r>
      <w:r>
        <w:rPr>
          <w:sz w:val="28"/>
        </w:rPr>
        <w:t>nhận</w:t>
      </w:r>
      <w:r>
        <w:rPr>
          <w:spacing w:val="40"/>
          <w:sz w:val="28"/>
        </w:rPr>
        <w:t> </w:t>
      </w:r>
      <w:r>
        <w:rPr>
          <w:sz w:val="28"/>
        </w:rPr>
        <w:t>sự</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40"/>
          <w:sz w:val="28"/>
        </w:rPr>
        <w:t> </w:t>
      </w:r>
      <w:r>
        <w:rPr>
          <w:sz w:val="28"/>
        </w:rPr>
        <w:t>hôn</w:t>
      </w:r>
      <w:r>
        <w:rPr>
          <w:spacing w:val="40"/>
          <w:sz w:val="28"/>
        </w:rPr>
        <w:t> </w:t>
      </w:r>
      <w:r>
        <w:rPr>
          <w:sz w:val="28"/>
        </w:rPr>
        <w:t>giữa</w:t>
      </w:r>
      <w:r>
        <w:rPr>
          <w:spacing w:val="40"/>
          <w:sz w:val="28"/>
        </w:rPr>
        <w:t> </w:t>
      </w:r>
      <w:r>
        <w:rPr>
          <w:sz w:val="28"/>
        </w:rPr>
        <w:t>chị</w:t>
      </w:r>
      <w:r>
        <w:rPr>
          <w:spacing w:val="40"/>
          <w:sz w:val="28"/>
        </w:rPr>
        <w:t> </w:t>
      </w:r>
      <w:r>
        <w:rPr>
          <w:sz w:val="28"/>
        </w:rPr>
        <w:t>Bùi</w:t>
      </w:r>
      <w:r>
        <w:rPr>
          <w:spacing w:val="71"/>
          <w:sz w:val="28"/>
        </w:rPr>
        <w:t> </w:t>
      </w:r>
      <w:r>
        <w:rPr>
          <w:sz w:val="28"/>
        </w:rPr>
        <w:t>Thị</w:t>
      </w:r>
      <w:r>
        <w:rPr>
          <w:spacing w:val="40"/>
          <w:sz w:val="28"/>
        </w:rPr>
        <w:t> </w:t>
      </w:r>
      <w:r>
        <w:rPr>
          <w:sz w:val="28"/>
        </w:rPr>
        <w:t>H</w:t>
      </w:r>
      <w:r>
        <w:rPr>
          <w:spacing w:val="40"/>
          <w:sz w:val="28"/>
        </w:rPr>
        <w:t> </w:t>
      </w:r>
      <w:r>
        <w:rPr>
          <w:sz w:val="28"/>
        </w:rPr>
        <w:t>và</w:t>
      </w:r>
      <w:r>
        <w:rPr>
          <w:spacing w:val="40"/>
          <w:sz w:val="28"/>
        </w:rPr>
        <w:t> </w:t>
      </w:r>
      <w:r>
        <w:rPr>
          <w:sz w:val="28"/>
        </w:rPr>
        <w:t>anh</w:t>
      </w:r>
      <w:r>
        <w:rPr>
          <w:spacing w:val="40"/>
          <w:sz w:val="28"/>
        </w:rPr>
        <w:t> </w:t>
      </w:r>
      <w:r>
        <w:rPr>
          <w:sz w:val="28"/>
        </w:rPr>
        <w:t>Nguyễn</w:t>
      </w:r>
      <w:r>
        <w:rPr>
          <w:spacing w:val="40"/>
          <w:sz w:val="28"/>
        </w:rPr>
        <w:t> </w:t>
      </w:r>
      <w:r>
        <w:rPr>
          <w:sz w:val="28"/>
        </w:rPr>
        <w:t>Văn L.</w:t>
      </w:r>
    </w:p>
    <w:p>
      <w:pPr>
        <w:pStyle w:val="ListParagraph"/>
        <w:numPr>
          <w:ilvl w:val="0"/>
          <w:numId w:val="2"/>
        </w:numPr>
        <w:tabs>
          <w:tab w:pos="1521" w:val="left" w:leader="none"/>
        </w:tabs>
        <w:spacing w:line="240" w:lineRule="auto" w:before="2" w:after="0"/>
        <w:ind w:left="1520" w:right="0" w:hanging="361"/>
        <w:jc w:val="left"/>
        <w:rPr>
          <w:sz w:val="28"/>
        </w:rPr>
      </w:pPr>
      <w:r>
        <w:rPr>
          <w:sz w:val="28"/>
        </w:rPr>
        <w:t>Công</w:t>
      </w:r>
      <w:r>
        <w:rPr>
          <w:spacing w:val="-6"/>
          <w:sz w:val="28"/>
        </w:rPr>
        <w:t> </w:t>
      </w:r>
      <w:r>
        <w:rPr>
          <w:sz w:val="28"/>
        </w:rPr>
        <w:t>nhận</w:t>
      </w:r>
      <w:r>
        <w:rPr>
          <w:spacing w:val="-1"/>
          <w:sz w:val="28"/>
        </w:rPr>
        <w:t> </w:t>
      </w:r>
      <w:r>
        <w:rPr>
          <w:sz w:val="28"/>
        </w:rPr>
        <w:t>sự</w:t>
      </w:r>
      <w:r>
        <w:rPr>
          <w:spacing w:val="-7"/>
          <w:sz w:val="28"/>
        </w:rPr>
        <w:t> </w:t>
      </w:r>
      <w:r>
        <w:rPr>
          <w:sz w:val="28"/>
        </w:rPr>
        <w:t>thỏa</w:t>
      </w:r>
      <w:r>
        <w:rPr>
          <w:spacing w:val="-2"/>
          <w:sz w:val="28"/>
        </w:rPr>
        <w:t> </w:t>
      </w:r>
      <w:r>
        <w:rPr>
          <w:sz w:val="28"/>
        </w:rPr>
        <w:t>thuận</w:t>
      </w:r>
      <w:r>
        <w:rPr>
          <w:spacing w:val="-2"/>
          <w:sz w:val="28"/>
        </w:rPr>
        <w:t> </w:t>
      </w:r>
      <w:r>
        <w:rPr>
          <w:sz w:val="28"/>
        </w:rPr>
        <w:t>của</w:t>
      </w:r>
      <w:r>
        <w:rPr>
          <w:spacing w:val="-2"/>
          <w:sz w:val="28"/>
        </w:rPr>
        <w:t> </w:t>
      </w:r>
      <w:r>
        <w:rPr>
          <w:sz w:val="28"/>
        </w:rPr>
        <w:t>các</w:t>
      </w:r>
      <w:r>
        <w:rPr>
          <w:spacing w:val="-5"/>
          <w:sz w:val="28"/>
        </w:rPr>
        <w:t> </w:t>
      </w:r>
      <w:r>
        <w:rPr>
          <w:sz w:val="28"/>
        </w:rPr>
        <w:t>đương</w:t>
      </w:r>
      <w:r>
        <w:rPr>
          <w:spacing w:val="-2"/>
          <w:sz w:val="28"/>
        </w:rPr>
        <w:t> </w:t>
      </w:r>
      <w:r>
        <w:rPr>
          <w:sz w:val="28"/>
        </w:rPr>
        <w:t>sự</w:t>
      </w:r>
      <w:r>
        <w:rPr>
          <w:spacing w:val="-4"/>
          <w:sz w:val="28"/>
        </w:rPr>
        <w:t> </w:t>
      </w:r>
      <w:r>
        <w:rPr>
          <w:sz w:val="28"/>
        </w:rPr>
        <w:t>cụ</w:t>
      </w:r>
      <w:r>
        <w:rPr>
          <w:spacing w:val="-2"/>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2"/>
        </w:numPr>
        <w:tabs>
          <w:tab w:pos="1453" w:val="left" w:leader="none"/>
        </w:tabs>
        <w:spacing w:line="240" w:lineRule="auto" w:before="57" w:after="0"/>
        <w:ind w:left="1452" w:right="0" w:hanging="293"/>
        <w:jc w:val="left"/>
        <w:rPr>
          <w:sz w:val="28"/>
        </w:rPr>
      </w:pPr>
      <w:r>
        <w:rPr>
          <w:sz w:val="28"/>
        </w:rPr>
        <w:t>Về</w:t>
      </w:r>
      <w:r>
        <w:rPr>
          <w:spacing w:val="6"/>
          <w:sz w:val="28"/>
        </w:rPr>
        <w:t> </w:t>
      </w:r>
      <w:r>
        <w:rPr>
          <w:sz w:val="28"/>
        </w:rPr>
        <w:t>quan</w:t>
      </w:r>
      <w:r>
        <w:rPr>
          <w:spacing w:val="9"/>
          <w:sz w:val="28"/>
        </w:rPr>
        <w:t> </w:t>
      </w:r>
      <w:r>
        <w:rPr>
          <w:sz w:val="28"/>
        </w:rPr>
        <w:t>hệ</w:t>
      </w:r>
      <w:r>
        <w:rPr>
          <w:spacing w:val="8"/>
          <w:sz w:val="28"/>
        </w:rPr>
        <w:t> </w:t>
      </w:r>
      <w:r>
        <w:rPr>
          <w:sz w:val="28"/>
        </w:rPr>
        <w:t>hôn</w:t>
      </w:r>
      <w:r>
        <w:rPr>
          <w:spacing w:val="10"/>
          <w:sz w:val="28"/>
        </w:rPr>
        <w:t> </w:t>
      </w:r>
      <w:r>
        <w:rPr>
          <w:sz w:val="28"/>
        </w:rPr>
        <w:t>nhân:</w:t>
      </w:r>
      <w:r>
        <w:rPr>
          <w:spacing w:val="7"/>
          <w:sz w:val="28"/>
        </w:rPr>
        <w:t> </w:t>
      </w:r>
      <w:r>
        <w:rPr>
          <w:sz w:val="28"/>
        </w:rPr>
        <w:t>Chị</w:t>
      </w:r>
      <w:r>
        <w:rPr>
          <w:spacing w:val="11"/>
          <w:sz w:val="28"/>
        </w:rPr>
        <w:t> </w:t>
      </w:r>
      <w:r>
        <w:rPr>
          <w:sz w:val="28"/>
        </w:rPr>
        <w:t>Bùi</w:t>
      </w:r>
      <w:r>
        <w:rPr>
          <w:spacing w:val="10"/>
          <w:sz w:val="28"/>
        </w:rPr>
        <w:t> </w:t>
      </w:r>
      <w:r>
        <w:rPr>
          <w:sz w:val="28"/>
        </w:rPr>
        <w:t>Thị</w:t>
      </w:r>
      <w:r>
        <w:rPr>
          <w:spacing w:val="7"/>
          <w:sz w:val="28"/>
        </w:rPr>
        <w:t> </w:t>
      </w:r>
      <w:r>
        <w:rPr>
          <w:sz w:val="28"/>
        </w:rPr>
        <w:t>H</w:t>
      </w:r>
      <w:r>
        <w:rPr>
          <w:spacing w:val="7"/>
          <w:sz w:val="28"/>
        </w:rPr>
        <w:t> </w:t>
      </w:r>
      <w:r>
        <w:rPr>
          <w:sz w:val="28"/>
        </w:rPr>
        <w:t>và</w:t>
      </w:r>
      <w:r>
        <w:rPr>
          <w:spacing w:val="7"/>
          <w:sz w:val="28"/>
        </w:rPr>
        <w:t> </w:t>
      </w:r>
      <w:r>
        <w:rPr>
          <w:sz w:val="28"/>
        </w:rPr>
        <w:t>anh</w:t>
      </w:r>
      <w:r>
        <w:rPr>
          <w:spacing w:val="9"/>
          <w:sz w:val="28"/>
        </w:rPr>
        <w:t> </w:t>
      </w:r>
      <w:r>
        <w:rPr>
          <w:sz w:val="28"/>
        </w:rPr>
        <w:t>Nguyễn</w:t>
      </w:r>
      <w:r>
        <w:rPr>
          <w:spacing w:val="9"/>
          <w:sz w:val="28"/>
        </w:rPr>
        <w:t> </w:t>
      </w:r>
      <w:r>
        <w:rPr>
          <w:sz w:val="28"/>
        </w:rPr>
        <w:t>Văn</w:t>
      </w:r>
      <w:r>
        <w:rPr>
          <w:spacing w:val="10"/>
          <w:sz w:val="28"/>
        </w:rPr>
        <w:t> </w:t>
      </w:r>
      <w:r>
        <w:rPr>
          <w:sz w:val="28"/>
        </w:rPr>
        <w:t>L</w:t>
      </w:r>
      <w:r>
        <w:rPr>
          <w:spacing w:val="11"/>
          <w:sz w:val="28"/>
        </w:rPr>
        <w:t> </w:t>
      </w:r>
      <w:r>
        <w:rPr>
          <w:sz w:val="28"/>
        </w:rPr>
        <w:t>thuận</w:t>
      </w:r>
      <w:r>
        <w:rPr>
          <w:spacing w:val="7"/>
          <w:sz w:val="28"/>
        </w:rPr>
        <w:t> </w:t>
      </w:r>
      <w:r>
        <w:rPr>
          <w:sz w:val="28"/>
        </w:rPr>
        <w:t>tình</w:t>
      </w:r>
      <w:r>
        <w:rPr>
          <w:spacing w:val="10"/>
          <w:sz w:val="28"/>
        </w:rPr>
        <w:t> </w:t>
      </w:r>
      <w:r>
        <w:rPr>
          <w:spacing w:val="-5"/>
          <w:sz w:val="28"/>
        </w:rPr>
        <w:t>ly</w:t>
      </w:r>
    </w:p>
    <w:p>
      <w:pPr>
        <w:pStyle w:val="BodyText"/>
      </w:pPr>
      <w:r>
        <w:rPr>
          <w:spacing w:val="-4"/>
        </w:rPr>
        <w:t>hôn.</w:t>
      </w:r>
    </w:p>
    <w:p>
      <w:pPr>
        <w:spacing w:after="0"/>
        <w:sectPr>
          <w:type w:val="continuous"/>
          <w:pgSz w:w="12240" w:h="15840"/>
          <w:pgMar w:top="1500" w:bottom="280" w:left="1000" w:right="1320"/>
        </w:sectPr>
      </w:pPr>
    </w:p>
    <w:p>
      <w:pPr>
        <w:pStyle w:val="ListParagraph"/>
        <w:numPr>
          <w:ilvl w:val="1"/>
          <w:numId w:val="2"/>
        </w:numPr>
        <w:tabs>
          <w:tab w:pos="1456" w:val="left" w:leader="none"/>
        </w:tabs>
        <w:spacing w:line="268" w:lineRule="auto" w:before="67" w:after="0"/>
        <w:ind w:left="440" w:right="116" w:firstLine="707"/>
        <w:jc w:val="both"/>
        <w:rPr>
          <w:sz w:val="28"/>
        </w:rPr>
      </w:pPr>
      <w:r>
        <w:rPr>
          <w:sz w:val="28"/>
        </w:rPr>
        <w:t>Về con chung: Chị Bùi Thị H được trực tiếp trông nom, chăm sóc, giáo dục,</w:t>
      </w:r>
      <w:r>
        <w:rPr>
          <w:spacing w:val="-3"/>
          <w:sz w:val="28"/>
        </w:rPr>
        <w:t> </w:t>
      </w:r>
      <w:r>
        <w:rPr>
          <w:sz w:val="28"/>
        </w:rPr>
        <w:t>nuôi</w:t>
      </w:r>
      <w:r>
        <w:rPr>
          <w:spacing w:val="-1"/>
          <w:sz w:val="28"/>
        </w:rPr>
        <w:t> </w:t>
      </w:r>
      <w:r>
        <w:rPr>
          <w:sz w:val="28"/>
        </w:rPr>
        <w:t>dưỡng</w:t>
      </w:r>
      <w:r>
        <w:rPr>
          <w:spacing w:val="-1"/>
          <w:sz w:val="28"/>
        </w:rPr>
        <w:t> </w:t>
      </w:r>
      <w:r>
        <w:rPr>
          <w:sz w:val="28"/>
        </w:rPr>
        <w:t>con</w:t>
      </w:r>
      <w:r>
        <w:rPr>
          <w:spacing w:val="-5"/>
          <w:sz w:val="28"/>
        </w:rPr>
        <w:t> </w:t>
      </w:r>
      <w:r>
        <w:rPr>
          <w:sz w:val="28"/>
        </w:rPr>
        <w:t>chung</w:t>
      </w:r>
      <w:r>
        <w:rPr>
          <w:spacing w:val="-1"/>
          <w:sz w:val="28"/>
        </w:rPr>
        <w:t> </w:t>
      </w:r>
      <w:r>
        <w:rPr>
          <w:sz w:val="28"/>
        </w:rPr>
        <w:t>là</w:t>
      </w:r>
      <w:r>
        <w:rPr>
          <w:spacing w:val="-2"/>
          <w:sz w:val="28"/>
        </w:rPr>
        <w:t> </w:t>
      </w:r>
      <w:r>
        <w:rPr>
          <w:sz w:val="28"/>
        </w:rPr>
        <w:t>cháu</w:t>
      </w:r>
      <w:r>
        <w:rPr>
          <w:spacing w:val="-1"/>
          <w:sz w:val="28"/>
        </w:rPr>
        <w:t> </w:t>
      </w:r>
      <w:r>
        <w:rPr>
          <w:sz w:val="28"/>
        </w:rPr>
        <w:t>Nguyễn</w:t>
      </w:r>
      <w:r>
        <w:rPr>
          <w:spacing w:val="-1"/>
          <w:sz w:val="28"/>
        </w:rPr>
        <w:t> </w:t>
      </w:r>
      <w:r>
        <w:rPr>
          <w:sz w:val="28"/>
        </w:rPr>
        <w:t>Minh</w:t>
      </w:r>
      <w:r>
        <w:rPr>
          <w:spacing w:val="-1"/>
          <w:sz w:val="28"/>
        </w:rPr>
        <w:t> </w:t>
      </w:r>
      <w:r>
        <w:rPr>
          <w:sz w:val="28"/>
        </w:rPr>
        <w:t>A</w:t>
      </w:r>
      <w:r>
        <w:rPr>
          <w:spacing w:val="-4"/>
          <w:sz w:val="28"/>
        </w:rPr>
        <w:t> </w:t>
      </w:r>
      <w:r>
        <w:rPr>
          <w:sz w:val="28"/>
        </w:rPr>
        <w:t>–</w:t>
      </w:r>
      <w:r>
        <w:rPr>
          <w:spacing w:val="-2"/>
          <w:sz w:val="28"/>
        </w:rPr>
        <w:t> </w:t>
      </w:r>
      <w:r>
        <w:rPr>
          <w:sz w:val="28"/>
        </w:rPr>
        <w:t>sinh</w:t>
      </w:r>
      <w:r>
        <w:rPr>
          <w:spacing w:val="-1"/>
          <w:sz w:val="28"/>
        </w:rPr>
        <w:t> </w:t>
      </w:r>
      <w:r>
        <w:rPr>
          <w:sz w:val="28"/>
        </w:rPr>
        <w:t>ngày</w:t>
      </w:r>
      <w:r>
        <w:rPr>
          <w:spacing w:val="-6"/>
          <w:sz w:val="28"/>
        </w:rPr>
        <w:t> </w:t>
      </w:r>
      <w:r>
        <w:rPr>
          <w:sz w:val="28"/>
        </w:rPr>
        <w:t>01/5/2015</w:t>
      </w:r>
      <w:r>
        <w:rPr>
          <w:spacing w:val="-1"/>
          <w:sz w:val="28"/>
        </w:rPr>
        <w:t> </w:t>
      </w:r>
      <w:r>
        <w:rPr>
          <w:sz w:val="28"/>
        </w:rPr>
        <w:t>cho</w:t>
      </w:r>
      <w:r>
        <w:rPr>
          <w:spacing w:val="-1"/>
          <w:sz w:val="28"/>
        </w:rPr>
        <w:t> </w:t>
      </w:r>
      <w:r>
        <w:rPr>
          <w:sz w:val="28"/>
        </w:rPr>
        <w:t>đến khi cháu A</w:t>
      </w:r>
      <w:r>
        <w:rPr>
          <w:spacing w:val="-2"/>
          <w:sz w:val="28"/>
        </w:rPr>
        <w:t> </w:t>
      </w:r>
      <w:r>
        <w:rPr>
          <w:sz w:val="28"/>
        </w:rPr>
        <w:t>trưởng thành đủ 18 tuổi.</w:t>
      </w:r>
      <w:r>
        <w:rPr>
          <w:spacing w:val="-1"/>
          <w:sz w:val="28"/>
        </w:rPr>
        <w:t> </w:t>
      </w:r>
      <w:r>
        <w:rPr>
          <w:sz w:val="28"/>
        </w:rPr>
        <w:t>Chị H</w:t>
      </w:r>
      <w:r>
        <w:rPr>
          <w:spacing w:val="-2"/>
          <w:sz w:val="28"/>
        </w:rPr>
        <w:t> </w:t>
      </w:r>
      <w:r>
        <w:rPr>
          <w:sz w:val="28"/>
        </w:rPr>
        <w:t>chưa</w:t>
      </w:r>
      <w:r>
        <w:rPr>
          <w:spacing w:val="-1"/>
          <w:sz w:val="28"/>
        </w:rPr>
        <w:t> </w:t>
      </w:r>
      <w:r>
        <w:rPr>
          <w:sz w:val="28"/>
        </w:rPr>
        <w:t>yêu cầu anh L cấp dưỡng nuôi con chung. Anh L có quyền thăm nom con chung sau ly hôn không ai được cản trở quyền này, có quyền thay đổi người trực tiếp nuôi con và cấp dưỡng nuôi con theo quy định của pháp luật.</w:t>
      </w:r>
    </w:p>
    <w:p>
      <w:pPr>
        <w:pStyle w:val="ListParagraph"/>
        <w:numPr>
          <w:ilvl w:val="1"/>
          <w:numId w:val="2"/>
        </w:numPr>
        <w:tabs>
          <w:tab w:pos="1479" w:val="left" w:leader="none"/>
        </w:tabs>
        <w:spacing w:line="240" w:lineRule="auto" w:before="13" w:after="0"/>
        <w:ind w:left="1478" w:right="0" w:hanging="319"/>
        <w:jc w:val="both"/>
        <w:rPr>
          <w:sz w:val="28"/>
        </w:rPr>
      </w:pPr>
      <w:r>
        <w:rPr>
          <w:sz w:val="28"/>
        </w:rPr>
        <w:t>Về</w:t>
      </w:r>
      <w:r>
        <w:rPr>
          <w:spacing w:val="32"/>
          <w:sz w:val="28"/>
        </w:rPr>
        <w:t> </w:t>
      </w:r>
      <w:r>
        <w:rPr>
          <w:sz w:val="28"/>
        </w:rPr>
        <w:t>tài</w:t>
      </w:r>
      <w:r>
        <w:rPr>
          <w:spacing w:val="36"/>
          <w:sz w:val="28"/>
        </w:rPr>
        <w:t> </w:t>
      </w:r>
      <w:r>
        <w:rPr>
          <w:sz w:val="28"/>
        </w:rPr>
        <w:t>sản</w:t>
      </w:r>
      <w:r>
        <w:rPr>
          <w:spacing w:val="36"/>
          <w:sz w:val="28"/>
        </w:rPr>
        <w:t> </w:t>
      </w:r>
      <w:r>
        <w:rPr>
          <w:sz w:val="28"/>
        </w:rPr>
        <w:t>chung:</w:t>
      </w:r>
      <w:r>
        <w:rPr>
          <w:spacing w:val="34"/>
          <w:sz w:val="28"/>
        </w:rPr>
        <w:t> </w:t>
      </w:r>
      <w:r>
        <w:rPr>
          <w:sz w:val="28"/>
        </w:rPr>
        <w:t>Vợ</w:t>
      </w:r>
      <w:r>
        <w:rPr>
          <w:spacing w:val="35"/>
          <w:sz w:val="28"/>
        </w:rPr>
        <w:t> </w:t>
      </w:r>
      <w:r>
        <w:rPr>
          <w:sz w:val="28"/>
        </w:rPr>
        <w:t>chồng</w:t>
      </w:r>
      <w:r>
        <w:rPr>
          <w:spacing w:val="36"/>
          <w:sz w:val="28"/>
        </w:rPr>
        <w:t> </w:t>
      </w:r>
      <w:r>
        <w:rPr>
          <w:sz w:val="28"/>
        </w:rPr>
        <w:t>tự</w:t>
      </w:r>
      <w:r>
        <w:rPr>
          <w:spacing w:val="34"/>
          <w:sz w:val="28"/>
        </w:rPr>
        <w:t> </w:t>
      </w:r>
      <w:r>
        <w:rPr>
          <w:sz w:val="28"/>
        </w:rPr>
        <w:t>thỏa</w:t>
      </w:r>
      <w:r>
        <w:rPr>
          <w:spacing w:val="35"/>
          <w:sz w:val="28"/>
        </w:rPr>
        <w:t> </w:t>
      </w:r>
      <w:r>
        <w:rPr>
          <w:sz w:val="28"/>
        </w:rPr>
        <w:t>thuận,</w:t>
      </w:r>
      <w:r>
        <w:rPr>
          <w:spacing w:val="34"/>
          <w:sz w:val="28"/>
        </w:rPr>
        <w:t> </w:t>
      </w:r>
      <w:r>
        <w:rPr>
          <w:sz w:val="28"/>
        </w:rPr>
        <w:t>không</w:t>
      </w:r>
      <w:r>
        <w:rPr>
          <w:spacing w:val="35"/>
          <w:sz w:val="28"/>
        </w:rPr>
        <w:t> </w:t>
      </w:r>
      <w:r>
        <w:rPr>
          <w:sz w:val="28"/>
        </w:rPr>
        <w:t>yêu</w:t>
      </w:r>
      <w:r>
        <w:rPr>
          <w:spacing w:val="37"/>
          <w:sz w:val="28"/>
        </w:rPr>
        <w:t> </w:t>
      </w:r>
      <w:r>
        <w:rPr>
          <w:sz w:val="28"/>
        </w:rPr>
        <w:t>cầu</w:t>
      </w:r>
      <w:r>
        <w:rPr>
          <w:spacing w:val="37"/>
          <w:sz w:val="28"/>
        </w:rPr>
        <w:t> </w:t>
      </w:r>
      <w:r>
        <w:rPr>
          <w:sz w:val="28"/>
        </w:rPr>
        <w:t>Tòa</w:t>
      </w:r>
      <w:r>
        <w:rPr>
          <w:spacing w:val="35"/>
          <w:sz w:val="28"/>
        </w:rPr>
        <w:t> </w:t>
      </w:r>
      <w:r>
        <w:rPr>
          <w:sz w:val="28"/>
        </w:rPr>
        <w:t>án</w:t>
      </w:r>
      <w:r>
        <w:rPr>
          <w:spacing w:val="37"/>
          <w:sz w:val="28"/>
        </w:rPr>
        <w:t> </w:t>
      </w:r>
      <w:r>
        <w:rPr>
          <w:spacing w:val="-4"/>
          <w:sz w:val="28"/>
        </w:rPr>
        <w:t>giải</w:t>
      </w:r>
    </w:p>
    <w:p>
      <w:pPr>
        <w:spacing w:after="0" w:line="240" w:lineRule="auto"/>
        <w:jc w:val="both"/>
        <w:rPr>
          <w:sz w:val="28"/>
        </w:rPr>
        <w:sectPr>
          <w:pgSz w:w="12240" w:h="15840"/>
          <w:pgMar w:top="1400" w:bottom="280" w:left="1000" w:right="1320"/>
        </w:sectPr>
      </w:pPr>
    </w:p>
    <w:p>
      <w:pPr>
        <w:pStyle w:val="BodyText"/>
      </w:pPr>
      <w:r>
        <w:rPr>
          <w:spacing w:val="-2"/>
        </w:rPr>
        <w:t>quyết.</w:t>
      </w:r>
    </w:p>
    <w:p>
      <w:pPr>
        <w:spacing w:line="240" w:lineRule="auto" w:before="2"/>
        <w:rPr>
          <w:sz w:val="38"/>
        </w:rPr>
      </w:pPr>
      <w:r>
        <w:rPr/>
        <w:br w:type="column"/>
      </w:r>
      <w:r>
        <w:rPr>
          <w:sz w:val="38"/>
        </w:rPr>
      </w:r>
    </w:p>
    <w:p>
      <w:pPr>
        <w:pStyle w:val="ListParagraph"/>
        <w:numPr>
          <w:ilvl w:val="1"/>
          <w:numId w:val="2"/>
        </w:numPr>
        <w:tabs>
          <w:tab w:pos="256" w:val="left" w:leader="none"/>
        </w:tabs>
        <w:spacing w:line="240" w:lineRule="auto" w:before="0" w:after="0"/>
        <w:ind w:left="255" w:right="0" w:hanging="282"/>
        <w:jc w:val="left"/>
        <w:rPr>
          <w:sz w:val="28"/>
        </w:rPr>
      </w:pPr>
      <w:r>
        <w:rPr>
          <w:sz w:val="28"/>
        </w:rPr>
        <w:t>Về</w:t>
      </w:r>
      <w:r>
        <w:rPr>
          <w:spacing w:val="-3"/>
          <w:sz w:val="28"/>
        </w:rPr>
        <w:t> </w:t>
      </w:r>
      <w:r>
        <w:rPr>
          <w:sz w:val="28"/>
        </w:rPr>
        <w:t>công</w:t>
      </w:r>
      <w:r>
        <w:rPr>
          <w:spacing w:val="-6"/>
          <w:sz w:val="28"/>
        </w:rPr>
        <w:t> </w:t>
      </w:r>
      <w:r>
        <w:rPr>
          <w:sz w:val="28"/>
        </w:rPr>
        <w:t>nợ:</w:t>
      </w:r>
      <w:r>
        <w:rPr>
          <w:spacing w:val="-2"/>
          <w:sz w:val="28"/>
        </w:rPr>
        <w:t> </w:t>
      </w:r>
      <w:r>
        <w:rPr>
          <w:sz w:val="28"/>
        </w:rPr>
        <w:t>Không</w:t>
      </w:r>
      <w:r>
        <w:rPr>
          <w:spacing w:val="-2"/>
          <w:sz w:val="28"/>
        </w:rPr>
        <w:t> </w:t>
      </w:r>
      <w:r>
        <w:rPr>
          <w:sz w:val="28"/>
        </w:rPr>
        <w:t>có.</w:t>
      </w:r>
      <w:r>
        <w:rPr>
          <w:spacing w:val="-3"/>
          <w:sz w:val="28"/>
        </w:rPr>
        <w:t> </w:t>
      </w:r>
      <w:r>
        <w:rPr>
          <w:sz w:val="28"/>
        </w:rPr>
        <w:t>Không</w:t>
      </w:r>
      <w:r>
        <w:rPr>
          <w:spacing w:val="-1"/>
          <w:sz w:val="28"/>
        </w:rPr>
        <w:t> </w:t>
      </w:r>
      <w:r>
        <w:rPr>
          <w:sz w:val="28"/>
        </w:rPr>
        <w:t>yêu</w:t>
      </w:r>
      <w:r>
        <w:rPr>
          <w:spacing w:val="-2"/>
          <w:sz w:val="28"/>
        </w:rPr>
        <w:t> </w:t>
      </w:r>
      <w:r>
        <w:rPr>
          <w:sz w:val="28"/>
        </w:rPr>
        <w:t>cầu</w:t>
      </w:r>
      <w:r>
        <w:rPr>
          <w:spacing w:val="-1"/>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2"/>
        </w:numPr>
        <w:tabs>
          <w:tab w:pos="258" w:val="left" w:leader="none"/>
        </w:tabs>
        <w:spacing w:line="240" w:lineRule="auto" w:before="58" w:after="0"/>
        <w:ind w:left="257" w:right="0" w:hanging="284"/>
        <w:jc w:val="left"/>
        <w:rPr>
          <w:sz w:val="28"/>
        </w:rPr>
      </w:pPr>
      <w:r>
        <w:rPr>
          <w:sz w:val="28"/>
        </w:rPr>
        <w:t>Án</w:t>
      </w:r>
      <w:r>
        <w:rPr>
          <w:spacing w:val="-1"/>
          <w:sz w:val="28"/>
        </w:rPr>
        <w:t> </w:t>
      </w:r>
      <w:r>
        <w:rPr>
          <w:sz w:val="28"/>
        </w:rPr>
        <w:t>phí:</w:t>
      </w:r>
      <w:r>
        <w:rPr>
          <w:spacing w:val="-1"/>
          <w:sz w:val="28"/>
        </w:rPr>
        <w:t> </w:t>
      </w:r>
      <w:r>
        <w:rPr>
          <w:sz w:val="28"/>
        </w:rPr>
        <w:t>Chị</w:t>
      </w:r>
      <w:r>
        <w:rPr>
          <w:spacing w:val="-1"/>
          <w:sz w:val="28"/>
        </w:rPr>
        <w:t> </w:t>
      </w:r>
      <w:r>
        <w:rPr>
          <w:sz w:val="28"/>
        </w:rPr>
        <w:t>Bùi Thị</w:t>
      </w:r>
      <w:r>
        <w:rPr>
          <w:spacing w:val="-1"/>
          <w:sz w:val="28"/>
        </w:rPr>
        <w:t> </w:t>
      </w:r>
      <w:r>
        <w:rPr>
          <w:sz w:val="28"/>
        </w:rPr>
        <w:t>H</w:t>
      </w:r>
      <w:r>
        <w:rPr>
          <w:spacing w:val="4"/>
          <w:sz w:val="28"/>
        </w:rPr>
        <w:t> </w:t>
      </w:r>
      <w:r>
        <w:rPr>
          <w:sz w:val="28"/>
        </w:rPr>
        <w:t>tự</w:t>
      </w:r>
      <w:r>
        <w:rPr>
          <w:spacing w:val="-2"/>
          <w:sz w:val="28"/>
        </w:rPr>
        <w:t> </w:t>
      </w:r>
      <w:r>
        <w:rPr>
          <w:sz w:val="28"/>
        </w:rPr>
        <w:t>nguyện</w:t>
      </w:r>
      <w:r>
        <w:rPr>
          <w:spacing w:val="-1"/>
          <w:sz w:val="28"/>
        </w:rPr>
        <w:t> </w:t>
      </w:r>
      <w:r>
        <w:rPr>
          <w:sz w:val="28"/>
        </w:rPr>
        <w:t>nộp</w:t>
      </w:r>
      <w:r>
        <w:rPr>
          <w:spacing w:val="-1"/>
          <w:sz w:val="28"/>
        </w:rPr>
        <w:t> </w:t>
      </w:r>
      <w:r>
        <w:rPr>
          <w:sz w:val="28"/>
        </w:rPr>
        <w:t>150.000 đồng</w:t>
      </w:r>
      <w:r>
        <w:rPr>
          <w:spacing w:val="-1"/>
          <w:sz w:val="28"/>
        </w:rPr>
        <w:t> </w:t>
      </w:r>
      <w:r>
        <w:rPr>
          <w:sz w:val="28"/>
        </w:rPr>
        <w:t>án</w:t>
      </w:r>
      <w:r>
        <w:rPr>
          <w:spacing w:val="-1"/>
          <w:sz w:val="28"/>
        </w:rPr>
        <w:t> </w:t>
      </w:r>
      <w:r>
        <w:rPr>
          <w:sz w:val="28"/>
        </w:rPr>
        <w:t>phí</w:t>
      </w:r>
      <w:r>
        <w:rPr>
          <w:spacing w:val="-1"/>
          <w:sz w:val="28"/>
        </w:rPr>
        <w:t> </w:t>
      </w:r>
      <w:r>
        <w:rPr>
          <w:sz w:val="28"/>
        </w:rPr>
        <w:t>ly</w:t>
      </w:r>
      <w:r>
        <w:rPr>
          <w:spacing w:val="-2"/>
          <w:sz w:val="28"/>
        </w:rPr>
        <w:t> </w:t>
      </w:r>
      <w:r>
        <w:rPr>
          <w:sz w:val="28"/>
        </w:rPr>
        <w:t>hôn</w:t>
      </w:r>
      <w:r>
        <w:rPr>
          <w:spacing w:val="-1"/>
          <w:sz w:val="28"/>
        </w:rPr>
        <w:t> </w:t>
      </w:r>
      <w:r>
        <w:rPr>
          <w:sz w:val="28"/>
        </w:rPr>
        <w:t>sơ </w:t>
      </w:r>
      <w:r>
        <w:rPr>
          <w:spacing w:val="-4"/>
          <w:sz w:val="28"/>
        </w:rPr>
        <w:t>thẩm</w:t>
      </w:r>
    </w:p>
    <w:p>
      <w:pPr>
        <w:spacing w:after="0" w:line="240" w:lineRule="auto"/>
        <w:jc w:val="left"/>
        <w:rPr>
          <w:sz w:val="28"/>
        </w:rPr>
        <w:sectPr>
          <w:type w:val="continuous"/>
          <w:pgSz w:w="12240" w:h="15840"/>
          <w:pgMar w:top="1500" w:bottom="280" w:left="1000" w:right="1320"/>
          <w:cols w:num="2" w:equalWidth="0">
            <w:col w:w="1134" w:space="40"/>
            <w:col w:w="8746"/>
          </w:cols>
        </w:sectPr>
      </w:pPr>
    </w:p>
    <w:p>
      <w:pPr>
        <w:pStyle w:val="BodyText"/>
        <w:spacing w:line="283" w:lineRule="auto"/>
        <w:ind w:right="116"/>
        <w:jc w:val="both"/>
      </w:pPr>
      <w:r>
        <w:rPr/>
        <w:t>được trừ vào số tiền 300.000 đồng tiền tạm ứng án phí đã nộp theo biên lai số 0003576 ngày 26/10/2022 tại Chi cục Thi hành án dân sự huyện Lương Sơn, tỉnh Hòa Bình. Nay chị H được hoàn trả 150.000 đồng.</w:t>
      </w:r>
    </w:p>
    <w:p>
      <w:pPr>
        <w:pStyle w:val="ListParagraph"/>
        <w:numPr>
          <w:ilvl w:val="0"/>
          <w:numId w:val="2"/>
        </w:numPr>
        <w:tabs>
          <w:tab w:pos="1560" w:val="left" w:leader="none"/>
        </w:tabs>
        <w:spacing w:line="285" w:lineRule="auto" w:before="0" w:after="0"/>
        <w:ind w:left="440" w:right="124"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rPr>
          <w:sz w:val="21"/>
        </w:rPr>
      </w:pPr>
    </w:p>
    <w:tbl>
      <w:tblPr>
        <w:tblW w:w="0" w:type="auto"/>
        <w:jc w:val="left"/>
        <w:tblInd w:w="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2"/>
        <w:gridCol w:w="3900"/>
      </w:tblGrid>
      <w:tr>
        <w:trPr>
          <w:trHeight w:val="2554" w:hRule="atLeast"/>
        </w:trPr>
        <w:tc>
          <w:tcPr>
            <w:tcW w:w="4052" w:type="dxa"/>
          </w:tcPr>
          <w:p>
            <w:pPr>
              <w:pStyle w:val="TableParagraph"/>
              <w:spacing w:before="71"/>
              <w:ind w:left="50"/>
              <w:rPr>
                <w:b/>
                <w:i/>
                <w:sz w:val="24"/>
              </w:rPr>
            </w:pPr>
            <w:r>
              <w:rPr>
                <w:b/>
                <w:i/>
                <w:sz w:val="24"/>
              </w:rPr>
              <w:t>Nơi</w:t>
            </w:r>
            <w:r>
              <w:rPr>
                <w:b/>
                <w:i/>
                <w:spacing w:val="-2"/>
                <w:sz w:val="24"/>
              </w:rPr>
              <w:t> nhận:</w:t>
            </w:r>
          </w:p>
          <w:p>
            <w:pPr>
              <w:pStyle w:val="TableParagraph"/>
              <w:numPr>
                <w:ilvl w:val="0"/>
                <w:numId w:val="3"/>
              </w:numPr>
              <w:tabs>
                <w:tab w:pos="166" w:val="left" w:leader="none"/>
              </w:tabs>
              <w:spacing w:line="240" w:lineRule="auto" w:before="59" w:after="0"/>
              <w:ind w:left="165" w:right="0" w:hanging="116"/>
              <w:jc w:val="left"/>
              <w:rPr>
                <w:sz w:val="20"/>
              </w:rPr>
            </w:pPr>
            <w:r>
              <w:rPr>
                <w:sz w:val="20"/>
              </w:rPr>
              <w:t>TAND</w:t>
            </w:r>
            <w:r>
              <w:rPr>
                <w:spacing w:val="-4"/>
                <w:sz w:val="20"/>
              </w:rPr>
              <w:t> </w:t>
            </w:r>
            <w:r>
              <w:rPr>
                <w:sz w:val="20"/>
              </w:rPr>
              <w:t>tỉnh</w:t>
            </w:r>
            <w:r>
              <w:rPr>
                <w:spacing w:val="-5"/>
                <w:sz w:val="20"/>
              </w:rPr>
              <w:t> </w:t>
            </w:r>
            <w:r>
              <w:rPr>
                <w:sz w:val="20"/>
              </w:rPr>
              <w:t>Hòa</w:t>
            </w:r>
            <w:r>
              <w:rPr>
                <w:spacing w:val="-3"/>
                <w:sz w:val="20"/>
              </w:rPr>
              <w:t> </w:t>
            </w:r>
            <w:r>
              <w:rPr>
                <w:spacing w:val="-4"/>
                <w:sz w:val="20"/>
              </w:rPr>
              <w:t>Bình;</w:t>
            </w:r>
          </w:p>
          <w:p>
            <w:pPr>
              <w:pStyle w:val="TableParagraph"/>
              <w:numPr>
                <w:ilvl w:val="0"/>
                <w:numId w:val="3"/>
              </w:numPr>
              <w:tabs>
                <w:tab w:pos="166" w:val="left" w:leader="none"/>
              </w:tabs>
              <w:spacing w:line="240" w:lineRule="auto" w:before="51" w:after="0"/>
              <w:ind w:left="165" w:right="0" w:hanging="116"/>
              <w:jc w:val="left"/>
              <w:rPr>
                <w:sz w:val="20"/>
              </w:rPr>
            </w:pPr>
            <w:r>
              <w:rPr>
                <w:sz w:val="20"/>
              </w:rPr>
              <w:t>VKSND</w:t>
            </w:r>
            <w:r>
              <w:rPr>
                <w:spacing w:val="-6"/>
                <w:sz w:val="20"/>
              </w:rPr>
              <w:t> </w:t>
            </w:r>
            <w:r>
              <w:rPr>
                <w:sz w:val="20"/>
              </w:rPr>
              <w:t>H.</w:t>
            </w:r>
            <w:r>
              <w:rPr>
                <w:spacing w:val="-5"/>
                <w:sz w:val="20"/>
              </w:rPr>
              <w:t> </w:t>
            </w:r>
            <w:r>
              <w:rPr>
                <w:sz w:val="20"/>
              </w:rPr>
              <w:t>Lương</w:t>
            </w:r>
            <w:r>
              <w:rPr>
                <w:spacing w:val="-6"/>
                <w:sz w:val="20"/>
              </w:rPr>
              <w:t> </w:t>
            </w:r>
            <w:r>
              <w:rPr>
                <w:spacing w:val="-4"/>
                <w:sz w:val="20"/>
              </w:rPr>
              <w:t>Sơn;</w:t>
            </w:r>
          </w:p>
          <w:p>
            <w:pPr>
              <w:pStyle w:val="TableParagraph"/>
              <w:numPr>
                <w:ilvl w:val="0"/>
                <w:numId w:val="3"/>
              </w:numPr>
              <w:tabs>
                <w:tab w:pos="166" w:val="left" w:leader="none"/>
              </w:tabs>
              <w:spacing w:line="240" w:lineRule="auto" w:before="49" w:after="0"/>
              <w:ind w:left="165" w:right="0" w:hanging="116"/>
              <w:jc w:val="left"/>
              <w:rPr>
                <w:sz w:val="20"/>
              </w:rPr>
            </w:pPr>
            <w:r>
              <w:rPr>
                <w:sz w:val="20"/>
              </w:rPr>
              <w:t>Chi</w:t>
            </w:r>
            <w:r>
              <w:rPr>
                <w:spacing w:val="-4"/>
                <w:sz w:val="20"/>
              </w:rPr>
              <w:t> </w:t>
            </w:r>
            <w:r>
              <w:rPr>
                <w:sz w:val="20"/>
              </w:rPr>
              <w:t>cục</w:t>
            </w:r>
            <w:r>
              <w:rPr>
                <w:spacing w:val="-4"/>
                <w:sz w:val="20"/>
              </w:rPr>
              <w:t> </w:t>
            </w:r>
            <w:r>
              <w:rPr>
                <w:sz w:val="20"/>
              </w:rPr>
              <w:t>THA</w:t>
            </w:r>
            <w:r>
              <w:rPr>
                <w:spacing w:val="-5"/>
                <w:sz w:val="20"/>
              </w:rPr>
              <w:t> </w:t>
            </w:r>
            <w:r>
              <w:rPr>
                <w:sz w:val="20"/>
              </w:rPr>
              <w:t>H.</w:t>
            </w:r>
            <w:r>
              <w:rPr>
                <w:spacing w:val="-3"/>
                <w:sz w:val="20"/>
              </w:rPr>
              <w:t> </w:t>
            </w:r>
            <w:r>
              <w:rPr>
                <w:sz w:val="20"/>
              </w:rPr>
              <w:t>Lương</w:t>
            </w:r>
            <w:r>
              <w:rPr>
                <w:spacing w:val="-3"/>
                <w:sz w:val="20"/>
              </w:rPr>
              <w:t> </w:t>
            </w:r>
            <w:r>
              <w:rPr>
                <w:spacing w:val="-4"/>
                <w:sz w:val="20"/>
              </w:rPr>
              <w:t>Sơn;</w:t>
            </w:r>
          </w:p>
          <w:p>
            <w:pPr>
              <w:pStyle w:val="TableParagraph"/>
              <w:numPr>
                <w:ilvl w:val="0"/>
                <w:numId w:val="3"/>
              </w:numPr>
              <w:tabs>
                <w:tab w:pos="166" w:val="left" w:leader="none"/>
              </w:tabs>
              <w:spacing w:line="240" w:lineRule="auto" w:before="50" w:after="0"/>
              <w:ind w:left="165" w:right="0" w:hanging="116"/>
              <w:jc w:val="left"/>
              <w:rPr>
                <w:sz w:val="20"/>
              </w:rPr>
            </w:pPr>
            <w:r>
              <w:rPr>
                <w:sz w:val="20"/>
              </w:rPr>
              <w:t>UBND</w:t>
            </w:r>
            <w:r>
              <w:rPr>
                <w:spacing w:val="-5"/>
                <w:sz w:val="20"/>
              </w:rPr>
              <w:t> </w:t>
            </w:r>
            <w:r>
              <w:rPr>
                <w:sz w:val="20"/>
              </w:rPr>
              <w:t>xã</w:t>
            </w:r>
            <w:r>
              <w:rPr>
                <w:spacing w:val="-2"/>
                <w:sz w:val="20"/>
              </w:rPr>
              <w:t> </w:t>
            </w:r>
            <w:r>
              <w:rPr>
                <w:sz w:val="20"/>
              </w:rPr>
              <w:t>Cao</w:t>
            </w:r>
            <w:r>
              <w:rPr>
                <w:spacing w:val="-4"/>
                <w:sz w:val="20"/>
              </w:rPr>
              <w:t> </w:t>
            </w:r>
            <w:r>
              <w:rPr>
                <w:spacing w:val="-2"/>
                <w:sz w:val="20"/>
              </w:rPr>
              <w:t>Thắng;</w:t>
            </w:r>
          </w:p>
          <w:p>
            <w:pPr>
              <w:pStyle w:val="TableParagraph"/>
              <w:numPr>
                <w:ilvl w:val="0"/>
                <w:numId w:val="3"/>
              </w:numPr>
              <w:tabs>
                <w:tab w:pos="166" w:val="left" w:leader="none"/>
              </w:tabs>
              <w:spacing w:line="240" w:lineRule="auto" w:before="51" w:after="0"/>
              <w:ind w:left="165" w:right="0" w:hanging="116"/>
              <w:jc w:val="left"/>
              <w:rPr>
                <w:sz w:val="20"/>
              </w:rPr>
            </w:pPr>
            <w:r>
              <w:rPr>
                <w:sz w:val="20"/>
              </w:rPr>
              <w:t>Các</w:t>
            </w:r>
            <w:r>
              <w:rPr>
                <w:spacing w:val="-5"/>
                <w:sz w:val="20"/>
              </w:rPr>
              <w:t> </w:t>
            </w:r>
            <w:r>
              <w:rPr>
                <w:sz w:val="20"/>
              </w:rPr>
              <w:t>Đương</w:t>
            </w:r>
            <w:r>
              <w:rPr>
                <w:spacing w:val="-5"/>
                <w:sz w:val="20"/>
              </w:rPr>
              <w:t> sự;</w:t>
            </w:r>
          </w:p>
          <w:p>
            <w:pPr>
              <w:pStyle w:val="TableParagraph"/>
              <w:numPr>
                <w:ilvl w:val="0"/>
                <w:numId w:val="3"/>
              </w:numPr>
              <w:tabs>
                <w:tab w:pos="166" w:val="left" w:leader="none"/>
              </w:tabs>
              <w:spacing w:line="240" w:lineRule="auto" w:before="49" w:after="0"/>
              <w:ind w:left="165" w:right="0" w:hanging="116"/>
              <w:jc w:val="left"/>
              <w:rPr>
                <w:sz w:val="20"/>
              </w:rPr>
            </w:pPr>
            <w:r>
              <w:rPr>
                <w:sz w:val="20"/>
              </w:rPr>
              <w:t>Lưu</w:t>
            </w:r>
            <w:r>
              <w:rPr>
                <w:spacing w:val="-3"/>
                <w:sz w:val="20"/>
              </w:rPr>
              <w:t> </w:t>
            </w:r>
            <w:r>
              <w:rPr>
                <w:sz w:val="20"/>
              </w:rPr>
              <w:t>HS</w:t>
            </w:r>
            <w:r>
              <w:rPr>
                <w:spacing w:val="-3"/>
                <w:sz w:val="20"/>
              </w:rPr>
              <w:t> </w:t>
            </w:r>
            <w:r>
              <w:rPr>
                <w:sz w:val="20"/>
              </w:rPr>
              <w:t>vụ</w:t>
            </w:r>
            <w:r>
              <w:rPr>
                <w:spacing w:val="-2"/>
                <w:sz w:val="20"/>
              </w:rPr>
              <w:t> </w:t>
            </w:r>
            <w:r>
              <w:rPr>
                <w:spacing w:val="-5"/>
                <w:sz w:val="20"/>
              </w:rPr>
              <w:t>án.</w:t>
            </w:r>
          </w:p>
        </w:tc>
        <w:tc>
          <w:tcPr>
            <w:tcW w:w="3900" w:type="dxa"/>
          </w:tcPr>
          <w:p>
            <w:pPr>
              <w:pStyle w:val="TableParagraph"/>
              <w:spacing w:line="311" w:lineRule="exact"/>
              <w:ind w:left="1545" w:right="44"/>
              <w:jc w:val="center"/>
              <w:rPr>
                <w:b/>
                <w:sz w:val="28"/>
              </w:rPr>
            </w:pPr>
            <w:r>
              <w:rPr>
                <w:b/>
                <w:sz w:val="28"/>
              </w:rPr>
              <w:t>THẨM</w:t>
            </w:r>
            <w:r>
              <w:rPr>
                <w:b/>
                <w:spacing w:val="-5"/>
                <w:sz w:val="28"/>
              </w:rPr>
              <w:t> </w:t>
            </w:r>
            <w:r>
              <w:rPr>
                <w:b/>
                <w:spacing w:val="-4"/>
                <w:sz w:val="28"/>
              </w:rPr>
              <w:t>PHÁN</w:t>
            </w:r>
          </w:p>
          <w:p>
            <w:pPr>
              <w:pStyle w:val="TableParagraph"/>
              <w:spacing w:before="3"/>
              <w:ind w:left="0"/>
              <w:rPr>
                <w:sz w:val="36"/>
              </w:rPr>
            </w:pPr>
          </w:p>
          <w:p>
            <w:pPr>
              <w:pStyle w:val="TableParagraph"/>
              <w:ind w:left="1543" w:right="44"/>
              <w:jc w:val="center"/>
              <w:rPr>
                <w:b/>
                <w:sz w:val="28"/>
              </w:rPr>
            </w:pPr>
            <w:r>
              <w:rPr>
                <w:b/>
                <w:sz w:val="28"/>
              </w:rPr>
              <w:t>(</w:t>
            </w:r>
            <w:r>
              <w:rPr>
                <w:b/>
                <w:spacing w:val="-2"/>
                <w:sz w:val="28"/>
              </w:rPr>
              <w:t> </w:t>
            </w:r>
            <w:r>
              <w:rPr>
                <w:b/>
                <w:sz w:val="28"/>
              </w:rPr>
              <w:t>đã</w:t>
            </w:r>
            <w:r>
              <w:rPr>
                <w:b/>
                <w:spacing w:val="1"/>
                <w:sz w:val="28"/>
              </w:rPr>
              <w:t> </w:t>
            </w:r>
            <w:r>
              <w:rPr>
                <w:b/>
                <w:spacing w:val="-5"/>
                <w:sz w:val="28"/>
              </w:rPr>
              <w:t>ký)</w:t>
            </w:r>
          </w:p>
          <w:p>
            <w:pPr>
              <w:pStyle w:val="TableParagraph"/>
              <w:ind w:left="0"/>
              <w:rPr>
                <w:sz w:val="30"/>
              </w:rPr>
            </w:pPr>
          </w:p>
          <w:p>
            <w:pPr>
              <w:pStyle w:val="TableParagraph"/>
              <w:ind w:left="0"/>
              <w:rPr>
                <w:sz w:val="30"/>
              </w:rPr>
            </w:pPr>
          </w:p>
          <w:p>
            <w:pPr>
              <w:pStyle w:val="TableParagraph"/>
              <w:spacing w:before="9"/>
              <w:ind w:left="0"/>
              <w:rPr>
                <w:sz w:val="40"/>
              </w:rPr>
            </w:pPr>
          </w:p>
          <w:p>
            <w:pPr>
              <w:pStyle w:val="TableParagraph"/>
              <w:spacing w:line="325" w:lineRule="exact"/>
              <w:ind w:left="1547" w:right="44"/>
              <w:jc w:val="center"/>
              <w:rPr>
                <w:b/>
                <w:sz w:val="30"/>
              </w:rPr>
            </w:pPr>
            <w:r>
              <w:rPr>
                <w:b/>
                <w:sz w:val="30"/>
              </w:rPr>
              <w:t>Chu</w:t>
            </w:r>
            <w:r>
              <w:rPr>
                <w:b/>
                <w:spacing w:val="-3"/>
                <w:sz w:val="30"/>
              </w:rPr>
              <w:t> </w:t>
            </w:r>
            <w:r>
              <w:rPr>
                <w:b/>
                <w:sz w:val="30"/>
              </w:rPr>
              <w:t>Thị</w:t>
            </w:r>
            <w:r>
              <w:rPr>
                <w:b/>
                <w:spacing w:val="-3"/>
                <w:sz w:val="30"/>
              </w:rPr>
              <w:t> </w:t>
            </w:r>
            <w:r>
              <w:rPr>
                <w:b/>
                <w:sz w:val="30"/>
              </w:rPr>
              <w:t>Lan</w:t>
            </w:r>
            <w:r>
              <w:rPr>
                <w:b/>
                <w:spacing w:val="-3"/>
                <w:sz w:val="30"/>
              </w:rPr>
              <w:t> </w:t>
            </w:r>
            <w:r>
              <w:rPr>
                <w:b/>
                <w:spacing w:val="-5"/>
                <w:sz w:val="30"/>
              </w:rPr>
              <w:t>Anh</w:t>
            </w:r>
          </w:p>
        </w:tc>
      </w:tr>
    </w:tbl>
    <w:p>
      <w:pPr>
        <w:spacing w:after="0" w:line="325" w:lineRule="exact"/>
        <w:jc w:val="center"/>
        <w:rPr>
          <w:sz w:val="30"/>
        </w:rPr>
        <w:sectPr>
          <w:type w:val="continuous"/>
          <w:pgSz w:w="12240" w:h="15840"/>
          <w:pgMar w:top="1500" w:bottom="280" w:left="1000" w:right="1320"/>
        </w:sectPr>
      </w:pPr>
    </w:p>
    <w:p>
      <w:pPr>
        <w:pStyle w:val="BodyText"/>
        <w:spacing w:before="4"/>
        <w:ind w:left="0"/>
        <w:rPr>
          <w:sz w:val="17"/>
        </w:rPr>
      </w:pPr>
    </w:p>
    <w:sectPr>
      <w:pgSz w:w="12240" w:h="15840"/>
      <w:pgMar w:top="1820" w:bottom="280" w:left="10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9" w:hanging="116"/>
      </w:pPr>
      <w:rPr>
        <w:rFonts w:hint="default"/>
        <w:lang w:val="vi" w:eastAsia="en-US" w:bidi="ar-SA"/>
      </w:rPr>
    </w:lvl>
    <w:lvl w:ilvl="2">
      <w:start w:val="0"/>
      <w:numFmt w:val="bullet"/>
      <w:lvlText w:val="•"/>
      <w:lvlJc w:val="left"/>
      <w:pPr>
        <w:ind w:left="938" w:hanging="116"/>
      </w:pPr>
      <w:rPr>
        <w:rFonts w:hint="default"/>
        <w:lang w:val="vi" w:eastAsia="en-US" w:bidi="ar-SA"/>
      </w:rPr>
    </w:lvl>
    <w:lvl w:ilvl="3">
      <w:start w:val="0"/>
      <w:numFmt w:val="bullet"/>
      <w:lvlText w:val="•"/>
      <w:lvlJc w:val="left"/>
      <w:pPr>
        <w:ind w:left="1327" w:hanging="116"/>
      </w:pPr>
      <w:rPr>
        <w:rFonts w:hint="default"/>
        <w:lang w:val="vi" w:eastAsia="en-US" w:bidi="ar-SA"/>
      </w:rPr>
    </w:lvl>
    <w:lvl w:ilvl="4">
      <w:start w:val="0"/>
      <w:numFmt w:val="bullet"/>
      <w:lvlText w:val="•"/>
      <w:lvlJc w:val="left"/>
      <w:pPr>
        <w:ind w:left="1716" w:hanging="116"/>
      </w:pPr>
      <w:rPr>
        <w:rFonts w:hint="default"/>
        <w:lang w:val="vi" w:eastAsia="en-US" w:bidi="ar-SA"/>
      </w:rPr>
    </w:lvl>
    <w:lvl w:ilvl="5">
      <w:start w:val="0"/>
      <w:numFmt w:val="bullet"/>
      <w:lvlText w:val="•"/>
      <w:lvlJc w:val="left"/>
      <w:pPr>
        <w:ind w:left="2106" w:hanging="116"/>
      </w:pPr>
      <w:rPr>
        <w:rFonts w:hint="default"/>
        <w:lang w:val="vi" w:eastAsia="en-US" w:bidi="ar-SA"/>
      </w:rPr>
    </w:lvl>
    <w:lvl w:ilvl="6">
      <w:start w:val="0"/>
      <w:numFmt w:val="bullet"/>
      <w:lvlText w:val="•"/>
      <w:lvlJc w:val="left"/>
      <w:pPr>
        <w:ind w:left="2495" w:hanging="116"/>
      </w:pPr>
      <w:rPr>
        <w:rFonts w:hint="default"/>
        <w:lang w:val="vi" w:eastAsia="en-US" w:bidi="ar-SA"/>
      </w:rPr>
    </w:lvl>
    <w:lvl w:ilvl="7">
      <w:start w:val="0"/>
      <w:numFmt w:val="bullet"/>
      <w:lvlText w:val="•"/>
      <w:lvlJc w:val="left"/>
      <w:pPr>
        <w:ind w:left="2884" w:hanging="116"/>
      </w:pPr>
      <w:rPr>
        <w:rFonts w:hint="default"/>
        <w:lang w:val="vi" w:eastAsia="en-US" w:bidi="ar-SA"/>
      </w:rPr>
    </w:lvl>
    <w:lvl w:ilvl="8">
      <w:start w:val="0"/>
      <w:numFmt w:val="bullet"/>
      <w:lvlText w:val="•"/>
      <w:lvlJc w:val="left"/>
      <w:pPr>
        <w:ind w:left="3273" w:hanging="116"/>
      </w:pPr>
      <w:rPr>
        <w:rFonts w:hint="default"/>
        <w:lang w:val="vi" w:eastAsia="en-US" w:bidi="ar-SA"/>
      </w:rPr>
    </w:lvl>
  </w:abstractNum>
  <w:abstractNum w:abstractNumId="1">
    <w:multiLevelType w:val="hybridMultilevel"/>
    <w:lvl w:ilvl="0">
      <w:start w:val="1"/>
      <w:numFmt w:val="upperRoman"/>
      <w:lvlText w:val="%1."/>
      <w:lvlJc w:val="left"/>
      <w:pPr>
        <w:ind w:left="440"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452" w:hanging="293"/>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00" w:hanging="293"/>
      </w:pPr>
      <w:rPr>
        <w:rFonts w:hint="default"/>
        <w:lang w:val="vi" w:eastAsia="en-US" w:bidi="ar-SA"/>
      </w:rPr>
    </w:lvl>
    <w:lvl w:ilvl="3">
      <w:start w:val="0"/>
      <w:numFmt w:val="bullet"/>
      <w:lvlText w:val="•"/>
      <w:lvlJc w:val="left"/>
      <w:pPr>
        <w:ind w:left="3340" w:hanging="293"/>
      </w:pPr>
      <w:rPr>
        <w:rFonts w:hint="default"/>
        <w:lang w:val="vi" w:eastAsia="en-US" w:bidi="ar-SA"/>
      </w:rPr>
    </w:lvl>
    <w:lvl w:ilvl="4">
      <w:start w:val="0"/>
      <w:numFmt w:val="bullet"/>
      <w:lvlText w:val="•"/>
      <w:lvlJc w:val="left"/>
      <w:pPr>
        <w:ind w:left="4280" w:hanging="293"/>
      </w:pPr>
      <w:rPr>
        <w:rFonts w:hint="default"/>
        <w:lang w:val="vi" w:eastAsia="en-US" w:bidi="ar-SA"/>
      </w:rPr>
    </w:lvl>
    <w:lvl w:ilvl="5">
      <w:start w:val="0"/>
      <w:numFmt w:val="bullet"/>
      <w:lvlText w:val="•"/>
      <w:lvlJc w:val="left"/>
      <w:pPr>
        <w:ind w:left="5220" w:hanging="293"/>
      </w:pPr>
      <w:rPr>
        <w:rFonts w:hint="default"/>
        <w:lang w:val="vi" w:eastAsia="en-US" w:bidi="ar-SA"/>
      </w:rPr>
    </w:lvl>
    <w:lvl w:ilvl="6">
      <w:start w:val="0"/>
      <w:numFmt w:val="bullet"/>
      <w:lvlText w:val="•"/>
      <w:lvlJc w:val="left"/>
      <w:pPr>
        <w:ind w:left="6160" w:hanging="293"/>
      </w:pPr>
      <w:rPr>
        <w:rFonts w:hint="default"/>
        <w:lang w:val="vi" w:eastAsia="en-US" w:bidi="ar-SA"/>
      </w:rPr>
    </w:lvl>
    <w:lvl w:ilvl="7">
      <w:start w:val="0"/>
      <w:numFmt w:val="bullet"/>
      <w:lvlText w:val="•"/>
      <w:lvlJc w:val="left"/>
      <w:pPr>
        <w:ind w:left="7100" w:hanging="293"/>
      </w:pPr>
      <w:rPr>
        <w:rFonts w:hint="default"/>
        <w:lang w:val="vi" w:eastAsia="en-US" w:bidi="ar-SA"/>
      </w:rPr>
    </w:lvl>
    <w:lvl w:ilvl="8">
      <w:start w:val="0"/>
      <w:numFmt w:val="bullet"/>
      <w:lvlText w:val="•"/>
      <w:lvlJc w:val="left"/>
      <w:pPr>
        <w:ind w:left="8040" w:hanging="293"/>
      </w:pPr>
      <w:rPr>
        <w:rFonts w:hint="default"/>
        <w:lang w:val="vi" w:eastAsia="en-US" w:bidi="ar-SA"/>
      </w:rPr>
    </w:lvl>
  </w:abstractNum>
  <w:abstractNum w:abstractNumId="0">
    <w:multiLevelType w:val="hybridMultilevel"/>
    <w:lvl w:ilvl="0">
      <w:start w:val="0"/>
      <w:numFmt w:val="bullet"/>
      <w:lvlText w:val="-"/>
      <w:lvlJc w:val="left"/>
      <w:pPr>
        <w:ind w:left="440"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88" w:hanging="176"/>
      </w:pPr>
      <w:rPr>
        <w:rFonts w:hint="default"/>
        <w:lang w:val="vi" w:eastAsia="en-US" w:bidi="ar-SA"/>
      </w:rPr>
    </w:lvl>
    <w:lvl w:ilvl="2">
      <w:start w:val="0"/>
      <w:numFmt w:val="bullet"/>
      <w:lvlText w:val="•"/>
      <w:lvlJc w:val="left"/>
      <w:pPr>
        <w:ind w:left="2336" w:hanging="176"/>
      </w:pPr>
      <w:rPr>
        <w:rFonts w:hint="default"/>
        <w:lang w:val="vi" w:eastAsia="en-US" w:bidi="ar-SA"/>
      </w:rPr>
    </w:lvl>
    <w:lvl w:ilvl="3">
      <w:start w:val="0"/>
      <w:numFmt w:val="bullet"/>
      <w:lvlText w:val="•"/>
      <w:lvlJc w:val="left"/>
      <w:pPr>
        <w:ind w:left="3284" w:hanging="176"/>
      </w:pPr>
      <w:rPr>
        <w:rFonts w:hint="default"/>
        <w:lang w:val="vi" w:eastAsia="en-US" w:bidi="ar-SA"/>
      </w:rPr>
    </w:lvl>
    <w:lvl w:ilvl="4">
      <w:start w:val="0"/>
      <w:numFmt w:val="bullet"/>
      <w:lvlText w:val="•"/>
      <w:lvlJc w:val="left"/>
      <w:pPr>
        <w:ind w:left="4232" w:hanging="176"/>
      </w:pPr>
      <w:rPr>
        <w:rFonts w:hint="default"/>
        <w:lang w:val="vi" w:eastAsia="en-US" w:bidi="ar-SA"/>
      </w:rPr>
    </w:lvl>
    <w:lvl w:ilvl="5">
      <w:start w:val="0"/>
      <w:numFmt w:val="bullet"/>
      <w:lvlText w:val="•"/>
      <w:lvlJc w:val="left"/>
      <w:pPr>
        <w:ind w:left="5180" w:hanging="176"/>
      </w:pPr>
      <w:rPr>
        <w:rFonts w:hint="default"/>
        <w:lang w:val="vi" w:eastAsia="en-US" w:bidi="ar-SA"/>
      </w:rPr>
    </w:lvl>
    <w:lvl w:ilvl="6">
      <w:start w:val="0"/>
      <w:numFmt w:val="bullet"/>
      <w:lvlText w:val="•"/>
      <w:lvlJc w:val="left"/>
      <w:pPr>
        <w:ind w:left="6128" w:hanging="176"/>
      </w:pPr>
      <w:rPr>
        <w:rFonts w:hint="default"/>
        <w:lang w:val="vi" w:eastAsia="en-US" w:bidi="ar-SA"/>
      </w:rPr>
    </w:lvl>
    <w:lvl w:ilvl="7">
      <w:start w:val="0"/>
      <w:numFmt w:val="bullet"/>
      <w:lvlText w:val="•"/>
      <w:lvlJc w:val="left"/>
      <w:pPr>
        <w:ind w:left="7076" w:hanging="176"/>
      </w:pPr>
      <w:rPr>
        <w:rFonts w:hint="default"/>
        <w:lang w:val="vi" w:eastAsia="en-US" w:bidi="ar-SA"/>
      </w:rPr>
    </w:lvl>
    <w:lvl w:ilvl="8">
      <w:start w:val="0"/>
      <w:numFmt w:val="bullet"/>
      <w:lvlText w:val="•"/>
      <w:lvlJc w:val="left"/>
      <w:pPr>
        <w:ind w:left="8024" w:hanging="1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7"/>
      <w:ind w:left="44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40"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2023-04-24T12:27:05Z</dcterms:created>
  <dcterms:modified xsi:type="dcterms:W3CDTF">2023-04-24T12:27:05Z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