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3"/>
        <w:gridCol w:w="6198"/>
      </w:tblGrid>
      <w:tr>
        <w:trPr>
          <w:trHeight w:val="1595" w:hRule="atLeast"/>
        </w:trPr>
        <w:tc>
          <w:tcPr>
            <w:tcW w:w="3073" w:type="dxa"/>
          </w:tcPr>
          <w:p>
            <w:pPr>
              <w:pStyle w:val="TableParagraph"/>
              <w:spacing w:line="242" w:lineRule="auto"/>
              <w:ind w:left="44" w:right="2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TOÀ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ÁN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DÂN </w:t>
            </w:r>
            <w:r>
              <w:rPr>
                <w:b/>
                <w:spacing w:val="13"/>
                <w:sz w:val="28"/>
              </w:rPr>
              <w:t>QUẬN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z w:val="28"/>
              </w:rPr>
              <w:t>N,</w:t>
            </w:r>
          </w:p>
          <w:p>
            <w:pPr>
              <w:pStyle w:val="TableParagraph"/>
              <w:spacing w:line="318" w:lineRule="exact"/>
              <w:ind w:left="26" w:right="293"/>
              <w:jc w:val="center"/>
              <w:rPr>
                <w:b/>
                <w:sz w:val="28"/>
              </w:rPr>
            </w:pPr>
            <w:r>
              <w:rPr>
                <w:b/>
                <w:spacing w:val="14"/>
                <w:sz w:val="28"/>
              </w:rPr>
              <w:t>THÀNH</w:t>
            </w:r>
            <w:r>
              <w:rPr>
                <w:b/>
                <w:spacing w:val="41"/>
                <w:sz w:val="28"/>
              </w:rPr>
              <w:t> </w:t>
            </w:r>
            <w:r>
              <w:rPr>
                <w:b/>
                <w:spacing w:val="11"/>
                <w:sz w:val="28"/>
              </w:rPr>
              <w:t>PHỐ</w:t>
            </w:r>
            <w:r>
              <w:rPr>
                <w:b/>
                <w:spacing w:val="46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C</w:t>
            </w:r>
          </w:p>
          <w:p>
            <w:pPr>
              <w:pStyle w:val="TableParagraph"/>
              <w:spacing w:line="20" w:lineRule="exact"/>
              <w:ind w:left="587"/>
              <w:rPr>
                <w:sz w:val="2"/>
              </w:rPr>
            </w:pPr>
            <w:r>
              <w:rPr>
                <w:sz w:val="2"/>
              </w:rPr>
              <w:pict>
                <v:group style="width:81pt;height:1pt;mso-position-horizontal-relative:char;mso-position-vertical-relative:line" id="docshapegroup1" coordorigin="0,0" coordsize="1620,20">
                  <v:line style="position:absolute" from="0,10" to="1620,10" stroked="true" strokeweight="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302" w:lineRule="exact"/>
              <w:ind w:left="44" w:right="293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49"/>
                <w:w w:val="150"/>
                <w:sz w:val="28"/>
              </w:rPr>
              <w:t> </w:t>
            </w:r>
            <w:r>
              <w:rPr>
                <w:sz w:val="28"/>
              </w:rPr>
              <w:t>17/2022/QĐST-</w:t>
            </w:r>
            <w:r>
              <w:rPr>
                <w:spacing w:val="-5"/>
                <w:sz w:val="28"/>
              </w:rPr>
              <w:t>DS</w:t>
            </w:r>
          </w:p>
        </w:tc>
        <w:tc>
          <w:tcPr>
            <w:tcW w:w="6198" w:type="dxa"/>
          </w:tcPr>
          <w:p>
            <w:pPr>
              <w:pStyle w:val="TableParagraph"/>
              <w:spacing w:line="311" w:lineRule="exact"/>
              <w:ind w:left="301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HOÀ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spacing w:before="2"/>
              <w:ind w:left="166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Độc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lập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Tự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do -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Hạnh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phúc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spacing w:line="302" w:lineRule="exact"/>
              <w:ind w:left="2543"/>
              <w:rPr>
                <w:i/>
                <w:sz w:val="28"/>
              </w:rPr>
            </w:pPr>
            <w:r>
              <w:rPr>
                <w:i/>
                <w:spacing w:val="9"/>
                <w:sz w:val="28"/>
              </w:rPr>
              <w:t>N,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29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10"/>
                <w:sz w:val="28"/>
              </w:rPr>
              <w:t>11</w:t>
            </w:r>
            <w:r>
              <w:rPr>
                <w:i/>
                <w:spacing w:val="17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17"/>
                <w:sz w:val="28"/>
              </w:rPr>
              <w:t> </w:t>
            </w:r>
            <w:r>
              <w:rPr>
                <w:i/>
                <w:spacing w:val="10"/>
                <w:sz w:val="28"/>
              </w:rPr>
              <w:t>2022</w:t>
            </w:r>
          </w:p>
        </w:tc>
      </w:tr>
    </w:tbl>
    <w:p>
      <w:pPr>
        <w:pStyle w:val="Heading1"/>
        <w:spacing w:before="145"/>
        <w:ind w:left="3524" w:right="3550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130"/>
        <w:ind w:left="866" w:right="890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KINH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DOANH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THƯƠNG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MẠI</w:t>
      </w:r>
    </w:p>
    <w:p>
      <w:pPr>
        <w:pStyle w:val="BodyText"/>
        <w:spacing w:before="5"/>
        <w:ind w:left="0"/>
        <w:rPr>
          <w:b/>
          <w:sz w:val="27"/>
        </w:rPr>
      </w:pPr>
    </w:p>
    <w:p>
      <w:pPr>
        <w:pStyle w:val="BodyText"/>
        <w:spacing w:line="336" w:lineRule="auto"/>
        <w:ind w:right="190" w:firstLine="719"/>
        <w:jc w:val="both"/>
      </w:pPr>
      <w:r>
        <w:rPr/>
        <w:t>Căn cứ</w:t>
      </w:r>
      <w:r>
        <w:rPr>
          <w:spacing w:val="-3"/>
        </w:rPr>
        <w:t> </w:t>
      </w:r>
      <w:r>
        <w:rPr/>
        <w:t>vào các Điều</w:t>
      </w:r>
      <w:r>
        <w:rPr>
          <w:spacing w:val="-1"/>
        </w:rPr>
        <w:t> </w:t>
      </w:r>
      <w:r>
        <w:rPr/>
        <w:t>48, Điều</w:t>
      </w:r>
      <w:r>
        <w:rPr>
          <w:spacing w:val="-2"/>
        </w:rPr>
        <w:t> </w:t>
      </w:r>
      <w:r>
        <w:rPr/>
        <w:t>217, Điều</w:t>
      </w:r>
      <w:r>
        <w:rPr>
          <w:spacing w:val="-1"/>
        </w:rPr>
        <w:t> </w:t>
      </w:r>
      <w:r>
        <w:rPr/>
        <w:t>218, Điều</w:t>
      </w:r>
      <w:r>
        <w:rPr>
          <w:spacing w:val="-1"/>
        </w:rPr>
        <w:t> </w:t>
      </w:r>
      <w:r>
        <w:rPr/>
        <w:t>219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khoản 2 Điều 273 của Bộ luật tố tụng dân sự năm 2015;</w:t>
      </w:r>
    </w:p>
    <w:p>
      <w:pPr>
        <w:pStyle w:val="BodyText"/>
        <w:spacing w:before="2"/>
        <w:ind w:left="881"/>
        <w:jc w:val="both"/>
      </w:pPr>
      <w:r>
        <w:rPr/>
        <w:t>Sau</w:t>
      </w:r>
      <w:r>
        <w:rPr>
          <w:spacing w:val="-5"/>
        </w:rPr>
        <w:t> </w:t>
      </w:r>
      <w:r>
        <w:rPr/>
        <w:t>khi</w:t>
      </w:r>
      <w:r>
        <w:rPr>
          <w:spacing w:val="-2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6"/>
        </w:rPr>
        <w:t> </w:t>
      </w:r>
      <w:r>
        <w:rPr/>
        <w:t>hồ</w:t>
      </w:r>
      <w:r>
        <w:rPr>
          <w:spacing w:val="-3"/>
        </w:rPr>
        <w:t> </w:t>
      </w:r>
      <w:r>
        <w:rPr/>
        <w:t>sơ</w:t>
      </w:r>
      <w:r>
        <w:rPr>
          <w:spacing w:val="-6"/>
        </w:rPr>
        <w:t> </w:t>
      </w:r>
      <w:r>
        <w:rPr/>
        <w:t>vụ</w:t>
      </w:r>
      <w:r>
        <w:rPr>
          <w:spacing w:val="-2"/>
        </w:rPr>
        <w:t> </w:t>
      </w:r>
      <w:r>
        <w:rPr/>
        <w:t>án</w:t>
      </w:r>
      <w:r>
        <w:rPr>
          <w:spacing w:val="-2"/>
        </w:rPr>
        <w:t> </w:t>
      </w:r>
      <w:r>
        <w:rPr/>
        <w:t>kinh</w:t>
      </w:r>
      <w:r>
        <w:rPr>
          <w:spacing w:val="-2"/>
        </w:rPr>
        <w:t> </w:t>
      </w:r>
      <w:r>
        <w:rPr/>
        <w:t>doanh</w:t>
      </w:r>
      <w:r>
        <w:rPr>
          <w:spacing w:val="-3"/>
        </w:rPr>
        <w:t> </w:t>
      </w:r>
      <w:r>
        <w:rPr/>
        <w:t>thương</w:t>
      </w:r>
      <w:r>
        <w:rPr>
          <w:spacing w:val="-2"/>
        </w:rPr>
        <w:t> </w:t>
      </w:r>
      <w:r>
        <w:rPr/>
        <w:t>mại sơ</w:t>
      </w:r>
      <w:r>
        <w:rPr>
          <w:spacing w:val="-3"/>
        </w:rPr>
        <w:t> </w:t>
      </w:r>
      <w:r>
        <w:rPr>
          <w:spacing w:val="-2"/>
        </w:rPr>
        <w:t>thẩm;</w:t>
      </w:r>
    </w:p>
    <w:p>
      <w:pPr>
        <w:pStyle w:val="BodyText"/>
        <w:spacing w:line="336" w:lineRule="auto" w:before="129"/>
        <w:ind w:right="183" w:firstLine="719"/>
        <w:jc w:val="both"/>
      </w:pPr>
      <w:r>
        <w:rPr/>
        <w:t>Xét thấy nguyên đơn có đơn rút lại yêu cầu khởi kiện theo quy định điểm c khoản 1 Điều 217 Bộ luật tố tụng dân sự năm 2015. Việc rút đơn khởi kiện của nguyên đơn là tự nguyện, không trái quy định pháp luật.</w:t>
      </w:r>
    </w:p>
    <w:p>
      <w:pPr>
        <w:pStyle w:val="Heading1"/>
        <w:ind w:left="3934" w:right="3241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290" w:val="left" w:leader="none"/>
        </w:tabs>
        <w:spacing w:line="336" w:lineRule="auto" w:before="124" w:after="0"/>
        <w:ind w:left="162" w:right="185" w:firstLine="707"/>
        <w:jc w:val="both"/>
        <w:rPr>
          <w:sz w:val="28"/>
        </w:rPr>
      </w:pPr>
      <w:r>
        <w:rPr>
          <w:sz w:val="28"/>
        </w:rPr>
        <w:t>Đình chỉ giải quyết vụ án kinh doanh thương mại thụ lý số 08/2022/TLST-KDTM ngày 13 tháng 4 năm 2022 về việc </w:t>
      </w:r>
      <w:r>
        <w:rPr>
          <w:i/>
          <w:sz w:val="28"/>
        </w:rPr>
        <w:t>"Tranh chấp hợp đồng</w:t>
      </w:r>
      <w:r>
        <w:rPr>
          <w:i/>
          <w:sz w:val="28"/>
        </w:rPr>
        <w:t> mua bán hàng hóa" </w:t>
      </w:r>
      <w:r>
        <w:rPr>
          <w:sz w:val="28"/>
        </w:rPr>
        <w:t>giữa các đương sự:</w:t>
      </w:r>
    </w:p>
    <w:p>
      <w:pPr>
        <w:spacing w:before="4"/>
        <w:ind w:left="870" w:right="0" w:firstLine="0"/>
        <w:jc w:val="both"/>
        <w:rPr>
          <w:b/>
          <w:sz w:val="28"/>
        </w:rPr>
      </w:pPr>
      <w:r>
        <w:rPr>
          <w:i/>
          <w:sz w:val="28"/>
          <w:u w:val="single"/>
        </w:rPr>
        <w:t>Nguyên</w:t>
      </w:r>
      <w:r>
        <w:rPr>
          <w:i/>
          <w:spacing w:val="-3"/>
          <w:sz w:val="28"/>
          <w:u w:val="single"/>
        </w:rPr>
        <w:t> </w:t>
      </w:r>
      <w:r>
        <w:rPr>
          <w:i/>
          <w:sz w:val="28"/>
          <w:u w:val="single"/>
        </w:rPr>
        <w:t>đơn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b/>
          <w:sz w:val="28"/>
        </w:rPr>
        <w:t>Công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Cổ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phần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Sách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Giáo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Dục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tại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thành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phố</w:t>
      </w:r>
      <w:r>
        <w:rPr>
          <w:b/>
          <w:spacing w:val="-2"/>
          <w:sz w:val="28"/>
        </w:rPr>
        <w:t> </w:t>
      </w:r>
      <w:r>
        <w:rPr>
          <w:b/>
          <w:spacing w:val="-10"/>
          <w:sz w:val="28"/>
        </w:rPr>
        <w:t>H</w:t>
      </w:r>
    </w:p>
    <w:p>
      <w:pPr>
        <w:pStyle w:val="BodyText"/>
        <w:spacing w:line="360" w:lineRule="auto" w:before="161"/>
      </w:pPr>
      <w:r>
        <w:rPr/>
        <w:t>Địa</w:t>
      </w:r>
      <w:r>
        <w:rPr>
          <w:spacing w:val="40"/>
        </w:rPr>
        <w:t> </w:t>
      </w:r>
      <w:r>
        <w:rPr/>
        <w:t>chỉ:</w:t>
      </w:r>
      <w:r>
        <w:rPr>
          <w:spacing w:val="40"/>
        </w:rPr>
        <w:t> </w:t>
      </w:r>
      <w:r>
        <w:rPr/>
        <w:t>Nhà</w:t>
      </w:r>
      <w:r>
        <w:rPr>
          <w:spacing w:val="40"/>
        </w:rPr>
        <w:t> </w:t>
      </w:r>
      <w:r>
        <w:rPr/>
        <w:t>D,</w:t>
      </w:r>
      <w:r>
        <w:rPr>
          <w:spacing w:val="40"/>
        </w:rPr>
        <w:t> </w:t>
      </w:r>
      <w:r>
        <w:rPr/>
        <w:t>Tầng</w:t>
      </w:r>
      <w:r>
        <w:rPr>
          <w:spacing w:val="40"/>
        </w:rPr>
        <w:t> </w:t>
      </w:r>
      <w:r>
        <w:rPr/>
        <w:t>2,</w:t>
      </w:r>
      <w:r>
        <w:rPr>
          <w:spacing w:val="40"/>
        </w:rPr>
        <w:t> </w:t>
      </w:r>
      <w:r>
        <w:rPr/>
        <w:t>khu</w:t>
      </w:r>
      <w:r>
        <w:rPr>
          <w:spacing w:val="40"/>
        </w:rPr>
        <w:t> </w:t>
      </w:r>
      <w:r>
        <w:rPr/>
        <w:t>văn</w:t>
      </w:r>
      <w:r>
        <w:rPr>
          <w:spacing w:val="40"/>
        </w:rPr>
        <w:t> </w:t>
      </w:r>
      <w:r>
        <w:rPr/>
        <w:t>phòng</w:t>
      </w:r>
      <w:r>
        <w:rPr>
          <w:spacing w:val="40"/>
        </w:rPr>
        <w:t> </w:t>
      </w:r>
      <w:r>
        <w:rPr/>
        <w:t>Vinaconex</w:t>
      </w:r>
      <w:r>
        <w:rPr>
          <w:spacing w:val="40"/>
        </w:rPr>
        <w:t> </w:t>
      </w:r>
      <w:r>
        <w:rPr/>
        <w:t>1,</w:t>
      </w:r>
      <w:r>
        <w:rPr>
          <w:spacing w:val="40"/>
        </w:rPr>
        <w:t> </w:t>
      </w:r>
      <w:r>
        <w:rPr/>
        <w:t>289A,</w:t>
      </w:r>
      <w:r>
        <w:rPr>
          <w:spacing w:val="40"/>
        </w:rPr>
        <w:t> </w:t>
      </w:r>
      <w:r>
        <w:rPr/>
        <w:t>Khuất</w:t>
      </w:r>
      <w:r>
        <w:rPr>
          <w:spacing w:val="40"/>
        </w:rPr>
        <w:t> </w:t>
      </w:r>
      <w:r>
        <w:rPr/>
        <w:t>Duy</w:t>
      </w:r>
      <w:r>
        <w:rPr>
          <w:spacing w:val="39"/>
        </w:rPr>
        <w:t> </w:t>
      </w:r>
      <w:r>
        <w:rPr/>
        <w:t>Tiến, phường Tr, quận C, thành phố H.</w:t>
      </w:r>
    </w:p>
    <w:p>
      <w:pPr>
        <w:spacing w:line="362" w:lineRule="auto" w:before="0"/>
        <w:ind w:left="162" w:right="835" w:firstLine="0"/>
        <w:jc w:val="left"/>
        <w:rPr>
          <w:sz w:val="28"/>
        </w:rPr>
      </w:pPr>
      <w:r>
        <w:rPr>
          <w:sz w:val="28"/>
        </w:rPr>
        <w:t>Người</w:t>
      </w:r>
      <w:r>
        <w:rPr>
          <w:spacing w:val="-4"/>
          <w:sz w:val="28"/>
        </w:rPr>
        <w:t> </w:t>
      </w:r>
      <w:r>
        <w:rPr>
          <w:sz w:val="28"/>
        </w:rPr>
        <w:t>đại</w:t>
      </w:r>
      <w:r>
        <w:rPr>
          <w:spacing w:val="-4"/>
          <w:sz w:val="28"/>
        </w:rPr>
        <w:t> </w:t>
      </w:r>
      <w:r>
        <w:rPr>
          <w:sz w:val="28"/>
        </w:rPr>
        <w:t>diện</w:t>
      </w:r>
      <w:r>
        <w:rPr>
          <w:spacing w:val="-4"/>
          <w:sz w:val="28"/>
        </w:rPr>
        <w:t> </w:t>
      </w:r>
      <w:r>
        <w:rPr>
          <w:sz w:val="28"/>
        </w:rPr>
        <w:t>theo</w:t>
      </w:r>
      <w:r>
        <w:rPr>
          <w:spacing w:val="-4"/>
          <w:sz w:val="28"/>
        </w:rPr>
        <w:t> </w:t>
      </w:r>
      <w:r>
        <w:rPr>
          <w:sz w:val="28"/>
        </w:rPr>
        <w:t>pháp</w:t>
      </w:r>
      <w:r>
        <w:rPr>
          <w:spacing w:val="-1"/>
          <w:sz w:val="28"/>
        </w:rPr>
        <w:t> </w:t>
      </w:r>
      <w:r>
        <w:rPr>
          <w:sz w:val="28"/>
        </w:rPr>
        <w:t>luật:</w:t>
      </w:r>
      <w:r>
        <w:rPr>
          <w:spacing w:val="-1"/>
          <w:sz w:val="28"/>
        </w:rPr>
        <w:t> </w:t>
      </w:r>
      <w:r>
        <w:rPr>
          <w:sz w:val="28"/>
        </w:rPr>
        <w:t>Ông </w:t>
      </w:r>
      <w:r>
        <w:rPr>
          <w:b/>
          <w:sz w:val="28"/>
        </w:rPr>
        <w:t>Nguyễn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Thanh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</w:t>
      </w:r>
      <w:r>
        <w:rPr>
          <w:b/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Tổng</w:t>
      </w:r>
      <w:r>
        <w:rPr>
          <w:spacing w:val="-5"/>
          <w:sz w:val="28"/>
        </w:rPr>
        <w:t> </w:t>
      </w:r>
      <w:r>
        <w:rPr>
          <w:sz w:val="28"/>
        </w:rPr>
        <w:t>giám</w:t>
      </w:r>
      <w:r>
        <w:rPr>
          <w:spacing w:val="-7"/>
          <w:sz w:val="28"/>
        </w:rPr>
        <w:t> </w:t>
      </w:r>
      <w:r>
        <w:rPr>
          <w:sz w:val="28"/>
        </w:rPr>
        <w:t>đốc Người đại diện theo ủy quyền: Ông </w:t>
      </w:r>
      <w:r>
        <w:rPr>
          <w:b/>
          <w:sz w:val="28"/>
        </w:rPr>
        <w:t>Bùi Văn T - </w:t>
      </w:r>
      <w:r>
        <w:rPr>
          <w:sz w:val="28"/>
        </w:rPr>
        <w:t>sinh năm 1957</w:t>
      </w:r>
    </w:p>
    <w:p>
      <w:pPr>
        <w:pStyle w:val="BodyText"/>
        <w:spacing w:line="317" w:lineRule="exact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5"/>
        </w:rPr>
        <w:t> </w:t>
      </w:r>
      <w:r>
        <w:rPr/>
        <w:t>31,</w:t>
      </w:r>
      <w:r>
        <w:rPr>
          <w:spacing w:val="-3"/>
        </w:rPr>
        <w:t> </w:t>
      </w:r>
      <w:r>
        <w:rPr/>
        <w:t>ngõ</w:t>
      </w:r>
      <w:r>
        <w:rPr>
          <w:spacing w:val="-6"/>
        </w:rPr>
        <w:t> </w:t>
      </w:r>
      <w:r>
        <w:rPr/>
        <w:t>88,</w:t>
      </w:r>
      <w:r>
        <w:rPr>
          <w:spacing w:val="-7"/>
        </w:rPr>
        <w:t> </w:t>
      </w:r>
      <w:r>
        <w:rPr/>
        <w:t>Võ</w:t>
      </w:r>
      <w:r>
        <w:rPr>
          <w:spacing w:val="-1"/>
        </w:rPr>
        <w:t> </w:t>
      </w:r>
      <w:r>
        <w:rPr/>
        <w:t>Thị</w:t>
      </w:r>
      <w:r>
        <w:rPr>
          <w:spacing w:val="-2"/>
        </w:rPr>
        <w:t> </w:t>
      </w:r>
      <w:r>
        <w:rPr/>
        <w:t>Sáu,</w:t>
      </w:r>
      <w:r>
        <w:rPr>
          <w:spacing w:val="-4"/>
        </w:rPr>
        <w:t> </w:t>
      </w:r>
      <w:r>
        <w:rPr/>
        <w:t>phường</w:t>
      </w:r>
      <w:r>
        <w:rPr>
          <w:spacing w:val="-5"/>
        </w:rPr>
        <w:t> </w:t>
      </w:r>
      <w:r>
        <w:rPr/>
        <w:t>Th,</w:t>
      </w:r>
      <w:r>
        <w:rPr>
          <w:spacing w:val="-4"/>
        </w:rPr>
        <w:t> </w:t>
      </w:r>
      <w:r>
        <w:rPr/>
        <w:t>quận</w:t>
      </w:r>
      <w:r>
        <w:rPr>
          <w:spacing w:val="-2"/>
        </w:rPr>
        <w:t> </w:t>
      </w:r>
      <w:r>
        <w:rPr/>
        <w:t>H,</w:t>
      </w:r>
      <w:r>
        <w:rPr>
          <w:spacing w:val="-3"/>
        </w:rPr>
        <w:t> </w:t>
      </w:r>
      <w:r>
        <w:rPr/>
        <w:t>thành</w:t>
      </w:r>
      <w:r>
        <w:rPr>
          <w:spacing w:val="-6"/>
        </w:rPr>
        <w:t> </w:t>
      </w:r>
      <w:r>
        <w:rPr/>
        <w:t>phố</w:t>
      </w:r>
      <w:r>
        <w:rPr>
          <w:spacing w:val="-1"/>
        </w:rPr>
        <w:t> </w:t>
      </w:r>
      <w:r>
        <w:rPr>
          <w:spacing w:val="-5"/>
        </w:rPr>
        <w:t>H.</w:t>
      </w:r>
    </w:p>
    <w:p>
      <w:pPr>
        <w:pStyle w:val="BodyText"/>
        <w:spacing w:before="160"/>
        <w:ind w:left="2812"/>
      </w:pPr>
      <w:r>
        <w:rPr/>
        <w:t>(Văn</w:t>
      </w:r>
      <w:r>
        <w:rPr>
          <w:spacing w:val="-1"/>
        </w:rPr>
        <w:t> </w:t>
      </w:r>
      <w:r>
        <w:rPr/>
        <w:t>bản</w:t>
      </w:r>
      <w:r>
        <w:rPr>
          <w:spacing w:val="-4"/>
        </w:rPr>
        <w:t> </w:t>
      </w:r>
      <w:r>
        <w:rPr/>
        <w:t>ủy</w:t>
      </w:r>
      <w:r>
        <w:rPr>
          <w:spacing w:val="-5"/>
        </w:rPr>
        <w:t> </w:t>
      </w:r>
      <w:r>
        <w:rPr/>
        <w:t>quyền ngày</w:t>
      </w:r>
      <w:r>
        <w:rPr>
          <w:spacing w:val="-5"/>
        </w:rPr>
        <w:t> </w:t>
      </w:r>
      <w:r>
        <w:rPr>
          <w:spacing w:val="-2"/>
        </w:rPr>
        <w:t>01/7/2022)</w:t>
      </w:r>
    </w:p>
    <w:p>
      <w:pPr>
        <w:pStyle w:val="Heading1"/>
        <w:spacing w:before="160"/>
        <w:ind w:left="881"/>
        <w:jc w:val="left"/>
      </w:pPr>
      <w:r>
        <w:rPr>
          <w:b w:val="0"/>
          <w:i/>
          <w:u w:val="single"/>
        </w:rPr>
        <w:t>Bị</w:t>
      </w:r>
      <w:r>
        <w:rPr>
          <w:b w:val="0"/>
          <w:i/>
          <w:spacing w:val="-2"/>
          <w:u w:val="single"/>
        </w:rPr>
        <w:t> </w:t>
      </w:r>
      <w:r>
        <w:rPr>
          <w:b w:val="0"/>
          <w:i/>
          <w:u w:val="single"/>
        </w:rPr>
        <w:t>đơn</w:t>
      </w:r>
      <w:r>
        <w:rPr>
          <w:b w:val="0"/>
        </w:rPr>
        <w:t>:</w:t>
      </w:r>
      <w:r>
        <w:rPr>
          <w:b w:val="0"/>
          <w:spacing w:val="-3"/>
        </w:rPr>
        <w:t> </w:t>
      </w:r>
      <w:r>
        <w:rPr/>
        <w:t>Công</w:t>
      </w:r>
      <w:r>
        <w:rPr>
          <w:spacing w:val="-1"/>
        </w:rPr>
        <w:t> </w:t>
      </w:r>
      <w:r>
        <w:rPr/>
        <w:t>ty</w:t>
      </w:r>
      <w:r>
        <w:rPr>
          <w:spacing w:val="-3"/>
        </w:rPr>
        <w:t> </w:t>
      </w:r>
      <w:r>
        <w:rPr/>
        <w:t>TNHH</w:t>
      </w:r>
      <w:r>
        <w:rPr>
          <w:spacing w:val="-3"/>
        </w:rPr>
        <w:t> </w:t>
      </w:r>
      <w:r>
        <w:rPr/>
        <w:t>MTV</w:t>
      </w:r>
      <w:r>
        <w:rPr>
          <w:spacing w:val="-4"/>
        </w:rPr>
        <w:t> </w:t>
      </w:r>
      <w:r>
        <w:rPr/>
        <w:t>Sách</w:t>
      </w:r>
      <w:r>
        <w:rPr>
          <w:spacing w:val="-6"/>
        </w:rPr>
        <w:t> </w:t>
      </w:r>
      <w:r>
        <w:rPr/>
        <w:t>và</w:t>
      </w:r>
      <w:r>
        <w:rPr>
          <w:spacing w:val="-1"/>
        </w:rPr>
        <w:t> </w:t>
      </w:r>
      <w:r>
        <w:rPr/>
        <w:t>Thiết</w:t>
      </w:r>
      <w:r>
        <w:rPr>
          <w:spacing w:val="-3"/>
        </w:rPr>
        <w:t> </w:t>
      </w:r>
      <w:r>
        <w:rPr/>
        <w:t>bị</w:t>
      </w:r>
      <w:r>
        <w:rPr>
          <w:spacing w:val="-1"/>
        </w:rPr>
        <w:t> </w:t>
      </w:r>
      <w:r>
        <w:rPr/>
        <w:t>trường</w:t>
      </w:r>
      <w:r>
        <w:rPr>
          <w:spacing w:val="-2"/>
        </w:rPr>
        <w:t> </w:t>
      </w:r>
      <w:r>
        <w:rPr/>
        <w:t>học</w:t>
      </w:r>
      <w:r>
        <w:rPr>
          <w:spacing w:val="-5"/>
        </w:rPr>
        <w:t> </w:t>
      </w:r>
      <w:r>
        <w:rPr>
          <w:spacing w:val="-10"/>
        </w:rPr>
        <w:t>M</w:t>
      </w:r>
    </w:p>
    <w:p>
      <w:pPr>
        <w:pStyle w:val="BodyText"/>
        <w:spacing w:before="161"/>
      </w:pPr>
      <w:r>
        <w:rPr>
          <w:spacing w:val="-6"/>
        </w:rPr>
        <w:t>Địa</w:t>
      </w:r>
      <w:r>
        <w:rPr>
          <w:spacing w:val="-11"/>
        </w:rPr>
        <w:t> </w:t>
      </w:r>
      <w:r>
        <w:rPr>
          <w:spacing w:val="-6"/>
        </w:rPr>
        <w:t>chỉ:</w:t>
      </w:r>
      <w:r>
        <w:rPr>
          <w:spacing w:val="-10"/>
        </w:rPr>
        <w:t> </w:t>
      </w:r>
      <w:r>
        <w:rPr>
          <w:spacing w:val="-6"/>
        </w:rPr>
        <w:t>39/19,</w:t>
      </w:r>
      <w:r>
        <w:rPr>
          <w:spacing w:val="-9"/>
        </w:rPr>
        <w:t> </w:t>
      </w:r>
      <w:r>
        <w:rPr>
          <w:spacing w:val="-6"/>
        </w:rPr>
        <w:t>đường</w:t>
      </w:r>
      <w:r>
        <w:rPr>
          <w:spacing w:val="-7"/>
        </w:rPr>
        <w:t> </w:t>
      </w:r>
      <w:r>
        <w:rPr>
          <w:spacing w:val="-6"/>
        </w:rPr>
        <w:t>3/2,</w:t>
      </w:r>
      <w:r>
        <w:rPr>
          <w:spacing w:val="-12"/>
        </w:rPr>
        <w:t> </w:t>
      </w:r>
      <w:r>
        <w:rPr>
          <w:spacing w:val="-6"/>
        </w:rPr>
        <w:t>phường</w:t>
      </w:r>
      <w:r>
        <w:rPr>
          <w:spacing w:val="-8"/>
        </w:rPr>
        <w:t> </w:t>
      </w:r>
      <w:r>
        <w:rPr>
          <w:spacing w:val="-6"/>
        </w:rPr>
        <w:t>X,</w:t>
      </w:r>
      <w:r>
        <w:rPr>
          <w:spacing w:val="-9"/>
        </w:rPr>
        <w:t> </w:t>
      </w:r>
      <w:r>
        <w:rPr>
          <w:spacing w:val="-6"/>
        </w:rPr>
        <w:t>quận</w:t>
      </w:r>
      <w:r>
        <w:rPr>
          <w:spacing w:val="-7"/>
        </w:rPr>
        <w:t> </w:t>
      </w:r>
      <w:r>
        <w:rPr>
          <w:spacing w:val="-6"/>
        </w:rPr>
        <w:t>N,</w:t>
      </w:r>
      <w:r>
        <w:rPr>
          <w:spacing w:val="-9"/>
        </w:rPr>
        <w:t> </w:t>
      </w:r>
      <w:r>
        <w:rPr>
          <w:spacing w:val="-6"/>
        </w:rPr>
        <w:t>thành</w:t>
      </w:r>
      <w:r>
        <w:rPr>
          <w:spacing w:val="-10"/>
        </w:rPr>
        <w:t> </w:t>
      </w:r>
      <w:r>
        <w:rPr>
          <w:spacing w:val="-6"/>
        </w:rPr>
        <w:t>phố</w:t>
      </w:r>
      <w:r>
        <w:rPr>
          <w:spacing w:val="-7"/>
        </w:rPr>
        <w:t> </w:t>
      </w:r>
      <w:r>
        <w:rPr>
          <w:spacing w:val="-6"/>
        </w:rPr>
        <w:t>C.</w:t>
      </w:r>
    </w:p>
    <w:p>
      <w:pPr>
        <w:pStyle w:val="BodyText"/>
        <w:spacing w:line="360" w:lineRule="auto" w:before="162"/>
        <w:ind w:right="1704"/>
      </w:pPr>
      <w:r>
        <w:rPr/>
        <w:t>Người đại diện theo pháp luật: Ông </w:t>
      </w:r>
      <w:r>
        <w:rPr>
          <w:b/>
        </w:rPr>
        <w:t>Trần Thanh T </w:t>
      </w:r>
      <w:r>
        <w:rPr/>
        <w:t>– Giám đốc Người</w:t>
      </w:r>
      <w:r>
        <w:rPr>
          <w:spacing w:val="-4"/>
        </w:rPr>
        <w:t> </w:t>
      </w:r>
      <w:r>
        <w:rPr/>
        <w:t>đại</w:t>
      </w:r>
      <w:r>
        <w:rPr>
          <w:spacing w:val="-4"/>
        </w:rPr>
        <w:t> </w:t>
      </w:r>
      <w:r>
        <w:rPr/>
        <w:t>diện</w:t>
      </w:r>
      <w:r>
        <w:rPr>
          <w:spacing w:val="-4"/>
        </w:rPr>
        <w:t> </w:t>
      </w:r>
      <w:r>
        <w:rPr/>
        <w:t>theo</w:t>
      </w:r>
      <w:r>
        <w:rPr>
          <w:spacing w:val="-4"/>
        </w:rPr>
        <w:t> </w:t>
      </w:r>
      <w:r>
        <w:rPr/>
        <w:t>ủy</w:t>
      </w:r>
      <w:r>
        <w:rPr>
          <w:spacing w:val="-3"/>
        </w:rPr>
        <w:t> </w:t>
      </w:r>
      <w:r>
        <w:rPr/>
        <w:t>quyền:</w:t>
      </w:r>
      <w:r>
        <w:rPr>
          <w:spacing w:val="-1"/>
        </w:rPr>
        <w:t> </w:t>
      </w:r>
      <w:r>
        <w:rPr/>
        <w:t>Ông </w:t>
      </w:r>
      <w:r>
        <w:rPr>
          <w:b/>
        </w:rPr>
        <w:t>Nguyễn</w:t>
      </w:r>
      <w:r>
        <w:rPr>
          <w:b/>
          <w:spacing w:val="-2"/>
        </w:rPr>
        <w:t> </w:t>
      </w:r>
      <w:r>
        <w:rPr>
          <w:b/>
        </w:rPr>
        <w:t>Phú</w:t>
      </w:r>
      <w:r>
        <w:rPr>
          <w:b/>
          <w:spacing w:val="-3"/>
        </w:rPr>
        <w:t> </w:t>
      </w:r>
      <w:r>
        <w:rPr>
          <w:b/>
        </w:rPr>
        <w:t>H</w:t>
      </w:r>
      <w:r>
        <w:rPr>
          <w:b/>
          <w:spacing w:val="-2"/>
        </w:rPr>
        <w:t> </w:t>
      </w:r>
      <w:r>
        <w:rPr>
          <w:b/>
        </w:rPr>
        <w:t>-</w:t>
      </w:r>
      <w:r>
        <w:rPr>
          <w:b/>
          <w:spacing w:val="-3"/>
        </w:rPr>
        <w:t> </w:t>
      </w:r>
      <w:r>
        <w:rPr/>
        <w:t>sinh</w:t>
      </w:r>
      <w:r>
        <w:rPr>
          <w:spacing w:val="-5"/>
        </w:rPr>
        <w:t> </w:t>
      </w:r>
      <w:r>
        <w:rPr/>
        <w:t>năm</w:t>
      </w:r>
      <w:r>
        <w:rPr>
          <w:spacing w:val="-6"/>
        </w:rPr>
        <w:t> </w:t>
      </w:r>
      <w:r>
        <w:rPr/>
        <w:t>1957 Địa chỉ: 38/9, Trương Định, phường A, quận N, thành phố C.</w:t>
      </w:r>
    </w:p>
    <w:p>
      <w:pPr>
        <w:pStyle w:val="BodyText"/>
        <w:spacing w:line="320" w:lineRule="exact"/>
        <w:ind w:left="2812"/>
      </w:pPr>
      <w:r>
        <w:rPr/>
        <w:t>(Văn</w:t>
      </w:r>
      <w:r>
        <w:rPr>
          <w:spacing w:val="-1"/>
        </w:rPr>
        <w:t> </w:t>
      </w:r>
      <w:r>
        <w:rPr/>
        <w:t>bản</w:t>
      </w:r>
      <w:r>
        <w:rPr>
          <w:spacing w:val="-4"/>
        </w:rPr>
        <w:t> </w:t>
      </w:r>
      <w:r>
        <w:rPr/>
        <w:t>ủy</w:t>
      </w:r>
      <w:r>
        <w:rPr>
          <w:spacing w:val="-5"/>
        </w:rPr>
        <w:t> </w:t>
      </w:r>
      <w:r>
        <w:rPr/>
        <w:t>quyền ngày</w:t>
      </w:r>
      <w:r>
        <w:rPr>
          <w:spacing w:val="-5"/>
        </w:rPr>
        <w:t> </w:t>
      </w:r>
      <w:r>
        <w:rPr>
          <w:spacing w:val="-2"/>
        </w:rPr>
        <w:t>09/5/2022)</w:t>
      </w:r>
    </w:p>
    <w:p>
      <w:pPr>
        <w:pStyle w:val="ListParagraph"/>
        <w:numPr>
          <w:ilvl w:val="0"/>
          <w:numId w:val="1"/>
        </w:numPr>
        <w:tabs>
          <w:tab w:pos="1233" w:val="left" w:leader="none"/>
        </w:tabs>
        <w:spacing w:line="240" w:lineRule="auto" w:before="161" w:after="0"/>
        <w:ind w:left="1232" w:right="0" w:hanging="282"/>
        <w:jc w:val="left"/>
        <w:rPr>
          <w:sz w:val="28"/>
        </w:rPr>
      </w:pPr>
      <w:r>
        <w:rPr>
          <w:sz w:val="28"/>
        </w:rPr>
        <w:t>Hậu</w:t>
      </w:r>
      <w:r>
        <w:rPr>
          <w:spacing w:val="-2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6"/>
          <w:sz w:val="28"/>
        </w:rPr>
        <w:t> </w:t>
      </w:r>
      <w:r>
        <w:rPr>
          <w:sz w:val="28"/>
        </w:rPr>
        <w:t>việc</w:t>
      </w:r>
      <w:r>
        <w:rPr>
          <w:spacing w:val="-2"/>
          <w:sz w:val="28"/>
        </w:rPr>
        <w:t> </w:t>
      </w:r>
      <w:r>
        <w:rPr>
          <w:sz w:val="28"/>
        </w:rPr>
        <w:t>đình</w:t>
      </w:r>
      <w:r>
        <w:rPr>
          <w:spacing w:val="-2"/>
          <w:sz w:val="28"/>
        </w:rPr>
        <w:t> </w:t>
      </w:r>
      <w:r>
        <w:rPr>
          <w:sz w:val="28"/>
        </w:rPr>
        <w:t>chỉ</w:t>
      </w:r>
      <w:r>
        <w:rPr>
          <w:spacing w:val="-2"/>
          <w:sz w:val="28"/>
        </w:rPr>
        <w:t> </w:t>
      </w:r>
      <w:r>
        <w:rPr>
          <w:sz w:val="28"/>
        </w:rPr>
        <w:t>giải</w:t>
      </w:r>
      <w:r>
        <w:rPr>
          <w:spacing w:val="-2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vụ</w:t>
      </w:r>
      <w:r>
        <w:rPr>
          <w:spacing w:val="-4"/>
          <w:sz w:val="28"/>
        </w:rPr>
        <w:t> </w:t>
      </w:r>
      <w:r>
        <w:rPr>
          <w:sz w:val="28"/>
        </w:rPr>
        <w:t>án:</w:t>
      </w:r>
      <w:r>
        <w:rPr>
          <w:spacing w:val="-3"/>
          <w:sz w:val="28"/>
        </w:rPr>
        <w:t> </w:t>
      </w:r>
      <w:r>
        <w:rPr>
          <w:sz w:val="28"/>
        </w:rPr>
        <w:t>Nguyên</w:t>
      </w:r>
      <w:r>
        <w:rPr>
          <w:spacing w:val="-2"/>
          <w:sz w:val="28"/>
        </w:rPr>
        <w:t> </w:t>
      </w:r>
      <w:r>
        <w:rPr>
          <w:sz w:val="28"/>
        </w:rPr>
        <w:t>đơn</w:t>
      </w:r>
      <w:r>
        <w:rPr>
          <w:spacing w:val="-4"/>
          <w:sz w:val="28"/>
        </w:rPr>
        <w:t> </w:t>
      </w:r>
      <w:r>
        <w:rPr>
          <w:sz w:val="28"/>
        </w:rPr>
        <w:t>được</w:t>
      </w:r>
      <w:r>
        <w:rPr>
          <w:spacing w:val="-3"/>
          <w:sz w:val="28"/>
        </w:rPr>
        <w:t> </w:t>
      </w:r>
      <w:r>
        <w:rPr>
          <w:sz w:val="28"/>
        </w:rPr>
        <w:t>nhận</w:t>
      </w:r>
      <w:r>
        <w:rPr>
          <w:spacing w:val="-5"/>
          <w:sz w:val="28"/>
        </w:rPr>
        <w:t> lại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100" w:bottom="280" w:left="1540" w:right="660"/>
        </w:sectPr>
      </w:pPr>
    </w:p>
    <w:p>
      <w:pPr>
        <w:spacing w:line="336" w:lineRule="auto" w:before="65"/>
        <w:ind w:left="162" w:right="184" w:firstLine="0"/>
        <w:jc w:val="both"/>
        <w:rPr>
          <w:sz w:val="28"/>
        </w:rPr>
      </w:pPr>
      <w:r>
        <w:rPr>
          <w:sz w:val="28"/>
        </w:rPr>
        <w:t>16.154.204 đồng </w:t>
      </w:r>
      <w:r>
        <w:rPr>
          <w:i/>
          <w:sz w:val="28"/>
        </w:rPr>
        <w:t>(Mười sáu triệu một trăm năm mươi bốn nghìn hai trăm lẻ bốn</w:t>
      </w:r>
      <w:r>
        <w:rPr>
          <w:i/>
          <w:sz w:val="28"/>
        </w:rPr>
        <w:t> đồng) </w:t>
      </w:r>
      <w:r>
        <w:rPr>
          <w:sz w:val="28"/>
        </w:rPr>
        <w:t>tiền tạm</w:t>
      </w:r>
      <w:r>
        <w:rPr>
          <w:spacing w:val="-3"/>
          <w:sz w:val="28"/>
        </w:rPr>
        <w:t> </w:t>
      </w:r>
      <w:r>
        <w:rPr>
          <w:sz w:val="28"/>
        </w:rPr>
        <w:t>ứng án phí đã</w:t>
      </w:r>
      <w:r>
        <w:rPr>
          <w:spacing w:val="-1"/>
          <w:sz w:val="28"/>
        </w:rPr>
        <w:t> </w:t>
      </w:r>
      <w:r>
        <w:rPr>
          <w:sz w:val="28"/>
        </w:rPr>
        <w:t>nộp theo biên lai số 0001894 ngày</w:t>
      </w:r>
      <w:r>
        <w:rPr>
          <w:spacing w:val="-2"/>
          <w:sz w:val="28"/>
        </w:rPr>
        <w:t> </w:t>
      </w:r>
      <w:r>
        <w:rPr>
          <w:sz w:val="28"/>
        </w:rPr>
        <w:t>01/4/2022 của</w:t>
      </w:r>
      <w:r>
        <w:rPr>
          <w:spacing w:val="-1"/>
          <w:sz w:val="28"/>
        </w:rPr>
        <w:t> </w:t>
      </w:r>
      <w:r>
        <w:rPr>
          <w:sz w:val="28"/>
        </w:rPr>
        <w:t>Chi cục Thi hành án dân sự</w:t>
      </w:r>
      <w:r>
        <w:rPr>
          <w:spacing w:val="-1"/>
          <w:sz w:val="28"/>
        </w:rPr>
        <w:t> </w:t>
      </w:r>
      <w:r>
        <w:rPr>
          <w:sz w:val="28"/>
        </w:rPr>
        <w:t>quận N, thành phố C đã thu theo quy</w:t>
      </w:r>
      <w:r>
        <w:rPr>
          <w:spacing w:val="-4"/>
          <w:sz w:val="28"/>
        </w:rPr>
        <w:t> </w:t>
      </w:r>
      <w:r>
        <w:rPr>
          <w:sz w:val="28"/>
        </w:rPr>
        <w:t>định tại khoản 3 Điều 218 Bộ luật tố tụng dân sự năm 2015.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336" w:lineRule="auto" w:before="2" w:after="16"/>
        <w:ind w:left="162" w:right="181" w:firstLine="719"/>
        <w:jc w:val="left"/>
        <w:rPr>
          <w:sz w:val="28"/>
        </w:rPr>
      </w:pPr>
      <w:r>
        <w:rPr>
          <w:sz w:val="28"/>
        </w:rPr>
        <w:t>Đương sự có quyền kháng cáo, Viện kiểm sát cùng cấp có quyền kháng</w:t>
      </w:r>
      <w:r>
        <w:rPr>
          <w:spacing w:val="80"/>
          <w:sz w:val="28"/>
        </w:rPr>
        <w:t> </w:t>
      </w:r>
      <w:r>
        <w:rPr>
          <w:sz w:val="28"/>
        </w:rPr>
        <w:t>nghị quyết định này trong thời hạn 07 ngày kể từ ngày nhận được quyết định hoặc kể từ ngày</w:t>
      </w:r>
      <w:r>
        <w:rPr>
          <w:spacing w:val="-1"/>
          <w:sz w:val="28"/>
        </w:rPr>
        <w:t> </w:t>
      </w:r>
      <w:r>
        <w:rPr>
          <w:sz w:val="28"/>
        </w:rPr>
        <w:t>quyết định được niêm yết theo quy</w:t>
      </w:r>
      <w:r>
        <w:rPr>
          <w:spacing w:val="-1"/>
          <w:sz w:val="28"/>
        </w:rPr>
        <w:t> </w:t>
      </w:r>
      <w:r>
        <w:rPr>
          <w:sz w:val="28"/>
        </w:rPr>
        <w:t>định của Bộ luật tố tụng dân sự năm </w:t>
      </w:r>
      <w:r>
        <w:rPr>
          <w:spacing w:val="-2"/>
          <w:sz w:val="28"/>
        </w:rPr>
        <w:t>2015.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9"/>
        <w:gridCol w:w="4085"/>
      </w:tblGrid>
      <w:tr>
        <w:trPr>
          <w:trHeight w:val="1924" w:hRule="atLeast"/>
        </w:trPr>
        <w:tc>
          <w:tcPr>
            <w:tcW w:w="4189" w:type="dxa"/>
          </w:tcPr>
          <w:p>
            <w:pPr>
              <w:pStyle w:val="TableParagraph"/>
              <w:spacing w:line="265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Nơi</w:t>
            </w:r>
            <w:r>
              <w:rPr>
                <w:b/>
                <w:i/>
                <w:spacing w:val="-5"/>
                <w:sz w:val="24"/>
                <w:u w:val="single"/>
              </w:rPr>
              <w:t> </w:t>
            </w:r>
            <w:r>
              <w:rPr>
                <w:b/>
                <w:i/>
                <w:spacing w:val="-2"/>
                <w:sz w:val="24"/>
                <w:u w:val="single"/>
              </w:rPr>
              <w:t>nhận</w:t>
            </w:r>
            <w:r>
              <w:rPr>
                <w:b/>
                <w:i/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1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quận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1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quận </w:t>
            </w:r>
            <w:r>
              <w:rPr>
                <w:spacing w:val="-5"/>
                <w:sz w:val="22"/>
              </w:rPr>
              <w:t>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4085" w:type="dxa"/>
          </w:tcPr>
          <w:p>
            <w:pPr>
              <w:pStyle w:val="TableParagraph"/>
              <w:spacing w:line="313" w:lineRule="exact"/>
              <w:ind w:left="1759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53"/>
              <w:ind w:left="1762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Mỹ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Tr</w:t>
            </w:r>
          </w:p>
        </w:tc>
      </w:tr>
    </w:tbl>
    <w:sectPr>
      <w:pgSz w:w="11910" w:h="16840"/>
      <w:pgMar w:top="1040" w:bottom="280" w:left="15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598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97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96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95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94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93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992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391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4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14" w:hanging="42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69" w:hanging="42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23" w:hanging="42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8" w:hanging="42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3" w:hanging="42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87" w:hanging="42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42" w:hanging="42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97" w:hanging="420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ind w:left="86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62" w:hanging="282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dc:title>TOÀ ÁN NHÂN DÂN</dc:title>
  <dcterms:created xsi:type="dcterms:W3CDTF">2023-04-24T12:25:21Z</dcterms:created>
  <dcterms:modified xsi:type="dcterms:W3CDTF">2023-04-24T12:25:21Z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