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9"/>
        <w:gridCol w:w="5719"/>
      </w:tblGrid>
      <w:tr>
        <w:trPr>
          <w:trHeight w:val="1717" w:hRule="atLeast"/>
        </w:trPr>
        <w:tc>
          <w:tcPr>
            <w:tcW w:w="3109" w:type="dxa"/>
          </w:tcPr>
          <w:p>
            <w:pPr>
              <w:pStyle w:val="TableParagraph"/>
              <w:spacing w:after="36"/>
              <w:ind w:left="390" w:hanging="60"/>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YÊN ĐỊNH TỈNH THANH HÓA</w:t>
            </w:r>
          </w:p>
          <w:p>
            <w:pPr>
              <w:pStyle w:val="TableParagraph"/>
              <w:spacing w:line="20" w:lineRule="exact"/>
              <w:ind w:left="1081"/>
              <w:rPr>
                <w:sz w:val="2"/>
              </w:rPr>
            </w:pPr>
            <w:r>
              <w:rPr>
                <w:sz w:val="2"/>
              </w:rPr>
              <w:pict>
                <v:group style="width:43.75pt;height:.75pt;mso-position-horizontal-relative:char;mso-position-vertical-relative:line" id="docshapegroup2" coordorigin="0,0" coordsize="875,15">
                  <v:line style="position:absolute" from="0,8" to="875,8" stroked="true" strokeweight=".75pt" strokecolor="#000000">
                    <v:stroke dashstyle="solid"/>
                  </v:line>
                </v:group>
              </w:pict>
            </w:r>
            <w:r>
              <w:rPr>
                <w:sz w:val="2"/>
              </w:rPr>
            </w:r>
          </w:p>
          <w:p>
            <w:pPr>
              <w:pStyle w:val="TableParagraph"/>
              <w:spacing w:line="300" w:lineRule="atLeast" w:before="145"/>
              <w:ind w:left="5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b/>
                <w:sz w:val="26"/>
              </w:rPr>
              <w:t>84</w:t>
            </w:r>
            <w:r>
              <w:rPr>
                <w:sz w:val="26"/>
              </w:rPr>
              <w:t>/2022/HS-ST Ngày 23-11-2022</w:t>
            </w:r>
          </w:p>
        </w:tc>
        <w:tc>
          <w:tcPr>
            <w:tcW w:w="5719" w:type="dxa"/>
          </w:tcPr>
          <w:p>
            <w:pPr>
              <w:pStyle w:val="TableParagraph"/>
              <w:spacing w:line="287" w:lineRule="exact"/>
              <w:ind w:left="259"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59"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10"/>
        <w:ind w:left="0" w:firstLine="0"/>
        <w:jc w:val="left"/>
        <w:rPr>
          <w:sz w:val="24"/>
        </w:rPr>
      </w:pPr>
    </w:p>
    <w:p>
      <w:pPr>
        <w:spacing w:before="89"/>
        <w:ind w:left="829" w:right="810" w:firstLine="0"/>
        <w:jc w:val="center"/>
        <w:rPr>
          <w:b/>
          <w:sz w:val="28"/>
        </w:rPr>
      </w:pPr>
      <w:r>
        <w:rPr/>
        <w:pict>
          <v:line style="position:absolute;mso-position-horizontal-relative:page;mso-position-vertical-relative:paragraph;z-index:-15810560" from="313.25pt,-67.169701pt" to="474.15pt,-67.119701pt" stroked="true" strokeweight=".75pt" strokecolor="#000000">
            <v:stroke dashstyle="solid"/>
            <w10:wrap type="none"/>
          </v:line>
        </w:pict>
      </w:r>
      <w:r>
        <w:rPr>
          <w:b/>
          <w:sz w:val="28"/>
        </w:rPr>
        <w:t>NHÂN</w:t>
      </w:r>
      <w:r>
        <w:rPr>
          <w:b/>
          <w:spacing w:val="-5"/>
          <w:sz w:val="28"/>
        </w:rPr>
        <w:t> </w:t>
      </w:r>
      <w:r>
        <w:rPr>
          <w:b/>
          <w:spacing w:val="-4"/>
          <w:sz w:val="28"/>
        </w:rPr>
        <w:t>DANH</w:t>
      </w:r>
    </w:p>
    <w:p>
      <w:pPr>
        <w:spacing w:before="34"/>
        <w:ind w:left="831" w:right="81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1"/>
        <w:ind w:left="0" w:firstLine="0"/>
        <w:jc w:val="left"/>
        <w:rPr>
          <w:b/>
          <w:sz w:val="33"/>
        </w:rPr>
      </w:pPr>
    </w:p>
    <w:p>
      <w:pPr>
        <w:spacing w:before="0"/>
        <w:ind w:left="831" w:right="810"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YÊN</w:t>
      </w:r>
      <w:r>
        <w:rPr>
          <w:b/>
          <w:spacing w:val="-2"/>
          <w:sz w:val="28"/>
        </w:rPr>
        <w:t> </w:t>
      </w:r>
      <w:r>
        <w:rPr>
          <w:b/>
          <w:sz w:val="28"/>
        </w:rPr>
        <w:t>ĐỊNH,</w:t>
      </w:r>
      <w:r>
        <w:rPr>
          <w:b/>
          <w:spacing w:val="-4"/>
          <w:sz w:val="28"/>
        </w:rPr>
        <w:t> </w:t>
      </w:r>
      <w:r>
        <w:rPr>
          <w:b/>
          <w:sz w:val="28"/>
        </w:rPr>
        <w:t>TỈNH</w:t>
      </w:r>
      <w:r>
        <w:rPr>
          <w:b/>
          <w:spacing w:val="-3"/>
          <w:sz w:val="28"/>
        </w:rPr>
        <w:t> </w:t>
      </w:r>
      <w:r>
        <w:rPr>
          <w:b/>
          <w:sz w:val="28"/>
        </w:rPr>
        <w:t>THANH</w:t>
      </w:r>
      <w:r>
        <w:rPr>
          <w:b/>
          <w:spacing w:val="-2"/>
          <w:sz w:val="28"/>
        </w:rPr>
        <w:t> </w:t>
      </w:r>
      <w:r>
        <w:rPr>
          <w:b/>
          <w:spacing w:val="-5"/>
          <w:sz w:val="28"/>
        </w:rPr>
        <w:t>HÓA</w:t>
      </w:r>
    </w:p>
    <w:p>
      <w:pPr>
        <w:pStyle w:val="BodyText"/>
        <w:spacing w:before="6"/>
        <w:ind w:left="0" w:firstLine="0"/>
        <w:jc w:val="left"/>
        <w:rPr>
          <w:b/>
        </w:rPr>
      </w:pPr>
    </w:p>
    <w:p>
      <w:pPr>
        <w:spacing w:before="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8"/>
        <w:ind w:left="881" w:right="0" w:firstLine="0"/>
        <w:jc w:val="left"/>
        <w:rPr>
          <w:sz w:val="28"/>
        </w:rPr>
      </w:pPr>
      <w:r>
        <w:rPr>
          <w:i/>
          <w:sz w:val="28"/>
        </w:rPr>
        <w:t>Thẩm</w:t>
      </w:r>
      <w:r>
        <w:rPr>
          <w:i/>
          <w:spacing w:val="-9"/>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2"/>
          <w:sz w:val="28"/>
        </w:rPr>
        <w:t> </w:t>
      </w:r>
      <w:r>
        <w:rPr>
          <w:sz w:val="28"/>
        </w:rPr>
        <w:t>Lê</w:t>
      </w:r>
      <w:r>
        <w:rPr>
          <w:spacing w:val="-2"/>
          <w:sz w:val="28"/>
        </w:rPr>
        <w:t> </w:t>
      </w:r>
      <w:r>
        <w:rPr>
          <w:sz w:val="28"/>
        </w:rPr>
        <w:t>Thị</w:t>
      </w:r>
      <w:r>
        <w:rPr>
          <w:spacing w:val="-2"/>
          <w:sz w:val="28"/>
        </w:rPr>
        <w:t> Dung.</w:t>
      </w:r>
    </w:p>
    <w:p>
      <w:pPr>
        <w:spacing w:before="65"/>
        <w:ind w:left="881"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20"/>
          <w:sz w:val="28"/>
        </w:rPr>
        <w:t> </w:t>
      </w:r>
      <w:r>
        <w:rPr>
          <w:sz w:val="28"/>
        </w:rPr>
        <w:t>1.</w:t>
      </w:r>
      <w:r>
        <w:rPr>
          <w:spacing w:val="-3"/>
          <w:sz w:val="28"/>
        </w:rPr>
        <w:t> </w:t>
      </w:r>
      <w:r>
        <w:rPr>
          <w:sz w:val="28"/>
        </w:rPr>
        <w:t>Ông</w:t>
      </w:r>
      <w:r>
        <w:rPr>
          <w:spacing w:val="-2"/>
          <w:sz w:val="28"/>
        </w:rPr>
        <w:t> </w:t>
      </w:r>
      <w:r>
        <w:rPr>
          <w:sz w:val="28"/>
        </w:rPr>
        <w:t>Lê</w:t>
      </w:r>
      <w:r>
        <w:rPr>
          <w:spacing w:val="-2"/>
          <w:sz w:val="28"/>
        </w:rPr>
        <w:t> </w:t>
      </w:r>
      <w:r>
        <w:rPr>
          <w:sz w:val="28"/>
        </w:rPr>
        <w:t>Minh</w:t>
      </w:r>
      <w:r>
        <w:rPr>
          <w:spacing w:val="-1"/>
          <w:sz w:val="28"/>
        </w:rPr>
        <w:t> </w:t>
      </w:r>
      <w:r>
        <w:rPr>
          <w:spacing w:val="-2"/>
          <w:sz w:val="28"/>
        </w:rPr>
        <w:t>Chiểu.</w:t>
      </w:r>
    </w:p>
    <w:p>
      <w:pPr>
        <w:pStyle w:val="BodyText"/>
        <w:spacing w:before="66"/>
        <w:ind w:left="3762" w:firstLine="0"/>
        <w:jc w:val="left"/>
      </w:pPr>
      <w:r>
        <w:rPr/>
        <w:t>2.</w:t>
      </w:r>
      <w:r>
        <w:rPr>
          <w:spacing w:val="-6"/>
        </w:rPr>
        <w:t> </w:t>
      </w:r>
      <w:r>
        <w:rPr/>
        <w:t>Bà</w:t>
      </w:r>
      <w:r>
        <w:rPr>
          <w:spacing w:val="-2"/>
        </w:rPr>
        <w:t> </w:t>
      </w:r>
      <w:r>
        <w:rPr/>
        <w:t>Hoàng</w:t>
      </w:r>
      <w:r>
        <w:rPr>
          <w:spacing w:val="-1"/>
        </w:rPr>
        <w:t> </w:t>
      </w:r>
      <w:r>
        <w:rPr/>
        <w:t>Thị</w:t>
      </w:r>
      <w:r>
        <w:rPr>
          <w:spacing w:val="-1"/>
        </w:rPr>
        <w:t> </w:t>
      </w:r>
      <w:r>
        <w:rPr>
          <w:spacing w:val="-4"/>
        </w:rPr>
        <w:t>Thu.</w:t>
      </w:r>
    </w:p>
    <w:p>
      <w:pPr>
        <w:pStyle w:val="ListParagraph"/>
        <w:numPr>
          <w:ilvl w:val="0"/>
          <w:numId w:val="1"/>
        </w:numPr>
        <w:tabs>
          <w:tab w:pos="1046" w:val="left" w:leader="none"/>
        </w:tabs>
        <w:spacing w:line="259" w:lineRule="auto" w:before="65" w:after="0"/>
        <w:ind w:left="162" w:right="136" w:firstLine="719"/>
        <w:jc w:val="both"/>
        <w:rPr>
          <w:b/>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2"/>
          <w:sz w:val="28"/>
        </w:rPr>
        <w:t> </w:t>
      </w:r>
      <w:r>
        <w:rPr>
          <w:b/>
          <w:i/>
          <w:sz w:val="28"/>
        </w:rPr>
        <w:t>tòa:</w:t>
      </w:r>
      <w:r>
        <w:rPr>
          <w:b/>
          <w:i/>
          <w:spacing w:val="-1"/>
          <w:sz w:val="28"/>
        </w:rPr>
        <w:t> </w:t>
      </w:r>
      <w:r>
        <w:rPr>
          <w:sz w:val="28"/>
        </w:rPr>
        <w:t>Bà</w:t>
      </w:r>
      <w:r>
        <w:rPr>
          <w:spacing w:val="-3"/>
          <w:sz w:val="28"/>
        </w:rPr>
        <w:t> </w:t>
      </w:r>
      <w:r>
        <w:rPr>
          <w:sz w:val="28"/>
        </w:rPr>
        <w:t>Nguyễn Thị</w:t>
      </w:r>
      <w:r>
        <w:rPr>
          <w:spacing w:val="-1"/>
          <w:sz w:val="28"/>
        </w:rPr>
        <w:t> </w:t>
      </w:r>
      <w:r>
        <w:rPr>
          <w:sz w:val="28"/>
        </w:rPr>
        <w:t>Dung</w:t>
      </w:r>
      <w:r>
        <w:rPr>
          <w:spacing w:val="-4"/>
          <w:sz w:val="28"/>
        </w:rPr>
        <w:t> </w:t>
      </w:r>
      <w:r>
        <w:rPr>
          <w:sz w:val="28"/>
        </w:rPr>
        <w:t>-</w:t>
      </w:r>
      <w:r>
        <w:rPr>
          <w:spacing w:val="-3"/>
          <w:sz w:val="28"/>
        </w:rPr>
        <w:t> </w:t>
      </w:r>
      <w:r>
        <w:rPr>
          <w:sz w:val="28"/>
        </w:rPr>
        <w:t>Thư</w:t>
      </w:r>
      <w:r>
        <w:rPr>
          <w:spacing w:val="-3"/>
          <w:sz w:val="28"/>
        </w:rPr>
        <w:t> </w:t>
      </w:r>
      <w:r>
        <w:rPr>
          <w:sz w:val="28"/>
        </w:rPr>
        <w:t>ký</w:t>
      </w:r>
      <w:r>
        <w:rPr>
          <w:spacing w:val="-1"/>
          <w:sz w:val="28"/>
        </w:rPr>
        <w:t> </w:t>
      </w:r>
      <w:r>
        <w:rPr>
          <w:sz w:val="28"/>
        </w:rPr>
        <w:t>Tòa</w:t>
      </w:r>
      <w:r>
        <w:rPr>
          <w:spacing w:val="-1"/>
          <w:sz w:val="28"/>
        </w:rPr>
        <w:t> </w:t>
      </w:r>
      <w:r>
        <w:rPr>
          <w:sz w:val="28"/>
        </w:rPr>
        <w:t>án</w:t>
      </w:r>
      <w:r>
        <w:rPr>
          <w:spacing w:val="-1"/>
          <w:sz w:val="28"/>
        </w:rPr>
        <w:t> </w:t>
      </w:r>
      <w:r>
        <w:rPr>
          <w:sz w:val="28"/>
        </w:rPr>
        <w:t>nhân</w:t>
      </w:r>
      <w:r>
        <w:rPr>
          <w:spacing w:val="-1"/>
          <w:sz w:val="28"/>
        </w:rPr>
        <w:t> </w:t>
      </w:r>
      <w:r>
        <w:rPr>
          <w:sz w:val="28"/>
        </w:rPr>
        <w:t>dân</w:t>
      </w:r>
      <w:r>
        <w:rPr>
          <w:spacing w:val="-1"/>
          <w:sz w:val="28"/>
        </w:rPr>
        <w:t> </w:t>
      </w:r>
      <w:r>
        <w:rPr>
          <w:sz w:val="28"/>
        </w:rPr>
        <w:t>huyện Yên Ðịnh, tỉnh Thanh Hóa.</w:t>
      </w:r>
    </w:p>
    <w:p>
      <w:pPr>
        <w:pStyle w:val="ListParagraph"/>
        <w:numPr>
          <w:ilvl w:val="0"/>
          <w:numId w:val="1"/>
        </w:numPr>
        <w:tabs>
          <w:tab w:pos="1084" w:val="left" w:leader="none"/>
        </w:tabs>
        <w:spacing w:line="259" w:lineRule="auto" w:before="39" w:after="0"/>
        <w:ind w:left="162" w:right="135" w:firstLine="719"/>
        <w:jc w:val="both"/>
        <w:rPr>
          <w:sz w:val="28"/>
        </w:rPr>
      </w:pPr>
      <w:r>
        <w:rPr>
          <w:b/>
          <w:i/>
          <w:sz w:val="28"/>
        </w:rPr>
        <w:t>Ðại di n Vi n kiểm sát nhân dân huy n Yên Ðịnh, tỉnh Thanh Hóa</w:t>
      </w:r>
      <w:r>
        <w:rPr>
          <w:b/>
          <w:i/>
          <w:spacing w:val="40"/>
          <w:sz w:val="28"/>
        </w:rPr>
        <w:t> </w:t>
      </w:r>
      <w:r>
        <w:rPr>
          <w:b/>
          <w:i/>
          <w:sz w:val="28"/>
        </w:rPr>
        <w:t>tham gia phiên tòa: </w:t>
      </w:r>
      <w:r>
        <w:rPr>
          <w:sz w:val="28"/>
        </w:rPr>
        <w:t>Bà Phạm Thị Tân - Kiểm sát viên.</w:t>
      </w:r>
    </w:p>
    <w:p>
      <w:pPr>
        <w:pStyle w:val="BodyText"/>
        <w:spacing w:line="259" w:lineRule="auto" w:before="41"/>
        <w:ind w:right="136"/>
      </w:pPr>
      <w:r>
        <w:rPr/>
        <w:t>Trong ngày 23 tháng 11 năm 2022 tại Trụ sở Tòa án nhân dân huyện Yên Ðịnh, tỉnh Thanh Hóa xét xử sơ thẩm công khai</w:t>
      </w:r>
      <w:r>
        <w:rPr>
          <w:spacing w:val="-10"/>
        </w:rPr>
        <w:t> </w:t>
      </w:r>
      <w:r>
        <w:rPr/>
        <w:t>vụ án hình sự sơ thẩm</w:t>
      </w:r>
      <w:r>
        <w:rPr>
          <w:spacing w:val="-15"/>
        </w:rPr>
        <w:t> </w:t>
      </w:r>
      <w:r>
        <w:rPr/>
        <w:t>thụ lý số: 74/2022/TLST-HS ngày</w:t>
      </w:r>
      <w:r>
        <w:rPr>
          <w:spacing w:val="-1"/>
        </w:rPr>
        <w:t> </w:t>
      </w:r>
      <w:r>
        <w:rPr/>
        <w:t>06 tháng 10 năm 2022, theo Quyết định đưa vụ án ra xét xử số: 75/2022/QÐXXST-HS ngày 08 tháng 11 năm 2022 đối với bị cáo:</w:t>
      </w:r>
    </w:p>
    <w:p>
      <w:pPr>
        <w:pStyle w:val="BodyText"/>
        <w:spacing w:line="259" w:lineRule="auto" w:before="38"/>
        <w:ind w:right="132"/>
      </w:pPr>
      <w:r>
        <w:rPr/>
        <w:t>Họ và tên: </w:t>
      </w:r>
      <w:r>
        <w:rPr>
          <w:b/>
        </w:rPr>
        <w:t>Nguyễn Hữu T</w:t>
      </w:r>
      <w:r>
        <w:rPr/>
        <w:t>, tên gọi khác: Không, sinh ngày: 03/10/1973,</w:t>
      </w:r>
      <w:r>
        <w:rPr>
          <w:spacing w:val="40"/>
        </w:rPr>
        <w:t> </w:t>
      </w:r>
      <w:r>
        <w:rPr/>
        <w:t>tại xã Ð, huyện Yên Ðịnh, tỉnh Thanh Hóa. Nơi cư</w:t>
      </w:r>
      <w:r>
        <w:rPr>
          <w:spacing w:val="-2"/>
        </w:rPr>
        <w:t> </w:t>
      </w:r>
      <w:r>
        <w:rPr/>
        <w:t>trú: Thôn X, xã Ð,</w:t>
      </w:r>
      <w:r>
        <w:rPr>
          <w:spacing w:val="-1"/>
        </w:rPr>
        <w:t> </w:t>
      </w:r>
      <w:r>
        <w:rPr/>
        <w:t>huyện Yên Ðịnh, tỉnh Thanh Hóa; Nghề nghiệp: Lái xe; Trình độ học vấn: 9/12; Dân tộc: Kinh; Giới tính: Nam; Tôn giáo: Không; Quốc tịch: Việt Nam; Con ông: Nguyễn Hữu N (đã chết); Con bà: Nguyễn Thị Th (đã chết); Gia đình bị cáo có 03 anh</w:t>
      </w:r>
      <w:r>
        <w:rPr>
          <w:spacing w:val="40"/>
        </w:rPr>
        <w:t> </w:t>
      </w:r>
      <w:r>
        <w:rPr/>
        <w:t>em, bị cáo là con thứ hai; Bị cáo có vợ là Bùi Thị H, sinh năm 1975, có 02 con sinh năm 1998 và 2002; Tiền án, tiền sự: Không.</w:t>
      </w:r>
    </w:p>
    <w:p>
      <w:pPr>
        <w:pStyle w:val="BodyText"/>
        <w:spacing w:line="259" w:lineRule="auto" w:before="38"/>
        <w:ind w:right="133"/>
      </w:pPr>
      <w:r>
        <w:rPr/>
        <w:t>Bị cáo bị áp dụng biện pháp ngăn chặn cấm đi khỏi nơi cư trú từ ngày 27/7/2022 cho đến nay. Bị cáo tại ngoại có mặt tại phiên tòa.</w:t>
      </w:r>
    </w:p>
    <w:p>
      <w:pPr>
        <w:pStyle w:val="ListParagraph"/>
        <w:numPr>
          <w:ilvl w:val="0"/>
          <w:numId w:val="1"/>
        </w:numPr>
        <w:tabs>
          <w:tab w:pos="1067" w:val="left" w:leader="none"/>
        </w:tabs>
        <w:spacing w:line="259" w:lineRule="auto" w:before="41" w:after="0"/>
        <w:ind w:left="162" w:right="131" w:firstLine="719"/>
        <w:jc w:val="both"/>
        <w:rPr>
          <w:i/>
          <w:sz w:val="28"/>
        </w:rPr>
      </w:pPr>
      <w:r>
        <w:rPr>
          <w:i/>
          <w:sz w:val="28"/>
        </w:rPr>
        <w:t>Người đại diện hợp pháp của bị hại (cháu Nguyễn Văn Đ đã chết): </w:t>
      </w:r>
      <w:r>
        <w:rPr>
          <w:sz w:val="28"/>
        </w:rPr>
        <w:t>Chị Lưu</w:t>
      </w:r>
      <w:r>
        <w:rPr>
          <w:spacing w:val="-7"/>
          <w:sz w:val="28"/>
        </w:rPr>
        <w:t> </w:t>
      </w:r>
      <w:r>
        <w:rPr>
          <w:sz w:val="28"/>
        </w:rPr>
        <w:t>Thị</w:t>
      </w:r>
      <w:r>
        <w:rPr>
          <w:spacing w:val="-8"/>
          <w:sz w:val="28"/>
        </w:rPr>
        <w:t> </w:t>
      </w:r>
      <w:r>
        <w:rPr>
          <w:sz w:val="28"/>
        </w:rPr>
        <w:t>M,</w:t>
      </w:r>
      <w:r>
        <w:rPr>
          <w:spacing w:val="-8"/>
          <w:sz w:val="28"/>
        </w:rPr>
        <w:t> </w:t>
      </w:r>
      <w:r>
        <w:rPr>
          <w:sz w:val="28"/>
        </w:rPr>
        <w:t>sinh</w:t>
      </w:r>
      <w:r>
        <w:rPr>
          <w:spacing w:val="-9"/>
          <w:sz w:val="28"/>
        </w:rPr>
        <w:t> </w:t>
      </w:r>
      <w:r>
        <w:rPr>
          <w:sz w:val="28"/>
        </w:rPr>
        <w:t>năm:</w:t>
      </w:r>
      <w:r>
        <w:rPr>
          <w:spacing w:val="-7"/>
          <w:sz w:val="28"/>
        </w:rPr>
        <w:t> </w:t>
      </w:r>
      <w:r>
        <w:rPr>
          <w:sz w:val="28"/>
        </w:rPr>
        <w:t>1986,</w:t>
      </w:r>
      <w:r>
        <w:rPr>
          <w:spacing w:val="-10"/>
          <w:sz w:val="28"/>
        </w:rPr>
        <w:t> </w:t>
      </w:r>
      <w:r>
        <w:rPr>
          <w:sz w:val="28"/>
        </w:rPr>
        <w:t>nơi</w:t>
      </w:r>
      <w:r>
        <w:rPr>
          <w:spacing w:val="-15"/>
          <w:sz w:val="28"/>
        </w:rPr>
        <w:t> </w:t>
      </w:r>
      <w:r>
        <w:rPr>
          <w:sz w:val="28"/>
        </w:rPr>
        <w:t>cư</w:t>
      </w:r>
      <w:r>
        <w:rPr>
          <w:spacing w:val="-17"/>
          <w:sz w:val="28"/>
        </w:rPr>
        <w:t> </w:t>
      </w:r>
      <w:r>
        <w:rPr>
          <w:sz w:val="28"/>
        </w:rPr>
        <w:t>trú:</w:t>
      </w:r>
      <w:r>
        <w:rPr>
          <w:spacing w:val="-14"/>
          <w:sz w:val="28"/>
        </w:rPr>
        <w:t> </w:t>
      </w:r>
      <w:r>
        <w:rPr>
          <w:sz w:val="28"/>
        </w:rPr>
        <w:t>Thôn</w:t>
      </w:r>
      <w:r>
        <w:rPr>
          <w:spacing w:val="-15"/>
          <w:sz w:val="28"/>
        </w:rPr>
        <w:t> </w:t>
      </w:r>
      <w:r>
        <w:rPr>
          <w:sz w:val="28"/>
        </w:rPr>
        <w:t>B,</w:t>
      </w:r>
      <w:r>
        <w:rPr>
          <w:spacing w:val="-17"/>
          <w:sz w:val="28"/>
        </w:rPr>
        <w:t> </w:t>
      </w:r>
      <w:r>
        <w:rPr>
          <w:sz w:val="28"/>
        </w:rPr>
        <w:t>xã</w:t>
      </w:r>
      <w:r>
        <w:rPr>
          <w:spacing w:val="-16"/>
          <w:sz w:val="28"/>
        </w:rPr>
        <w:t> </w:t>
      </w:r>
      <w:r>
        <w:rPr>
          <w:sz w:val="28"/>
        </w:rPr>
        <w:t>Y,</w:t>
      </w:r>
      <w:r>
        <w:rPr>
          <w:spacing w:val="-17"/>
          <w:sz w:val="28"/>
        </w:rPr>
        <w:t> </w:t>
      </w:r>
      <w:r>
        <w:rPr>
          <w:sz w:val="28"/>
        </w:rPr>
        <w:t>huyện</w:t>
      </w:r>
      <w:r>
        <w:rPr>
          <w:spacing w:val="-12"/>
          <w:sz w:val="28"/>
        </w:rPr>
        <w:t> </w:t>
      </w:r>
      <w:r>
        <w:rPr>
          <w:sz w:val="28"/>
        </w:rPr>
        <w:t>Yên</w:t>
      </w:r>
      <w:r>
        <w:rPr>
          <w:spacing w:val="-15"/>
          <w:sz w:val="28"/>
        </w:rPr>
        <w:t> </w:t>
      </w:r>
      <w:r>
        <w:rPr>
          <w:sz w:val="28"/>
        </w:rPr>
        <w:t>Ðịnh,</w:t>
      </w:r>
      <w:r>
        <w:rPr>
          <w:spacing w:val="-17"/>
          <w:sz w:val="28"/>
        </w:rPr>
        <w:t> </w:t>
      </w:r>
      <w:r>
        <w:rPr>
          <w:sz w:val="28"/>
        </w:rPr>
        <w:t>tỉnh</w:t>
      </w:r>
      <w:r>
        <w:rPr>
          <w:spacing w:val="-15"/>
          <w:sz w:val="28"/>
        </w:rPr>
        <w:t> </w:t>
      </w:r>
      <w:r>
        <w:rPr>
          <w:sz w:val="28"/>
        </w:rPr>
        <w:t>Thanh Hóa (là mẹ đẻ của bị hại). Có mặt.</w:t>
      </w:r>
    </w:p>
    <w:p>
      <w:pPr>
        <w:pStyle w:val="ListParagraph"/>
        <w:numPr>
          <w:ilvl w:val="0"/>
          <w:numId w:val="1"/>
        </w:numPr>
        <w:tabs>
          <w:tab w:pos="1053" w:val="left" w:leader="none"/>
        </w:tabs>
        <w:spacing w:line="259" w:lineRule="auto" w:before="0" w:after="0"/>
        <w:ind w:left="162" w:right="135" w:firstLine="719"/>
        <w:jc w:val="both"/>
        <w:rPr>
          <w:i/>
          <w:sz w:val="28"/>
        </w:rPr>
      </w:pPr>
      <w:r>
        <w:rPr>
          <w:i/>
          <w:sz w:val="28"/>
        </w:rPr>
        <w:t>Người có quyền lợi, nghĩa vụ liên quan: </w:t>
      </w:r>
      <w:r>
        <w:rPr>
          <w:sz w:val="28"/>
        </w:rPr>
        <w:t>Ông Vũ Văn K, sinh năm: 1972, nơi</w:t>
      </w:r>
      <w:r>
        <w:rPr>
          <w:spacing w:val="-7"/>
          <w:sz w:val="28"/>
        </w:rPr>
        <w:t> </w:t>
      </w:r>
      <w:r>
        <w:rPr>
          <w:sz w:val="28"/>
        </w:rPr>
        <w:t>cư</w:t>
      </w:r>
      <w:r>
        <w:rPr>
          <w:spacing w:val="-10"/>
          <w:sz w:val="28"/>
        </w:rPr>
        <w:t> </w:t>
      </w:r>
      <w:r>
        <w:rPr>
          <w:sz w:val="28"/>
        </w:rPr>
        <w:t>trú:</w:t>
      </w:r>
      <w:r>
        <w:rPr>
          <w:spacing w:val="-7"/>
          <w:sz w:val="28"/>
        </w:rPr>
        <w:t> </w:t>
      </w:r>
      <w:r>
        <w:rPr>
          <w:sz w:val="28"/>
        </w:rPr>
        <w:t>Thôn</w:t>
      </w:r>
      <w:r>
        <w:rPr>
          <w:spacing w:val="-7"/>
          <w:sz w:val="28"/>
        </w:rPr>
        <w:t> </w:t>
      </w:r>
      <w:r>
        <w:rPr>
          <w:sz w:val="28"/>
        </w:rPr>
        <w:t>P,</w:t>
      </w:r>
      <w:r>
        <w:rPr>
          <w:spacing w:val="-9"/>
          <w:sz w:val="28"/>
        </w:rPr>
        <w:t> </w:t>
      </w:r>
      <w:r>
        <w:rPr>
          <w:sz w:val="28"/>
        </w:rPr>
        <w:t>xã</w:t>
      </w:r>
      <w:r>
        <w:rPr>
          <w:spacing w:val="-6"/>
          <w:sz w:val="28"/>
        </w:rPr>
        <w:t> </w:t>
      </w:r>
      <w:r>
        <w:rPr>
          <w:sz w:val="28"/>
        </w:rPr>
        <w:t>Ð,</w:t>
      </w:r>
      <w:r>
        <w:rPr>
          <w:spacing w:val="-7"/>
          <w:sz w:val="28"/>
        </w:rPr>
        <w:t> </w:t>
      </w:r>
      <w:r>
        <w:rPr>
          <w:sz w:val="28"/>
        </w:rPr>
        <w:t>huyện</w:t>
      </w:r>
      <w:r>
        <w:rPr>
          <w:spacing w:val="-7"/>
          <w:sz w:val="28"/>
        </w:rPr>
        <w:t> </w:t>
      </w:r>
      <w:r>
        <w:rPr>
          <w:sz w:val="28"/>
        </w:rPr>
        <w:t>Yên</w:t>
      </w:r>
      <w:r>
        <w:rPr>
          <w:spacing w:val="-7"/>
          <w:sz w:val="28"/>
        </w:rPr>
        <w:t> </w:t>
      </w:r>
      <w:r>
        <w:rPr>
          <w:sz w:val="28"/>
        </w:rPr>
        <w:t>Ðịnh,</w:t>
      </w:r>
      <w:r>
        <w:rPr>
          <w:spacing w:val="-9"/>
          <w:sz w:val="28"/>
        </w:rPr>
        <w:t> </w:t>
      </w:r>
      <w:r>
        <w:rPr>
          <w:sz w:val="28"/>
        </w:rPr>
        <w:t>tỉnh</w:t>
      </w:r>
      <w:r>
        <w:rPr>
          <w:spacing w:val="-7"/>
          <w:sz w:val="28"/>
        </w:rPr>
        <w:t> </w:t>
      </w:r>
      <w:r>
        <w:rPr>
          <w:sz w:val="28"/>
        </w:rPr>
        <w:t>Thanh</w:t>
      </w:r>
      <w:r>
        <w:rPr>
          <w:spacing w:val="-7"/>
          <w:sz w:val="28"/>
        </w:rPr>
        <w:t> </w:t>
      </w:r>
      <w:r>
        <w:rPr>
          <w:sz w:val="28"/>
        </w:rPr>
        <w:t>Hóa. Vắng mặt.</w:t>
      </w:r>
    </w:p>
    <w:p>
      <w:pPr>
        <w:pStyle w:val="ListParagraph"/>
        <w:numPr>
          <w:ilvl w:val="0"/>
          <w:numId w:val="1"/>
        </w:numPr>
        <w:tabs>
          <w:tab w:pos="1082" w:val="left" w:leader="none"/>
        </w:tabs>
        <w:spacing w:line="256" w:lineRule="auto" w:before="0" w:after="0"/>
        <w:ind w:left="162" w:right="135" w:firstLine="719"/>
        <w:jc w:val="both"/>
        <w:rPr>
          <w:i/>
          <w:sz w:val="28"/>
        </w:rPr>
      </w:pPr>
      <w:r>
        <w:rPr>
          <w:i/>
          <w:sz w:val="28"/>
        </w:rPr>
        <w:t>Người làm chứng: </w:t>
      </w:r>
      <w:r>
        <w:rPr>
          <w:sz w:val="28"/>
        </w:rPr>
        <w:t>Cháu Nguyễn Minh Khánh, sinh năm: 2009, nơi cư trú: Thôn B, xã Y, huyện Yên Ðịnh, tỉnh Thanh Hóa. Vắng mặt.</w:t>
      </w:r>
    </w:p>
    <w:p>
      <w:pPr>
        <w:spacing w:before="129"/>
        <w:ind w:left="831" w:right="80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footerReference w:type="default" r:id="rId5"/>
          <w:type w:val="continuous"/>
          <w:pgSz w:w="11910" w:h="16850"/>
          <w:pgMar w:footer="789" w:header="0" w:top="1020" w:bottom="980" w:left="1540" w:right="880"/>
          <w:pgNumType w:start="1"/>
        </w:sectPr>
      </w:pPr>
    </w:p>
    <w:p>
      <w:pPr>
        <w:pStyle w:val="BodyText"/>
        <w:spacing w:line="256" w:lineRule="auto" w:before="69"/>
        <w:ind w:right="136"/>
      </w:pPr>
      <w:r>
        <w:rPr/>
        <w:t>Theo các tài liệu có trong hồ sơ vụ án và diễn biến tại phiên tòa, nội dung vụ án được tóm tắt như sau:</w:t>
      </w:r>
    </w:p>
    <w:p>
      <w:pPr>
        <w:pStyle w:val="BodyText"/>
        <w:spacing w:line="256" w:lineRule="auto" w:before="41"/>
        <w:ind w:right="134"/>
      </w:pPr>
      <w:r>
        <w:rPr/>
        <w:t>Khoảng 06 giờ 30 phút ngày 13/6/2022, Nguyễn Hữu T điều khiển xe ô tô tải, biển kiểm soát 36C-308.22 lưu thông trên tỉnh lộ 516B đi đến ngã ba thuộc thôn B, xã Y, huyện Yên Ðịnh, T điều khiển xe rẽ phải đi vào đường nhánh để đi về hướng đê sông Cầu Chày. Sau khi rẽ vào đường nhánh đi ra đê, T quan sát</w:t>
      </w:r>
      <w:r>
        <w:rPr>
          <w:spacing w:val="40"/>
        </w:rPr>
        <w:t> </w:t>
      </w:r>
      <w:r>
        <w:rPr/>
        <w:t>thấy</w:t>
      </w:r>
      <w:r>
        <w:rPr>
          <w:spacing w:val="-3"/>
        </w:rPr>
        <w:t> </w:t>
      </w:r>
      <w:r>
        <w:rPr/>
        <w:t>cháu Nguyễn Văn Ð, sinh năm</w:t>
      </w:r>
      <w:r>
        <w:rPr>
          <w:spacing w:val="-4"/>
        </w:rPr>
        <w:t> </w:t>
      </w:r>
      <w:r>
        <w:rPr/>
        <w:t>2010 ở</w:t>
      </w:r>
      <w:r>
        <w:rPr>
          <w:spacing w:val="-2"/>
        </w:rPr>
        <w:t> </w:t>
      </w:r>
      <w:r>
        <w:rPr/>
        <w:t>thôn Bái Trái, xã Y</w:t>
      </w:r>
      <w:r>
        <w:rPr>
          <w:spacing w:val="-3"/>
        </w:rPr>
        <w:t> </w:t>
      </w:r>
      <w:r>
        <w:rPr/>
        <w:t>điều khiển xe</w:t>
      </w:r>
      <w:r>
        <w:rPr>
          <w:spacing w:val="-1"/>
        </w:rPr>
        <w:t> </w:t>
      </w:r>
      <w:r>
        <w:rPr/>
        <w:t>đạp đi ở phần đường bên phải cùng chiều phía trước. Lúc này, phía bên phải đường gần đầu ngã ba có đống cát và đống đá tràn ra lòng đường. T điều khiển xe ô tô đánh lái sang trái để tránh đống cát và đống đá. Khi xe ô tô đã đi qua đống cát và đống đá T</w:t>
      </w:r>
      <w:r>
        <w:rPr>
          <w:spacing w:val="-2"/>
        </w:rPr>
        <w:t> </w:t>
      </w:r>
      <w:r>
        <w:rPr/>
        <w:t>tiếp tục</w:t>
      </w:r>
      <w:r>
        <w:rPr>
          <w:spacing w:val="-2"/>
        </w:rPr>
        <w:t> </w:t>
      </w:r>
      <w:r>
        <w:rPr/>
        <w:t>điều khiển xe</w:t>
      </w:r>
      <w:r>
        <w:rPr>
          <w:spacing w:val="-2"/>
        </w:rPr>
        <w:t> </w:t>
      </w:r>
      <w:r>
        <w:rPr/>
        <w:t>để</w:t>
      </w:r>
      <w:r>
        <w:rPr>
          <w:spacing w:val="-2"/>
        </w:rPr>
        <w:t> </w:t>
      </w:r>
      <w:r>
        <w:rPr/>
        <w:t>vượt</w:t>
      </w:r>
      <w:r>
        <w:rPr>
          <w:spacing w:val="-1"/>
        </w:rPr>
        <w:t> </w:t>
      </w:r>
      <w:r>
        <w:rPr/>
        <w:t>qua</w:t>
      </w:r>
      <w:r>
        <w:rPr>
          <w:spacing w:val="-1"/>
        </w:rPr>
        <w:t> </w:t>
      </w:r>
      <w:r>
        <w:rPr/>
        <w:t>xe</w:t>
      </w:r>
      <w:r>
        <w:rPr>
          <w:spacing w:val="-1"/>
        </w:rPr>
        <w:t> </w:t>
      </w:r>
      <w:r>
        <w:rPr/>
        <w:t>đạp</w:t>
      </w:r>
      <w:r>
        <w:rPr>
          <w:spacing w:val="-1"/>
        </w:rPr>
        <w:t> </w:t>
      </w:r>
      <w:r>
        <w:rPr/>
        <w:t>do cháu Ð</w:t>
      </w:r>
      <w:r>
        <w:rPr>
          <w:spacing w:val="-2"/>
        </w:rPr>
        <w:t> </w:t>
      </w:r>
      <w:r>
        <w:rPr/>
        <w:t>điều</w:t>
      </w:r>
      <w:r>
        <w:rPr>
          <w:spacing w:val="-1"/>
        </w:rPr>
        <w:t> </w:t>
      </w:r>
      <w:r>
        <w:rPr/>
        <w:t>khiển thì mặt trước ngoài ốp nhựa phần trước chắn bùn bánh trước bên</w:t>
      </w:r>
      <w:r>
        <w:rPr>
          <w:spacing w:val="31"/>
        </w:rPr>
        <w:t> </w:t>
      </w:r>
      <w:r>
        <w:rPr/>
        <w:t>phải xe ô tô va chạm với mặt sau ngoài đầu mút ốp cao su tay nắm bên trái xe đạp và cháu</w:t>
      </w:r>
      <w:r>
        <w:rPr>
          <w:spacing w:val="40"/>
        </w:rPr>
        <w:t> </w:t>
      </w:r>
      <w:r>
        <w:rPr/>
        <w:t>Ð ngã xuống đường. Cháu Ð bị bánh xe ô tô tải đè qua gây đa chấn thương và tử vong tại chỗ.</w:t>
      </w:r>
    </w:p>
    <w:p>
      <w:pPr>
        <w:pStyle w:val="BodyText"/>
        <w:spacing w:line="256" w:lineRule="auto" w:before="46"/>
        <w:ind w:right="134"/>
      </w:pPr>
      <w:r>
        <w:rPr/>
        <w:t>Kết quả khám nghiệm hiện trường xác định: Hiện trường vụ tai nạn giao thông là đoạn đường nối tỉnh lộ 516B với đường đê sông Cầu Chày thuộc địa phận thôn B xã Y. Ðoạn đường có 2 phần, phần đầu tiếp giáp với tỉnh lộ 516B là đường</w:t>
      </w:r>
      <w:r>
        <w:rPr>
          <w:spacing w:val="-1"/>
        </w:rPr>
        <w:t> </w:t>
      </w:r>
      <w:r>
        <w:rPr/>
        <w:t>nhựa</w:t>
      </w:r>
      <w:r>
        <w:rPr>
          <w:spacing w:val="-2"/>
        </w:rPr>
        <w:t> </w:t>
      </w:r>
      <w:r>
        <w:rPr/>
        <w:t>rộng</w:t>
      </w:r>
      <w:r>
        <w:rPr>
          <w:spacing w:val="-1"/>
        </w:rPr>
        <w:t> </w:t>
      </w:r>
      <w:r>
        <w:rPr/>
        <w:t>7,3m,</w:t>
      </w:r>
      <w:r>
        <w:rPr>
          <w:spacing w:val="-1"/>
        </w:rPr>
        <w:t> </w:t>
      </w:r>
      <w:r>
        <w:rPr/>
        <w:t>lề phía</w:t>
      </w:r>
      <w:r>
        <w:rPr>
          <w:spacing w:val="-2"/>
        </w:rPr>
        <w:t> </w:t>
      </w:r>
      <w:r>
        <w:rPr/>
        <w:t>đông rộng</w:t>
      </w:r>
      <w:r>
        <w:rPr>
          <w:spacing w:val="-1"/>
        </w:rPr>
        <w:t> </w:t>
      </w:r>
      <w:r>
        <w:rPr/>
        <w:t>0,7m,</w:t>
      </w:r>
      <w:r>
        <w:rPr>
          <w:spacing w:val="-1"/>
        </w:rPr>
        <w:t> </w:t>
      </w:r>
      <w:r>
        <w:rPr/>
        <w:t>lề</w:t>
      </w:r>
      <w:r>
        <w:rPr>
          <w:spacing w:val="-1"/>
        </w:rPr>
        <w:t> </w:t>
      </w:r>
      <w:r>
        <w:rPr/>
        <w:t>phía</w:t>
      </w:r>
      <w:r>
        <w:rPr>
          <w:spacing w:val="-2"/>
        </w:rPr>
        <w:t> </w:t>
      </w:r>
      <w:r>
        <w:rPr/>
        <w:t>tây</w:t>
      </w:r>
      <w:r>
        <w:rPr>
          <w:spacing w:val="-4"/>
        </w:rPr>
        <w:t> </w:t>
      </w:r>
      <w:r>
        <w:rPr/>
        <w:t>rộng 0,73m; còn lại</w:t>
      </w:r>
      <w:r>
        <w:rPr>
          <w:spacing w:val="-1"/>
        </w:rPr>
        <w:t> </w:t>
      </w:r>
      <w:r>
        <w:rPr/>
        <w:t>là phần đường bê tông rộng 4,5m, lề phía đông rộng 0,6m; lề phía tây rộng 0,55m. Chọn hướng từ đường đê sông Cầu Chày đi tỉnh lộ 516B làm hướng khám nghiệm, chọn</w:t>
      </w:r>
      <w:r>
        <w:rPr>
          <w:spacing w:val="40"/>
        </w:rPr>
        <w:t> </w:t>
      </w:r>
      <w:r>
        <w:rPr/>
        <w:t>mép</w:t>
      </w:r>
      <w:r>
        <w:rPr>
          <w:spacing w:val="40"/>
        </w:rPr>
        <w:t> </w:t>
      </w:r>
      <w:r>
        <w:rPr/>
        <w:t>đường bên</w:t>
      </w:r>
      <w:r>
        <w:rPr>
          <w:spacing w:val="40"/>
        </w:rPr>
        <w:t> </w:t>
      </w:r>
      <w:r>
        <w:rPr/>
        <w:t>trái</w:t>
      </w:r>
      <w:r>
        <w:rPr>
          <w:spacing w:val="40"/>
        </w:rPr>
        <w:t> </w:t>
      </w:r>
      <w:r>
        <w:rPr/>
        <w:t>theo hướng</w:t>
      </w:r>
      <w:r>
        <w:rPr>
          <w:spacing w:val="40"/>
        </w:rPr>
        <w:t> </w:t>
      </w:r>
      <w:r>
        <w:rPr/>
        <w:t>khám nghiệm làm mép</w:t>
      </w:r>
      <w:r>
        <w:rPr>
          <w:spacing w:val="40"/>
        </w:rPr>
        <w:t> </w:t>
      </w:r>
      <w:r>
        <w:rPr/>
        <w:t>chuẩn, hiện trường có các dấu vết sau:</w:t>
      </w:r>
    </w:p>
    <w:p>
      <w:pPr>
        <w:pStyle w:val="ListParagraph"/>
        <w:numPr>
          <w:ilvl w:val="0"/>
          <w:numId w:val="1"/>
        </w:numPr>
        <w:tabs>
          <w:tab w:pos="1058" w:val="left" w:leader="none"/>
        </w:tabs>
        <w:spacing w:line="256" w:lineRule="auto" w:before="43" w:after="0"/>
        <w:ind w:left="162" w:right="138" w:firstLine="719"/>
        <w:jc w:val="both"/>
        <w:rPr>
          <w:sz w:val="28"/>
        </w:rPr>
      </w:pPr>
      <w:r>
        <w:rPr>
          <w:sz w:val="28"/>
        </w:rPr>
        <w:t>Dấu vết 1: Xe ô tải biển kiểm soát 36C-308.22 dừng trên đường bê tông, chiều hướng ngược chiều hướng khám nghiệm. Từ trục trước bên phải đến mép chuẩn là 1m, từ trục sau bên phải đến mép chuẩn là 1,05m.</w:t>
      </w:r>
    </w:p>
    <w:p>
      <w:pPr>
        <w:pStyle w:val="ListParagraph"/>
        <w:numPr>
          <w:ilvl w:val="0"/>
          <w:numId w:val="1"/>
        </w:numPr>
        <w:tabs>
          <w:tab w:pos="1084" w:val="left" w:leader="none"/>
        </w:tabs>
        <w:spacing w:line="240" w:lineRule="auto" w:before="39" w:after="0"/>
        <w:ind w:left="1083" w:right="0" w:hanging="203"/>
        <w:jc w:val="both"/>
        <w:rPr>
          <w:sz w:val="28"/>
        </w:rPr>
      </w:pPr>
      <w:r>
        <w:rPr>
          <w:sz w:val="28"/>
        </w:rPr>
        <w:t>Dấu</w:t>
      </w:r>
      <w:r>
        <w:rPr>
          <w:spacing w:val="33"/>
          <w:sz w:val="28"/>
        </w:rPr>
        <w:t> </w:t>
      </w:r>
      <w:r>
        <w:rPr>
          <w:sz w:val="28"/>
        </w:rPr>
        <w:t>vết</w:t>
      </w:r>
      <w:r>
        <w:rPr>
          <w:spacing w:val="36"/>
          <w:sz w:val="28"/>
        </w:rPr>
        <w:t> </w:t>
      </w:r>
      <w:r>
        <w:rPr>
          <w:sz w:val="28"/>
        </w:rPr>
        <w:t>2:</w:t>
      </w:r>
      <w:r>
        <w:rPr>
          <w:spacing w:val="36"/>
          <w:sz w:val="28"/>
        </w:rPr>
        <w:t> </w:t>
      </w:r>
      <w:r>
        <w:rPr>
          <w:sz w:val="28"/>
        </w:rPr>
        <w:t>Từ</w:t>
      </w:r>
      <w:r>
        <w:rPr>
          <w:spacing w:val="34"/>
          <w:sz w:val="28"/>
        </w:rPr>
        <w:t> </w:t>
      </w:r>
      <w:r>
        <w:rPr>
          <w:sz w:val="28"/>
        </w:rPr>
        <w:t>trục</w:t>
      </w:r>
      <w:r>
        <w:rPr>
          <w:spacing w:val="33"/>
          <w:sz w:val="28"/>
        </w:rPr>
        <w:t> </w:t>
      </w:r>
      <w:r>
        <w:rPr>
          <w:sz w:val="28"/>
        </w:rPr>
        <w:t>bánh</w:t>
      </w:r>
      <w:r>
        <w:rPr>
          <w:spacing w:val="33"/>
          <w:sz w:val="28"/>
        </w:rPr>
        <w:t> </w:t>
      </w:r>
      <w:r>
        <w:rPr>
          <w:sz w:val="28"/>
        </w:rPr>
        <w:t>sau</w:t>
      </w:r>
      <w:r>
        <w:rPr>
          <w:spacing w:val="34"/>
          <w:sz w:val="28"/>
        </w:rPr>
        <w:t> </w:t>
      </w:r>
      <w:r>
        <w:rPr>
          <w:sz w:val="28"/>
        </w:rPr>
        <w:t>bên</w:t>
      </w:r>
      <w:r>
        <w:rPr>
          <w:spacing w:val="34"/>
          <w:sz w:val="28"/>
        </w:rPr>
        <w:t> </w:t>
      </w:r>
      <w:r>
        <w:rPr>
          <w:sz w:val="28"/>
        </w:rPr>
        <w:t>phải</w:t>
      </w:r>
      <w:r>
        <w:rPr>
          <w:spacing w:val="34"/>
          <w:sz w:val="28"/>
        </w:rPr>
        <w:t> </w:t>
      </w:r>
      <w:r>
        <w:rPr>
          <w:sz w:val="28"/>
        </w:rPr>
        <w:t>xe</w:t>
      </w:r>
      <w:r>
        <w:rPr>
          <w:spacing w:val="33"/>
          <w:sz w:val="28"/>
        </w:rPr>
        <w:t> </w:t>
      </w:r>
      <w:r>
        <w:rPr>
          <w:sz w:val="28"/>
        </w:rPr>
        <w:t>ô</w:t>
      </w:r>
      <w:r>
        <w:rPr>
          <w:spacing w:val="36"/>
          <w:sz w:val="28"/>
        </w:rPr>
        <w:t> </w:t>
      </w:r>
      <w:r>
        <w:rPr>
          <w:sz w:val="28"/>
        </w:rPr>
        <w:t>tô</w:t>
      </w:r>
      <w:r>
        <w:rPr>
          <w:spacing w:val="33"/>
          <w:sz w:val="28"/>
        </w:rPr>
        <w:t> </w:t>
      </w:r>
      <w:r>
        <w:rPr>
          <w:sz w:val="28"/>
        </w:rPr>
        <w:t>tải</w:t>
      </w:r>
      <w:r>
        <w:rPr>
          <w:spacing w:val="34"/>
          <w:sz w:val="28"/>
        </w:rPr>
        <w:t> </w:t>
      </w:r>
      <w:r>
        <w:rPr>
          <w:sz w:val="28"/>
        </w:rPr>
        <w:t>biển</w:t>
      </w:r>
      <w:r>
        <w:rPr>
          <w:spacing w:val="34"/>
          <w:sz w:val="28"/>
        </w:rPr>
        <w:t> </w:t>
      </w:r>
      <w:r>
        <w:rPr>
          <w:sz w:val="28"/>
        </w:rPr>
        <w:t>kiểm</w:t>
      </w:r>
      <w:r>
        <w:rPr>
          <w:spacing w:val="45"/>
          <w:sz w:val="28"/>
        </w:rPr>
        <w:t> </w:t>
      </w:r>
      <w:r>
        <w:rPr>
          <w:sz w:val="28"/>
        </w:rPr>
        <w:t>soát</w:t>
      </w:r>
      <w:r>
        <w:rPr>
          <w:spacing w:val="34"/>
          <w:sz w:val="28"/>
        </w:rPr>
        <w:t> </w:t>
      </w:r>
      <w:r>
        <w:rPr>
          <w:spacing w:val="-4"/>
          <w:sz w:val="28"/>
        </w:rPr>
        <w:t>36C-</w:t>
      </w:r>
    </w:p>
    <w:p>
      <w:pPr>
        <w:pStyle w:val="BodyText"/>
        <w:spacing w:line="256" w:lineRule="auto" w:before="24"/>
        <w:ind w:right="146" w:firstLine="0"/>
      </w:pPr>
      <w:r>
        <w:rPr/>
        <w:t>308.22 đến gót chân trái tử thi là 5,2m. Tử thi nằm sấp trên đường bê tông, đầu hướng vào lề đường, chân hướng vào lòng đường, từ đầu tử thi vào mép chuẩn là 0,25m; từ gót chân trái tử thi vào mép chuẩn là 1,3m.</w:t>
      </w:r>
    </w:p>
    <w:p>
      <w:pPr>
        <w:pStyle w:val="ListParagraph"/>
        <w:numPr>
          <w:ilvl w:val="0"/>
          <w:numId w:val="2"/>
        </w:numPr>
        <w:tabs>
          <w:tab w:pos="1060" w:val="left" w:leader="none"/>
        </w:tabs>
        <w:spacing w:line="256" w:lineRule="auto" w:before="42" w:after="0"/>
        <w:ind w:left="162" w:right="143" w:firstLine="719"/>
        <w:jc w:val="both"/>
        <w:rPr>
          <w:sz w:val="28"/>
        </w:rPr>
      </w:pPr>
      <w:r>
        <w:rPr>
          <w:sz w:val="28"/>
        </w:rPr>
        <w:t>Dấu vết 3: Cách đầu tử thi (dấu vết 2) 0,9m theo hướng khám nghiệm là trục sau bánh trước xe đạp, xe đạp nằm trên lề đường bên trái theo hướng khám nghiệm, xe ngã nghiêng trái, từ trục bánh trước đến mép chuẩn là 0,2m, từ trục bánh sau đến mép chuẩn là 0,35m.</w:t>
      </w:r>
    </w:p>
    <w:p>
      <w:pPr>
        <w:pStyle w:val="ListParagraph"/>
        <w:numPr>
          <w:ilvl w:val="0"/>
          <w:numId w:val="2"/>
        </w:numPr>
        <w:tabs>
          <w:tab w:pos="1058" w:val="left" w:leader="none"/>
        </w:tabs>
        <w:spacing w:line="256" w:lineRule="auto" w:before="41" w:after="0"/>
        <w:ind w:left="162" w:right="136" w:firstLine="719"/>
        <w:jc w:val="both"/>
        <w:rPr>
          <w:sz w:val="28"/>
        </w:rPr>
      </w:pPr>
      <w:r>
        <w:rPr>
          <w:sz w:val="28"/>
        </w:rPr>
        <w:t>Dấu vết 4: Cách trục bánh sau xe đạp 5m theo hướng khám nghiệm là vị trí đống đá trên đường nhựa (ở bên trái so với hướng khám nghiệm). Kích thước đống đá: 3,6m x 2,1m x 0,6m, trong đó phần đống đá tràn vào lòng đường rộng 1,03m. Cạnh đống đá là vị trí đống cát trên đường nhựa, kích thước đống cát</w:t>
      </w:r>
      <w:r>
        <w:rPr>
          <w:spacing w:val="40"/>
          <w:sz w:val="28"/>
        </w:rPr>
        <w:t> </w:t>
      </w:r>
      <w:r>
        <w:rPr>
          <w:sz w:val="28"/>
        </w:rPr>
        <w:t>2,5m x 3,7m x 1,2m, trong đó phần đống cát tràn vào lòng đường rộng 1,9m.</w:t>
      </w:r>
    </w:p>
    <w:p>
      <w:pPr>
        <w:pStyle w:val="BodyText"/>
        <w:spacing w:line="256" w:lineRule="auto" w:before="41"/>
        <w:ind w:right="136" w:firstLine="707"/>
      </w:pPr>
      <w:r>
        <w:rPr/>
        <w:t>Kết quả giám định phương tiện xác định: Ðiểm va đầu K giữa hai phương tiện</w:t>
      </w:r>
      <w:r>
        <w:rPr>
          <w:spacing w:val="25"/>
        </w:rPr>
        <w:t> </w:t>
      </w:r>
      <w:r>
        <w:rPr/>
        <w:t>là</w:t>
      </w:r>
      <w:r>
        <w:rPr>
          <w:spacing w:val="24"/>
        </w:rPr>
        <w:t> </w:t>
      </w:r>
      <w:r>
        <w:rPr/>
        <w:t>mặt</w:t>
      </w:r>
      <w:r>
        <w:rPr>
          <w:spacing w:val="27"/>
        </w:rPr>
        <w:t> </w:t>
      </w:r>
      <w:r>
        <w:rPr/>
        <w:t>trước</w:t>
      </w:r>
      <w:r>
        <w:rPr>
          <w:spacing w:val="25"/>
        </w:rPr>
        <w:t> </w:t>
      </w:r>
      <w:r>
        <w:rPr/>
        <w:t>ngoài</w:t>
      </w:r>
      <w:r>
        <w:rPr>
          <w:spacing w:val="25"/>
        </w:rPr>
        <w:t> </w:t>
      </w:r>
      <w:r>
        <w:rPr/>
        <w:t>ốp</w:t>
      </w:r>
      <w:r>
        <w:rPr>
          <w:spacing w:val="25"/>
        </w:rPr>
        <w:t> </w:t>
      </w:r>
      <w:r>
        <w:rPr/>
        <w:t>nhựa</w:t>
      </w:r>
      <w:r>
        <w:rPr>
          <w:spacing w:val="24"/>
        </w:rPr>
        <w:t> </w:t>
      </w:r>
      <w:r>
        <w:rPr/>
        <w:t>phần</w:t>
      </w:r>
      <w:r>
        <w:rPr>
          <w:spacing w:val="25"/>
        </w:rPr>
        <w:t> </w:t>
      </w:r>
      <w:r>
        <w:rPr/>
        <w:t>trước</w:t>
      </w:r>
      <w:r>
        <w:rPr>
          <w:spacing w:val="27"/>
        </w:rPr>
        <w:t> </w:t>
      </w:r>
      <w:r>
        <w:rPr/>
        <w:t>chắn</w:t>
      </w:r>
      <w:r>
        <w:rPr>
          <w:spacing w:val="25"/>
        </w:rPr>
        <w:t> </w:t>
      </w:r>
      <w:r>
        <w:rPr/>
        <w:t>bùn</w:t>
      </w:r>
      <w:r>
        <w:rPr>
          <w:spacing w:val="25"/>
        </w:rPr>
        <w:t> </w:t>
      </w:r>
      <w:r>
        <w:rPr/>
        <w:t>bánh</w:t>
      </w:r>
      <w:r>
        <w:rPr>
          <w:spacing w:val="25"/>
        </w:rPr>
        <w:t> </w:t>
      </w:r>
      <w:r>
        <w:rPr/>
        <w:t>trước</w:t>
      </w:r>
      <w:r>
        <w:rPr>
          <w:spacing w:val="25"/>
        </w:rPr>
        <w:t> </w:t>
      </w:r>
      <w:r>
        <w:rPr/>
        <w:t>bên</w:t>
      </w:r>
      <w:r>
        <w:rPr>
          <w:spacing w:val="25"/>
        </w:rPr>
        <w:t> </w:t>
      </w:r>
      <w:r>
        <w:rPr/>
        <w:t>phải</w:t>
      </w:r>
      <w:r>
        <w:rPr>
          <w:spacing w:val="27"/>
        </w:rPr>
        <w:t> </w:t>
      </w:r>
      <w:r>
        <w:rPr/>
        <w:t>cách</w:t>
      </w:r>
    </w:p>
    <w:p>
      <w:pPr>
        <w:spacing w:after="0" w:line="256" w:lineRule="auto"/>
        <w:sectPr>
          <w:pgSz w:w="11910" w:h="16850"/>
          <w:pgMar w:header="0" w:footer="789" w:top="940" w:bottom="980" w:left="1540" w:right="880"/>
        </w:sectPr>
      </w:pPr>
    </w:p>
    <w:p>
      <w:pPr>
        <w:pStyle w:val="BodyText"/>
        <w:spacing w:line="256" w:lineRule="auto" w:before="69"/>
        <w:ind w:right="136" w:firstLine="0"/>
      </w:pPr>
      <w:r>
        <w:rPr/>
        <w:t>mặt trước ba đờ xốc trước 84cm của xe ô tô biển kiểm soát 36C-308.22 với mặt sau ngoài đầu mút ốp cao su tay nắm bên trái xe đạp. Tại thời điểm xảy ra va chạm xe ô tô biển kiểm soát 36C-308.22 ở bên trái cùng chiều và có vận tốc lớn hơn</w:t>
      </w:r>
      <w:r>
        <w:rPr>
          <w:spacing w:val="19"/>
        </w:rPr>
        <w:t> </w:t>
      </w:r>
      <w:r>
        <w:rPr/>
        <w:t>xe</w:t>
      </w:r>
      <w:r>
        <w:rPr>
          <w:spacing w:val="20"/>
        </w:rPr>
        <w:t> </w:t>
      </w:r>
      <w:r>
        <w:rPr/>
        <w:t>đạp.</w:t>
      </w:r>
      <w:r>
        <w:rPr>
          <w:spacing w:val="19"/>
        </w:rPr>
        <w:t> </w:t>
      </w:r>
      <w:r>
        <w:rPr/>
        <w:t>Vị</w:t>
      </w:r>
      <w:r>
        <w:rPr>
          <w:spacing w:val="18"/>
        </w:rPr>
        <w:t> </w:t>
      </w:r>
      <w:r>
        <w:rPr/>
        <w:t>trí</w:t>
      </w:r>
      <w:r>
        <w:rPr>
          <w:spacing w:val="17"/>
        </w:rPr>
        <w:t> </w:t>
      </w:r>
      <w:r>
        <w:rPr/>
        <w:t>va</w:t>
      </w:r>
      <w:r>
        <w:rPr>
          <w:spacing w:val="17"/>
        </w:rPr>
        <w:t> </w:t>
      </w:r>
      <w:r>
        <w:rPr/>
        <w:t>chạm</w:t>
      </w:r>
      <w:r>
        <w:rPr>
          <w:spacing w:val="15"/>
        </w:rPr>
        <w:t> </w:t>
      </w:r>
      <w:r>
        <w:rPr/>
        <w:t>giữa</w:t>
      </w:r>
      <w:r>
        <w:rPr>
          <w:spacing w:val="20"/>
        </w:rPr>
        <w:t> </w:t>
      </w:r>
      <w:r>
        <w:rPr/>
        <w:t>hai</w:t>
      </w:r>
      <w:r>
        <w:rPr>
          <w:spacing w:val="17"/>
        </w:rPr>
        <w:t> </w:t>
      </w:r>
      <w:r>
        <w:rPr/>
        <w:t>phương</w:t>
      </w:r>
      <w:r>
        <w:rPr>
          <w:spacing w:val="18"/>
        </w:rPr>
        <w:t> </w:t>
      </w:r>
      <w:r>
        <w:rPr/>
        <w:t>tiện</w:t>
      </w:r>
      <w:r>
        <w:rPr>
          <w:spacing w:val="18"/>
        </w:rPr>
        <w:t> </w:t>
      </w:r>
      <w:r>
        <w:rPr/>
        <w:t>nằm</w:t>
      </w:r>
      <w:r>
        <w:rPr>
          <w:spacing w:val="15"/>
        </w:rPr>
        <w:t> </w:t>
      </w:r>
      <w:r>
        <w:rPr/>
        <w:t>trước</w:t>
      </w:r>
      <w:r>
        <w:rPr>
          <w:spacing w:val="18"/>
        </w:rPr>
        <w:t> </w:t>
      </w:r>
      <w:r>
        <w:rPr/>
        <w:t>vị</w:t>
      </w:r>
      <w:r>
        <w:rPr>
          <w:spacing w:val="17"/>
        </w:rPr>
        <w:t> </w:t>
      </w:r>
      <w:r>
        <w:rPr/>
        <w:t>trí</w:t>
      </w:r>
      <w:r>
        <w:rPr>
          <w:spacing w:val="18"/>
        </w:rPr>
        <w:t> </w:t>
      </w:r>
      <w:r>
        <w:rPr/>
        <w:t>xe</w:t>
      </w:r>
      <w:r>
        <w:rPr>
          <w:spacing w:val="17"/>
        </w:rPr>
        <w:t> </w:t>
      </w:r>
      <w:r>
        <w:rPr/>
        <w:t>đạp</w:t>
      </w:r>
      <w:r>
        <w:rPr>
          <w:spacing w:val="18"/>
        </w:rPr>
        <w:t> </w:t>
      </w:r>
      <w:r>
        <w:rPr/>
        <w:t>ngã</w:t>
      </w:r>
      <w:r>
        <w:rPr>
          <w:spacing w:val="20"/>
        </w:rPr>
        <w:t> </w:t>
      </w:r>
      <w:r>
        <w:rPr>
          <w:spacing w:val="-5"/>
        </w:rPr>
        <w:t>số</w:t>
      </w:r>
    </w:p>
    <w:p>
      <w:pPr>
        <w:pStyle w:val="BodyText"/>
        <w:spacing w:line="256" w:lineRule="auto" w:before="3"/>
        <w:ind w:right="145" w:firstLine="0"/>
      </w:pPr>
      <w:r>
        <w:rPr/>
        <w:t>(3) được thể hiện trong biên bản khám nghiệm hiện trường và sơ đồ hiện trường, thuộc phần đường bên phải hướng từ ngã tư đường tỉnh lộ 516B hướng ra đê</w:t>
      </w:r>
      <w:r>
        <w:rPr>
          <w:spacing w:val="40"/>
        </w:rPr>
        <w:t> </w:t>
      </w:r>
      <w:r>
        <w:rPr/>
        <w:t>sông Cầu Chày.</w:t>
      </w:r>
    </w:p>
    <w:p>
      <w:pPr>
        <w:pStyle w:val="BodyText"/>
        <w:spacing w:line="256" w:lineRule="auto" w:before="42"/>
        <w:ind w:right="131"/>
      </w:pPr>
      <w:r>
        <w:rPr/>
        <w:t>Kết</w:t>
      </w:r>
      <w:r>
        <w:rPr>
          <w:spacing w:val="-6"/>
        </w:rPr>
        <w:t> </w:t>
      </w:r>
      <w:r>
        <w:rPr/>
        <w:t>quả</w:t>
      </w:r>
      <w:r>
        <w:rPr>
          <w:spacing w:val="-7"/>
        </w:rPr>
        <w:t> </w:t>
      </w:r>
      <w:r>
        <w:rPr/>
        <w:t>khám</w:t>
      </w:r>
      <w:r>
        <w:rPr>
          <w:spacing w:val="-12"/>
        </w:rPr>
        <w:t> </w:t>
      </w:r>
      <w:r>
        <w:rPr/>
        <w:t>nghiệm</w:t>
      </w:r>
      <w:r>
        <w:rPr>
          <w:spacing w:val="-10"/>
        </w:rPr>
        <w:t> </w:t>
      </w:r>
      <w:r>
        <w:rPr/>
        <w:t>tử</w:t>
      </w:r>
      <w:r>
        <w:rPr>
          <w:spacing w:val="-8"/>
        </w:rPr>
        <w:t> </w:t>
      </w:r>
      <w:r>
        <w:rPr/>
        <w:t>thi</w:t>
      </w:r>
      <w:r>
        <w:rPr>
          <w:spacing w:val="-6"/>
        </w:rPr>
        <w:t> </w:t>
      </w:r>
      <w:r>
        <w:rPr/>
        <w:t>Nguyễn</w:t>
      </w:r>
      <w:r>
        <w:rPr>
          <w:spacing w:val="-6"/>
        </w:rPr>
        <w:t> </w:t>
      </w:r>
      <w:r>
        <w:rPr/>
        <w:t>Văn</w:t>
      </w:r>
      <w:r>
        <w:rPr>
          <w:spacing w:val="-3"/>
        </w:rPr>
        <w:t> </w:t>
      </w:r>
      <w:r>
        <w:rPr/>
        <w:t>Ð</w:t>
      </w:r>
      <w:r>
        <w:rPr>
          <w:spacing w:val="-6"/>
        </w:rPr>
        <w:t> </w:t>
      </w:r>
      <w:r>
        <w:rPr/>
        <w:t>có</w:t>
      </w:r>
      <w:r>
        <w:rPr>
          <w:spacing w:val="-6"/>
        </w:rPr>
        <w:t> </w:t>
      </w:r>
      <w:r>
        <w:rPr/>
        <w:t>các</w:t>
      </w:r>
      <w:r>
        <w:rPr>
          <w:spacing w:val="-7"/>
        </w:rPr>
        <w:t> </w:t>
      </w:r>
      <w:r>
        <w:rPr/>
        <w:t>dấu</w:t>
      </w:r>
      <w:r>
        <w:rPr>
          <w:spacing w:val="-7"/>
        </w:rPr>
        <w:t> </w:t>
      </w:r>
      <w:r>
        <w:rPr/>
        <w:t>vết</w:t>
      </w:r>
      <w:r>
        <w:rPr>
          <w:spacing w:val="-6"/>
        </w:rPr>
        <w:t> </w:t>
      </w:r>
      <w:r>
        <w:rPr/>
        <w:t>sau:</w:t>
      </w:r>
      <w:r>
        <w:rPr>
          <w:spacing w:val="-6"/>
        </w:rPr>
        <w:t> </w:t>
      </w:r>
      <w:r>
        <w:rPr/>
        <w:t>Vết</w:t>
      </w:r>
      <w:r>
        <w:rPr>
          <w:spacing w:val="-6"/>
        </w:rPr>
        <w:t> </w:t>
      </w:r>
      <w:r>
        <w:rPr/>
        <w:t>xước</w:t>
      </w:r>
      <w:r>
        <w:rPr>
          <w:spacing w:val="-7"/>
        </w:rPr>
        <w:t> </w:t>
      </w:r>
      <w:r>
        <w:rPr/>
        <w:t>da không rõ hình, kích thước 28cm</w:t>
      </w:r>
      <w:r>
        <w:rPr>
          <w:spacing w:val="-1"/>
        </w:rPr>
        <w:t> </w:t>
      </w:r>
      <w:r>
        <w:rPr/>
        <w:t>x 25 cm</w:t>
      </w:r>
      <w:r>
        <w:rPr>
          <w:spacing w:val="-1"/>
        </w:rPr>
        <w:t> </w:t>
      </w:r>
      <w:r>
        <w:rPr/>
        <w:t>ở vùng ngực bụng, vết có chiều từ trước về sau, chếch từ trên xuống dưới; Vết dập rách da cơ, xây xước da bầm tụ máu không</w:t>
      </w:r>
      <w:r>
        <w:rPr>
          <w:spacing w:val="-4"/>
        </w:rPr>
        <w:t> </w:t>
      </w:r>
      <w:r>
        <w:rPr/>
        <w:t>liên</w:t>
      </w:r>
      <w:r>
        <w:rPr>
          <w:spacing w:val="-4"/>
        </w:rPr>
        <w:t> </w:t>
      </w:r>
      <w:r>
        <w:rPr/>
        <w:t>tục,</w:t>
      </w:r>
      <w:r>
        <w:rPr>
          <w:spacing w:val="-5"/>
        </w:rPr>
        <w:t> </w:t>
      </w:r>
      <w:r>
        <w:rPr/>
        <w:t>không</w:t>
      </w:r>
      <w:r>
        <w:rPr>
          <w:spacing w:val="-6"/>
        </w:rPr>
        <w:t> </w:t>
      </w:r>
      <w:r>
        <w:rPr/>
        <w:t>rõ</w:t>
      </w:r>
      <w:r>
        <w:rPr>
          <w:spacing w:val="-4"/>
        </w:rPr>
        <w:t> </w:t>
      </w:r>
      <w:r>
        <w:rPr/>
        <w:t>hình</w:t>
      </w:r>
      <w:r>
        <w:rPr>
          <w:spacing w:val="-4"/>
        </w:rPr>
        <w:t> </w:t>
      </w:r>
      <w:r>
        <w:rPr/>
        <w:t>trong</w:t>
      </w:r>
      <w:r>
        <w:rPr>
          <w:spacing w:val="-4"/>
        </w:rPr>
        <w:t> </w:t>
      </w:r>
      <w:r>
        <w:rPr/>
        <w:t>diện</w:t>
      </w:r>
      <w:r>
        <w:rPr>
          <w:spacing w:val="-4"/>
        </w:rPr>
        <w:t> </w:t>
      </w:r>
      <w:r>
        <w:rPr/>
        <w:t>82cm</w:t>
      </w:r>
      <w:r>
        <w:rPr>
          <w:spacing w:val="-9"/>
        </w:rPr>
        <w:t> </w:t>
      </w:r>
      <w:r>
        <w:rPr/>
        <w:t>x</w:t>
      </w:r>
      <w:r>
        <w:rPr>
          <w:spacing w:val="-4"/>
        </w:rPr>
        <w:t> </w:t>
      </w:r>
      <w:r>
        <w:rPr/>
        <w:t>65cm</w:t>
      </w:r>
      <w:r>
        <w:rPr>
          <w:spacing w:val="-9"/>
        </w:rPr>
        <w:t> </w:t>
      </w:r>
      <w:r>
        <w:rPr/>
        <w:t>vùng</w:t>
      </w:r>
      <w:r>
        <w:rPr>
          <w:spacing w:val="-2"/>
        </w:rPr>
        <w:t> </w:t>
      </w:r>
      <w:r>
        <w:rPr/>
        <w:t>mông,</w:t>
      </w:r>
      <w:r>
        <w:rPr>
          <w:spacing w:val="-5"/>
        </w:rPr>
        <w:t> </w:t>
      </w:r>
      <w:r>
        <w:rPr/>
        <w:t>bẹn</w:t>
      </w:r>
      <w:r>
        <w:rPr>
          <w:spacing w:val="-4"/>
        </w:rPr>
        <w:t> </w:t>
      </w:r>
      <w:r>
        <w:rPr/>
        <w:t>hai</w:t>
      </w:r>
      <w:r>
        <w:rPr>
          <w:spacing w:val="-4"/>
        </w:rPr>
        <w:t> </w:t>
      </w:r>
      <w:r>
        <w:rPr/>
        <w:t>bên</w:t>
      </w:r>
      <w:r>
        <w:rPr>
          <w:spacing w:val="-4"/>
        </w:rPr>
        <w:t> </w:t>
      </w:r>
      <w:r>
        <w:rPr/>
        <w:t>và cẳng</w:t>
      </w:r>
      <w:r>
        <w:rPr>
          <w:spacing w:val="-12"/>
        </w:rPr>
        <w:t> </w:t>
      </w:r>
      <w:r>
        <w:rPr/>
        <w:t>chân</w:t>
      </w:r>
      <w:r>
        <w:rPr>
          <w:spacing w:val="-12"/>
        </w:rPr>
        <w:t> </w:t>
      </w:r>
      <w:r>
        <w:rPr/>
        <w:t>trái,</w:t>
      </w:r>
      <w:r>
        <w:rPr>
          <w:spacing w:val="-13"/>
        </w:rPr>
        <w:t> </w:t>
      </w:r>
      <w:r>
        <w:rPr/>
        <w:t>vết</w:t>
      </w:r>
      <w:r>
        <w:rPr>
          <w:spacing w:val="-11"/>
        </w:rPr>
        <w:t> </w:t>
      </w:r>
      <w:r>
        <w:rPr/>
        <w:t>có</w:t>
      </w:r>
      <w:r>
        <w:rPr>
          <w:spacing w:val="-14"/>
        </w:rPr>
        <w:t> </w:t>
      </w:r>
      <w:r>
        <w:rPr/>
        <w:t>nhiều</w:t>
      </w:r>
      <w:r>
        <w:rPr>
          <w:spacing w:val="-12"/>
        </w:rPr>
        <w:t> </w:t>
      </w:r>
      <w:r>
        <w:rPr/>
        <w:t>chiều</w:t>
      </w:r>
      <w:r>
        <w:rPr>
          <w:spacing w:val="-12"/>
        </w:rPr>
        <w:t> </w:t>
      </w:r>
      <w:r>
        <w:rPr/>
        <w:t>hướng,</w:t>
      </w:r>
      <w:r>
        <w:rPr>
          <w:spacing w:val="-13"/>
        </w:rPr>
        <w:t> </w:t>
      </w:r>
      <w:r>
        <w:rPr/>
        <w:t>bờ</w:t>
      </w:r>
      <w:r>
        <w:rPr>
          <w:spacing w:val="-9"/>
        </w:rPr>
        <w:t> </w:t>
      </w:r>
      <w:r>
        <w:rPr/>
        <w:t>mép</w:t>
      </w:r>
      <w:r>
        <w:rPr>
          <w:spacing w:val="-12"/>
        </w:rPr>
        <w:t> </w:t>
      </w:r>
      <w:r>
        <w:rPr/>
        <w:t>vết</w:t>
      </w:r>
      <w:r>
        <w:rPr>
          <w:spacing w:val="-11"/>
        </w:rPr>
        <w:t> </w:t>
      </w:r>
      <w:r>
        <w:rPr/>
        <w:t>rách</w:t>
      </w:r>
      <w:r>
        <w:rPr>
          <w:spacing w:val="-12"/>
        </w:rPr>
        <w:t> </w:t>
      </w:r>
      <w:r>
        <w:rPr/>
        <w:t>nham</w:t>
      </w:r>
      <w:r>
        <w:rPr>
          <w:spacing w:val="-14"/>
        </w:rPr>
        <w:t> </w:t>
      </w:r>
      <w:r>
        <w:rPr/>
        <w:t>nhở;</w:t>
      </w:r>
      <w:r>
        <w:rPr>
          <w:spacing w:val="-11"/>
        </w:rPr>
        <w:t> </w:t>
      </w:r>
      <w:r>
        <w:rPr/>
        <w:t>Vết</w:t>
      </w:r>
      <w:r>
        <w:rPr>
          <w:spacing w:val="-11"/>
        </w:rPr>
        <w:t> </w:t>
      </w:r>
      <w:r>
        <w:rPr/>
        <w:t>xây</w:t>
      </w:r>
      <w:r>
        <w:rPr>
          <w:spacing w:val="-14"/>
        </w:rPr>
        <w:t> </w:t>
      </w:r>
      <w:r>
        <w:rPr/>
        <w:t>xước da</w:t>
      </w:r>
      <w:r>
        <w:rPr>
          <w:spacing w:val="-8"/>
        </w:rPr>
        <w:t> </w:t>
      </w:r>
      <w:r>
        <w:rPr/>
        <w:t>bầm</w:t>
      </w:r>
      <w:r>
        <w:rPr>
          <w:spacing w:val="-12"/>
        </w:rPr>
        <w:t> </w:t>
      </w:r>
      <w:r>
        <w:rPr/>
        <w:t>tụ</w:t>
      </w:r>
      <w:r>
        <w:rPr>
          <w:spacing w:val="-4"/>
        </w:rPr>
        <w:t> </w:t>
      </w:r>
      <w:r>
        <w:rPr/>
        <w:t>máu,</w:t>
      </w:r>
      <w:r>
        <w:rPr>
          <w:spacing w:val="-8"/>
        </w:rPr>
        <w:t> </w:t>
      </w:r>
      <w:r>
        <w:rPr/>
        <w:t>không</w:t>
      </w:r>
      <w:r>
        <w:rPr>
          <w:spacing w:val="-7"/>
        </w:rPr>
        <w:t> </w:t>
      </w:r>
      <w:r>
        <w:rPr/>
        <w:t>rõ</w:t>
      </w:r>
      <w:r>
        <w:rPr>
          <w:spacing w:val="-8"/>
        </w:rPr>
        <w:t> </w:t>
      </w:r>
      <w:r>
        <w:rPr/>
        <w:t>hình,</w:t>
      </w:r>
      <w:r>
        <w:rPr>
          <w:spacing w:val="-8"/>
        </w:rPr>
        <w:t> </w:t>
      </w:r>
      <w:r>
        <w:rPr/>
        <w:t>không</w:t>
      </w:r>
      <w:r>
        <w:rPr>
          <w:spacing w:val="-8"/>
        </w:rPr>
        <w:t> </w:t>
      </w:r>
      <w:r>
        <w:rPr/>
        <w:t>liên</w:t>
      </w:r>
      <w:r>
        <w:rPr>
          <w:spacing w:val="-8"/>
        </w:rPr>
        <w:t> </w:t>
      </w:r>
      <w:r>
        <w:rPr/>
        <w:t>tục</w:t>
      </w:r>
      <w:r>
        <w:rPr>
          <w:spacing w:val="-8"/>
        </w:rPr>
        <w:t> </w:t>
      </w:r>
      <w:r>
        <w:rPr/>
        <w:t>trong</w:t>
      </w:r>
      <w:r>
        <w:rPr>
          <w:spacing w:val="-8"/>
        </w:rPr>
        <w:t> </w:t>
      </w:r>
      <w:r>
        <w:rPr/>
        <w:t>diện</w:t>
      </w:r>
      <w:r>
        <w:rPr>
          <w:spacing w:val="-7"/>
        </w:rPr>
        <w:t> </w:t>
      </w:r>
      <w:r>
        <w:rPr/>
        <w:t>25cm</w:t>
      </w:r>
      <w:r>
        <w:rPr>
          <w:spacing w:val="-12"/>
        </w:rPr>
        <w:t> </w:t>
      </w:r>
      <w:r>
        <w:rPr/>
        <w:t>x</w:t>
      </w:r>
      <w:r>
        <w:rPr>
          <w:spacing w:val="-5"/>
        </w:rPr>
        <w:t> </w:t>
      </w:r>
      <w:r>
        <w:rPr/>
        <w:t>29cm</w:t>
      </w:r>
      <w:r>
        <w:rPr>
          <w:spacing w:val="-12"/>
        </w:rPr>
        <w:t> </w:t>
      </w:r>
      <w:r>
        <w:rPr/>
        <w:t>tại</w:t>
      </w:r>
      <w:r>
        <w:rPr>
          <w:spacing w:val="-7"/>
        </w:rPr>
        <w:t> </w:t>
      </w:r>
      <w:r>
        <w:rPr/>
        <w:t>1/2</w:t>
      </w:r>
      <w:r>
        <w:rPr>
          <w:spacing w:val="-7"/>
        </w:rPr>
        <w:t> </w:t>
      </w:r>
      <w:r>
        <w:rPr/>
        <w:t>dưới lưng, vết có chiều từ sau về trước, từ trái sang phải. Kết quả giám định xác định nguyên nhân chết của</w:t>
      </w:r>
      <w:r>
        <w:rPr>
          <w:spacing w:val="-2"/>
        </w:rPr>
        <w:t> </w:t>
      </w:r>
      <w:r>
        <w:rPr/>
        <w:t>cháu Nguyễn Văn Ð là do đa chấn thương.</w:t>
      </w:r>
    </w:p>
    <w:p>
      <w:pPr>
        <w:pStyle w:val="BodyText"/>
        <w:spacing w:line="256" w:lineRule="auto" w:before="42"/>
        <w:ind w:right="133" w:firstLine="707"/>
      </w:pPr>
      <w:r>
        <w:rPr/>
        <w:t>Quá trình điều tra xác định nguyên nhân trực tiếp xảy ra vụ tai nạn giao thông là do Nguyễn Hữu T</w:t>
      </w:r>
      <w:r>
        <w:rPr>
          <w:spacing w:val="-1"/>
        </w:rPr>
        <w:t> </w:t>
      </w:r>
      <w:r>
        <w:rPr/>
        <w:t>điều khiển xe</w:t>
      </w:r>
      <w:r>
        <w:rPr>
          <w:spacing w:val="-1"/>
        </w:rPr>
        <w:t> </w:t>
      </w:r>
      <w:r>
        <w:rPr/>
        <w:t>ô tô tải biển kiểm</w:t>
      </w:r>
      <w:r>
        <w:rPr>
          <w:spacing w:val="-5"/>
        </w:rPr>
        <w:t> </w:t>
      </w:r>
      <w:r>
        <w:rPr/>
        <w:t>soát 36C-308.22 vượt xe đạp do cháu Nguyễn Văn Ð điều khiển đang đi cùng chiều ở bên phải phía trước khi điều kiện đường không đảm bảo an toàn cho việc vượt xe, dẫn đến va chạm với xe đạp do cháu Ð điều khiển. Hậu quả là xe đạp và cháu Ð bị ngã</w:t>
      </w:r>
      <w:r>
        <w:rPr>
          <w:spacing w:val="40"/>
        </w:rPr>
        <w:t> </w:t>
      </w:r>
      <w:r>
        <w:rPr/>
        <w:t>xuống đường, cháu Ð</w:t>
      </w:r>
      <w:r>
        <w:rPr>
          <w:spacing w:val="-1"/>
        </w:rPr>
        <w:t> </w:t>
      </w:r>
      <w:r>
        <w:rPr/>
        <w:t>bị bánh xe tải đè qua gây</w:t>
      </w:r>
      <w:r>
        <w:rPr>
          <w:spacing w:val="-1"/>
        </w:rPr>
        <w:t> </w:t>
      </w:r>
      <w:r>
        <w:rPr/>
        <w:t>đa chấn thương và tử</w:t>
      </w:r>
      <w:r>
        <w:rPr>
          <w:spacing w:val="-1"/>
        </w:rPr>
        <w:t> </w:t>
      </w:r>
      <w:r>
        <w:rPr/>
        <w:t>vong. Hành vi của Nguyễn Hữu T vi phạm quy định tại khoản 5 Ðiều 14 Luật giao thông đường bộ. Ðối với đống cát và đống đá trong hiện trường vụ tai nạn giao thông, xác định là do anh Ðào Ngọc Tường, sinh năm 1991 ở thôn Phác Thôn 2, xã Yên Lạc, huyện Yên Ðịnh đổ, để trái phép vật liệu xây dựng trong phạm vi đất dành cho đường bộ. Hành vi của anh Tường không phải là nguyên nhân trực tiếp dẫn đến tai nạn giao thông, không đủ yếu tố cấu thành tội phạm.</w:t>
      </w:r>
    </w:p>
    <w:p>
      <w:pPr>
        <w:pStyle w:val="BodyText"/>
        <w:spacing w:line="256" w:lineRule="auto"/>
        <w:ind w:right="134"/>
      </w:pPr>
      <w:r>
        <w:rPr/>
        <w:t>Tại cơ quan điều tra, Nguyễn Hữu T đã thành khẩn khai báo hành vi điều khiển xe ô tô gây tai nạn giao thông như nêu trên.</w:t>
      </w:r>
    </w:p>
    <w:p>
      <w:pPr>
        <w:pStyle w:val="BodyText"/>
        <w:spacing w:line="256" w:lineRule="auto" w:before="40"/>
        <w:ind w:right="133"/>
      </w:pPr>
      <w:r>
        <w:rPr/>
        <w:t>Về trách nhiệm dân sự: Quá trình điều tra, bị cáo cùng với chủ xe ô tô là ông Vũ Văn K đã tự nguyện hỗ trợ chi phí mai táng và bồi thường thiệt hại cho gia</w:t>
      </w:r>
      <w:r>
        <w:rPr>
          <w:spacing w:val="-3"/>
        </w:rPr>
        <w:t> </w:t>
      </w:r>
      <w:r>
        <w:rPr/>
        <w:t>đình</w:t>
      </w:r>
      <w:r>
        <w:rPr>
          <w:spacing w:val="-1"/>
        </w:rPr>
        <w:t> </w:t>
      </w:r>
      <w:r>
        <w:rPr/>
        <w:t>bị</w:t>
      </w:r>
      <w:r>
        <w:rPr>
          <w:spacing w:val="-1"/>
        </w:rPr>
        <w:t> </w:t>
      </w:r>
      <w:r>
        <w:rPr/>
        <w:t>hại</w:t>
      </w:r>
      <w:r>
        <w:rPr>
          <w:spacing w:val="-1"/>
        </w:rPr>
        <w:t> </w:t>
      </w:r>
      <w:r>
        <w:rPr/>
        <w:t>với</w:t>
      </w:r>
      <w:r>
        <w:rPr>
          <w:spacing w:val="-2"/>
        </w:rPr>
        <w:t> </w:t>
      </w:r>
      <w:r>
        <w:rPr/>
        <w:t>tổng</w:t>
      </w:r>
      <w:r>
        <w:rPr>
          <w:spacing w:val="-2"/>
        </w:rPr>
        <w:t> </w:t>
      </w:r>
      <w:r>
        <w:rPr/>
        <w:t>số</w:t>
      </w:r>
      <w:r>
        <w:rPr>
          <w:spacing w:val="-1"/>
        </w:rPr>
        <w:t> </w:t>
      </w:r>
      <w:r>
        <w:rPr/>
        <w:t>tiền</w:t>
      </w:r>
      <w:r>
        <w:rPr>
          <w:spacing w:val="-1"/>
        </w:rPr>
        <w:t> </w:t>
      </w:r>
      <w:r>
        <w:rPr/>
        <w:t>là</w:t>
      </w:r>
      <w:r>
        <w:rPr>
          <w:spacing w:val="-2"/>
        </w:rPr>
        <w:t> </w:t>
      </w:r>
      <w:r>
        <w:rPr/>
        <w:t>200.000.000 đồng.</w:t>
      </w:r>
      <w:r>
        <w:rPr>
          <w:spacing w:val="-1"/>
        </w:rPr>
        <w:t> </w:t>
      </w:r>
      <w:r>
        <w:rPr/>
        <w:t>Ðại diện</w:t>
      </w:r>
      <w:r>
        <w:rPr>
          <w:spacing w:val="-1"/>
        </w:rPr>
        <w:t> </w:t>
      </w:r>
      <w:r>
        <w:rPr/>
        <w:t>hợp</w:t>
      </w:r>
      <w:r>
        <w:rPr>
          <w:spacing w:val="-1"/>
        </w:rPr>
        <w:t> </w:t>
      </w:r>
      <w:r>
        <w:rPr/>
        <w:t>pháp</w:t>
      </w:r>
      <w:r>
        <w:rPr>
          <w:spacing w:val="-2"/>
        </w:rPr>
        <w:t> </w:t>
      </w:r>
      <w:r>
        <w:rPr/>
        <w:t>của</w:t>
      </w:r>
      <w:r>
        <w:rPr>
          <w:spacing w:val="-2"/>
        </w:rPr>
        <w:t> </w:t>
      </w:r>
      <w:r>
        <w:rPr/>
        <w:t>bị</w:t>
      </w:r>
      <w:r>
        <w:rPr>
          <w:spacing w:val="-1"/>
        </w:rPr>
        <w:t> </w:t>
      </w:r>
      <w:r>
        <w:rPr/>
        <w:t>hại là chị Lưu Thị M đã nhận số tiền 200.000.000 đồng, không yêu cầu bị cáo bồi thường gì thêm.</w:t>
      </w:r>
    </w:p>
    <w:p>
      <w:pPr>
        <w:pStyle w:val="BodyText"/>
        <w:spacing w:line="256" w:lineRule="auto" w:before="42"/>
        <w:ind w:right="138"/>
      </w:pPr>
      <w:r>
        <w:rPr/>
        <w:t>Về vật chứng: Quá trình giải quyết vụ án, Công an huyện Yên Ðịnh đã thu giữ 01 xe ô tô tải biển kiểm soát 36C-308.22 và 01 xe đạp màu đỏ nhãn hiệu JRIN9X. Sau khi khám</w:t>
      </w:r>
      <w:r>
        <w:rPr>
          <w:spacing w:val="-2"/>
        </w:rPr>
        <w:t> </w:t>
      </w:r>
      <w:r>
        <w:rPr/>
        <w:t>nghiệm</w:t>
      </w:r>
      <w:r>
        <w:rPr>
          <w:spacing w:val="-5"/>
        </w:rPr>
        <w:t> </w:t>
      </w:r>
      <w:r>
        <w:rPr/>
        <w:t>hiện trường, Cơ quan điều tra</w:t>
      </w:r>
      <w:r>
        <w:rPr>
          <w:spacing w:val="-1"/>
        </w:rPr>
        <w:t> </w:t>
      </w:r>
      <w:r>
        <w:rPr/>
        <w:t>đã ra quyết định xử lý vật chứng trả lại chiếc xe ô tô tải biển kiểm soát 36C-308.22 cho chủ sở hữu hợp pháp là</w:t>
      </w:r>
      <w:r>
        <w:rPr>
          <w:spacing w:val="-2"/>
        </w:rPr>
        <w:t> </w:t>
      </w:r>
      <w:r>
        <w:rPr/>
        <w:t>ông Vũ</w:t>
      </w:r>
      <w:r>
        <w:rPr>
          <w:spacing w:val="-1"/>
        </w:rPr>
        <w:t> </w:t>
      </w:r>
      <w:r>
        <w:rPr/>
        <w:t>Văn K</w:t>
      </w:r>
      <w:r>
        <w:rPr>
          <w:spacing w:val="-2"/>
        </w:rPr>
        <w:t> </w:t>
      </w:r>
      <w:r>
        <w:rPr/>
        <w:t>là</w:t>
      </w:r>
      <w:r>
        <w:rPr>
          <w:spacing w:val="-1"/>
        </w:rPr>
        <w:t> </w:t>
      </w:r>
      <w:r>
        <w:rPr/>
        <w:t>chủ</w:t>
      </w:r>
      <w:r>
        <w:rPr>
          <w:spacing w:val="-1"/>
        </w:rPr>
        <w:t> </w:t>
      </w:r>
      <w:r>
        <w:rPr/>
        <w:t>doanh</w:t>
      </w:r>
      <w:r>
        <w:rPr>
          <w:spacing w:val="-1"/>
        </w:rPr>
        <w:t> </w:t>
      </w:r>
      <w:r>
        <w:rPr/>
        <w:t>nghiệp</w:t>
      </w:r>
      <w:r>
        <w:rPr>
          <w:spacing w:val="-1"/>
        </w:rPr>
        <w:t> </w:t>
      </w:r>
      <w:r>
        <w:rPr/>
        <w:t>tư</w:t>
      </w:r>
      <w:r>
        <w:rPr>
          <w:spacing w:val="-1"/>
        </w:rPr>
        <w:t> </w:t>
      </w:r>
      <w:r>
        <w:rPr/>
        <w:t>nhân K</w:t>
      </w:r>
      <w:r>
        <w:rPr>
          <w:spacing w:val="-2"/>
        </w:rPr>
        <w:t> </w:t>
      </w:r>
      <w:r>
        <w:rPr/>
        <w:t>Cúc; trả</w:t>
      </w:r>
      <w:r>
        <w:rPr>
          <w:spacing w:val="-1"/>
        </w:rPr>
        <w:t> </w:t>
      </w:r>
      <w:r>
        <w:rPr/>
        <w:t>lại xe</w:t>
      </w:r>
      <w:r>
        <w:rPr>
          <w:spacing w:val="-1"/>
        </w:rPr>
        <w:t> </w:t>
      </w:r>
      <w:r>
        <w:rPr/>
        <w:t>đạp cho chủ sở hữu hợp pháp là chị Lưu Thị M (mẹ cháu Nguyễn Văn Ð).</w:t>
      </w:r>
    </w:p>
    <w:p>
      <w:pPr>
        <w:spacing w:after="0" w:line="256" w:lineRule="auto"/>
        <w:sectPr>
          <w:pgSz w:w="11910" w:h="16850"/>
          <w:pgMar w:header="0" w:footer="789" w:top="940" w:bottom="980" w:left="1540" w:right="880"/>
        </w:sectPr>
      </w:pPr>
    </w:p>
    <w:p>
      <w:pPr>
        <w:pStyle w:val="BodyText"/>
        <w:spacing w:line="256" w:lineRule="auto" w:before="69"/>
        <w:ind w:right="136"/>
      </w:pPr>
      <w:r>
        <w:rPr/>
        <w:t>Tại bản cáo trạng số 75/CT-VKSYÐ ngày 04/10/2022 của Viện kiểm sát nhân dân huyện Yên Ðịnh truy tố Nguyễn Hữu T về tội “Vi phạm quy định về tham gia giao thông đường bộ” theo điểm a khoản 1 Ðiều 260 Bộ luật Hình sự.</w:t>
      </w:r>
    </w:p>
    <w:p>
      <w:pPr>
        <w:spacing w:before="47"/>
        <w:ind w:left="881" w:right="0" w:firstLine="0"/>
        <w:jc w:val="both"/>
        <w:rPr>
          <w:b/>
          <w:sz w:val="28"/>
        </w:rPr>
      </w:pPr>
      <w:r>
        <w:rPr>
          <w:b/>
          <w:sz w:val="28"/>
        </w:rPr>
        <w:t>Tại</w:t>
      </w:r>
      <w:r>
        <w:rPr>
          <w:b/>
          <w:spacing w:val="-4"/>
          <w:sz w:val="28"/>
        </w:rPr>
        <w:t> </w:t>
      </w:r>
      <w:r>
        <w:rPr>
          <w:b/>
          <w:sz w:val="28"/>
        </w:rPr>
        <w:t>phiên</w:t>
      </w:r>
      <w:r>
        <w:rPr>
          <w:b/>
          <w:spacing w:val="-2"/>
          <w:sz w:val="28"/>
        </w:rPr>
        <w:t> </w:t>
      </w:r>
      <w:r>
        <w:rPr>
          <w:b/>
          <w:spacing w:val="-4"/>
          <w:sz w:val="28"/>
        </w:rPr>
        <w:t>tòa:</w:t>
      </w:r>
    </w:p>
    <w:p>
      <w:pPr>
        <w:pStyle w:val="ListParagraph"/>
        <w:numPr>
          <w:ilvl w:val="0"/>
          <w:numId w:val="2"/>
        </w:numPr>
        <w:tabs>
          <w:tab w:pos="1058" w:val="left" w:leader="none"/>
        </w:tabs>
        <w:spacing w:line="256" w:lineRule="auto" w:before="58" w:after="0"/>
        <w:ind w:left="162" w:right="132" w:firstLine="719"/>
        <w:jc w:val="both"/>
        <w:rPr>
          <w:sz w:val="28"/>
        </w:rPr>
      </w:pPr>
      <w:r>
        <w:rPr>
          <w:sz w:val="28"/>
        </w:rPr>
        <w:t>Bị cáo Nguyễn Hữu T khai nhận toàn bộ hành vi phạm tội của mình như bản Cáo trạng đã truy tố.</w:t>
      </w:r>
    </w:p>
    <w:p>
      <w:pPr>
        <w:pStyle w:val="ListParagraph"/>
        <w:numPr>
          <w:ilvl w:val="0"/>
          <w:numId w:val="2"/>
        </w:numPr>
        <w:tabs>
          <w:tab w:pos="1084" w:val="left" w:leader="none"/>
        </w:tabs>
        <w:spacing w:line="256" w:lineRule="auto" w:before="40" w:after="0"/>
        <w:ind w:left="162" w:right="128" w:firstLine="719"/>
        <w:jc w:val="both"/>
        <w:rPr>
          <w:sz w:val="28"/>
        </w:rPr>
      </w:pPr>
      <w:r>
        <w:rPr>
          <w:sz w:val="28"/>
        </w:rPr>
        <w:t>Ðại diện Viện kiểm sát nhân dân huyện Yên Ðịnh luận tội giữ nguyên quyết định truy tố. Ðề nghị Hội đồng xét xử căn cứ điểm a khoản 1 Ðiều 260 Bộ luật</w:t>
      </w:r>
      <w:r>
        <w:rPr>
          <w:spacing w:val="-1"/>
          <w:sz w:val="28"/>
        </w:rPr>
        <w:t> </w:t>
      </w:r>
      <w:r>
        <w:rPr>
          <w:sz w:val="28"/>
        </w:rPr>
        <w:t>Hình</w:t>
      </w:r>
      <w:r>
        <w:rPr>
          <w:spacing w:val="-1"/>
          <w:sz w:val="28"/>
        </w:rPr>
        <w:t> </w:t>
      </w:r>
      <w:r>
        <w:rPr>
          <w:sz w:val="28"/>
        </w:rPr>
        <w:t>sự</w:t>
      </w:r>
      <w:r>
        <w:rPr>
          <w:spacing w:val="-2"/>
          <w:sz w:val="28"/>
        </w:rPr>
        <w:t> </w:t>
      </w:r>
      <w:r>
        <w:rPr>
          <w:sz w:val="28"/>
        </w:rPr>
        <w:t>tuyên</w:t>
      </w:r>
      <w:r>
        <w:rPr>
          <w:spacing w:val="-1"/>
          <w:sz w:val="28"/>
        </w:rPr>
        <w:t> </w:t>
      </w:r>
      <w:r>
        <w:rPr>
          <w:sz w:val="28"/>
        </w:rPr>
        <w:t>bố</w:t>
      </w:r>
      <w:r>
        <w:rPr>
          <w:spacing w:val="-2"/>
          <w:sz w:val="28"/>
        </w:rPr>
        <w:t> </w:t>
      </w:r>
      <w:r>
        <w:rPr>
          <w:sz w:val="28"/>
        </w:rPr>
        <w:t>bị</w:t>
      </w:r>
      <w:r>
        <w:rPr>
          <w:spacing w:val="-1"/>
          <w:sz w:val="28"/>
        </w:rPr>
        <w:t> </w:t>
      </w:r>
      <w:r>
        <w:rPr>
          <w:sz w:val="28"/>
        </w:rPr>
        <w:t>cáo Nguyễn</w:t>
      </w:r>
      <w:r>
        <w:rPr>
          <w:spacing w:val="-1"/>
          <w:sz w:val="28"/>
        </w:rPr>
        <w:t> </w:t>
      </w:r>
      <w:r>
        <w:rPr>
          <w:sz w:val="28"/>
        </w:rPr>
        <w:t>Hữu T</w:t>
      </w:r>
      <w:r>
        <w:rPr>
          <w:spacing w:val="-2"/>
          <w:sz w:val="28"/>
        </w:rPr>
        <w:t> </w:t>
      </w:r>
      <w:r>
        <w:rPr>
          <w:sz w:val="28"/>
        </w:rPr>
        <w:t>phạm</w:t>
      </w:r>
      <w:r>
        <w:rPr>
          <w:spacing w:val="-6"/>
          <w:sz w:val="28"/>
        </w:rPr>
        <w:t> </w:t>
      </w:r>
      <w:r>
        <w:rPr>
          <w:sz w:val="28"/>
        </w:rPr>
        <w:t>tội “Vi</w:t>
      </w:r>
      <w:r>
        <w:rPr>
          <w:spacing w:val="-1"/>
          <w:sz w:val="28"/>
        </w:rPr>
        <w:t> </w:t>
      </w:r>
      <w:r>
        <w:rPr>
          <w:sz w:val="28"/>
        </w:rPr>
        <w:t>phạm</w:t>
      </w:r>
      <w:r>
        <w:rPr>
          <w:spacing w:val="-4"/>
          <w:sz w:val="28"/>
        </w:rPr>
        <w:t> </w:t>
      </w:r>
      <w:r>
        <w:rPr>
          <w:sz w:val="28"/>
        </w:rPr>
        <w:t>quy</w:t>
      </w:r>
      <w:r>
        <w:rPr>
          <w:spacing w:val="-5"/>
          <w:sz w:val="28"/>
        </w:rPr>
        <w:t> </w:t>
      </w:r>
      <w:r>
        <w:rPr>
          <w:sz w:val="28"/>
        </w:rPr>
        <w:t>định</w:t>
      </w:r>
      <w:r>
        <w:rPr>
          <w:spacing w:val="-1"/>
          <w:sz w:val="28"/>
        </w:rPr>
        <w:t> </w:t>
      </w:r>
      <w:r>
        <w:rPr>
          <w:sz w:val="28"/>
        </w:rPr>
        <w:t>về</w:t>
      </w:r>
      <w:r>
        <w:rPr>
          <w:spacing w:val="-2"/>
          <w:sz w:val="28"/>
        </w:rPr>
        <w:t> </w:t>
      </w:r>
      <w:r>
        <w:rPr>
          <w:sz w:val="28"/>
        </w:rPr>
        <w:t>tham gia</w:t>
      </w:r>
      <w:r>
        <w:rPr>
          <w:spacing w:val="-1"/>
          <w:sz w:val="28"/>
        </w:rPr>
        <w:t> </w:t>
      </w:r>
      <w:r>
        <w:rPr>
          <w:sz w:val="28"/>
        </w:rPr>
        <w:t>giao thông đường</w:t>
      </w:r>
      <w:r>
        <w:rPr>
          <w:spacing w:val="-2"/>
          <w:sz w:val="28"/>
        </w:rPr>
        <w:t> </w:t>
      </w:r>
      <w:r>
        <w:rPr>
          <w:sz w:val="28"/>
        </w:rPr>
        <w:t>bộ”.</w:t>
      </w:r>
      <w:r>
        <w:rPr>
          <w:spacing w:val="-2"/>
          <w:sz w:val="28"/>
        </w:rPr>
        <w:t> </w:t>
      </w:r>
      <w:r>
        <w:rPr>
          <w:sz w:val="28"/>
        </w:rPr>
        <w:t>Ðề nghị Hội đồng xét xử</w:t>
      </w:r>
      <w:r>
        <w:rPr>
          <w:spacing w:val="-2"/>
          <w:sz w:val="28"/>
        </w:rPr>
        <w:t> </w:t>
      </w:r>
      <w:r>
        <w:rPr>
          <w:sz w:val="28"/>
        </w:rPr>
        <w:t>áp dụng</w:t>
      </w:r>
      <w:r>
        <w:rPr>
          <w:spacing w:val="-2"/>
          <w:sz w:val="28"/>
        </w:rPr>
        <w:t> </w:t>
      </w:r>
      <w:r>
        <w:rPr>
          <w:sz w:val="28"/>
        </w:rPr>
        <w:t>điểm</w:t>
      </w:r>
      <w:r>
        <w:rPr>
          <w:spacing w:val="-1"/>
          <w:sz w:val="28"/>
        </w:rPr>
        <w:t> </w:t>
      </w:r>
      <w:r>
        <w:rPr>
          <w:sz w:val="28"/>
        </w:rPr>
        <w:t>a</w:t>
      </w:r>
      <w:r>
        <w:rPr>
          <w:spacing w:val="-1"/>
          <w:sz w:val="28"/>
        </w:rPr>
        <w:t> </w:t>
      </w:r>
      <w:r>
        <w:rPr>
          <w:sz w:val="28"/>
        </w:rPr>
        <w:t>khoản 1 Ðiều 260,</w:t>
      </w:r>
      <w:r>
        <w:rPr>
          <w:spacing w:val="-1"/>
          <w:sz w:val="28"/>
        </w:rPr>
        <w:t> </w:t>
      </w:r>
      <w:r>
        <w:rPr>
          <w:sz w:val="28"/>
        </w:rPr>
        <w:t>điểm</w:t>
      </w:r>
      <w:r>
        <w:rPr>
          <w:spacing w:val="-3"/>
          <w:sz w:val="28"/>
        </w:rPr>
        <w:t> </w:t>
      </w:r>
      <w:r>
        <w:rPr>
          <w:sz w:val="28"/>
        </w:rPr>
        <w:t>b,</w:t>
      </w:r>
      <w:r>
        <w:rPr>
          <w:spacing w:val="-1"/>
          <w:sz w:val="28"/>
        </w:rPr>
        <w:t> </w:t>
      </w:r>
      <w:r>
        <w:rPr>
          <w:sz w:val="28"/>
        </w:rPr>
        <w:t>s khoản 1 và</w:t>
      </w:r>
      <w:r>
        <w:rPr>
          <w:spacing w:val="-1"/>
          <w:sz w:val="28"/>
        </w:rPr>
        <w:t> </w:t>
      </w:r>
      <w:r>
        <w:rPr>
          <w:sz w:val="28"/>
        </w:rPr>
        <w:t>khoản 2 Ðiều 51,</w:t>
      </w:r>
      <w:r>
        <w:rPr>
          <w:spacing w:val="-1"/>
          <w:sz w:val="28"/>
        </w:rPr>
        <w:t> </w:t>
      </w:r>
      <w:r>
        <w:rPr>
          <w:sz w:val="28"/>
        </w:rPr>
        <w:t>Ðiều 38,</w:t>
      </w:r>
      <w:r>
        <w:rPr>
          <w:spacing w:val="-1"/>
          <w:sz w:val="28"/>
        </w:rPr>
        <w:t> </w:t>
      </w:r>
      <w:r>
        <w:rPr>
          <w:sz w:val="28"/>
        </w:rPr>
        <w:t>Ðiều 65 Bộ luật Hình sự,</w:t>
      </w:r>
      <w:r>
        <w:rPr>
          <w:spacing w:val="-1"/>
          <w:sz w:val="28"/>
        </w:rPr>
        <w:t> </w:t>
      </w:r>
      <w:r>
        <w:rPr>
          <w:sz w:val="28"/>
        </w:rPr>
        <w:t>xử phạt bị cáo Nguyễn Hữu T từ 15 đến 18 tháng tù cho hưởng án treo, thời gian thử thách</w:t>
      </w:r>
      <w:r>
        <w:rPr>
          <w:spacing w:val="-1"/>
          <w:sz w:val="28"/>
        </w:rPr>
        <w:t> </w:t>
      </w:r>
      <w:r>
        <w:rPr>
          <w:sz w:val="28"/>
        </w:rPr>
        <w:t>từ</w:t>
      </w:r>
      <w:r>
        <w:rPr>
          <w:spacing w:val="-3"/>
          <w:sz w:val="28"/>
        </w:rPr>
        <w:t> </w:t>
      </w:r>
      <w:r>
        <w:rPr>
          <w:sz w:val="28"/>
        </w:rPr>
        <w:t>30</w:t>
      </w:r>
      <w:r>
        <w:rPr>
          <w:spacing w:val="-1"/>
          <w:sz w:val="28"/>
        </w:rPr>
        <w:t> </w:t>
      </w:r>
      <w:r>
        <w:rPr>
          <w:sz w:val="28"/>
        </w:rPr>
        <w:t>tháng</w:t>
      </w:r>
      <w:r>
        <w:rPr>
          <w:spacing w:val="-3"/>
          <w:sz w:val="28"/>
        </w:rPr>
        <w:t> </w:t>
      </w:r>
      <w:r>
        <w:rPr>
          <w:sz w:val="28"/>
        </w:rPr>
        <w:t>đến</w:t>
      </w:r>
      <w:r>
        <w:rPr>
          <w:spacing w:val="-3"/>
          <w:sz w:val="28"/>
        </w:rPr>
        <w:t> </w:t>
      </w:r>
      <w:r>
        <w:rPr>
          <w:sz w:val="28"/>
        </w:rPr>
        <w:t>36</w:t>
      </w:r>
      <w:r>
        <w:rPr>
          <w:spacing w:val="-1"/>
          <w:sz w:val="28"/>
        </w:rPr>
        <w:t> </w:t>
      </w:r>
      <w:r>
        <w:rPr>
          <w:sz w:val="28"/>
        </w:rPr>
        <w:t>tháng.</w:t>
      </w:r>
      <w:r>
        <w:rPr>
          <w:spacing w:val="-3"/>
          <w:sz w:val="28"/>
        </w:rPr>
        <w:t> </w:t>
      </w:r>
      <w:r>
        <w:rPr>
          <w:sz w:val="28"/>
        </w:rPr>
        <w:t>Không</w:t>
      </w:r>
      <w:r>
        <w:rPr>
          <w:spacing w:val="-1"/>
          <w:sz w:val="28"/>
        </w:rPr>
        <w:t> </w:t>
      </w:r>
      <w:r>
        <w:rPr>
          <w:sz w:val="28"/>
        </w:rPr>
        <w:t>đề</w:t>
      </w:r>
      <w:r>
        <w:rPr>
          <w:spacing w:val="-5"/>
          <w:sz w:val="28"/>
        </w:rPr>
        <w:t> </w:t>
      </w:r>
      <w:r>
        <w:rPr>
          <w:sz w:val="28"/>
        </w:rPr>
        <w:t>nghị</w:t>
      </w:r>
      <w:r>
        <w:rPr>
          <w:spacing w:val="-1"/>
          <w:sz w:val="28"/>
        </w:rPr>
        <w:t> </w:t>
      </w:r>
      <w:r>
        <w:rPr>
          <w:sz w:val="28"/>
        </w:rPr>
        <w:t>áp</w:t>
      </w:r>
      <w:r>
        <w:rPr>
          <w:spacing w:val="-1"/>
          <w:sz w:val="28"/>
        </w:rPr>
        <w:t> </w:t>
      </w:r>
      <w:r>
        <w:rPr>
          <w:sz w:val="28"/>
        </w:rPr>
        <w:t>dụng hình</w:t>
      </w:r>
      <w:r>
        <w:rPr>
          <w:spacing w:val="-3"/>
          <w:sz w:val="28"/>
        </w:rPr>
        <w:t> </w:t>
      </w:r>
      <w:r>
        <w:rPr>
          <w:sz w:val="28"/>
        </w:rPr>
        <w:t>phạt</w:t>
      </w:r>
      <w:r>
        <w:rPr>
          <w:spacing w:val="-1"/>
          <w:sz w:val="28"/>
        </w:rPr>
        <w:t> </w:t>
      </w:r>
      <w:r>
        <w:rPr>
          <w:sz w:val="28"/>
        </w:rPr>
        <w:t>bổ</w:t>
      </w:r>
      <w:r>
        <w:rPr>
          <w:spacing w:val="-1"/>
          <w:sz w:val="28"/>
        </w:rPr>
        <w:t> </w:t>
      </w:r>
      <w:r>
        <w:rPr>
          <w:sz w:val="28"/>
        </w:rPr>
        <w:t>sung.</w:t>
      </w:r>
      <w:r>
        <w:rPr>
          <w:spacing w:val="-3"/>
          <w:sz w:val="28"/>
        </w:rPr>
        <w:t> </w:t>
      </w:r>
      <w:r>
        <w:rPr>
          <w:sz w:val="28"/>
        </w:rPr>
        <w:t>Về</w:t>
      </w:r>
      <w:r>
        <w:rPr>
          <w:spacing w:val="-2"/>
          <w:sz w:val="28"/>
        </w:rPr>
        <w:t> </w:t>
      </w:r>
      <w:r>
        <w:rPr>
          <w:sz w:val="28"/>
        </w:rPr>
        <w:t>vật chứng: Ðã xử lý xong. Về trách nhiệm dân sự: Ðã giải quyết xong. Về án phí: Thực hiện theo quy định của pháp luật.</w:t>
      </w:r>
    </w:p>
    <w:p>
      <w:pPr>
        <w:pStyle w:val="ListParagraph"/>
        <w:numPr>
          <w:ilvl w:val="0"/>
          <w:numId w:val="2"/>
        </w:numPr>
        <w:tabs>
          <w:tab w:pos="1062" w:val="left" w:leader="none"/>
        </w:tabs>
        <w:spacing w:line="256" w:lineRule="auto" w:before="44" w:after="0"/>
        <w:ind w:left="162" w:right="132" w:firstLine="719"/>
        <w:jc w:val="both"/>
        <w:rPr>
          <w:sz w:val="28"/>
        </w:rPr>
      </w:pPr>
      <w:r>
        <w:rPr>
          <w:sz w:val="28"/>
        </w:rPr>
        <w:t>Trong phần tranh luận, bị cáo không có ý kiến tranh luận với quan điểm luận tội của đại diện Viện kiểm</w:t>
      </w:r>
      <w:r>
        <w:rPr>
          <w:spacing w:val="-1"/>
          <w:sz w:val="28"/>
        </w:rPr>
        <w:t> </w:t>
      </w:r>
      <w:r>
        <w:rPr>
          <w:sz w:val="28"/>
        </w:rPr>
        <w:t>sát. Bị cáo nói lời sau cùng đề nghị Hội đồng xét xử giảm nhẹ hình phạt cho bị cáo. Bị hại tha thiết xin giảm nhẹ hình phạt cho bị cáo, xin cho bị cáo được hưởng mức án thấp nhất và được hưởng án treo.</w:t>
      </w:r>
    </w:p>
    <w:p>
      <w:pPr>
        <w:spacing w:before="127"/>
        <w:ind w:left="831" w:right="808" w:firstLine="0"/>
        <w:jc w:val="center"/>
        <w:rPr>
          <w:b/>
          <w:sz w:val="28"/>
        </w:rPr>
      </w:pPr>
      <w:r>
        <w:rPr>
          <w:b/>
          <w:sz w:val="28"/>
        </w:rPr>
        <w:t>NH</w:t>
      </w:r>
      <w:r>
        <w:rPr>
          <w:b/>
          <w:spacing w:val="46"/>
          <w:sz w:val="28"/>
        </w:rPr>
        <w:t> </w:t>
      </w:r>
      <w:r>
        <w:rPr>
          <w:b/>
          <w:sz w:val="28"/>
        </w:rPr>
        <w:t>N</w:t>
      </w:r>
      <w:r>
        <w:rPr>
          <w:b/>
          <w:spacing w:val="10"/>
          <w:sz w:val="28"/>
        </w:rPr>
        <w:t> </w:t>
      </w:r>
      <w:r>
        <w:rPr>
          <w:b/>
          <w:sz w:val="28"/>
        </w:rPr>
        <w:t>ĐỊNH</w:t>
      </w:r>
      <w:r>
        <w:rPr>
          <w:b/>
          <w:spacing w:val="11"/>
          <w:sz w:val="28"/>
        </w:rPr>
        <w:t> </w:t>
      </w:r>
      <w:r>
        <w:rPr>
          <w:b/>
          <w:sz w:val="28"/>
        </w:rPr>
        <w:t>CỦA</w:t>
      </w:r>
      <w:r>
        <w:rPr>
          <w:b/>
          <w:spacing w:val="12"/>
          <w:sz w:val="28"/>
        </w:rPr>
        <w:t> </w:t>
      </w:r>
      <w:r>
        <w:rPr>
          <w:b/>
          <w:sz w:val="28"/>
        </w:rPr>
        <w:t>HỘI</w:t>
      </w:r>
      <w:r>
        <w:rPr>
          <w:b/>
          <w:spacing w:val="12"/>
          <w:sz w:val="28"/>
        </w:rPr>
        <w:t> </w:t>
      </w:r>
      <w:r>
        <w:rPr>
          <w:b/>
          <w:sz w:val="28"/>
        </w:rPr>
        <w:t>ĐỒNG</w:t>
      </w:r>
      <w:r>
        <w:rPr>
          <w:b/>
          <w:spacing w:val="12"/>
          <w:sz w:val="28"/>
        </w:rPr>
        <w:t> </w:t>
      </w:r>
      <w:r>
        <w:rPr>
          <w:b/>
          <w:sz w:val="28"/>
        </w:rPr>
        <w:t>XÉT</w:t>
      </w:r>
      <w:r>
        <w:rPr>
          <w:b/>
          <w:spacing w:val="11"/>
          <w:sz w:val="28"/>
        </w:rPr>
        <w:t> </w:t>
      </w:r>
      <w:r>
        <w:rPr>
          <w:b/>
          <w:spacing w:val="-5"/>
          <w:sz w:val="28"/>
        </w:rPr>
        <w:t>XỬ:</w:t>
      </w:r>
    </w:p>
    <w:p>
      <w:pPr>
        <w:pStyle w:val="BodyText"/>
        <w:spacing w:line="256" w:lineRule="auto" w:before="141"/>
        <w:ind w:right="144"/>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298" w:val="left" w:leader="none"/>
        </w:tabs>
        <w:spacing w:line="256" w:lineRule="auto" w:before="43" w:after="0"/>
        <w:ind w:left="162" w:right="130" w:firstLine="719"/>
        <w:jc w:val="both"/>
        <w:rPr>
          <w:sz w:val="28"/>
        </w:rPr>
      </w:pPr>
      <w:r>
        <w:rPr>
          <w:sz w:val="28"/>
        </w:rPr>
        <w:t>Về hành vi, quyết định tố tụng của Cơ quan cảnh sát điều tra Công an huyện</w:t>
      </w:r>
      <w:r>
        <w:rPr>
          <w:spacing w:val="-10"/>
          <w:sz w:val="28"/>
        </w:rPr>
        <w:t> </w:t>
      </w:r>
      <w:r>
        <w:rPr>
          <w:sz w:val="28"/>
        </w:rPr>
        <w:t>Yên</w:t>
      </w:r>
      <w:r>
        <w:rPr>
          <w:spacing w:val="-9"/>
          <w:sz w:val="28"/>
        </w:rPr>
        <w:t> </w:t>
      </w:r>
      <w:r>
        <w:rPr>
          <w:sz w:val="28"/>
        </w:rPr>
        <w:t>Ðịnh,</w:t>
      </w:r>
      <w:r>
        <w:rPr>
          <w:spacing w:val="-11"/>
          <w:sz w:val="28"/>
        </w:rPr>
        <w:t> </w:t>
      </w:r>
      <w:r>
        <w:rPr>
          <w:sz w:val="28"/>
        </w:rPr>
        <w:t>Ðiều</w:t>
      </w:r>
      <w:r>
        <w:rPr>
          <w:spacing w:val="-9"/>
          <w:sz w:val="28"/>
        </w:rPr>
        <w:t> </w:t>
      </w:r>
      <w:r>
        <w:rPr>
          <w:sz w:val="28"/>
        </w:rPr>
        <w:t>tra</w:t>
      </w:r>
      <w:r>
        <w:rPr>
          <w:spacing w:val="-10"/>
          <w:sz w:val="28"/>
        </w:rPr>
        <w:t> </w:t>
      </w:r>
      <w:r>
        <w:rPr>
          <w:sz w:val="28"/>
        </w:rPr>
        <w:t>viên,</w:t>
      </w:r>
      <w:r>
        <w:rPr>
          <w:spacing w:val="-11"/>
          <w:sz w:val="28"/>
        </w:rPr>
        <w:t> </w:t>
      </w:r>
      <w:r>
        <w:rPr>
          <w:sz w:val="28"/>
        </w:rPr>
        <w:t>Viện</w:t>
      </w:r>
      <w:r>
        <w:rPr>
          <w:spacing w:val="-9"/>
          <w:sz w:val="28"/>
        </w:rPr>
        <w:t> </w:t>
      </w:r>
      <w:r>
        <w:rPr>
          <w:sz w:val="28"/>
        </w:rPr>
        <w:t>kiểm</w:t>
      </w:r>
      <w:r>
        <w:rPr>
          <w:spacing w:val="-11"/>
          <w:sz w:val="28"/>
        </w:rPr>
        <w:t> </w:t>
      </w:r>
      <w:r>
        <w:rPr>
          <w:sz w:val="28"/>
        </w:rPr>
        <w:t>sát</w:t>
      </w:r>
      <w:r>
        <w:rPr>
          <w:spacing w:val="-9"/>
          <w:sz w:val="28"/>
        </w:rPr>
        <w:t> </w:t>
      </w:r>
      <w:r>
        <w:rPr>
          <w:sz w:val="28"/>
        </w:rPr>
        <w:t>nhân</w:t>
      </w:r>
      <w:r>
        <w:rPr>
          <w:spacing w:val="-9"/>
          <w:sz w:val="28"/>
        </w:rPr>
        <w:t> </w:t>
      </w:r>
      <w:r>
        <w:rPr>
          <w:sz w:val="28"/>
        </w:rPr>
        <w:t>dân</w:t>
      </w:r>
      <w:r>
        <w:rPr>
          <w:spacing w:val="-10"/>
          <w:sz w:val="28"/>
        </w:rPr>
        <w:t> </w:t>
      </w:r>
      <w:r>
        <w:rPr>
          <w:sz w:val="28"/>
        </w:rPr>
        <w:t>huyện</w:t>
      </w:r>
      <w:r>
        <w:rPr>
          <w:spacing w:val="-10"/>
          <w:sz w:val="28"/>
        </w:rPr>
        <w:t> </w:t>
      </w:r>
      <w:r>
        <w:rPr>
          <w:sz w:val="28"/>
        </w:rPr>
        <w:t>Yên</w:t>
      </w:r>
      <w:r>
        <w:rPr>
          <w:spacing w:val="-9"/>
          <w:sz w:val="28"/>
        </w:rPr>
        <w:t> </w:t>
      </w:r>
      <w:r>
        <w:rPr>
          <w:sz w:val="28"/>
        </w:rPr>
        <w:t>Ðịnh,</w:t>
      </w:r>
      <w:r>
        <w:rPr>
          <w:spacing w:val="-11"/>
          <w:sz w:val="28"/>
        </w:rPr>
        <w:t> </w:t>
      </w:r>
      <w:r>
        <w:rPr>
          <w:sz w:val="28"/>
        </w:rPr>
        <w:t>Kiểm</w:t>
      </w:r>
      <w:r>
        <w:rPr>
          <w:spacing w:val="-14"/>
          <w:sz w:val="28"/>
        </w:rPr>
        <w:t> </w:t>
      </w:r>
      <w:r>
        <w:rPr>
          <w:sz w:val="28"/>
        </w:rPr>
        <w:t>sát viên</w:t>
      </w:r>
      <w:r>
        <w:rPr>
          <w:spacing w:val="-8"/>
          <w:sz w:val="28"/>
        </w:rPr>
        <w:t> </w:t>
      </w:r>
      <w:r>
        <w:rPr>
          <w:sz w:val="28"/>
        </w:rPr>
        <w:t>trong</w:t>
      </w:r>
      <w:r>
        <w:rPr>
          <w:spacing w:val="-6"/>
          <w:sz w:val="28"/>
        </w:rPr>
        <w:t> </w:t>
      </w:r>
      <w:r>
        <w:rPr>
          <w:sz w:val="28"/>
        </w:rPr>
        <w:t>quá</w:t>
      </w:r>
      <w:r>
        <w:rPr>
          <w:spacing w:val="-7"/>
          <w:sz w:val="28"/>
        </w:rPr>
        <w:t> </w:t>
      </w:r>
      <w:r>
        <w:rPr>
          <w:sz w:val="28"/>
        </w:rPr>
        <w:t>trình</w:t>
      </w:r>
      <w:r>
        <w:rPr>
          <w:spacing w:val="-7"/>
          <w:sz w:val="28"/>
        </w:rPr>
        <w:t> </w:t>
      </w:r>
      <w:r>
        <w:rPr>
          <w:sz w:val="28"/>
        </w:rPr>
        <w:t>điều</w:t>
      </w:r>
      <w:r>
        <w:rPr>
          <w:spacing w:val="-6"/>
          <w:sz w:val="28"/>
        </w:rPr>
        <w:t> </w:t>
      </w:r>
      <w:r>
        <w:rPr>
          <w:sz w:val="28"/>
        </w:rPr>
        <w:t>tra,</w:t>
      </w:r>
      <w:r>
        <w:rPr>
          <w:spacing w:val="-8"/>
          <w:sz w:val="28"/>
        </w:rPr>
        <w:t> </w:t>
      </w:r>
      <w:r>
        <w:rPr>
          <w:sz w:val="28"/>
        </w:rPr>
        <w:t>truy</w:t>
      </w:r>
      <w:r>
        <w:rPr>
          <w:spacing w:val="-11"/>
          <w:sz w:val="28"/>
        </w:rPr>
        <w:t> </w:t>
      </w:r>
      <w:r>
        <w:rPr>
          <w:sz w:val="28"/>
        </w:rPr>
        <w:t>tố</w:t>
      </w:r>
      <w:r>
        <w:rPr>
          <w:spacing w:val="-6"/>
          <w:sz w:val="28"/>
        </w:rPr>
        <w:t> </w:t>
      </w:r>
      <w:r>
        <w:rPr>
          <w:sz w:val="28"/>
        </w:rPr>
        <w:t>đã</w:t>
      </w:r>
      <w:r>
        <w:rPr>
          <w:spacing w:val="-7"/>
          <w:sz w:val="28"/>
        </w:rPr>
        <w:t> </w:t>
      </w:r>
      <w:r>
        <w:rPr>
          <w:sz w:val="28"/>
        </w:rPr>
        <w:t>thực</w:t>
      </w:r>
      <w:r>
        <w:rPr>
          <w:spacing w:val="-7"/>
          <w:sz w:val="28"/>
        </w:rPr>
        <w:t> </w:t>
      </w:r>
      <w:r>
        <w:rPr>
          <w:sz w:val="28"/>
        </w:rPr>
        <w:t>hiện</w:t>
      </w:r>
      <w:r>
        <w:rPr>
          <w:spacing w:val="-7"/>
          <w:sz w:val="28"/>
        </w:rPr>
        <w:t> </w:t>
      </w:r>
      <w:r>
        <w:rPr>
          <w:sz w:val="28"/>
        </w:rPr>
        <w:t>đúng</w:t>
      </w:r>
      <w:r>
        <w:rPr>
          <w:spacing w:val="-6"/>
          <w:sz w:val="28"/>
        </w:rPr>
        <w:t> </w:t>
      </w:r>
      <w:r>
        <w:rPr>
          <w:sz w:val="28"/>
        </w:rPr>
        <w:t>về</w:t>
      </w:r>
      <w:r>
        <w:rPr>
          <w:spacing w:val="-7"/>
          <w:sz w:val="28"/>
        </w:rPr>
        <w:t> </w:t>
      </w:r>
      <w:r>
        <w:rPr>
          <w:sz w:val="28"/>
        </w:rPr>
        <w:t>thẩm</w:t>
      </w:r>
      <w:r>
        <w:rPr>
          <w:spacing w:val="-10"/>
          <w:sz w:val="28"/>
        </w:rPr>
        <w:t> </w:t>
      </w:r>
      <w:r>
        <w:rPr>
          <w:sz w:val="28"/>
        </w:rPr>
        <w:t>quyền,</w:t>
      </w:r>
      <w:r>
        <w:rPr>
          <w:spacing w:val="-8"/>
          <w:sz w:val="28"/>
        </w:rPr>
        <w:t> </w:t>
      </w:r>
      <w:r>
        <w:rPr>
          <w:sz w:val="28"/>
        </w:rPr>
        <w:t>trình</w:t>
      </w:r>
      <w:r>
        <w:rPr>
          <w:spacing w:val="-6"/>
          <w:sz w:val="28"/>
        </w:rPr>
        <w:t> </w:t>
      </w:r>
      <w:r>
        <w:rPr>
          <w:sz w:val="28"/>
        </w:rPr>
        <w:t>tự,</w:t>
      </w:r>
      <w:r>
        <w:rPr>
          <w:spacing w:val="-8"/>
          <w:sz w:val="28"/>
        </w:rPr>
        <w:t> </w:t>
      </w:r>
      <w:r>
        <w:rPr>
          <w:sz w:val="28"/>
        </w:rPr>
        <w:t>thủ tục theo quy</w:t>
      </w:r>
      <w:r>
        <w:rPr>
          <w:spacing w:val="-1"/>
          <w:sz w:val="28"/>
        </w:rPr>
        <w:t> </w:t>
      </w:r>
      <w:r>
        <w:rPr>
          <w:sz w:val="28"/>
        </w:rPr>
        <w:t>định của Bộ luật Tố tụng hình sự. Quá trình điều tra và tại phiên tòa, bị cáo không có ý kiến hoặc khiếu nại về hành vi, quyết định của Cơ quan tiến hành</w:t>
      </w:r>
      <w:r>
        <w:rPr>
          <w:spacing w:val="-3"/>
          <w:sz w:val="28"/>
        </w:rPr>
        <w:t> </w:t>
      </w:r>
      <w:r>
        <w:rPr>
          <w:sz w:val="28"/>
        </w:rPr>
        <w:t>tố</w:t>
      </w:r>
      <w:r>
        <w:rPr>
          <w:spacing w:val="-4"/>
          <w:sz w:val="28"/>
        </w:rPr>
        <w:t> </w:t>
      </w:r>
      <w:r>
        <w:rPr>
          <w:sz w:val="28"/>
        </w:rPr>
        <w:t>tụng,</w:t>
      </w:r>
      <w:r>
        <w:rPr>
          <w:spacing w:val="-6"/>
          <w:sz w:val="28"/>
        </w:rPr>
        <w:t> </w:t>
      </w:r>
      <w:r>
        <w:rPr>
          <w:sz w:val="28"/>
        </w:rPr>
        <w:t>người</w:t>
      </w:r>
      <w:r>
        <w:rPr>
          <w:spacing w:val="-4"/>
          <w:sz w:val="28"/>
        </w:rPr>
        <w:t> </w:t>
      </w:r>
      <w:r>
        <w:rPr>
          <w:sz w:val="28"/>
        </w:rPr>
        <w:t>tiến</w:t>
      </w:r>
      <w:r>
        <w:rPr>
          <w:spacing w:val="-3"/>
          <w:sz w:val="28"/>
        </w:rPr>
        <w:t> </w:t>
      </w:r>
      <w:r>
        <w:rPr>
          <w:sz w:val="28"/>
        </w:rPr>
        <w:t>hành</w:t>
      </w:r>
      <w:r>
        <w:rPr>
          <w:spacing w:val="-4"/>
          <w:sz w:val="28"/>
        </w:rPr>
        <w:t> </w:t>
      </w:r>
      <w:r>
        <w:rPr>
          <w:sz w:val="28"/>
        </w:rPr>
        <w:t>tố</w:t>
      </w:r>
      <w:r>
        <w:rPr>
          <w:spacing w:val="-3"/>
          <w:sz w:val="28"/>
        </w:rPr>
        <w:t> </w:t>
      </w:r>
      <w:r>
        <w:rPr>
          <w:sz w:val="28"/>
        </w:rPr>
        <w:t>tụng.</w:t>
      </w:r>
      <w:r>
        <w:rPr>
          <w:spacing w:val="-4"/>
          <w:sz w:val="28"/>
        </w:rPr>
        <w:t> </w:t>
      </w:r>
      <w:r>
        <w:rPr>
          <w:sz w:val="28"/>
        </w:rPr>
        <w:t>Do</w:t>
      </w:r>
      <w:r>
        <w:rPr>
          <w:spacing w:val="-4"/>
          <w:sz w:val="28"/>
        </w:rPr>
        <w:t> </w:t>
      </w:r>
      <w:r>
        <w:rPr>
          <w:sz w:val="28"/>
        </w:rPr>
        <w:t>đó,</w:t>
      </w:r>
      <w:r>
        <w:rPr>
          <w:spacing w:val="-4"/>
          <w:sz w:val="28"/>
        </w:rPr>
        <w:t> </w:t>
      </w:r>
      <w:r>
        <w:rPr>
          <w:sz w:val="28"/>
        </w:rPr>
        <w:t>các</w:t>
      </w:r>
      <w:r>
        <w:rPr>
          <w:spacing w:val="-3"/>
          <w:sz w:val="28"/>
        </w:rPr>
        <w:t> </w:t>
      </w:r>
      <w:r>
        <w:rPr>
          <w:sz w:val="28"/>
        </w:rPr>
        <w:t>hành</w:t>
      </w:r>
      <w:r>
        <w:rPr>
          <w:spacing w:val="-3"/>
          <w:sz w:val="28"/>
        </w:rPr>
        <w:t> </w:t>
      </w:r>
      <w:r>
        <w:rPr>
          <w:sz w:val="28"/>
        </w:rPr>
        <w:t>vi,</w:t>
      </w:r>
      <w:r>
        <w:rPr>
          <w:spacing w:val="-4"/>
          <w:sz w:val="28"/>
        </w:rPr>
        <w:t> </w:t>
      </w:r>
      <w:r>
        <w:rPr>
          <w:sz w:val="28"/>
        </w:rPr>
        <w:t>quyết</w:t>
      </w:r>
      <w:r>
        <w:rPr>
          <w:spacing w:val="-3"/>
          <w:sz w:val="28"/>
        </w:rPr>
        <w:t> </w:t>
      </w:r>
      <w:r>
        <w:rPr>
          <w:sz w:val="28"/>
        </w:rPr>
        <w:t>định</w:t>
      </w:r>
      <w:r>
        <w:rPr>
          <w:spacing w:val="-2"/>
          <w:sz w:val="28"/>
        </w:rPr>
        <w:t> </w:t>
      </w:r>
      <w:r>
        <w:rPr>
          <w:sz w:val="28"/>
        </w:rPr>
        <w:t>của</w:t>
      </w:r>
      <w:r>
        <w:rPr>
          <w:spacing w:val="-3"/>
          <w:sz w:val="28"/>
        </w:rPr>
        <w:t> </w:t>
      </w:r>
      <w:r>
        <w:rPr>
          <w:sz w:val="28"/>
        </w:rPr>
        <w:t>Cơ</w:t>
      </w:r>
      <w:r>
        <w:rPr>
          <w:spacing w:val="-5"/>
          <w:sz w:val="28"/>
        </w:rPr>
        <w:t> </w:t>
      </w:r>
      <w:r>
        <w:rPr>
          <w:sz w:val="28"/>
        </w:rPr>
        <w:t>quan tiến</w:t>
      </w:r>
      <w:r>
        <w:rPr>
          <w:spacing w:val="-3"/>
          <w:sz w:val="28"/>
        </w:rPr>
        <w:t> </w:t>
      </w:r>
      <w:r>
        <w:rPr>
          <w:sz w:val="28"/>
        </w:rPr>
        <w:t>hành</w:t>
      </w:r>
      <w:r>
        <w:rPr>
          <w:spacing w:val="-1"/>
          <w:sz w:val="28"/>
        </w:rPr>
        <w:t> </w:t>
      </w:r>
      <w:r>
        <w:rPr>
          <w:sz w:val="28"/>
        </w:rPr>
        <w:t>tố</w:t>
      </w:r>
      <w:r>
        <w:rPr>
          <w:spacing w:val="-1"/>
          <w:sz w:val="28"/>
        </w:rPr>
        <w:t> </w:t>
      </w:r>
      <w:r>
        <w:rPr>
          <w:sz w:val="28"/>
        </w:rPr>
        <w:t>tụng,</w:t>
      </w:r>
      <w:r>
        <w:rPr>
          <w:spacing w:val="-2"/>
          <w:sz w:val="28"/>
        </w:rPr>
        <w:t> </w:t>
      </w:r>
      <w:r>
        <w:rPr>
          <w:sz w:val="28"/>
        </w:rPr>
        <w:t>người tiến</w:t>
      </w:r>
      <w:r>
        <w:rPr>
          <w:spacing w:val="-1"/>
          <w:sz w:val="28"/>
        </w:rPr>
        <w:t> </w:t>
      </w:r>
      <w:r>
        <w:rPr>
          <w:sz w:val="28"/>
        </w:rPr>
        <w:t>hành</w:t>
      </w:r>
      <w:r>
        <w:rPr>
          <w:spacing w:val="-1"/>
          <w:sz w:val="28"/>
        </w:rPr>
        <w:t> </w:t>
      </w:r>
      <w:r>
        <w:rPr>
          <w:sz w:val="28"/>
        </w:rPr>
        <w:t>tố</w:t>
      </w:r>
      <w:r>
        <w:rPr>
          <w:spacing w:val="-1"/>
          <w:sz w:val="28"/>
        </w:rPr>
        <w:t> </w:t>
      </w:r>
      <w:r>
        <w:rPr>
          <w:sz w:val="28"/>
        </w:rPr>
        <w:t>tụng đã</w:t>
      </w:r>
      <w:r>
        <w:rPr>
          <w:spacing w:val="-2"/>
          <w:sz w:val="28"/>
        </w:rPr>
        <w:t> </w:t>
      </w:r>
      <w:r>
        <w:rPr>
          <w:sz w:val="28"/>
        </w:rPr>
        <w:t>thực</w:t>
      </w:r>
      <w:r>
        <w:rPr>
          <w:spacing w:val="-2"/>
          <w:sz w:val="28"/>
        </w:rPr>
        <w:t> </w:t>
      </w:r>
      <w:r>
        <w:rPr>
          <w:sz w:val="28"/>
        </w:rPr>
        <w:t>hiện</w:t>
      </w:r>
      <w:r>
        <w:rPr>
          <w:spacing w:val="-3"/>
          <w:sz w:val="28"/>
        </w:rPr>
        <w:t> </w:t>
      </w:r>
      <w:r>
        <w:rPr>
          <w:sz w:val="28"/>
        </w:rPr>
        <w:t>đều</w:t>
      </w:r>
      <w:r>
        <w:rPr>
          <w:spacing w:val="-1"/>
          <w:sz w:val="28"/>
        </w:rPr>
        <w:t> </w:t>
      </w:r>
      <w:r>
        <w:rPr>
          <w:sz w:val="28"/>
        </w:rPr>
        <w:t>hợp</w:t>
      </w:r>
      <w:r>
        <w:rPr>
          <w:spacing w:val="-1"/>
          <w:sz w:val="28"/>
        </w:rPr>
        <w:t> </w:t>
      </w:r>
      <w:r>
        <w:rPr>
          <w:sz w:val="28"/>
        </w:rPr>
        <w:t>pháp.</w:t>
      </w:r>
    </w:p>
    <w:p>
      <w:pPr>
        <w:pStyle w:val="ListParagraph"/>
        <w:numPr>
          <w:ilvl w:val="0"/>
          <w:numId w:val="3"/>
        </w:numPr>
        <w:tabs>
          <w:tab w:pos="1278" w:val="left" w:leader="none"/>
        </w:tabs>
        <w:spacing w:line="240" w:lineRule="auto" w:before="49" w:after="0"/>
        <w:ind w:left="1278" w:right="0" w:hanging="397"/>
        <w:jc w:val="both"/>
        <w:rPr>
          <w:sz w:val="28"/>
        </w:rPr>
      </w:pPr>
      <w:r>
        <w:rPr>
          <w:sz w:val="28"/>
        </w:rPr>
        <w:t>Về</w:t>
      </w:r>
      <w:r>
        <w:rPr>
          <w:spacing w:val="-4"/>
          <w:sz w:val="28"/>
        </w:rPr>
        <w:t> </w:t>
      </w:r>
      <w:r>
        <w:rPr>
          <w:sz w:val="28"/>
        </w:rPr>
        <w:t>tội</w:t>
      </w:r>
      <w:r>
        <w:rPr>
          <w:spacing w:val="-3"/>
          <w:sz w:val="28"/>
        </w:rPr>
        <w:t> </w:t>
      </w:r>
      <w:r>
        <w:rPr>
          <w:spacing w:val="-4"/>
          <w:sz w:val="28"/>
        </w:rPr>
        <w:t>danh:</w:t>
      </w:r>
    </w:p>
    <w:p>
      <w:pPr>
        <w:pStyle w:val="BodyText"/>
        <w:spacing w:line="256" w:lineRule="auto" w:before="67"/>
        <w:ind w:right="132"/>
      </w:pPr>
      <w:r>
        <w:rPr/>
        <w:t>Thông qua tranh tụng tại phiên toà, bị cáo Nguyễn Hữu T thừa nhận: Vào khoảng 06 giờ ngày 13/5/2022, bị cáo Nguyễn Hữu T điều khiển xe ô tô tải biển kiểm soát 36C-308.22 di chuyển trên đường tỉnh lộ 516B, khi đi qua địa phận thôn B, xã Y, huyện Yên Ðịnh, T điều khiển xe rẽ phải đi ra đê sông Cầu Chày. Sau khi rẽ vào đường ra đê, thì T đã điều khiển xe ô tô tải vượt xe đạp do cháu Nguyễn Văn Ð điều khiển đang di chuyển cùng chiều khi điều kiện đường không đảm bảo an toàn cho việc vượt xe, nên đã xảy ra va chạm với xe đạp do cháu Ð điều khiển, dẫn đến cháu Ð đã tử vong tại chỗ.</w:t>
      </w:r>
    </w:p>
    <w:p>
      <w:pPr>
        <w:pStyle w:val="BodyText"/>
        <w:spacing w:line="259" w:lineRule="auto" w:before="52"/>
        <w:ind w:right="135"/>
      </w:pPr>
      <w:r>
        <w:rPr/>
        <w:t>Lời khai nhận của bị cáo tại phiên tòa phù hợp với lời khai của bị cáo tại</w:t>
      </w:r>
      <w:r>
        <w:rPr>
          <w:spacing w:val="80"/>
        </w:rPr>
        <w:t> </w:t>
      </w:r>
      <w:r>
        <w:rPr/>
        <w:t>cơ</w:t>
      </w:r>
      <w:r>
        <w:rPr>
          <w:spacing w:val="13"/>
        </w:rPr>
        <w:t> </w:t>
      </w:r>
      <w:r>
        <w:rPr/>
        <w:t>quan</w:t>
      </w:r>
      <w:r>
        <w:rPr>
          <w:spacing w:val="14"/>
        </w:rPr>
        <w:t> </w:t>
      </w:r>
      <w:r>
        <w:rPr/>
        <w:t>điều</w:t>
      </w:r>
      <w:r>
        <w:rPr>
          <w:spacing w:val="13"/>
        </w:rPr>
        <w:t> </w:t>
      </w:r>
      <w:r>
        <w:rPr/>
        <w:t>tra, phù</w:t>
      </w:r>
      <w:r>
        <w:rPr>
          <w:spacing w:val="14"/>
        </w:rPr>
        <w:t> </w:t>
      </w:r>
      <w:r>
        <w:rPr/>
        <w:t>hợp</w:t>
      </w:r>
      <w:r>
        <w:rPr>
          <w:spacing w:val="14"/>
        </w:rPr>
        <w:t> </w:t>
      </w:r>
      <w:r>
        <w:rPr/>
        <w:t>với</w:t>
      </w:r>
      <w:r>
        <w:rPr>
          <w:spacing w:val="14"/>
        </w:rPr>
        <w:t> </w:t>
      </w:r>
      <w:r>
        <w:rPr/>
        <w:t>lời</w:t>
      </w:r>
      <w:r>
        <w:rPr>
          <w:spacing w:val="14"/>
        </w:rPr>
        <w:t> </w:t>
      </w:r>
      <w:r>
        <w:rPr/>
        <w:t>khai</w:t>
      </w:r>
      <w:r>
        <w:rPr>
          <w:spacing w:val="16"/>
        </w:rPr>
        <w:t> </w:t>
      </w:r>
      <w:r>
        <w:rPr/>
        <w:t>của</w:t>
      </w:r>
      <w:r>
        <w:rPr>
          <w:spacing w:val="13"/>
        </w:rPr>
        <w:t> </w:t>
      </w:r>
      <w:r>
        <w:rPr/>
        <w:t>những</w:t>
      </w:r>
      <w:r>
        <w:rPr>
          <w:spacing w:val="13"/>
        </w:rPr>
        <w:t> </w:t>
      </w:r>
      <w:r>
        <w:rPr/>
        <w:t>người</w:t>
      </w:r>
      <w:r>
        <w:rPr>
          <w:spacing w:val="14"/>
        </w:rPr>
        <w:t> </w:t>
      </w:r>
      <w:r>
        <w:rPr/>
        <w:t>làm chứng, phù hợp</w:t>
      </w:r>
      <w:r>
        <w:rPr>
          <w:spacing w:val="13"/>
        </w:rPr>
        <w:t> </w:t>
      </w:r>
      <w:r>
        <w:rPr/>
        <w:t>với</w:t>
      </w:r>
    </w:p>
    <w:p>
      <w:pPr>
        <w:spacing w:after="0" w:line="259" w:lineRule="auto"/>
        <w:sectPr>
          <w:pgSz w:w="11910" w:h="16850"/>
          <w:pgMar w:header="0" w:footer="789" w:top="940" w:bottom="980" w:left="1540" w:right="880"/>
        </w:sectPr>
      </w:pPr>
    </w:p>
    <w:p>
      <w:pPr>
        <w:pStyle w:val="BodyText"/>
        <w:spacing w:line="256" w:lineRule="auto" w:before="72"/>
        <w:ind w:right="129" w:firstLine="0"/>
      </w:pPr>
      <w:r>
        <w:rPr/>
        <w:t>kết</w:t>
      </w:r>
      <w:r>
        <w:rPr>
          <w:spacing w:val="-1"/>
        </w:rPr>
        <w:t> </w:t>
      </w:r>
      <w:r>
        <w:rPr/>
        <w:t>quả</w:t>
      </w:r>
      <w:r>
        <w:rPr>
          <w:spacing w:val="-2"/>
        </w:rPr>
        <w:t> </w:t>
      </w:r>
      <w:r>
        <w:rPr/>
        <w:t>khám</w:t>
      </w:r>
      <w:r>
        <w:rPr>
          <w:spacing w:val="-5"/>
        </w:rPr>
        <w:t> </w:t>
      </w:r>
      <w:r>
        <w:rPr/>
        <w:t>nghiệm</w:t>
      </w:r>
      <w:r>
        <w:rPr>
          <w:spacing w:val="-2"/>
        </w:rPr>
        <w:t> </w:t>
      </w:r>
      <w:r>
        <w:rPr/>
        <w:t>hiện</w:t>
      </w:r>
      <w:r>
        <w:rPr>
          <w:spacing w:val="-1"/>
        </w:rPr>
        <w:t> </w:t>
      </w:r>
      <w:r>
        <w:rPr/>
        <w:t>trường,</w:t>
      </w:r>
      <w:r>
        <w:rPr>
          <w:spacing w:val="-2"/>
        </w:rPr>
        <w:t> </w:t>
      </w:r>
      <w:r>
        <w:rPr/>
        <w:t>kết luận</w:t>
      </w:r>
      <w:r>
        <w:rPr>
          <w:spacing w:val="-1"/>
        </w:rPr>
        <w:t> </w:t>
      </w:r>
      <w:r>
        <w:rPr/>
        <w:t>giám</w:t>
      </w:r>
      <w:r>
        <w:rPr>
          <w:spacing w:val="-5"/>
        </w:rPr>
        <w:t> </w:t>
      </w:r>
      <w:r>
        <w:rPr/>
        <w:t>định phương tiện,</w:t>
      </w:r>
      <w:r>
        <w:rPr>
          <w:spacing w:val="-2"/>
        </w:rPr>
        <w:t> </w:t>
      </w:r>
      <w:r>
        <w:rPr/>
        <w:t>xác</w:t>
      </w:r>
      <w:r>
        <w:rPr>
          <w:spacing w:val="-2"/>
        </w:rPr>
        <w:t> </w:t>
      </w:r>
      <w:r>
        <w:rPr/>
        <w:t>định điểm va và kết luận giám định nguyên nhân chết, cũng như các tài liệu, chứng cứ khác đã</w:t>
      </w:r>
      <w:r>
        <w:rPr>
          <w:spacing w:val="-5"/>
        </w:rPr>
        <w:t> </w:t>
      </w:r>
      <w:r>
        <w:rPr/>
        <w:t>thu</w:t>
      </w:r>
      <w:r>
        <w:rPr>
          <w:spacing w:val="-6"/>
        </w:rPr>
        <w:t> </w:t>
      </w:r>
      <w:r>
        <w:rPr/>
        <w:t>thập</w:t>
      </w:r>
      <w:r>
        <w:rPr>
          <w:spacing w:val="-5"/>
        </w:rPr>
        <w:t> </w:t>
      </w:r>
      <w:r>
        <w:rPr/>
        <w:t>được</w:t>
      </w:r>
      <w:r>
        <w:rPr>
          <w:spacing w:val="-6"/>
        </w:rPr>
        <w:t> </w:t>
      </w:r>
      <w:r>
        <w:rPr/>
        <w:t>trong</w:t>
      </w:r>
      <w:r>
        <w:rPr>
          <w:spacing w:val="-5"/>
        </w:rPr>
        <w:t> </w:t>
      </w:r>
      <w:r>
        <w:rPr/>
        <w:t>hồ</w:t>
      </w:r>
      <w:r>
        <w:rPr>
          <w:spacing w:val="-5"/>
        </w:rPr>
        <w:t> </w:t>
      </w:r>
      <w:r>
        <w:rPr/>
        <w:t>sơ</w:t>
      </w:r>
      <w:r>
        <w:rPr>
          <w:spacing w:val="-5"/>
        </w:rPr>
        <w:t> </w:t>
      </w:r>
      <w:r>
        <w:rPr/>
        <w:t>vụ</w:t>
      </w:r>
      <w:r>
        <w:rPr>
          <w:spacing w:val="-5"/>
        </w:rPr>
        <w:t> </w:t>
      </w:r>
      <w:r>
        <w:rPr/>
        <w:t>án.</w:t>
      </w:r>
      <w:r>
        <w:rPr>
          <w:spacing w:val="-6"/>
        </w:rPr>
        <w:t> </w:t>
      </w:r>
      <w:r>
        <w:rPr/>
        <w:t>Hành</w:t>
      </w:r>
      <w:r>
        <w:rPr>
          <w:spacing w:val="-10"/>
        </w:rPr>
        <w:t> </w:t>
      </w:r>
      <w:r>
        <w:rPr/>
        <w:t>vi</w:t>
      </w:r>
      <w:r>
        <w:rPr>
          <w:spacing w:val="-10"/>
        </w:rPr>
        <w:t> </w:t>
      </w:r>
      <w:r>
        <w:rPr/>
        <w:t>điều</w:t>
      </w:r>
      <w:r>
        <w:rPr>
          <w:spacing w:val="-12"/>
        </w:rPr>
        <w:t> </w:t>
      </w:r>
      <w:r>
        <w:rPr/>
        <w:t>khiển</w:t>
      </w:r>
      <w:r>
        <w:rPr>
          <w:spacing w:val="-10"/>
        </w:rPr>
        <w:t> </w:t>
      </w:r>
      <w:r>
        <w:rPr/>
        <w:t>xe</w:t>
      </w:r>
      <w:r>
        <w:rPr>
          <w:spacing w:val="-14"/>
        </w:rPr>
        <w:t> </w:t>
      </w:r>
      <w:r>
        <w:rPr/>
        <w:t>ô</w:t>
      </w:r>
      <w:r>
        <w:rPr>
          <w:spacing w:val="-10"/>
        </w:rPr>
        <w:t> </w:t>
      </w:r>
      <w:r>
        <w:rPr/>
        <w:t>tô</w:t>
      </w:r>
      <w:r>
        <w:rPr>
          <w:spacing w:val="-10"/>
        </w:rPr>
        <w:t> </w:t>
      </w:r>
      <w:r>
        <w:rPr/>
        <w:t>tham</w:t>
      </w:r>
      <w:r>
        <w:rPr>
          <w:spacing w:val="-16"/>
        </w:rPr>
        <w:t> </w:t>
      </w:r>
      <w:r>
        <w:rPr/>
        <w:t>gia</w:t>
      </w:r>
      <w:r>
        <w:rPr>
          <w:spacing w:val="-11"/>
        </w:rPr>
        <w:t> </w:t>
      </w:r>
      <w:r>
        <w:rPr/>
        <w:t>giao</w:t>
      </w:r>
      <w:r>
        <w:rPr>
          <w:spacing w:val="-10"/>
        </w:rPr>
        <w:t> </w:t>
      </w:r>
      <w:r>
        <w:rPr/>
        <w:t>thông nêu</w:t>
      </w:r>
      <w:r>
        <w:rPr>
          <w:spacing w:val="-18"/>
        </w:rPr>
        <w:t> </w:t>
      </w:r>
      <w:r>
        <w:rPr/>
        <w:t>trên</w:t>
      </w:r>
      <w:r>
        <w:rPr>
          <w:spacing w:val="-17"/>
        </w:rPr>
        <w:t> </w:t>
      </w:r>
      <w:r>
        <w:rPr/>
        <w:t>của</w:t>
      </w:r>
      <w:r>
        <w:rPr>
          <w:spacing w:val="-18"/>
        </w:rPr>
        <w:t> </w:t>
      </w:r>
      <w:r>
        <w:rPr/>
        <w:t>bị</w:t>
      </w:r>
      <w:r>
        <w:rPr>
          <w:spacing w:val="-17"/>
        </w:rPr>
        <w:t> </w:t>
      </w:r>
      <w:r>
        <w:rPr/>
        <w:t>cáo</w:t>
      </w:r>
      <w:r>
        <w:rPr>
          <w:spacing w:val="-16"/>
        </w:rPr>
        <w:t> </w:t>
      </w:r>
      <w:r>
        <w:rPr/>
        <w:t>T</w:t>
      </w:r>
      <w:r>
        <w:rPr>
          <w:spacing w:val="-16"/>
        </w:rPr>
        <w:t> </w:t>
      </w:r>
      <w:r>
        <w:rPr/>
        <w:t>đã</w:t>
      </w:r>
      <w:r>
        <w:rPr>
          <w:spacing w:val="-18"/>
        </w:rPr>
        <w:t> </w:t>
      </w:r>
      <w:r>
        <w:rPr/>
        <w:t>vi</w:t>
      </w:r>
      <w:r>
        <w:rPr>
          <w:spacing w:val="-16"/>
        </w:rPr>
        <w:t> </w:t>
      </w:r>
      <w:r>
        <w:rPr/>
        <w:t>phạm</w:t>
      </w:r>
      <w:r>
        <w:rPr>
          <w:spacing w:val="-18"/>
        </w:rPr>
        <w:t> </w:t>
      </w:r>
      <w:r>
        <w:rPr/>
        <w:t>khoản</w:t>
      </w:r>
      <w:r>
        <w:rPr>
          <w:spacing w:val="-16"/>
        </w:rPr>
        <w:t> </w:t>
      </w:r>
      <w:r>
        <w:rPr/>
        <w:t>5</w:t>
      </w:r>
      <w:r>
        <w:rPr>
          <w:spacing w:val="-17"/>
        </w:rPr>
        <w:t> </w:t>
      </w:r>
      <w:r>
        <w:rPr/>
        <w:t>Ðiêu</w:t>
      </w:r>
      <w:r>
        <w:rPr>
          <w:spacing w:val="-17"/>
        </w:rPr>
        <w:t> </w:t>
      </w:r>
      <w:r>
        <w:rPr/>
        <w:t>14</w:t>
      </w:r>
      <w:r>
        <w:rPr>
          <w:spacing w:val="-15"/>
        </w:rPr>
        <w:t> </w:t>
      </w:r>
      <w:r>
        <w:rPr/>
        <w:t>Luật</w:t>
      </w:r>
      <w:r>
        <w:rPr>
          <w:spacing w:val="-17"/>
        </w:rPr>
        <w:t> </w:t>
      </w:r>
      <w:r>
        <w:rPr/>
        <w:t>giao</w:t>
      </w:r>
      <w:r>
        <w:rPr>
          <w:spacing w:val="-17"/>
        </w:rPr>
        <w:t> </w:t>
      </w:r>
      <w:r>
        <w:rPr/>
        <w:t>thông</w:t>
      </w:r>
      <w:r>
        <w:rPr>
          <w:spacing w:val="-18"/>
        </w:rPr>
        <w:t> </w:t>
      </w:r>
      <w:r>
        <w:rPr/>
        <w:t>đường</w:t>
      </w:r>
      <w:r>
        <w:rPr>
          <w:spacing w:val="-16"/>
        </w:rPr>
        <w:t> </w:t>
      </w:r>
      <w:r>
        <w:rPr/>
        <w:t>bộ,</w:t>
      </w:r>
      <w:r>
        <w:rPr>
          <w:spacing w:val="-18"/>
        </w:rPr>
        <w:t> </w:t>
      </w:r>
      <w:r>
        <w:rPr/>
        <w:t>gây</w:t>
      </w:r>
      <w:r>
        <w:rPr>
          <w:spacing w:val="-17"/>
        </w:rPr>
        <w:t> </w:t>
      </w:r>
      <w:r>
        <w:rPr/>
        <w:t>tai nạn giao thông làm chết 01 người. Khi điều khiển xe ô tô gây tai nạn, bị cáo có giấy phép lái xe hạng C, không sử dụng rượu bia hay chất kích thích. Bị cáo có năng lực trách nhiệm hình sự, đủ tuổi chịu trách nhiệm</w:t>
      </w:r>
      <w:r>
        <w:rPr>
          <w:spacing w:val="-2"/>
        </w:rPr>
        <w:t> </w:t>
      </w:r>
      <w:r>
        <w:rPr/>
        <w:t>hình sự. Vì vậy, Hội đồng xét xử xét thấy có đủ cơ sở kết luận bị cáo Nguyễn Hữu T phạm tội “Vi phạm</w:t>
      </w:r>
      <w:r>
        <w:rPr>
          <w:spacing w:val="40"/>
        </w:rPr>
        <w:t> </w:t>
      </w:r>
      <w:r>
        <w:rPr/>
        <w:t>quy</w:t>
      </w:r>
      <w:r>
        <w:rPr>
          <w:spacing w:val="-5"/>
        </w:rPr>
        <w:t> </w:t>
      </w:r>
      <w:r>
        <w:rPr/>
        <w:t>định về</w:t>
      </w:r>
      <w:r>
        <w:rPr>
          <w:spacing w:val="-1"/>
        </w:rPr>
        <w:t> </w:t>
      </w:r>
      <w:r>
        <w:rPr/>
        <w:t>tham</w:t>
      </w:r>
      <w:r>
        <w:rPr>
          <w:spacing w:val="-6"/>
        </w:rPr>
        <w:t> </w:t>
      </w:r>
      <w:r>
        <w:rPr/>
        <w:t>gia</w:t>
      </w:r>
      <w:r>
        <w:rPr>
          <w:spacing w:val="-1"/>
        </w:rPr>
        <w:t> </w:t>
      </w:r>
      <w:r>
        <w:rPr/>
        <w:t>giao thông đường bộ”.</w:t>
      </w:r>
      <w:r>
        <w:rPr>
          <w:spacing w:val="-2"/>
        </w:rPr>
        <w:t> </w:t>
      </w:r>
      <w:r>
        <w:rPr/>
        <w:t>Tội danh</w:t>
      </w:r>
      <w:r>
        <w:rPr>
          <w:spacing w:val="-4"/>
        </w:rPr>
        <w:t> </w:t>
      </w:r>
      <w:r>
        <w:rPr/>
        <w:t>và</w:t>
      </w:r>
      <w:r>
        <w:rPr>
          <w:spacing w:val="-1"/>
        </w:rPr>
        <w:t> </w:t>
      </w:r>
      <w:r>
        <w:rPr/>
        <w:t>hình phạt được</w:t>
      </w:r>
      <w:r>
        <w:rPr>
          <w:spacing w:val="-1"/>
        </w:rPr>
        <w:t> </w:t>
      </w:r>
      <w:r>
        <w:rPr/>
        <w:t>quy</w:t>
      </w:r>
      <w:r>
        <w:rPr>
          <w:spacing w:val="-5"/>
        </w:rPr>
        <w:t> </w:t>
      </w:r>
      <w:r>
        <w:rPr/>
        <w:t>định tại điểm</w:t>
      </w:r>
      <w:r>
        <w:rPr>
          <w:spacing w:val="-2"/>
        </w:rPr>
        <w:t> </w:t>
      </w:r>
      <w:r>
        <w:rPr/>
        <w:t>a khoản 1 Ðiều 260 Bộ luật Hình sự. Viện kiểm</w:t>
      </w:r>
      <w:r>
        <w:rPr>
          <w:spacing w:val="-2"/>
        </w:rPr>
        <w:t> </w:t>
      </w:r>
      <w:r>
        <w:rPr/>
        <w:t>sát nhân dân huyện Yên Ðịnh truy tố bị cáo theo tội danh trên, đề nghị Hội đồng xét xử áp dụng điều luật là đúng người, đúng tội, đúng pháp luật.</w:t>
      </w:r>
    </w:p>
    <w:p>
      <w:pPr>
        <w:pStyle w:val="ListParagraph"/>
        <w:numPr>
          <w:ilvl w:val="0"/>
          <w:numId w:val="3"/>
        </w:numPr>
        <w:tabs>
          <w:tab w:pos="1298" w:val="left" w:leader="none"/>
        </w:tabs>
        <w:spacing w:line="256" w:lineRule="auto" w:before="61" w:after="0"/>
        <w:ind w:left="162" w:right="136" w:firstLine="719"/>
        <w:jc w:val="both"/>
        <w:rPr>
          <w:sz w:val="28"/>
        </w:rPr>
      </w:pPr>
      <w:r>
        <w:rPr>
          <w:sz w:val="28"/>
        </w:rPr>
        <w:t>Về tính chất, mức độ nguy hiểm của tội phạm, quan hệ pháp luật xâm phạm và nguyên nhân phạm tội:</w:t>
      </w:r>
    </w:p>
    <w:p>
      <w:pPr>
        <w:pStyle w:val="BodyText"/>
        <w:spacing w:line="256" w:lineRule="auto" w:before="44"/>
        <w:ind w:right="134"/>
      </w:pPr>
      <w:r>
        <w:rPr/>
        <w:t>Tính chất vụ án là nghiêm trọng, hành vi phạm tội của bị cáo gây nguy hiểm cho xã hội. Hành vi đó không chỉ xâm phạm đến trật tự an toàn giao thông mà còn trực tiếp gây thiệt hại cho tính mạng của người khác. Vì vậy, cần thiết phải xử lý trách nhiệm hình sự đối với bị cáo, áp dụng hình phạt tương xứng với hậu quả</w:t>
      </w:r>
      <w:r>
        <w:rPr>
          <w:spacing w:val="-2"/>
        </w:rPr>
        <w:t> </w:t>
      </w:r>
      <w:r>
        <w:rPr/>
        <w:t>mà hành</w:t>
      </w:r>
      <w:r>
        <w:rPr>
          <w:spacing w:val="-1"/>
        </w:rPr>
        <w:t> </w:t>
      </w:r>
      <w:r>
        <w:rPr/>
        <w:t>vi</w:t>
      </w:r>
      <w:r>
        <w:rPr>
          <w:spacing w:val="-3"/>
        </w:rPr>
        <w:t> </w:t>
      </w:r>
      <w:r>
        <w:rPr/>
        <w:t>phạm</w:t>
      </w:r>
      <w:r>
        <w:rPr>
          <w:spacing w:val="-6"/>
        </w:rPr>
        <w:t> </w:t>
      </w:r>
      <w:r>
        <w:rPr/>
        <w:t>tội của</w:t>
      </w:r>
      <w:r>
        <w:rPr>
          <w:spacing w:val="-4"/>
        </w:rPr>
        <w:t> </w:t>
      </w:r>
      <w:r>
        <w:rPr/>
        <w:t>bị cáo gây</w:t>
      </w:r>
      <w:r>
        <w:rPr>
          <w:spacing w:val="-2"/>
        </w:rPr>
        <w:t> </w:t>
      </w:r>
      <w:r>
        <w:rPr/>
        <w:t>ra,</w:t>
      </w:r>
      <w:r>
        <w:rPr>
          <w:spacing w:val="-2"/>
        </w:rPr>
        <w:t> </w:t>
      </w:r>
      <w:r>
        <w:rPr/>
        <w:t>để</w:t>
      </w:r>
      <w:r>
        <w:rPr>
          <w:spacing w:val="-1"/>
        </w:rPr>
        <w:t> </w:t>
      </w:r>
      <w:r>
        <w:rPr/>
        <w:t>giáo dục</w:t>
      </w:r>
      <w:r>
        <w:rPr>
          <w:spacing w:val="-1"/>
        </w:rPr>
        <w:t> </w:t>
      </w:r>
      <w:r>
        <w:rPr/>
        <w:t>bị cáo</w:t>
      </w:r>
      <w:r>
        <w:rPr>
          <w:spacing w:val="-1"/>
        </w:rPr>
        <w:t> </w:t>
      </w:r>
      <w:r>
        <w:rPr/>
        <w:t>thành công dân tốt, đồng thời có tác dụng răn đe, phòng ngừa chung.</w:t>
      </w:r>
    </w:p>
    <w:p>
      <w:pPr>
        <w:pStyle w:val="BodyText"/>
        <w:spacing w:line="256" w:lineRule="auto" w:before="50"/>
        <w:ind w:right="132"/>
      </w:pPr>
      <w:r>
        <w:rPr/>
        <w:t>Nguyên nhân phạm tội là do bị cáo Nguyễn Hữu T không chấp hành đầy</w:t>
      </w:r>
      <w:r>
        <w:rPr>
          <w:spacing w:val="40"/>
        </w:rPr>
        <w:t> </w:t>
      </w:r>
      <w:r>
        <w:rPr/>
        <w:t>đủ các quy định an toàn giao thông đường bộ, vượt xe không đúng quy định. Ðó là nguyên nhân chính dẫn đến vụ tai nạn giao thông, hậu quả làm cháu Nguyễn Văn Ð tử vong.</w:t>
      </w:r>
    </w:p>
    <w:p>
      <w:pPr>
        <w:pStyle w:val="ListParagraph"/>
        <w:numPr>
          <w:ilvl w:val="0"/>
          <w:numId w:val="3"/>
        </w:numPr>
        <w:tabs>
          <w:tab w:pos="1286" w:val="left" w:leader="none"/>
        </w:tabs>
        <w:spacing w:line="256" w:lineRule="auto" w:before="45" w:after="0"/>
        <w:ind w:left="162" w:right="109" w:firstLine="719"/>
        <w:jc w:val="both"/>
        <w:rPr>
          <w:sz w:val="28"/>
        </w:rPr>
      </w:pPr>
      <w:r>
        <w:rPr>
          <w:sz w:val="28"/>
        </w:rPr>
        <w:t>Về nhân thân, các tình tiết tăng nặng, giảm nhẹ trách nhiệm hình sự: Bị cáo có nhân thân tốt, phạm tội lần đầu, không có tình tiết tăng nặng trách nhiệm hình sự. Quá trình điều tra và tại phiên tòa, bị cáo đã thành khẩn khai báo, ăn năn hối cải; bị cáo đã tự nguyện bồi thường thiệt hại cho gia đình bị hại, nên bị cáo được được hưởng 02 tình tiết giảm nhẹ trách nhiệm hình sự theo điểm b, s khoản 1 Ðiều 51 Bộ luật Hình sự. Ngoài ra, đại diện hợp pháp của người bị hại xin giảm nhẹ hình phạt cho bị cáo, nên cho bị cáo được hưởng thêm tình tiết giảm nhẹ</w:t>
      </w:r>
      <w:r>
        <w:rPr>
          <w:spacing w:val="40"/>
          <w:sz w:val="28"/>
        </w:rPr>
        <w:t> </w:t>
      </w:r>
      <w:r>
        <w:rPr>
          <w:sz w:val="28"/>
        </w:rPr>
        <w:t>trách nhiệm hình sự quy định tại khoản 2 Ðiều 51 Bộ luật Hình sự.</w:t>
      </w:r>
    </w:p>
    <w:p>
      <w:pPr>
        <w:pStyle w:val="ListParagraph"/>
        <w:numPr>
          <w:ilvl w:val="0"/>
          <w:numId w:val="3"/>
        </w:numPr>
        <w:tabs>
          <w:tab w:pos="1279" w:val="left" w:leader="none"/>
        </w:tabs>
        <w:spacing w:line="240" w:lineRule="auto" w:before="52" w:after="0"/>
        <w:ind w:left="1278" w:right="0" w:hanging="398"/>
        <w:jc w:val="both"/>
        <w:rPr>
          <w:sz w:val="28"/>
        </w:rPr>
      </w:pPr>
      <w:r>
        <w:rPr>
          <w:sz w:val="28"/>
        </w:rPr>
        <w:t>Về</w:t>
      </w:r>
      <w:r>
        <w:rPr>
          <w:spacing w:val="-4"/>
          <w:sz w:val="28"/>
        </w:rPr>
        <w:t> </w:t>
      </w:r>
      <w:r>
        <w:rPr>
          <w:sz w:val="28"/>
        </w:rPr>
        <w:t>hình</w:t>
      </w:r>
      <w:r>
        <w:rPr>
          <w:spacing w:val="-4"/>
          <w:sz w:val="28"/>
        </w:rPr>
        <w:t> </w:t>
      </w:r>
      <w:r>
        <w:rPr>
          <w:spacing w:val="-2"/>
          <w:sz w:val="28"/>
        </w:rPr>
        <w:t>phạt:</w:t>
      </w:r>
    </w:p>
    <w:p>
      <w:pPr>
        <w:pStyle w:val="BodyText"/>
        <w:spacing w:line="256" w:lineRule="auto" w:before="67"/>
        <w:ind w:right="110"/>
      </w:pPr>
      <w:r>
        <w:rPr/>
        <w:t>Từ việc</w:t>
      </w:r>
      <w:r>
        <w:rPr>
          <w:spacing w:val="-1"/>
        </w:rPr>
        <w:t> </w:t>
      </w:r>
      <w:r>
        <w:rPr/>
        <w:t>đánh giá</w:t>
      </w:r>
      <w:r>
        <w:rPr>
          <w:spacing w:val="-1"/>
        </w:rPr>
        <w:t> </w:t>
      </w:r>
      <w:r>
        <w:rPr/>
        <w:t>những căn cứ</w:t>
      </w:r>
      <w:r>
        <w:rPr>
          <w:spacing w:val="-2"/>
        </w:rPr>
        <w:t> </w:t>
      </w:r>
      <w:r>
        <w:rPr/>
        <w:t>quyết định hình phạt nêu trên, Hội đồng xét xử xét thấy: Bị cáo có nhân thân tốt, phạm tội lần đầu, không có tình tiết tăng nặng trách nhiệm hình sự, có nhiều tình tiết giảm nhẹ trách nhiệm hình sự quy định tại khoản 1</w:t>
      </w:r>
      <w:r>
        <w:rPr>
          <w:spacing w:val="-1"/>
        </w:rPr>
        <w:t> </w:t>
      </w:r>
      <w:r>
        <w:rPr/>
        <w:t>và</w:t>
      </w:r>
      <w:r>
        <w:rPr>
          <w:spacing w:val="-1"/>
        </w:rPr>
        <w:t> </w:t>
      </w:r>
      <w:r>
        <w:rPr/>
        <w:t>khoản 2 Ðiều</w:t>
      </w:r>
      <w:r>
        <w:rPr>
          <w:spacing w:val="-1"/>
        </w:rPr>
        <w:t> </w:t>
      </w:r>
      <w:r>
        <w:rPr/>
        <w:t>51 Bộ luật Hình sự, có nơi cư</w:t>
      </w:r>
      <w:r>
        <w:rPr>
          <w:spacing w:val="-2"/>
        </w:rPr>
        <w:t> </w:t>
      </w:r>
      <w:r>
        <w:rPr/>
        <w:t>trú rõ</w:t>
      </w:r>
      <w:r>
        <w:rPr>
          <w:spacing w:val="-1"/>
        </w:rPr>
        <w:t> </w:t>
      </w:r>
      <w:r>
        <w:rPr/>
        <w:t>ràng,</w:t>
      </w:r>
      <w:r>
        <w:rPr>
          <w:spacing w:val="-2"/>
        </w:rPr>
        <w:t> </w:t>
      </w:r>
      <w:r>
        <w:rPr/>
        <w:t>bị</w:t>
      </w:r>
      <w:r>
        <w:rPr>
          <w:spacing w:val="-1"/>
        </w:rPr>
        <w:t> </w:t>
      </w:r>
      <w:r>
        <w:rPr/>
        <w:t>cáo có khả năng tự cải tạo và việc cho bị cáo ở ngoài cộng đồng không gây nguy</w:t>
      </w:r>
      <w:r>
        <w:rPr>
          <w:spacing w:val="80"/>
        </w:rPr>
        <w:t> </w:t>
      </w:r>
      <w:r>
        <w:rPr/>
        <w:t>hiểm cho xã hội, không ảnh hưởng xấu đến an ninh, trật tự, an toàn xã hội. Vì</w:t>
      </w:r>
      <w:r>
        <w:rPr>
          <w:spacing w:val="40"/>
        </w:rPr>
        <w:t> </w:t>
      </w:r>
      <w:r>
        <w:rPr/>
        <w:t>vậy, Hội đồng xét xử xét thấy không cần thiết phải cách ly bị cáo để giáo dục mà chỉ cần áp dụng Ðiều 65 Bộ luật Hình sự cho bị cáo được hưởng án treo, ấn định</w:t>
      </w:r>
    </w:p>
    <w:p>
      <w:pPr>
        <w:spacing w:after="0" w:line="256" w:lineRule="auto"/>
        <w:sectPr>
          <w:pgSz w:w="11910" w:h="16850"/>
          <w:pgMar w:header="0" w:footer="789" w:top="940" w:bottom="980" w:left="1540" w:right="880"/>
        </w:sectPr>
      </w:pPr>
    </w:p>
    <w:p>
      <w:pPr>
        <w:pStyle w:val="BodyText"/>
        <w:spacing w:line="256" w:lineRule="auto" w:before="72"/>
        <w:ind w:right="115" w:firstLine="0"/>
      </w:pPr>
      <w:r>
        <w:rPr/>
        <w:t>thời gian thử thách, giao bị cáo cho chính quyền địa phương nơi cư trú giám sát, giáo dục trong thời gian thử thách cũng đủ để răn đe, giáo dục đối với bị cáo, đồng thời thể hiện sự khoan hồng của pháp luật.</w:t>
      </w:r>
    </w:p>
    <w:p>
      <w:pPr>
        <w:pStyle w:val="BodyText"/>
        <w:spacing w:before="44"/>
        <w:ind w:left="881" w:firstLine="0"/>
      </w:pPr>
      <w:r>
        <w:rPr/>
        <w:t>Về</w:t>
      </w:r>
      <w:r>
        <w:rPr>
          <w:spacing w:val="-3"/>
        </w:rPr>
        <w:t> </w:t>
      </w:r>
      <w:r>
        <w:rPr/>
        <w:t>hình</w:t>
      </w:r>
      <w:r>
        <w:rPr>
          <w:spacing w:val="-4"/>
        </w:rPr>
        <w:t> </w:t>
      </w:r>
      <w:r>
        <w:rPr/>
        <w:t>phạt</w:t>
      </w:r>
      <w:r>
        <w:rPr>
          <w:spacing w:val="-5"/>
        </w:rPr>
        <w:t> </w:t>
      </w:r>
      <w:r>
        <w:rPr/>
        <w:t>bổ</w:t>
      </w:r>
      <w:r>
        <w:rPr>
          <w:spacing w:val="-5"/>
        </w:rPr>
        <w:t> </w:t>
      </w:r>
      <w:r>
        <w:rPr/>
        <w:t>sung:</w:t>
      </w:r>
      <w:r>
        <w:rPr>
          <w:spacing w:val="-2"/>
        </w:rPr>
        <w:t> </w:t>
      </w:r>
      <w:r>
        <w:rPr/>
        <w:t>Không</w:t>
      </w:r>
      <w:r>
        <w:rPr>
          <w:spacing w:val="-1"/>
        </w:rPr>
        <w:t> </w:t>
      </w:r>
      <w:r>
        <w:rPr/>
        <w:t>áp</w:t>
      </w:r>
      <w:r>
        <w:rPr>
          <w:spacing w:val="-2"/>
        </w:rPr>
        <w:t> </w:t>
      </w:r>
      <w:r>
        <w:rPr/>
        <w:t>dụng</w:t>
      </w:r>
      <w:r>
        <w:rPr>
          <w:spacing w:val="-1"/>
        </w:rPr>
        <w:t> </w:t>
      </w:r>
      <w:r>
        <w:rPr/>
        <w:t>hình</w:t>
      </w:r>
      <w:r>
        <w:rPr>
          <w:spacing w:val="-4"/>
        </w:rPr>
        <w:t> </w:t>
      </w:r>
      <w:r>
        <w:rPr/>
        <w:t>phạt</w:t>
      </w:r>
      <w:r>
        <w:rPr>
          <w:spacing w:val="-1"/>
        </w:rPr>
        <w:t> </w:t>
      </w:r>
      <w:r>
        <w:rPr/>
        <w:t>bổ</w:t>
      </w:r>
      <w:r>
        <w:rPr>
          <w:spacing w:val="-6"/>
        </w:rPr>
        <w:t> </w:t>
      </w:r>
      <w:r>
        <w:rPr/>
        <w:t>sung</w:t>
      </w:r>
      <w:r>
        <w:rPr>
          <w:spacing w:val="-1"/>
        </w:rPr>
        <w:t> </w:t>
      </w:r>
      <w:r>
        <w:rPr/>
        <w:t>đối</w:t>
      </w:r>
      <w:r>
        <w:rPr>
          <w:spacing w:val="-4"/>
        </w:rPr>
        <w:t> </w:t>
      </w:r>
      <w:r>
        <w:rPr/>
        <w:t>với</w:t>
      </w:r>
      <w:r>
        <w:rPr>
          <w:spacing w:val="-2"/>
        </w:rPr>
        <w:t> </w:t>
      </w:r>
      <w:r>
        <w:rPr/>
        <w:t>bị</w:t>
      </w:r>
      <w:r>
        <w:rPr>
          <w:spacing w:val="-1"/>
        </w:rPr>
        <w:t> </w:t>
      </w:r>
      <w:r>
        <w:rPr>
          <w:spacing w:val="-4"/>
        </w:rPr>
        <w:t>cáo.</w:t>
      </w:r>
    </w:p>
    <w:p>
      <w:pPr>
        <w:pStyle w:val="ListParagraph"/>
        <w:numPr>
          <w:ilvl w:val="0"/>
          <w:numId w:val="3"/>
        </w:numPr>
        <w:tabs>
          <w:tab w:pos="1283" w:val="left" w:leader="none"/>
        </w:tabs>
        <w:spacing w:line="256" w:lineRule="auto" w:before="67" w:after="0"/>
        <w:ind w:left="162" w:right="111" w:firstLine="719"/>
        <w:jc w:val="both"/>
        <w:rPr>
          <w:sz w:val="28"/>
        </w:rPr>
      </w:pPr>
      <w:r>
        <w:rPr>
          <w:sz w:val="28"/>
        </w:rPr>
        <w:t>Về trách nhiệm</w:t>
      </w:r>
      <w:r>
        <w:rPr>
          <w:spacing w:val="-2"/>
          <w:sz w:val="28"/>
        </w:rPr>
        <w:t> </w:t>
      </w:r>
      <w:r>
        <w:rPr>
          <w:sz w:val="28"/>
        </w:rPr>
        <w:t>dân sự: Trong quá</w:t>
      </w:r>
      <w:r>
        <w:rPr>
          <w:spacing w:val="-1"/>
          <w:sz w:val="28"/>
        </w:rPr>
        <w:t> </w:t>
      </w:r>
      <w:r>
        <w:rPr>
          <w:sz w:val="28"/>
        </w:rPr>
        <w:t>trình điều tra, bị cáo cùng với chủ xe ô tô</w:t>
      </w:r>
      <w:r>
        <w:rPr>
          <w:spacing w:val="-1"/>
          <w:sz w:val="28"/>
        </w:rPr>
        <w:t> </w:t>
      </w:r>
      <w:r>
        <w:rPr>
          <w:sz w:val="28"/>
        </w:rPr>
        <w:t>là ông Vũ Văn K</w:t>
      </w:r>
      <w:r>
        <w:rPr>
          <w:spacing w:val="-4"/>
          <w:sz w:val="28"/>
        </w:rPr>
        <w:t> </w:t>
      </w:r>
      <w:r>
        <w:rPr>
          <w:sz w:val="28"/>
        </w:rPr>
        <w:t>đã</w:t>
      </w:r>
      <w:r>
        <w:rPr>
          <w:spacing w:val="-2"/>
          <w:sz w:val="28"/>
        </w:rPr>
        <w:t> </w:t>
      </w:r>
      <w:r>
        <w:rPr>
          <w:sz w:val="28"/>
        </w:rPr>
        <w:t>tự</w:t>
      </w:r>
      <w:r>
        <w:rPr>
          <w:spacing w:val="-1"/>
          <w:sz w:val="28"/>
        </w:rPr>
        <w:t> </w:t>
      </w:r>
      <w:r>
        <w:rPr>
          <w:sz w:val="28"/>
        </w:rPr>
        <w:t>nguyện hỗ</w:t>
      </w:r>
      <w:r>
        <w:rPr>
          <w:spacing w:val="-1"/>
          <w:sz w:val="28"/>
        </w:rPr>
        <w:t> </w:t>
      </w:r>
      <w:r>
        <w:rPr>
          <w:sz w:val="28"/>
        </w:rPr>
        <w:t>trợ</w:t>
      </w:r>
      <w:r>
        <w:rPr>
          <w:spacing w:val="-2"/>
          <w:sz w:val="28"/>
        </w:rPr>
        <w:t> </w:t>
      </w:r>
      <w:r>
        <w:rPr>
          <w:sz w:val="28"/>
        </w:rPr>
        <w:t>chi</w:t>
      </w:r>
      <w:r>
        <w:rPr>
          <w:spacing w:val="-1"/>
          <w:sz w:val="28"/>
        </w:rPr>
        <w:t> </w:t>
      </w:r>
      <w:r>
        <w:rPr>
          <w:sz w:val="28"/>
        </w:rPr>
        <w:t>phí mai táng và bồi</w:t>
      </w:r>
      <w:r>
        <w:rPr>
          <w:spacing w:val="-1"/>
          <w:sz w:val="28"/>
        </w:rPr>
        <w:t> </w:t>
      </w:r>
      <w:r>
        <w:rPr>
          <w:sz w:val="28"/>
        </w:rPr>
        <w:t>thường</w:t>
      </w:r>
      <w:r>
        <w:rPr>
          <w:spacing w:val="-1"/>
          <w:sz w:val="28"/>
        </w:rPr>
        <w:t> </w:t>
      </w:r>
      <w:r>
        <w:rPr>
          <w:sz w:val="28"/>
        </w:rPr>
        <w:t>thiệt hại cho gia đình bị hại với tổng số tiền là 200.000.000 đồng. Ðại diện hợp pháp của</w:t>
      </w:r>
      <w:r>
        <w:rPr>
          <w:spacing w:val="40"/>
          <w:sz w:val="28"/>
        </w:rPr>
        <w:t> </w:t>
      </w:r>
      <w:r>
        <w:rPr>
          <w:sz w:val="28"/>
        </w:rPr>
        <w:t>bị hại là chị Lưu Thị M đã nhận số tiền 200.000.000 đồng, không yêu cầu bị cáo bồi thường gì thêm. Về phân chia trách nhiệm bồi thường giữa bị cáo và ông Vũ Văn K: Hai bên đã tự thỏa thuận giải quyết xong. Ông Vũ Văn K không có yêu cầu gì đối với bị cáo nên Hội đồng xét xử không xem xét.</w:t>
      </w:r>
    </w:p>
    <w:p>
      <w:pPr>
        <w:pStyle w:val="ListParagraph"/>
        <w:numPr>
          <w:ilvl w:val="0"/>
          <w:numId w:val="3"/>
        </w:numPr>
        <w:tabs>
          <w:tab w:pos="1262" w:val="left" w:leader="none"/>
        </w:tabs>
        <w:spacing w:line="240" w:lineRule="auto" w:before="49" w:after="0"/>
        <w:ind w:left="1261" w:right="0" w:hanging="381"/>
        <w:jc w:val="both"/>
        <w:rPr>
          <w:sz w:val="28"/>
        </w:rPr>
      </w:pPr>
      <w:r>
        <w:rPr>
          <w:sz w:val="28"/>
        </w:rPr>
        <w:t>Về</w:t>
      </w:r>
      <w:r>
        <w:rPr>
          <w:spacing w:val="-16"/>
          <w:sz w:val="28"/>
        </w:rPr>
        <w:t> </w:t>
      </w:r>
      <w:r>
        <w:rPr>
          <w:sz w:val="28"/>
        </w:rPr>
        <w:t>vật</w:t>
      </w:r>
      <w:r>
        <w:rPr>
          <w:spacing w:val="-16"/>
          <w:sz w:val="28"/>
        </w:rPr>
        <w:t> </w:t>
      </w:r>
      <w:r>
        <w:rPr>
          <w:spacing w:val="-2"/>
          <w:sz w:val="28"/>
        </w:rPr>
        <w:t>chứng:</w:t>
      </w:r>
    </w:p>
    <w:p>
      <w:pPr>
        <w:pStyle w:val="BodyText"/>
        <w:spacing w:line="256" w:lineRule="auto" w:before="67"/>
        <w:ind w:right="135"/>
      </w:pPr>
      <w:r>
        <w:rPr/>
        <w:t>Cơ quan điều tra đã trả lại chiếc xe ô tô tải biển kiểm soát 36C-308.22 cho chủ sở</w:t>
      </w:r>
      <w:r>
        <w:rPr>
          <w:spacing w:val="-2"/>
        </w:rPr>
        <w:t> </w:t>
      </w:r>
      <w:r>
        <w:rPr/>
        <w:t>hữu</w:t>
      </w:r>
      <w:r>
        <w:rPr>
          <w:spacing w:val="-1"/>
        </w:rPr>
        <w:t> </w:t>
      </w:r>
      <w:r>
        <w:rPr/>
        <w:t>hợp</w:t>
      </w:r>
      <w:r>
        <w:rPr>
          <w:spacing w:val="-1"/>
        </w:rPr>
        <w:t> </w:t>
      </w:r>
      <w:r>
        <w:rPr/>
        <w:t>pháp</w:t>
      </w:r>
      <w:r>
        <w:rPr>
          <w:spacing w:val="-1"/>
        </w:rPr>
        <w:t> </w:t>
      </w:r>
      <w:r>
        <w:rPr/>
        <w:t>là</w:t>
      </w:r>
      <w:r>
        <w:rPr>
          <w:spacing w:val="-2"/>
        </w:rPr>
        <w:t> </w:t>
      </w:r>
      <w:r>
        <w:rPr/>
        <w:t>ông Vũ Văn K</w:t>
      </w:r>
      <w:r>
        <w:rPr>
          <w:spacing w:val="-4"/>
        </w:rPr>
        <w:t> </w:t>
      </w:r>
      <w:r>
        <w:rPr/>
        <w:t>là</w:t>
      </w:r>
      <w:r>
        <w:rPr>
          <w:spacing w:val="-1"/>
        </w:rPr>
        <w:t> </w:t>
      </w:r>
      <w:r>
        <w:rPr/>
        <w:t>chủ</w:t>
      </w:r>
      <w:r>
        <w:rPr>
          <w:spacing w:val="-2"/>
        </w:rPr>
        <w:t> </w:t>
      </w:r>
      <w:r>
        <w:rPr/>
        <w:t>doanh</w:t>
      </w:r>
      <w:r>
        <w:rPr>
          <w:spacing w:val="-2"/>
        </w:rPr>
        <w:t> </w:t>
      </w:r>
      <w:r>
        <w:rPr/>
        <w:t>nghiệp</w:t>
      </w:r>
      <w:r>
        <w:rPr>
          <w:spacing w:val="-2"/>
        </w:rPr>
        <w:t> </w:t>
      </w:r>
      <w:r>
        <w:rPr/>
        <w:t>tư</w:t>
      </w:r>
      <w:r>
        <w:rPr>
          <w:spacing w:val="-3"/>
        </w:rPr>
        <w:t> </w:t>
      </w:r>
      <w:r>
        <w:rPr/>
        <w:t>nhân K</w:t>
      </w:r>
      <w:r>
        <w:rPr>
          <w:spacing w:val="-2"/>
        </w:rPr>
        <w:t> </w:t>
      </w:r>
      <w:r>
        <w:rPr/>
        <w:t>Cúc; trả</w:t>
      </w:r>
      <w:r>
        <w:rPr>
          <w:spacing w:val="-2"/>
        </w:rPr>
        <w:t> </w:t>
      </w:r>
      <w:r>
        <w:rPr/>
        <w:t>lại xe đạp cho chủ sở hữu hợp pháp là chị Lưu Thị M.</w:t>
      </w:r>
    </w:p>
    <w:p>
      <w:pPr>
        <w:pStyle w:val="BodyText"/>
        <w:spacing w:line="256" w:lineRule="auto" w:before="44"/>
        <w:ind w:right="103"/>
      </w:pPr>
      <w:r>
        <w:rPr/>
        <w:t>Việc</w:t>
      </w:r>
      <w:r>
        <w:rPr>
          <w:spacing w:val="-18"/>
        </w:rPr>
        <w:t> </w:t>
      </w:r>
      <w:r>
        <w:rPr/>
        <w:t>xử</w:t>
      </w:r>
      <w:r>
        <w:rPr>
          <w:spacing w:val="-17"/>
        </w:rPr>
        <w:t> </w:t>
      </w:r>
      <w:r>
        <w:rPr/>
        <w:t>lý</w:t>
      </w:r>
      <w:r>
        <w:rPr>
          <w:spacing w:val="-18"/>
        </w:rPr>
        <w:t> </w:t>
      </w:r>
      <w:r>
        <w:rPr/>
        <w:t>vật</w:t>
      </w:r>
      <w:r>
        <w:rPr>
          <w:spacing w:val="-17"/>
        </w:rPr>
        <w:t> </w:t>
      </w:r>
      <w:r>
        <w:rPr/>
        <w:t>chứng</w:t>
      </w:r>
      <w:r>
        <w:rPr>
          <w:spacing w:val="-18"/>
        </w:rPr>
        <w:t> </w:t>
      </w:r>
      <w:r>
        <w:rPr/>
        <w:t>của</w:t>
      </w:r>
      <w:r>
        <w:rPr>
          <w:spacing w:val="-17"/>
        </w:rPr>
        <w:t> </w:t>
      </w:r>
      <w:r>
        <w:rPr/>
        <w:t>Cơ</w:t>
      </w:r>
      <w:r>
        <w:rPr>
          <w:spacing w:val="-18"/>
        </w:rPr>
        <w:t> </w:t>
      </w:r>
      <w:r>
        <w:rPr/>
        <w:t>quan</w:t>
      </w:r>
      <w:r>
        <w:rPr>
          <w:spacing w:val="-17"/>
        </w:rPr>
        <w:t> </w:t>
      </w:r>
      <w:r>
        <w:rPr/>
        <w:t>điều</w:t>
      </w:r>
      <w:r>
        <w:rPr>
          <w:spacing w:val="-18"/>
        </w:rPr>
        <w:t> </w:t>
      </w:r>
      <w:r>
        <w:rPr/>
        <w:t>tra</w:t>
      </w:r>
      <w:r>
        <w:rPr>
          <w:spacing w:val="-17"/>
        </w:rPr>
        <w:t> </w:t>
      </w:r>
      <w:r>
        <w:rPr/>
        <w:t>là</w:t>
      </w:r>
      <w:r>
        <w:rPr>
          <w:spacing w:val="-18"/>
        </w:rPr>
        <w:t> </w:t>
      </w:r>
      <w:r>
        <w:rPr/>
        <w:t>đúng</w:t>
      </w:r>
      <w:r>
        <w:rPr>
          <w:spacing w:val="-17"/>
        </w:rPr>
        <w:t> </w:t>
      </w:r>
      <w:r>
        <w:rPr/>
        <w:t>với</w:t>
      </w:r>
      <w:r>
        <w:rPr>
          <w:spacing w:val="-18"/>
        </w:rPr>
        <w:t> </w:t>
      </w:r>
      <w:r>
        <w:rPr/>
        <w:t>quy</w:t>
      </w:r>
      <w:r>
        <w:rPr>
          <w:spacing w:val="-17"/>
        </w:rPr>
        <w:t> </w:t>
      </w:r>
      <w:r>
        <w:rPr/>
        <w:t>định</w:t>
      </w:r>
      <w:r>
        <w:rPr>
          <w:spacing w:val="-18"/>
        </w:rPr>
        <w:t> </w:t>
      </w:r>
      <w:r>
        <w:rPr/>
        <w:t>của</w:t>
      </w:r>
      <w:r>
        <w:rPr>
          <w:spacing w:val="-17"/>
        </w:rPr>
        <w:t> </w:t>
      </w:r>
      <w:r>
        <w:rPr/>
        <w:t>pháp</w:t>
      </w:r>
      <w:r>
        <w:rPr>
          <w:spacing w:val="-18"/>
        </w:rPr>
        <w:t> </w:t>
      </w:r>
      <w:r>
        <w:rPr/>
        <w:t>luật, nên Hội đồng xét xử</w:t>
      </w:r>
      <w:r>
        <w:rPr>
          <w:spacing w:val="-3"/>
        </w:rPr>
        <w:t> </w:t>
      </w:r>
      <w:r>
        <w:rPr/>
        <w:t>không xem</w:t>
      </w:r>
      <w:r>
        <w:rPr>
          <w:spacing w:val="-4"/>
        </w:rPr>
        <w:t> </w:t>
      </w:r>
      <w:r>
        <w:rPr/>
        <w:t>xét lại.</w:t>
      </w:r>
    </w:p>
    <w:p>
      <w:pPr>
        <w:pStyle w:val="ListParagraph"/>
        <w:numPr>
          <w:ilvl w:val="0"/>
          <w:numId w:val="3"/>
        </w:numPr>
        <w:tabs>
          <w:tab w:pos="1288" w:val="left" w:leader="none"/>
        </w:tabs>
        <w:spacing w:line="256" w:lineRule="auto" w:before="43" w:after="0"/>
        <w:ind w:left="162" w:right="164" w:firstLine="719"/>
        <w:jc w:val="both"/>
        <w:rPr>
          <w:sz w:val="28"/>
        </w:rPr>
      </w:pPr>
      <w:r>
        <w:rPr>
          <w:sz w:val="28"/>
        </w:rPr>
        <w:t>Về án phí: Bị cáo có tội nên phải chịu án phí hình sự sơ thẩm theo quy định của pháp luật.</w:t>
      </w:r>
    </w:p>
    <w:p>
      <w:pPr>
        <w:spacing w:before="41"/>
        <w:ind w:left="88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50"/>
        <w:ind w:left="831" w:right="810" w:firstLine="0"/>
        <w:jc w:val="center"/>
        <w:rPr>
          <w:b/>
          <w:sz w:val="28"/>
        </w:rPr>
      </w:pPr>
      <w:r>
        <w:rPr>
          <w:b/>
          <w:sz w:val="28"/>
        </w:rPr>
        <w:t>QUYẾT</w:t>
      </w:r>
      <w:r>
        <w:rPr>
          <w:b/>
          <w:spacing w:val="-4"/>
          <w:sz w:val="28"/>
        </w:rPr>
        <w:t> </w:t>
      </w:r>
      <w:r>
        <w:rPr>
          <w:b/>
          <w:spacing w:val="-2"/>
          <w:sz w:val="28"/>
        </w:rPr>
        <w:t>ĐỊNH:</w:t>
      </w:r>
    </w:p>
    <w:p>
      <w:pPr>
        <w:pStyle w:val="BodyText"/>
        <w:spacing w:line="256" w:lineRule="auto" w:before="142"/>
        <w:ind w:right="190"/>
      </w:pPr>
      <w:r>
        <w:rPr/>
        <w:t>Căn cứ điểm a khoản 1 Ðiều 260, điểm b, s khoản 1 và khoản 2 Ðiều 51, Ðiều 38, Ðiều 65 Bộ luật Hình sự; Khoản 2 Ðiều 136, Ðiều 331, Ðiều 333 Bộ luật Tố tụng hình sự; Ðiểm a khoản 1 Ðiều 23 Nghị quyết số 326/UBTVQH14 ngày 30/12/2016 của Ủy ban Thường vụ Quốc hội về mức thu, miễn, giảm, thu, nộp, quản lý và sử dụng án phí và lệ phí Tòa án.</w:t>
      </w:r>
    </w:p>
    <w:p>
      <w:pPr>
        <w:pStyle w:val="ListParagraph"/>
        <w:numPr>
          <w:ilvl w:val="0"/>
          <w:numId w:val="4"/>
        </w:numPr>
        <w:tabs>
          <w:tab w:pos="1185" w:val="left" w:leader="none"/>
        </w:tabs>
        <w:spacing w:line="256" w:lineRule="auto" w:before="46" w:after="0"/>
        <w:ind w:left="162" w:right="192" w:firstLine="719"/>
        <w:jc w:val="both"/>
        <w:rPr>
          <w:sz w:val="28"/>
        </w:rPr>
      </w:pPr>
      <w:r>
        <w:rPr>
          <w:sz w:val="28"/>
        </w:rPr>
        <w:t>Tuyên bố bị cáo Nguyễn Hữu T phạm tội “Vi phạm quy định về tham gia giao thông đường bộ”.</w:t>
      </w:r>
    </w:p>
    <w:p>
      <w:pPr>
        <w:pStyle w:val="ListParagraph"/>
        <w:numPr>
          <w:ilvl w:val="0"/>
          <w:numId w:val="4"/>
        </w:numPr>
        <w:tabs>
          <w:tab w:pos="1158" w:val="left" w:leader="none"/>
        </w:tabs>
        <w:spacing w:line="256" w:lineRule="auto" w:before="46" w:after="0"/>
        <w:ind w:left="162" w:right="188" w:firstLine="719"/>
        <w:jc w:val="both"/>
        <w:rPr>
          <w:sz w:val="28"/>
        </w:rPr>
      </w:pPr>
      <w:r>
        <w:rPr>
          <w:sz w:val="28"/>
        </w:rPr>
        <w:t>Xử</w:t>
      </w:r>
      <w:r>
        <w:rPr>
          <w:spacing w:val="-12"/>
          <w:sz w:val="28"/>
        </w:rPr>
        <w:t> </w:t>
      </w:r>
      <w:r>
        <w:rPr>
          <w:sz w:val="28"/>
        </w:rPr>
        <w:t>phạt</w:t>
      </w:r>
      <w:r>
        <w:rPr>
          <w:spacing w:val="-12"/>
          <w:sz w:val="28"/>
        </w:rPr>
        <w:t> </w:t>
      </w:r>
      <w:r>
        <w:rPr>
          <w:sz w:val="28"/>
        </w:rPr>
        <w:t>bị</w:t>
      </w:r>
      <w:r>
        <w:rPr>
          <w:spacing w:val="-12"/>
          <w:sz w:val="28"/>
        </w:rPr>
        <w:t> </w:t>
      </w:r>
      <w:r>
        <w:rPr>
          <w:sz w:val="28"/>
        </w:rPr>
        <w:t>cáo</w:t>
      </w:r>
      <w:r>
        <w:rPr>
          <w:spacing w:val="-10"/>
          <w:sz w:val="28"/>
        </w:rPr>
        <w:t> </w:t>
      </w:r>
      <w:r>
        <w:rPr>
          <w:sz w:val="28"/>
        </w:rPr>
        <w:t>Nguyễn</w:t>
      </w:r>
      <w:r>
        <w:rPr>
          <w:spacing w:val="-12"/>
          <w:sz w:val="28"/>
        </w:rPr>
        <w:t> </w:t>
      </w:r>
      <w:r>
        <w:rPr>
          <w:sz w:val="28"/>
        </w:rPr>
        <w:t>Hữu</w:t>
      </w:r>
      <w:r>
        <w:rPr>
          <w:spacing w:val="-11"/>
          <w:sz w:val="28"/>
        </w:rPr>
        <w:t> </w:t>
      </w:r>
      <w:r>
        <w:rPr>
          <w:sz w:val="28"/>
        </w:rPr>
        <w:t>T</w:t>
      </w:r>
      <w:r>
        <w:rPr>
          <w:spacing w:val="-14"/>
          <w:sz w:val="28"/>
        </w:rPr>
        <w:t> </w:t>
      </w:r>
      <w:r>
        <w:rPr>
          <w:sz w:val="28"/>
        </w:rPr>
        <w:t>15</w:t>
      </w:r>
      <w:r>
        <w:rPr>
          <w:spacing w:val="-12"/>
          <w:sz w:val="28"/>
        </w:rPr>
        <w:t> </w:t>
      </w:r>
      <w:r>
        <w:rPr>
          <w:i/>
          <w:sz w:val="28"/>
        </w:rPr>
        <w:t>(Mười</w:t>
      </w:r>
      <w:r>
        <w:rPr>
          <w:i/>
          <w:spacing w:val="-12"/>
          <w:sz w:val="28"/>
        </w:rPr>
        <w:t> </w:t>
      </w:r>
      <w:r>
        <w:rPr>
          <w:i/>
          <w:sz w:val="28"/>
        </w:rPr>
        <w:t>lăm)</w:t>
      </w:r>
      <w:r>
        <w:rPr>
          <w:i/>
          <w:spacing w:val="-13"/>
          <w:sz w:val="28"/>
        </w:rPr>
        <w:t> </w:t>
      </w:r>
      <w:r>
        <w:rPr>
          <w:sz w:val="28"/>
        </w:rPr>
        <w:t>tháng</w:t>
      </w:r>
      <w:r>
        <w:rPr>
          <w:spacing w:val="-12"/>
          <w:sz w:val="28"/>
        </w:rPr>
        <w:t> </w:t>
      </w:r>
      <w:r>
        <w:rPr>
          <w:sz w:val="28"/>
        </w:rPr>
        <w:t>tù</w:t>
      </w:r>
      <w:r>
        <w:rPr>
          <w:spacing w:val="-12"/>
          <w:sz w:val="28"/>
        </w:rPr>
        <w:t> </w:t>
      </w:r>
      <w:r>
        <w:rPr>
          <w:sz w:val="28"/>
        </w:rPr>
        <w:t>cho</w:t>
      </w:r>
      <w:r>
        <w:rPr>
          <w:spacing w:val="-14"/>
          <w:sz w:val="28"/>
        </w:rPr>
        <w:t> </w:t>
      </w:r>
      <w:r>
        <w:rPr>
          <w:sz w:val="28"/>
        </w:rPr>
        <w:t>hưởng</w:t>
      </w:r>
      <w:r>
        <w:rPr>
          <w:spacing w:val="-12"/>
          <w:sz w:val="28"/>
        </w:rPr>
        <w:t> </w:t>
      </w:r>
      <w:r>
        <w:rPr>
          <w:sz w:val="28"/>
        </w:rPr>
        <w:t>án</w:t>
      </w:r>
      <w:r>
        <w:rPr>
          <w:spacing w:val="-12"/>
          <w:sz w:val="28"/>
        </w:rPr>
        <w:t> </w:t>
      </w:r>
      <w:r>
        <w:rPr>
          <w:sz w:val="28"/>
        </w:rPr>
        <w:t>treo, thời</w:t>
      </w:r>
      <w:r>
        <w:rPr>
          <w:spacing w:val="-9"/>
          <w:sz w:val="28"/>
        </w:rPr>
        <w:t> </w:t>
      </w:r>
      <w:r>
        <w:rPr>
          <w:sz w:val="28"/>
        </w:rPr>
        <w:t>gian</w:t>
      </w:r>
      <w:r>
        <w:rPr>
          <w:spacing w:val="-9"/>
          <w:sz w:val="28"/>
        </w:rPr>
        <w:t> </w:t>
      </w:r>
      <w:r>
        <w:rPr>
          <w:sz w:val="28"/>
        </w:rPr>
        <w:t>thử</w:t>
      </w:r>
      <w:r>
        <w:rPr>
          <w:spacing w:val="-12"/>
          <w:sz w:val="28"/>
        </w:rPr>
        <w:t> </w:t>
      </w:r>
      <w:r>
        <w:rPr>
          <w:sz w:val="28"/>
        </w:rPr>
        <w:t>thách</w:t>
      </w:r>
      <w:r>
        <w:rPr>
          <w:spacing w:val="-9"/>
          <w:sz w:val="28"/>
        </w:rPr>
        <w:t> </w:t>
      </w:r>
      <w:r>
        <w:rPr>
          <w:sz w:val="28"/>
        </w:rPr>
        <w:t>là</w:t>
      </w:r>
      <w:r>
        <w:rPr>
          <w:spacing w:val="-9"/>
          <w:sz w:val="28"/>
        </w:rPr>
        <w:t> </w:t>
      </w:r>
      <w:r>
        <w:rPr>
          <w:sz w:val="28"/>
        </w:rPr>
        <w:t>30</w:t>
      </w:r>
      <w:r>
        <w:rPr>
          <w:spacing w:val="-9"/>
          <w:sz w:val="28"/>
        </w:rPr>
        <w:t> </w:t>
      </w:r>
      <w:r>
        <w:rPr>
          <w:i/>
          <w:sz w:val="28"/>
        </w:rPr>
        <w:t>(Ba</w:t>
      </w:r>
      <w:r>
        <w:rPr>
          <w:i/>
          <w:spacing w:val="-9"/>
          <w:sz w:val="28"/>
        </w:rPr>
        <w:t> </w:t>
      </w:r>
      <w:r>
        <w:rPr>
          <w:i/>
          <w:sz w:val="28"/>
        </w:rPr>
        <w:t>mươi)</w:t>
      </w:r>
      <w:r>
        <w:rPr>
          <w:i/>
          <w:spacing w:val="-10"/>
          <w:sz w:val="28"/>
        </w:rPr>
        <w:t> </w:t>
      </w:r>
      <w:r>
        <w:rPr>
          <w:sz w:val="28"/>
        </w:rPr>
        <w:t>tháng</w:t>
      </w:r>
      <w:r>
        <w:rPr>
          <w:spacing w:val="-9"/>
          <w:sz w:val="28"/>
        </w:rPr>
        <w:t> </w:t>
      </w:r>
      <w:r>
        <w:rPr>
          <w:sz w:val="28"/>
        </w:rPr>
        <w:t>tính</w:t>
      </w:r>
      <w:r>
        <w:rPr>
          <w:spacing w:val="-9"/>
          <w:sz w:val="28"/>
        </w:rPr>
        <w:t> </w:t>
      </w:r>
      <w:r>
        <w:rPr>
          <w:sz w:val="28"/>
        </w:rPr>
        <w:t>từ</w:t>
      </w:r>
      <w:r>
        <w:rPr>
          <w:spacing w:val="-12"/>
          <w:sz w:val="28"/>
        </w:rPr>
        <w:t> </w:t>
      </w:r>
      <w:r>
        <w:rPr>
          <w:sz w:val="28"/>
        </w:rPr>
        <w:t>ngày</w:t>
      </w:r>
      <w:r>
        <w:rPr>
          <w:spacing w:val="-14"/>
          <w:sz w:val="28"/>
        </w:rPr>
        <w:t> </w:t>
      </w:r>
      <w:r>
        <w:rPr>
          <w:sz w:val="28"/>
        </w:rPr>
        <w:t>tuyên</w:t>
      </w:r>
      <w:r>
        <w:rPr>
          <w:spacing w:val="-9"/>
          <w:sz w:val="28"/>
        </w:rPr>
        <w:t> </w:t>
      </w:r>
      <w:r>
        <w:rPr>
          <w:sz w:val="28"/>
        </w:rPr>
        <w:t>án</w:t>
      </w:r>
      <w:r>
        <w:rPr>
          <w:spacing w:val="-9"/>
          <w:sz w:val="28"/>
        </w:rPr>
        <w:t> </w:t>
      </w:r>
      <w:r>
        <w:rPr>
          <w:sz w:val="28"/>
        </w:rPr>
        <w:t>sơ</w:t>
      </w:r>
      <w:r>
        <w:rPr>
          <w:spacing w:val="-10"/>
          <w:sz w:val="28"/>
        </w:rPr>
        <w:t> </w:t>
      </w:r>
      <w:r>
        <w:rPr>
          <w:sz w:val="28"/>
        </w:rPr>
        <w:t>thẩm.</w:t>
      </w:r>
    </w:p>
    <w:p>
      <w:pPr>
        <w:pStyle w:val="BodyText"/>
        <w:spacing w:line="256" w:lineRule="auto"/>
        <w:ind w:right="190"/>
      </w:pPr>
      <w:r>
        <w:rPr/>
        <w:t>Giao bị cáo Nguyễn Hữu T cho Ủy ban nhân dân xã Ð, huyện Yên Ðịnh, tỉnh Thanh Hoá giám sát, giáo dục trong thời gian thử thách.</w:t>
      </w:r>
    </w:p>
    <w:p>
      <w:pPr>
        <w:pStyle w:val="BodyText"/>
        <w:spacing w:line="256" w:lineRule="auto"/>
        <w:ind w:right="192"/>
      </w:pPr>
      <w:r>
        <w:rPr/>
        <w:t>Trường hợp bị cáo thay đổi nơi cư trú thì thực hiện theo quy định tại Ðiều 92 Luật Thi hành án hình sự.</w:t>
      </w:r>
    </w:p>
    <w:p>
      <w:pPr>
        <w:pStyle w:val="BodyText"/>
        <w:spacing w:line="256" w:lineRule="auto"/>
        <w:ind w:right="197"/>
      </w:pPr>
      <w:r>
        <w:rPr/>
        <w:t>Trong thời gian thử thách, nếu người được hưởng án treo cố ý vi phạm nghĩa vụ theo quy định của Luật thi hành án hình sự 02 lần trở lên, thì Tòa án có thể</w:t>
      </w:r>
      <w:r>
        <w:rPr>
          <w:spacing w:val="-1"/>
        </w:rPr>
        <w:t> </w:t>
      </w:r>
      <w:r>
        <w:rPr/>
        <w:t>quyết định buộc</w:t>
      </w:r>
      <w:r>
        <w:rPr>
          <w:spacing w:val="-1"/>
        </w:rPr>
        <w:t> </w:t>
      </w:r>
      <w:r>
        <w:rPr/>
        <w:t>người được hưởng án treo phải chấp hành thi hành hình phạt tù của bản án đã cho hưởng án treo.</w:t>
      </w:r>
    </w:p>
    <w:p>
      <w:pPr>
        <w:pStyle w:val="ListParagraph"/>
        <w:numPr>
          <w:ilvl w:val="0"/>
          <w:numId w:val="5"/>
        </w:numPr>
        <w:tabs>
          <w:tab w:pos="1204" w:val="left" w:leader="none"/>
        </w:tabs>
        <w:spacing w:line="264" w:lineRule="auto" w:before="45" w:after="0"/>
        <w:ind w:left="162" w:right="192" w:firstLine="719"/>
        <w:jc w:val="both"/>
        <w:rPr>
          <w:sz w:val="28"/>
        </w:rPr>
      </w:pPr>
      <w:r>
        <w:rPr>
          <w:sz w:val="28"/>
        </w:rPr>
        <w:t>Về án phí: Buộc bị cáo Nguyễn Hữu T phải nộp 200.000 đồng </w:t>
      </w:r>
      <w:r>
        <w:rPr>
          <w:i/>
          <w:sz w:val="28"/>
        </w:rPr>
        <w:t>(Hai</w:t>
      </w:r>
      <w:r>
        <w:rPr>
          <w:i/>
          <w:sz w:val="28"/>
        </w:rPr>
        <w:t> trăm nghìn đồng) </w:t>
      </w:r>
      <w:r>
        <w:rPr>
          <w:sz w:val="28"/>
        </w:rPr>
        <w:t>án phí hình sự sơ thẩm.</w:t>
      </w:r>
    </w:p>
    <w:p>
      <w:pPr>
        <w:spacing w:after="0" w:line="264" w:lineRule="auto"/>
        <w:jc w:val="both"/>
        <w:rPr>
          <w:sz w:val="28"/>
        </w:rPr>
        <w:sectPr>
          <w:pgSz w:w="11910" w:h="16850"/>
          <w:pgMar w:header="0" w:footer="789" w:top="940" w:bottom="980" w:left="1540" w:right="880"/>
        </w:sectPr>
      </w:pPr>
    </w:p>
    <w:p>
      <w:pPr>
        <w:pStyle w:val="ListParagraph"/>
        <w:numPr>
          <w:ilvl w:val="0"/>
          <w:numId w:val="5"/>
        </w:numPr>
        <w:tabs>
          <w:tab w:pos="1182" w:val="left" w:leader="none"/>
        </w:tabs>
        <w:spacing w:line="264" w:lineRule="auto" w:before="72" w:after="0"/>
        <w:ind w:left="162" w:right="192" w:firstLine="719"/>
        <w:jc w:val="both"/>
        <w:rPr>
          <w:sz w:val="28"/>
        </w:rPr>
      </w:pPr>
      <w:r>
        <w:rPr>
          <w:sz w:val="28"/>
        </w:rPr>
        <w:t>Về quyền kháng cáo: Bị cáo và người đại diện hợp pháp của bị hại có quyền kháng cáo bản án trong thời hạn 15 ngày kể từ ngày tuyên án. Người có quyền lợi, nghĩa vụ liên quan có quyền kháng cáo phần bản án liên quan đến quyền, nghĩa vụ của mình trong thời hạn 15 ngày kể từ ngày nhận được bản án hoặc ngày bản án được niêm yết theo quy định của pháp luật./.</w:t>
      </w:r>
    </w:p>
    <w:p>
      <w:pPr>
        <w:pStyle w:val="BodyText"/>
        <w:spacing w:before="1" w:after="1"/>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1"/>
        <w:gridCol w:w="4885"/>
      </w:tblGrid>
      <w:tr>
        <w:trPr>
          <w:trHeight w:val="2662" w:hRule="atLeast"/>
        </w:trPr>
        <w:tc>
          <w:tcPr>
            <w:tcW w:w="433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40" w:lineRule="auto" w:before="117" w:after="0"/>
              <w:ind w:left="174" w:right="0" w:hanging="125"/>
              <w:jc w:val="left"/>
              <w:rPr>
                <w:sz w:val="22"/>
              </w:rPr>
            </w:pPr>
            <w:r>
              <w:rPr>
                <w:sz w:val="22"/>
              </w:rPr>
              <w:t>TAND</w:t>
            </w:r>
            <w:r>
              <w:rPr>
                <w:spacing w:val="-2"/>
                <w:sz w:val="22"/>
              </w:rPr>
              <w:t> </w:t>
            </w:r>
            <w:r>
              <w:rPr>
                <w:sz w:val="22"/>
              </w:rPr>
              <w:t>tỉnh</w:t>
            </w:r>
            <w:r>
              <w:rPr>
                <w:spacing w:val="-1"/>
                <w:sz w:val="22"/>
              </w:rPr>
              <w:t> </w:t>
            </w:r>
            <w:r>
              <w:rPr>
                <w:sz w:val="22"/>
              </w:rPr>
              <w:t>Thanh</w:t>
            </w:r>
            <w:r>
              <w:rPr>
                <w:spacing w:val="-1"/>
                <w:sz w:val="22"/>
              </w:rPr>
              <w:t> </w:t>
            </w:r>
            <w:r>
              <w:rPr>
                <w:spacing w:val="-4"/>
                <w:sz w:val="22"/>
              </w:rPr>
              <w:t>Hoá;</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4"/>
                <w:sz w:val="22"/>
              </w:rPr>
              <w:t> </w:t>
            </w:r>
            <w:r>
              <w:rPr>
                <w:sz w:val="22"/>
              </w:rPr>
              <w:t>Thanh</w:t>
            </w:r>
            <w:r>
              <w:rPr>
                <w:spacing w:val="-1"/>
                <w:sz w:val="22"/>
              </w:rPr>
              <w:t> </w:t>
            </w:r>
            <w:r>
              <w:rPr>
                <w:spacing w:val="-4"/>
                <w:sz w:val="22"/>
              </w:rPr>
              <w:t>Hóa;</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Yên</w:t>
            </w:r>
            <w:r>
              <w:rPr>
                <w:spacing w:val="-2"/>
                <w:sz w:val="22"/>
              </w:rPr>
              <w:t> </w:t>
            </w:r>
            <w:r>
              <w:rPr>
                <w:spacing w:val="-4"/>
                <w:sz w:val="22"/>
              </w:rPr>
              <w:t>Ðịnh;</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1"/>
                <w:sz w:val="22"/>
              </w:rPr>
              <w:t> </w:t>
            </w:r>
            <w:r>
              <w:rPr>
                <w:sz w:val="22"/>
              </w:rPr>
              <w:t>Yên</w:t>
            </w:r>
            <w:r>
              <w:rPr>
                <w:spacing w:val="-1"/>
                <w:sz w:val="22"/>
              </w:rPr>
              <w:t> </w:t>
            </w:r>
            <w:r>
              <w:rPr>
                <w:spacing w:val="-2"/>
                <w:sz w:val="22"/>
              </w:rPr>
              <w:t>Ðịnh;</w:t>
            </w:r>
          </w:p>
          <w:p>
            <w:pPr>
              <w:pStyle w:val="TableParagraph"/>
              <w:numPr>
                <w:ilvl w:val="0"/>
                <w:numId w:val="6"/>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Yên</w:t>
            </w:r>
            <w:r>
              <w:rPr>
                <w:spacing w:val="-2"/>
                <w:sz w:val="22"/>
              </w:rPr>
              <w:t> Ðịnh;</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1" w:after="0"/>
              <w:ind w:left="177" w:right="0" w:hanging="128"/>
              <w:jc w:val="left"/>
              <w:rPr>
                <w:sz w:val="22"/>
              </w:rPr>
            </w:pPr>
            <w:r>
              <w:rPr>
                <w:sz w:val="22"/>
              </w:rPr>
              <w:t>Người</w:t>
            </w:r>
            <w:r>
              <w:rPr>
                <w:spacing w:val="-2"/>
                <w:sz w:val="22"/>
              </w:rPr>
              <w:t> </w:t>
            </w:r>
            <w:r>
              <w:rPr>
                <w:sz w:val="22"/>
              </w:rPr>
              <w:t>đại</w:t>
            </w:r>
            <w:r>
              <w:rPr>
                <w:spacing w:val="-1"/>
                <w:sz w:val="22"/>
              </w:rPr>
              <w:t> </w:t>
            </w:r>
            <w:r>
              <w:rPr>
                <w:sz w:val="22"/>
              </w:rPr>
              <w:t>diện</w:t>
            </w:r>
            <w:r>
              <w:rPr>
                <w:spacing w:val="-2"/>
                <w:sz w:val="22"/>
              </w:rPr>
              <w:t> </w:t>
            </w:r>
            <w:r>
              <w:rPr>
                <w:sz w:val="22"/>
              </w:rPr>
              <w:t>hợp</w:t>
            </w:r>
            <w:r>
              <w:rPr>
                <w:spacing w:val="-3"/>
                <w:sz w:val="22"/>
              </w:rPr>
              <w:t> </w:t>
            </w:r>
            <w:r>
              <w:rPr>
                <w:sz w:val="22"/>
              </w:rPr>
              <w:t>pháp</w:t>
            </w:r>
            <w:r>
              <w:rPr>
                <w:spacing w:val="-4"/>
                <w:sz w:val="22"/>
              </w:rPr>
              <w:t> </w:t>
            </w:r>
            <w:r>
              <w:rPr>
                <w:sz w:val="22"/>
              </w:rPr>
              <w:t>của</w:t>
            </w:r>
            <w:r>
              <w:rPr>
                <w:spacing w:val="-2"/>
                <w:sz w:val="22"/>
              </w:rPr>
              <w:t> </w:t>
            </w:r>
            <w:r>
              <w:rPr>
                <w:sz w:val="22"/>
              </w:rPr>
              <w:t>bị</w:t>
            </w:r>
            <w:r>
              <w:rPr>
                <w:spacing w:val="-1"/>
                <w:sz w:val="22"/>
              </w:rPr>
              <w:t> </w:t>
            </w:r>
            <w:r>
              <w:rPr>
                <w:spacing w:val="-4"/>
                <w:sz w:val="22"/>
              </w:rPr>
              <w:t>hại;</w:t>
            </w:r>
          </w:p>
          <w:p>
            <w:pPr>
              <w:pStyle w:val="TableParagraph"/>
              <w:numPr>
                <w:ilvl w:val="0"/>
                <w:numId w:val="6"/>
              </w:numPr>
              <w:tabs>
                <w:tab w:pos="178" w:val="left" w:leader="none"/>
              </w:tabs>
              <w:spacing w:line="252" w:lineRule="exact" w:before="0" w:after="0"/>
              <w:ind w:left="177" w:right="0" w:hanging="128"/>
              <w:jc w:val="left"/>
              <w:rPr>
                <w:sz w:val="22"/>
              </w:rPr>
            </w:pPr>
            <w:r>
              <w:rPr>
                <w:sz w:val="22"/>
              </w:rPr>
              <w:t>Người</w:t>
            </w:r>
            <w:r>
              <w:rPr>
                <w:spacing w:val="-4"/>
                <w:sz w:val="22"/>
              </w:rPr>
              <w:t> </w:t>
            </w:r>
            <w:r>
              <w:rPr>
                <w:sz w:val="22"/>
              </w:rPr>
              <w:t>có</w:t>
            </w:r>
            <w:r>
              <w:rPr>
                <w:spacing w:val="-2"/>
                <w:sz w:val="22"/>
              </w:rPr>
              <w:t> </w:t>
            </w:r>
            <w:r>
              <w:rPr>
                <w:sz w:val="22"/>
              </w:rPr>
              <w:t>quyền</w:t>
            </w:r>
            <w:r>
              <w:rPr>
                <w:spacing w:val="-3"/>
                <w:sz w:val="22"/>
              </w:rPr>
              <w:t> </w:t>
            </w:r>
            <w:r>
              <w:rPr>
                <w:sz w:val="22"/>
              </w:rPr>
              <w:t>lợi,</w:t>
            </w:r>
            <w:r>
              <w:rPr>
                <w:spacing w:val="-2"/>
                <w:sz w:val="22"/>
              </w:rPr>
              <w:t> </w:t>
            </w:r>
            <w:r>
              <w:rPr>
                <w:sz w:val="22"/>
              </w:rPr>
              <w:t>nghĩa</w:t>
            </w:r>
            <w:r>
              <w:rPr>
                <w:spacing w:val="-5"/>
                <w:sz w:val="22"/>
              </w:rPr>
              <w:t> </w:t>
            </w:r>
            <w:r>
              <w:rPr>
                <w:sz w:val="22"/>
              </w:rPr>
              <w:t>vụ</w:t>
            </w:r>
            <w:r>
              <w:rPr>
                <w:spacing w:val="-2"/>
                <w:sz w:val="22"/>
              </w:rPr>
              <w:t> </w:t>
            </w:r>
            <w:r>
              <w:rPr>
                <w:sz w:val="22"/>
              </w:rPr>
              <w:t>liên</w:t>
            </w:r>
            <w:r>
              <w:rPr>
                <w:spacing w:val="-2"/>
                <w:sz w:val="22"/>
              </w:rPr>
              <w:t> quan;</w:t>
            </w:r>
          </w:p>
          <w:p>
            <w:pPr>
              <w:pStyle w:val="TableParagraph"/>
              <w:numPr>
                <w:ilvl w:val="0"/>
                <w:numId w:val="6"/>
              </w:numPr>
              <w:tabs>
                <w:tab w:pos="175" w:val="left" w:leader="none"/>
              </w:tabs>
              <w:spacing w:line="233" w:lineRule="exact" w:before="2" w:after="0"/>
              <w:ind w:left="174" w:right="0" w:hanging="125"/>
              <w:jc w:val="left"/>
              <w:rPr>
                <w:sz w:val="22"/>
              </w:rPr>
            </w:pPr>
            <w:r>
              <w:rPr>
                <w:sz w:val="22"/>
              </w:rPr>
              <w:t>Lưu hồ </w:t>
            </w:r>
            <w:r>
              <w:rPr>
                <w:spacing w:val="-5"/>
                <w:sz w:val="22"/>
              </w:rPr>
              <w:t>sơ.</w:t>
            </w:r>
          </w:p>
        </w:tc>
        <w:tc>
          <w:tcPr>
            <w:tcW w:w="4885" w:type="dxa"/>
          </w:tcPr>
          <w:p>
            <w:pPr>
              <w:pStyle w:val="TableParagraph"/>
              <w:ind w:left="635" w:right="48" w:firstLine="3"/>
              <w:jc w:val="center"/>
              <w:rPr>
                <w:b/>
                <w:sz w:val="24"/>
              </w:rPr>
            </w:pPr>
            <w:r>
              <w:rPr>
                <w:b/>
                <w:sz w:val="24"/>
              </w:rPr>
              <w:t>TM. HỘI ĐỒNG XÉT XỬ SƠ THẨM THẨM</w:t>
            </w:r>
            <w:r>
              <w:rPr>
                <w:b/>
                <w:spacing w:val="-7"/>
                <w:sz w:val="24"/>
              </w:rPr>
              <w:t> </w:t>
            </w:r>
            <w:r>
              <w:rPr>
                <w:b/>
                <w:sz w:val="24"/>
              </w:rPr>
              <w:t>PHÁN</w:t>
            </w:r>
            <w:r>
              <w:rPr>
                <w:b/>
                <w:spacing w:val="-6"/>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6"/>
              <w:rPr>
                <w:sz w:val="23"/>
              </w:rPr>
            </w:pPr>
          </w:p>
          <w:p>
            <w:pPr>
              <w:pStyle w:val="TableParagraph"/>
              <w:ind w:left="1963" w:right="1375"/>
              <w:jc w:val="center"/>
              <w:rPr>
                <w:b/>
                <w:sz w:val="28"/>
              </w:rPr>
            </w:pPr>
            <w:r>
              <w:rPr>
                <w:b/>
                <w:sz w:val="28"/>
              </w:rPr>
              <w:t>Lê</w:t>
            </w:r>
            <w:r>
              <w:rPr>
                <w:b/>
                <w:spacing w:val="-2"/>
                <w:sz w:val="28"/>
              </w:rPr>
              <w:t> </w:t>
            </w:r>
            <w:r>
              <w:rPr>
                <w:b/>
                <w:sz w:val="28"/>
              </w:rPr>
              <w:t>Thị </w:t>
            </w:r>
            <w:r>
              <w:rPr>
                <w:b/>
                <w:spacing w:val="-4"/>
                <w:sz w:val="28"/>
              </w:rPr>
              <w:t>Dung</w:t>
            </w:r>
          </w:p>
        </w:tc>
      </w:tr>
    </w:tbl>
    <w:sectPr>
      <w:pgSz w:w="11910" w:h="16850"/>
      <w:pgMar w:header="0" w:footer="789" w:top="940" w:bottom="980" w:left="15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230011pt;margin-top:791.596558pt;width:14.05pt;height:16.05pt;mso-position-horizontal-relative:page;mso-position-vertical-relative:page;z-index:-15811072" type="#_x0000_t202" id="docshape1"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5" w:hanging="125"/>
      </w:pPr>
      <w:rPr>
        <w:rFonts w:hint="default"/>
        <w:lang w:val="vi" w:eastAsia="en-US" w:bidi="ar-SA"/>
      </w:rPr>
    </w:lvl>
    <w:lvl w:ilvl="2">
      <w:start w:val="0"/>
      <w:numFmt w:val="bullet"/>
      <w:lvlText w:val="•"/>
      <w:lvlJc w:val="left"/>
      <w:pPr>
        <w:ind w:left="1010" w:hanging="125"/>
      </w:pPr>
      <w:rPr>
        <w:rFonts w:hint="default"/>
        <w:lang w:val="vi" w:eastAsia="en-US" w:bidi="ar-SA"/>
      </w:rPr>
    </w:lvl>
    <w:lvl w:ilvl="3">
      <w:start w:val="0"/>
      <w:numFmt w:val="bullet"/>
      <w:lvlText w:val="•"/>
      <w:lvlJc w:val="left"/>
      <w:pPr>
        <w:ind w:left="1425" w:hanging="125"/>
      </w:pPr>
      <w:rPr>
        <w:rFonts w:hint="default"/>
        <w:lang w:val="vi" w:eastAsia="en-US" w:bidi="ar-SA"/>
      </w:rPr>
    </w:lvl>
    <w:lvl w:ilvl="4">
      <w:start w:val="0"/>
      <w:numFmt w:val="bullet"/>
      <w:lvlText w:val="•"/>
      <w:lvlJc w:val="left"/>
      <w:pPr>
        <w:ind w:left="1840" w:hanging="125"/>
      </w:pPr>
      <w:rPr>
        <w:rFonts w:hint="default"/>
        <w:lang w:val="vi" w:eastAsia="en-US" w:bidi="ar-SA"/>
      </w:rPr>
    </w:lvl>
    <w:lvl w:ilvl="5">
      <w:start w:val="0"/>
      <w:numFmt w:val="bullet"/>
      <w:lvlText w:val="•"/>
      <w:lvlJc w:val="left"/>
      <w:pPr>
        <w:ind w:left="2255" w:hanging="125"/>
      </w:pPr>
      <w:rPr>
        <w:rFonts w:hint="default"/>
        <w:lang w:val="vi" w:eastAsia="en-US" w:bidi="ar-SA"/>
      </w:rPr>
    </w:lvl>
    <w:lvl w:ilvl="6">
      <w:start w:val="0"/>
      <w:numFmt w:val="bullet"/>
      <w:lvlText w:val="•"/>
      <w:lvlJc w:val="left"/>
      <w:pPr>
        <w:ind w:left="2670" w:hanging="125"/>
      </w:pPr>
      <w:rPr>
        <w:rFonts w:hint="default"/>
        <w:lang w:val="vi" w:eastAsia="en-US" w:bidi="ar-SA"/>
      </w:rPr>
    </w:lvl>
    <w:lvl w:ilvl="7">
      <w:start w:val="0"/>
      <w:numFmt w:val="bullet"/>
      <w:lvlText w:val="•"/>
      <w:lvlJc w:val="left"/>
      <w:pPr>
        <w:ind w:left="3085" w:hanging="125"/>
      </w:pPr>
      <w:rPr>
        <w:rFonts w:hint="default"/>
        <w:lang w:val="vi" w:eastAsia="en-US" w:bidi="ar-SA"/>
      </w:rPr>
    </w:lvl>
    <w:lvl w:ilvl="8">
      <w:start w:val="0"/>
      <w:numFmt w:val="bullet"/>
      <w:lvlText w:val="•"/>
      <w:lvlJc w:val="left"/>
      <w:pPr>
        <w:ind w:left="3500" w:hanging="125"/>
      </w:pPr>
      <w:rPr>
        <w:rFonts w:hint="default"/>
        <w:lang w:val="vi" w:eastAsia="en-US" w:bidi="ar-SA"/>
      </w:rPr>
    </w:lvl>
  </w:abstractNum>
  <w:abstractNum w:abstractNumId="4">
    <w:multiLevelType w:val="hybridMultilevel"/>
    <w:lvl w:ilvl="0">
      <w:start w:val="4"/>
      <w:numFmt w:val="decimal"/>
      <w:lvlText w:val="%1."/>
      <w:lvlJc w:val="left"/>
      <w:pPr>
        <w:ind w:left="162" w:hanging="32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92" w:hanging="322"/>
      </w:pPr>
      <w:rPr>
        <w:rFonts w:hint="default"/>
        <w:lang w:val="vi" w:eastAsia="en-US" w:bidi="ar-SA"/>
      </w:rPr>
    </w:lvl>
    <w:lvl w:ilvl="2">
      <w:start w:val="0"/>
      <w:numFmt w:val="bullet"/>
      <w:lvlText w:val="•"/>
      <w:lvlJc w:val="left"/>
      <w:pPr>
        <w:ind w:left="2025" w:hanging="322"/>
      </w:pPr>
      <w:rPr>
        <w:rFonts w:hint="default"/>
        <w:lang w:val="vi" w:eastAsia="en-US" w:bidi="ar-SA"/>
      </w:rPr>
    </w:lvl>
    <w:lvl w:ilvl="3">
      <w:start w:val="0"/>
      <w:numFmt w:val="bullet"/>
      <w:lvlText w:val="•"/>
      <w:lvlJc w:val="left"/>
      <w:pPr>
        <w:ind w:left="2957" w:hanging="322"/>
      </w:pPr>
      <w:rPr>
        <w:rFonts w:hint="default"/>
        <w:lang w:val="vi" w:eastAsia="en-US" w:bidi="ar-SA"/>
      </w:rPr>
    </w:lvl>
    <w:lvl w:ilvl="4">
      <w:start w:val="0"/>
      <w:numFmt w:val="bullet"/>
      <w:lvlText w:val="•"/>
      <w:lvlJc w:val="left"/>
      <w:pPr>
        <w:ind w:left="3890" w:hanging="322"/>
      </w:pPr>
      <w:rPr>
        <w:rFonts w:hint="default"/>
        <w:lang w:val="vi" w:eastAsia="en-US" w:bidi="ar-SA"/>
      </w:rPr>
    </w:lvl>
    <w:lvl w:ilvl="5">
      <w:start w:val="0"/>
      <w:numFmt w:val="bullet"/>
      <w:lvlText w:val="•"/>
      <w:lvlJc w:val="left"/>
      <w:pPr>
        <w:ind w:left="4823" w:hanging="322"/>
      </w:pPr>
      <w:rPr>
        <w:rFonts w:hint="default"/>
        <w:lang w:val="vi" w:eastAsia="en-US" w:bidi="ar-SA"/>
      </w:rPr>
    </w:lvl>
    <w:lvl w:ilvl="6">
      <w:start w:val="0"/>
      <w:numFmt w:val="bullet"/>
      <w:lvlText w:val="•"/>
      <w:lvlJc w:val="left"/>
      <w:pPr>
        <w:ind w:left="5755" w:hanging="322"/>
      </w:pPr>
      <w:rPr>
        <w:rFonts w:hint="default"/>
        <w:lang w:val="vi" w:eastAsia="en-US" w:bidi="ar-SA"/>
      </w:rPr>
    </w:lvl>
    <w:lvl w:ilvl="7">
      <w:start w:val="0"/>
      <w:numFmt w:val="bullet"/>
      <w:lvlText w:val="•"/>
      <w:lvlJc w:val="left"/>
      <w:pPr>
        <w:ind w:left="6688" w:hanging="322"/>
      </w:pPr>
      <w:rPr>
        <w:rFonts w:hint="default"/>
        <w:lang w:val="vi" w:eastAsia="en-US" w:bidi="ar-SA"/>
      </w:rPr>
    </w:lvl>
    <w:lvl w:ilvl="8">
      <w:start w:val="0"/>
      <w:numFmt w:val="bullet"/>
      <w:lvlText w:val="•"/>
      <w:lvlJc w:val="left"/>
      <w:pPr>
        <w:ind w:left="7621" w:hanging="322"/>
      </w:pPr>
      <w:rPr>
        <w:rFonts w:hint="default"/>
        <w:lang w:val="vi" w:eastAsia="en-US" w:bidi="ar-SA"/>
      </w:rPr>
    </w:lvl>
  </w:abstractNum>
  <w:abstractNum w:abstractNumId="3">
    <w:multiLevelType w:val="hybridMultilevel"/>
    <w:lvl w:ilvl="0">
      <w:start w:val="1"/>
      <w:numFmt w:val="decimal"/>
      <w:lvlText w:val="%1."/>
      <w:lvlJc w:val="left"/>
      <w:pPr>
        <w:ind w:left="162" w:hanging="3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303"/>
      </w:pPr>
      <w:rPr>
        <w:rFonts w:hint="default"/>
        <w:lang w:val="vi" w:eastAsia="en-US" w:bidi="ar-SA"/>
      </w:rPr>
    </w:lvl>
    <w:lvl w:ilvl="2">
      <w:start w:val="0"/>
      <w:numFmt w:val="bullet"/>
      <w:lvlText w:val="•"/>
      <w:lvlJc w:val="left"/>
      <w:pPr>
        <w:ind w:left="2025" w:hanging="303"/>
      </w:pPr>
      <w:rPr>
        <w:rFonts w:hint="default"/>
        <w:lang w:val="vi" w:eastAsia="en-US" w:bidi="ar-SA"/>
      </w:rPr>
    </w:lvl>
    <w:lvl w:ilvl="3">
      <w:start w:val="0"/>
      <w:numFmt w:val="bullet"/>
      <w:lvlText w:val="•"/>
      <w:lvlJc w:val="left"/>
      <w:pPr>
        <w:ind w:left="2957" w:hanging="303"/>
      </w:pPr>
      <w:rPr>
        <w:rFonts w:hint="default"/>
        <w:lang w:val="vi" w:eastAsia="en-US" w:bidi="ar-SA"/>
      </w:rPr>
    </w:lvl>
    <w:lvl w:ilvl="4">
      <w:start w:val="0"/>
      <w:numFmt w:val="bullet"/>
      <w:lvlText w:val="•"/>
      <w:lvlJc w:val="left"/>
      <w:pPr>
        <w:ind w:left="3890" w:hanging="303"/>
      </w:pPr>
      <w:rPr>
        <w:rFonts w:hint="default"/>
        <w:lang w:val="vi" w:eastAsia="en-US" w:bidi="ar-SA"/>
      </w:rPr>
    </w:lvl>
    <w:lvl w:ilvl="5">
      <w:start w:val="0"/>
      <w:numFmt w:val="bullet"/>
      <w:lvlText w:val="•"/>
      <w:lvlJc w:val="left"/>
      <w:pPr>
        <w:ind w:left="4823" w:hanging="303"/>
      </w:pPr>
      <w:rPr>
        <w:rFonts w:hint="default"/>
        <w:lang w:val="vi" w:eastAsia="en-US" w:bidi="ar-SA"/>
      </w:rPr>
    </w:lvl>
    <w:lvl w:ilvl="6">
      <w:start w:val="0"/>
      <w:numFmt w:val="bullet"/>
      <w:lvlText w:val="•"/>
      <w:lvlJc w:val="left"/>
      <w:pPr>
        <w:ind w:left="5755" w:hanging="303"/>
      </w:pPr>
      <w:rPr>
        <w:rFonts w:hint="default"/>
        <w:lang w:val="vi" w:eastAsia="en-US" w:bidi="ar-SA"/>
      </w:rPr>
    </w:lvl>
    <w:lvl w:ilvl="7">
      <w:start w:val="0"/>
      <w:numFmt w:val="bullet"/>
      <w:lvlText w:val="•"/>
      <w:lvlJc w:val="left"/>
      <w:pPr>
        <w:ind w:left="6688" w:hanging="303"/>
      </w:pPr>
      <w:rPr>
        <w:rFonts w:hint="default"/>
        <w:lang w:val="vi" w:eastAsia="en-US" w:bidi="ar-SA"/>
      </w:rPr>
    </w:lvl>
    <w:lvl w:ilvl="8">
      <w:start w:val="0"/>
      <w:numFmt w:val="bullet"/>
      <w:lvlText w:val="•"/>
      <w:lvlJc w:val="left"/>
      <w:pPr>
        <w:ind w:left="7621" w:hanging="303"/>
      </w:pPr>
      <w:rPr>
        <w:rFonts w:hint="default"/>
        <w:lang w:val="vi" w:eastAsia="en-US" w:bidi="ar-SA"/>
      </w:rPr>
    </w:lvl>
  </w:abstractNum>
  <w:abstractNum w:abstractNumId="2">
    <w:multiLevelType w:val="hybridMultilevel"/>
    <w:lvl w:ilvl="0">
      <w:start w:val="1"/>
      <w:numFmt w:val="decimal"/>
      <w:lvlText w:val="[%1]"/>
      <w:lvlJc w:val="left"/>
      <w:pPr>
        <w:ind w:left="162" w:hanging="416"/>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92" w:hanging="416"/>
      </w:pPr>
      <w:rPr>
        <w:rFonts w:hint="default"/>
        <w:lang w:val="vi" w:eastAsia="en-US" w:bidi="ar-SA"/>
      </w:rPr>
    </w:lvl>
    <w:lvl w:ilvl="2">
      <w:start w:val="0"/>
      <w:numFmt w:val="bullet"/>
      <w:lvlText w:val="•"/>
      <w:lvlJc w:val="left"/>
      <w:pPr>
        <w:ind w:left="2025" w:hanging="416"/>
      </w:pPr>
      <w:rPr>
        <w:rFonts w:hint="default"/>
        <w:lang w:val="vi" w:eastAsia="en-US" w:bidi="ar-SA"/>
      </w:rPr>
    </w:lvl>
    <w:lvl w:ilvl="3">
      <w:start w:val="0"/>
      <w:numFmt w:val="bullet"/>
      <w:lvlText w:val="•"/>
      <w:lvlJc w:val="left"/>
      <w:pPr>
        <w:ind w:left="2957" w:hanging="416"/>
      </w:pPr>
      <w:rPr>
        <w:rFonts w:hint="default"/>
        <w:lang w:val="vi" w:eastAsia="en-US" w:bidi="ar-SA"/>
      </w:rPr>
    </w:lvl>
    <w:lvl w:ilvl="4">
      <w:start w:val="0"/>
      <w:numFmt w:val="bullet"/>
      <w:lvlText w:val="•"/>
      <w:lvlJc w:val="left"/>
      <w:pPr>
        <w:ind w:left="3890" w:hanging="416"/>
      </w:pPr>
      <w:rPr>
        <w:rFonts w:hint="default"/>
        <w:lang w:val="vi" w:eastAsia="en-US" w:bidi="ar-SA"/>
      </w:rPr>
    </w:lvl>
    <w:lvl w:ilvl="5">
      <w:start w:val="0"/>
      <w:numFmt w:val="bullet"/>
      <w:lvlText w:val="•"/>
      <w:lvlJc w:val="left"/>
      <w:pPr>
        <w:ind w:left="4823" w:hanging="416"/>
      </w:pPr>
      <w:rPr>
        <w:rFonts w:hint="default"/>
        <w:lang w:val="vi" w:eastAsia="en-US" w:bidi="ar-SA"/>
      </w:rPr>
    </w:lvl>
    <w:lvl w:ilvl="6">
      <w:start w:val="0"/>
      <w:numFmt w:val="bullet"/>
      <w:lvlText w:val="•"/>
      <w:lvlJc w:val="left"/>
      <w:pPr>
        <w:ind w:left="5755" w:hanging="416"/>
      </w:pPr>
      <w:rPr>
        <w:rFonts w:hint="default"/>
        <w:lang w:val="vi" w:eastAsia="en-US" w:bidi="ar-SA"/>
      </w:rPr>
    </w:lvl>
    <w:lvl w:ilvl="7">
      <w:start w:val="0"/>
      <w:numFmt w:val="bullet"/>
      <w:lvlText w:val="•"/>
      <w:lvlJc w:val="left"/>
      <w:pPr>
        <w:ind w:left="6688" w:hanging="416"/>
      </w:pPr>
      <w:rPr>
        <w:rFonts w:hint="default"/>
        <w:lang w:val="vi" w:eastAsia="en-US" w:bidi="ar-SA"/>
      </w:rPr>
    </w:lvl>
    <w:lvl w:ilvl="8">
      <w:start w:val="0"/>
      <w:numFmt w:val="bullet"/>
      <w:lvlText w:val="•"/>
      <w:lvlJc w:val="left"/>
      <w:pPr>
        <w:ind w:left="7621" w:hanging="416"/>
      </w:pPr>
      <w:rPr>
        <w:rFonts w:hint="default"/>
        <w:lang w:val="vi" w:eastAsia="en-US" w:bidi="ar-SA"/>
      </w:rPr>
    </w:lvl>
  </w:abstractNum>
  <w:abstractNum w:abstractNumId="1">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178"/>
      </w:pPr>
      <w:rPr>
        <w:rFonts w:hint="default"/>
        <w:lang w:val="vi" w:eastAsia="en-US" w:bidi="ar-SA"/>
      </w:rPr>
    </w:lvl>
    <w:lvl w:ilvl="2">
      <w:start w:val="0"/>
      <w:numFmt w:val="bullet"/>
      <w:lvlText w:val="•"/>
      <w:lvlJc w:val="left"/>
      <w:pPr>
        <w:ind w:left="2025" w:hanging="178"/>
      </w:pPr>
      <w:rPr>
        <w:rFonts w:hint="default"/>
        <w:lang w:val="vi" w:eastAsia="en-US" w:bidi="ar-SA"/>
      </w:rPr>
    </w:lvl>
    <w:lvl w:ilvl="3">
      <w:start w:val="0"/>
      <w:numFmt w:val="bullet"/>
      <w:lvlText w:val="•"/>
      <w:lvlJc w:val="left"/>
      <w:pPr>
        <w:ind w:left="2957" w:hanging="178"/>
      </w:pPr>
      <w:rPr>
        <w:rFonts w:hint="default"/>
        <w:lang w:val="vi" w:eastAsia="en-US" w:bidi="ar-SA"/>
      </w:rPr>
    </w:lvl>
    <w:lvl w:ilvl="4">
      <w:start w:val="0"/>
      <w:numFmt w:val="bullet"/>
      <w:lvlText w:val="•"/>
      <w:lvlJc w:val="left"/>
      <w:pPr>
        <w:ind w:left="3890" w:hanging="178"/>
      </w:pPr>
      <w:rPr>
        <w:rFonts w:hint="default"/>
        <w:lang w:val="vi" w:eastAsia="en-US" w:bidi="ar-SA"/>
      </w:rPr>
    </w:lvl>
    <w:lvl w:ilvl="5">
      <w:start w:val="0"/>
      <w:numFmt w:val="bullet"/>
      <w:lvlText w:val="•"/>
      <w:lvlJc w:val="left"/>
      <w:pPr>
        <w:ind w:left="4823" w:hanging="178"/>
      </w:pPr>
      <w:rPr>
        <w:rFonts w:hint="default"/>
        <w:lang w:val="vi" w:eastAsia="en-US" w:bidi="ar-SA"/>
      </w:rPr>
    </w:lvl>
    <w:lvl w:ilvl="6">
      <w:start w:val="0"/>
      <w:numFmt w:val="bullet"/>
      <w:lvlText w:val="•"/>
      <w:lvlJc w:val="left"/>
      <w:pPr>
        <w:ind w:left="5755" w:hanging="178"/>
      </w:pPr>
      <w:rPr>
        <w:rFonts w:hint="default"/>
        <w:lang w:val="vi" w:eastAsia="en-US" w:bidi="ar-SA"/>
      </w:rPr>
    </w:lvl>
    <w:lvl w:ilvl="7">
      <w:start w:val="0"/>
      <w:numFmt w:val="bullet"/>
      <w:lvlText w:val="•"/>
      <w:lvlJc w:val="left"/>
      <w:pPr>
        <w:ind w:left="6688" w:hanging="178"/>
      </w:pPr>
      <w:rPr>
        <w:rFonts w:hint="default"/>
        <w:lang w:val="vi" w:eastAsia="en-US" w:bidi="ar-SA"/>
      </w:rPr>
    </w:lvl>
    <w:lvl w:ilvl="8">
      <w:start w:val="0"/>
      <w:numFmt w:val="bullet"/>
      <w:lvlText w:val="•"/>
      <w:lvlJc w:val="left"/>
      <w:pPr>
        <w:ind w:left="7621" w:hanging="178"/>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92" w:hanging="164"/>
      </w:pPr>
      <w:rPr>
        <w:rFonts w:hint="default"/>
        <w:lang w:val="vi" w:eastAsia="en-US" w:bidi="ar-SA"/>
      </w:rPr>
    </w:lvl>
    <w:lvl w:ilvl="2">
      <w:start w:val="0"/>
      <w:numFmt w:val="bullet"/>
      <w:lvlText w:val="•"/>
      <w:lvlJc w:val="left"/>
      <w:pPr>
        <w:ind w:left="2025" w:hanging="164"/>
      </w:pPr>
      <w:rPr>
        <w:rFonts w:hint="default"/>
        <w:lang w:val="vi" w:eastAsia="en-US" w:bidi="ar-SA"/>
      </w:rPr>
    </w:lvl>
    <w:lvl w:ilvl="3">
      <w:start w:val="0"/>
      <w:numFmt w:val="bullet"/>
      <w:lvlText w:val="•"/>
      <w:lvlJc w:val="left"/>
      <w:pPr>
        <w:ind w:left="2957" w:hanging="164"/>
      </w:pPr>
      <w:rPr>
        <w:rFonts w:hint="default"/>
        <w:lang w:val="vi" w:eastAsia="en-US" w:bidi="ar-SA"/>
      </w:rPr>
    </w:lvl>
    <w:lvl w:ilvl="4">
      <w:start w:val="0"/>
      <w:numFmt w:val="bullet"/>
      <w:lvlText w:val="•"/>
      <w:lvlJc w:val="left"/>
      <w:pPr>
        <w:ind w:left="3890" w:hanging="164"/>
      </w:pPr>
      <w:rPr>
        <w:rFonts w:hint="default"/>
        <w:lang w:val="vi" w:eastAsia="en-US" w:bidi="ar-SA"/>
      </w:rPr>
    </w:lvl>
    <w:lvl w:ilvl="5">
      <w:start w:val="0"/>
      <w:numFmt w:val="bullet"/>
      <w:lvlText w:val="•"/>
      <w:lvlJc w:val="left"/>
      <w:pPr>
        <w:ind w:left="4823" w:hanging="164"/>
      </w:pPr>
      <w:rPr>
        <w:rFonts w:hint="default"/>
        <w:lang w:val="vi" w:eastAsia="en-US" w:bidi="ar-SA"/>
      </w:rPr>
    </w:lvl>
    <w:lvl w:ilvl="6">
      <w:start w:val="0"/>
      <w:numFmt w:val="bullet"/>
      <w:lvlText w:val="•"/>
      <w:lvlJc w:val="left"/>
      <w:pPr>
        <w:ind w:left="5755" w:hanging="164"/>
      </w:pPr>
      <w:rPr>
        <w:rFonts w:hint="default"/>
        <w:lang w:val="vi" w:eastAsia="en-US" w:bidi="ar-SA"/>
      </w:rPr>
    </w:lvl>
    <w:lvl w:ilvl="7">
      <w:start w:val="0"/>
      <w:numFmt w:val="bullet"/>
      <w:lvlText w:val="•"/>
      <w:lvlJc w:val="left"/>
      <w:pPr>
        <w:ind w:left="6688" w:hanging="164"/>
      </w:pPr>
      <w:rPr>
        <w:rFonts w:hint="default"/>
        <w:lang w:val="vi" w:eastAsia="en-US" w:bidi="ar-SA"/>
      </w:rPr>
    </w:lvl>
    <w:lvl w:ilvl="8">
      <w:start w:val="0"/>
      <w:numFmt w:val="bullet"/>
      <w:lvlText w:val="•"/>
      <w:lvlJc w:val="left"/>
      <w:pPr>
        <w:ind w:left="7621"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3"/>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43"/>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dc:creator>
  <dcterms:created xsi:type="dcterms:W3CDTF">2023-04-24T12:21:38Z</dcterms:created>
  <dcterms:modified xsi:type="dcterms:W3CDTF">2023-04-24T12:21:38Z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