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jc w:val="left"/>
        <w:rPr>
          <w:sz w:val="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5"/>
        <w:gridCol w:w="6090"/>
      </w:tblGrid>
      <w:tr>
        <w:trPr>
          <w:trHeight w:val="2075" w:hRule="atLeast"/>
        </w:trPr>
        <w:tc>
          <w:tcPr>
            <w:tcW w:w="3325" w:type="dxa"/>
          </w:tcPr>
          <w:p>
            <w:pPr>
              <w:pStyle w:val="TableParagraph"/>
              <w:spacing w:line="360" w:lineRule="auto"/>
              <w:ind w:left="50" w:firstLine="170"/>
              <w:rPr>
                <w:b/>
                <w:sz w:val="26"/>
              </w:rPr>
            </w:pPr>
            <w:r>
              <w:rPr>
                <w:b/>
                <w:sz w:val="26"/>
              </w:rPr>
              <w:t>TOÀ</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EA KAR</w:t>
            </w:r>
          </w:p>
          <w:p>
            <w:pPr>
              <w:pStyle w:val="TableParagraph"/>
              <w:ind w:left="220"/>
              <w:rPr>
                <w:b/>
                <w:sz w:val="26"/>
              </w:rPr>
            </w:pPr>
            <w:r>
              <w:rPr>
                <w:b/>
                <w:sz w:val="26"/>
              </w:rPr>
              <w:t>TỈNH</w:t>
            </w:r>
            <w:r>
              <w:rPr>
                <w:b/>
                <w:spacing w:val="-8"/>
                <w:sz w:val="26"/>
              </w:rPr>
              <w:t> </w:t>
            </w:r>
            <w:r>
              <w:rPr>
                <w:b/>
                <w:sz w:val="26"/>
              </w:rPr>
              <w:t>ĐẮK</w:t>
            </w:r>
            <w:r>
              <w:rPr>
                <w:b/>
                <w:spacing w:val="-8"/>
                <w:sz w:val="26"/>
              </w:rPr>
              <w:t> </w:t>
            </w:r>
            <w:r>
              <w:rPr>
                <w:b/>
                <w:spacing w:val="-5"/>
                <w:sz w:val="26"/>
              </w:rPr>
              <w:t>LẮK</w:t>
            </w:r>
          </w:p>
          <w:p>
            <w:pPr>
              <w:pStyle w:val="TableParagraph"/>
              <w:spacing w:line="448" w:lineRule="exact"/>
              <w:ind w:left="50" w:right="34"/>
              <w:rPr>
                <w:sz w:val="26"/>
              </w:rPr>
            </w:pPr>
            <w:r>
              <w:rPr>
                <w:sz w:val="26"/>
              </w:rPr>
              <w:t>Bản</w:t>
            </w:r>
            <w:r>
              <w:rPr>
                <w:spacing w:val="-17"/>
                <w:sz w:val="26"/>
              </w:rPr>
              <w:t> </w:t>
            </w:r>
            <w:r>
              <w:rPr>
                <w:sz w:val="26"/>
              </w:rPr>
              <w:t>án</w:t>
            </w:r>
            <w:r>
              <w:rPr>
                <w:spacing w:val="-16"/>
                <w:sz w:val="26"/>
              </w:rPr>
              <w:t> </w:t>
            </w:r>
            <w:r>
              <w:rPr>
                <w:sz w:val="26"/>
              </w:rPr>
              <w:t>số:</w:t>
            </w:r>
            <w:r>
              <w:rPr>
                <w:b/>
                <w:sz w:val="26"/>
              </w:rPr>
              <w:t>56</w:t>
            </w:r>
            <w:r>
              <w:rPr>
                <w:sz w:val="26"/>
              </w:rPr>
              <w:t>/2022/HSST Ngày: 29/11/ 2022.</w:t>
            </w:r>
          </w:p>
        </w:tc>
        <w:tc>
          <w:tcPr>
            <w:tcW w:w="6090" w:type="dxa"/>
          </w:tcPr>
          <w:p>
            <w:pPr>
              <w:pStyle w:val="TableParagraph"/>
              <w:spacing w:line="287" w:lineRule="exact"/>
              <w:ind w:left="625" w:right="57"/>
              <w:jc w:val="center"/>
              <w:rPr>
                <w:b/>
                <w:sz w:val="26"/>
              </w:rPr>
            </w:pPr>
            <w:r>
              <w:rPr>
                <w:b/>
                <w:sz w:val="26"/>
              </w:rPr>
              <w:t>CỘNG</w:t>
            </w:r>
            <w:r>
              <w:rPr>
                <w:b/>
                <w:spacing w:val="-8"/>
                <w:sz w:val="26"/>
              </w:rPr>
              <w:t> </w:t>
            </w:r>
            <w:r>
              <w:rPr>
                <w:b/>
                <w:sz w:val="26"/>
              </w:rPr>
              <w:t>HOÀ</w:t>
            </w:r>
            <w:r>
              <w:rPr>
                <w:b/>
                <w:spacing w:val="-5"/>
                <w:sz w:val="26"/>
              </w:rPr>
              <w:t> </w:t>
            </w:r>
            <w:r>
              <w:rPr>
                <w:b/>
                <w:sz w:val="26"/>
              </w:rPr>
              <w:t>XÃ</w:t>
            </w:r>
            <w:r>
              <w:rPr>
                <w:b/>
                <w:spacing w:val="-6"/>
                <w:sz w:val="26"/>
              </w:rPr>
              <w:t> </w:t>
            </w:r>
            <w:r>
              <w:rPr>
                <w:b/>
                <w:sz w:val="26"/>
              </w:rPr>
              <w:t>HỘI</w:t>
            </w:r>
            <w:r>
              <w:rPr>
                <w:b/>
                <w:spacing w:val="-5"/>
                <w:sz w:val="26"/>
              </w:rPr>
              <w:t> </w:t>
            </w:r>
            <w:r>
              <w:rPr>
                <w:b/>
                <w:sz w:val="26"/>
              </w:rPr>
              <w:t>CHỦ</w:t>
            </w:r>
            <w:r>
              <w:rPr>
                <w:b/>
                <w:spacing w:val="-6"/>
                <w:sz w:val="26"/>
              </w:rPr>
              <w:t> </w:t>
            </w:r>
            <w:r>
              <w:rPr>
                <w:b/>
                <w:sz w:val="26"/>
              </w:rPr>
              <w:t>NGHĨA</w:t>
            </w:r>
            <w:r>
              <w:rPr>
                <w:b/>
                <w:spacing w:val="-8"/>
                <w:sz w:val="26"/>
              </w:rPr>
              <w:t> </w:t>
            </w:r>
            <w:r>
              <w:rPr>
                <w:b/>
                <w:sz w:val="26"/>
              </w:rPr>
              <w:t>VIỆT</w:t>
            </w:r>
            <w:r>
              <w:rPr>
                <w:b/>
                <w:spacing w:val="-5"/>
                <w:sz w:val="26"/>
              </w:rPr>
              <w:t> NAM</w:t>
            </w:r>
          </w:p>
          <w:p>
            <w:pPr>
              <w:pStyle w:val="TableParagraph"/>
              <w:spacing w:before="150"/>
              <w:ind w:left="625" w:right="56"/>
              <w:jc w:val="center"/>
              <w:rPr>
                <w:b/>
                <w:sz w:val="26"/>
              </w:rPr>
            </w:pPr>
            <w:r>
              <w:rPr>
                <w:b/>
                <w:sz w:val="26"/>
              </w:rPr>
              <w:t>Độc</w:t>
            </w:r>
            <w:r>
              <w:rPr>
                <w:b/>
                <w:spacing w:val="-3"/>
                <w:sz w:val="26"/>
              </w:rPr>
              <w:t> </w:t>
            </w:r>
            <w:r>
              <w:rPr>
                <w:b/>
                <w:sz w:val="26"/>
              </w:rPr>
              <w:t>lập</w:t>
            </w:r>
            <w:r>
              <w:rPr>
                <w:b/>
                <w:spacing w:val="29"/>
                <w:sz w:val="26"/>
              </w:rPr>
              <w:t>  </w:t>
            </w:r>
            <w:r>
              <w:rPr>
                <w:b/>
                <w:sz w:val="26"/>
              </w:rPr>
              <w:t>-</w:t>
            </w:r>
            <w:r>
              <w:rPr>
                <w:b/>
                <w:spacing w:val="63"/>
                <w:sz w:val="26"/>
              </w:rPr>
              <w:t> </w:t>
            </w:r>
            <w:r>
              <w:rPr>
                <w:b/>
                <w:sz w:val="26"/>
              </w:rPr>
              <w:t>Tự</w:t>
            </w:r>
            <w:r>
              <w:rPr>
                <w:b/>
                <w:spacing w:val="-3"/>
                <w:sz w:val="26"/>
              </w:rPr>
              <w:t> </w:t>
            </w:r>
            <w:r>
              <w:rPr>
                <w:b/>
                <w:sz w:val="26"/>
              </w:rPr>
              <w:t>do</w:t>
            </w:r>
            <w:r>
              <w:rPr>
                <w:b/>
                <w:spacing w:val="62"/>
                <w:sz w:val="26"/>
              </w:rPr>
              <w:t> </w:t>
            </w:r>
            <w:r>
              <w:rPr>
                <w:b/>
                <w:sz w:val="26"/>
              </w:rPr>
              <w:t>-</w:t>
            </w:r>
            <w:r>
              <w:rPr>
                <w:b/>
                <w:spacing w:val="63"/>
                <w:sz w:val="26"/>
              </w:rPr>
              <w:t> </w:t>
            </w:r>
            <w:r>
              <w:rPr>
                <w:b/>
                <w:sz w:val="26"/>
              </w:rPr>
              <w:t>Hạnh</w:t>
            </w:r>
            <w:r>
              <w:rPr>
                <w:b/>
                <w:spacing w:val="-3"/>
                <w:sz w:val="26"/>
              </w:rPr>
              <w:t> </w:t>
            </w:r>
            <w:r>
              <w:rPr>
                <w:b/>
                <w:spacing w:val="-4"/>
                <w:sz w:val="26"/>
              </w:rPr>
              <w:t>phúc</w:t>
            </w:r>
          </w:p>
        </w:tc>
      </w:tr>
    </w:tbl>
    <w:p>
      <w:pPr>
        <w:pStyle w:val="BodyText"/>
        <w:ind w:left="0"/>
        <w:jc w:val="left"/>
        <w:rPr>
          <w:sz w:val="20"/>
        </w:rPr>
      </w:pPr>
    </w:p>
    <w:p>
      <w:pPr>
        <w:pStyle w:val="BodyText"/>
        <w:spacing w:before="10"/>
        <w:ind w:left="0"/>
        <w:jc w:val="left"/>
        <w:rPr>
          <w:sz w:val="24"/>
        </w:rPr>
      </w:pPr>
    </w:p>
    <w:p>
      <w:pPr>
        <w:pStyle w:val="Heading1"/>
        <w:ind w:left="4005" w:right="0"/>
        <w:jc w:val="left"/>
      </w:pPr>
      <w:r>
        <w:rPr/>
        <w:pict>
          <v:line style="position:absolute;mso-position-horizontal-relative:page;mso-position-vertical-relative:paragraph;z-index:-15818240" from="106.699997pt,-67.889694pt" to="174.099997pt,-67.889694pt" stroked="true" strokeweight=".75pt" strokecolor="#000000">
            <v:stroke dashstyle="solid"/>
            <w10:wrap type="none"/>
          </v:line>
        </w:pict>
      </w:r>
      <w:r>
        <w:rPr/>
        <w:pict>
          <v:line style="position:absolute;mso-position-horizontal-relative:page;mso-position-vertical-relative:paragraph;z-index:-15817728" from="330.299988pt,-82.639694pt" to="487.799988pt,-82.589694pt" stroked="true" strokeweight=".75pt" strokecolor="#000000">
            <v:stroke dashstyle="solid"/>
            <w10:wrap type="none"/>
          </v:line>
        </w:pict>
      </w:r>
      <w:r>
        <w:rPr/>
        <w:t>NHÂN</w:t>
      </w:r>
      <w:r>
        <w:rPr>
          <w:spacing w:val="-4"/>
        </w:rPr>
        <w:t> DANH</w:t>
      </w:r>
    </w:p>
    <w:p>
      <w:pPr>
        <w:spacing w:line="360" w:lineRule="auto" w:before="161"/>
        <w:ind w:left="1309" w:right="850" w:firstLine="177"/>
        <w:jc w:val="left"/>
        <w:rPr>
          <w:b/>
          <w:sz w:val="28"/>
        </w:rPr>
      </w:pPr>
      <w:r>
        <w:rPr>
          <w:b/>
          <w:sz w:val="28"/>
        </w:rPr>
        <w:t>NƯỚC CỘNG HOÀ XÃ HỘI CHỦ NGHĨA VIỆT NAM TÒA</w:t>
      </w:r>
      <w:r>
        <w:rPr>
          <w:b/>
          <w:spacing w:val="-4"/>
          <w:sz w:val="28"/>
        </w:rPr>
        <w:t> </w:t>
      </w:r>
      <w:r>
        <w:rPr>
          <w:b/>
          <w:sz w:val="28"/>
        </w:rPr>
        <w:t>ÁN</w:t>
      </w:r>
      <w:r>
        <w:rPr>
          <w:b/>
          <w:spacing w:val="-4"/>
          <w:sz w:val="28"/>
        </w:rPr>
        <w:t> </w:t>
      </w:r>
      <w:r>
        <w:rPr>
          <w:b/>
          <w:sz w:val="28"/>
        </w:rPr>
        <w:t>NHÂN</w:t>
      </w:r>
      <w:r>
        <w:rPr>
          <w:b/>
          <w:spacing w:val="-5"/>
          <w:sz w:val="28"/>
        </w:rPr>
        <w:t> </w:t>
      </w:r>
      <w:r>
        <w:rPr>
          <w:b/>
          <w:sz w:val="28"/>
        </w:rPr>
        <w:t>DÂN</w:t>
      </w:r>
      <w:r>
        <w:rPr>
          <w:b/>
          <w:spacing w:val="-4"/>
          <w:sz w:val="28"/>
        </w:rPr>
        <w:t> </w:t>
      </w:r>
      <w:r>
        <w:rPr>
          <w:b/>
          <w:sz w:val="28"/>
        </w:rPr>
        <w:t>HUYỆN</w:t>
      </w:r>
      <w:r>
        <w:rPr>
          <w:b/>
          <w:spacing w:val="-4"/>
          <w:sz w:val="28"/>
        </w:rPr>
        <w:t> </w:t>
      </w:r>
      <w:r>
        <w:rPr>
          <w:b/>
          <w:sz w:val="28"/>
        </w:rPr>
        <w:t>EA</w:t>
      </w:r>
      <w:r>
        <w:rPr>
          <w:b/>
          <w:spacing w:val="-7"/>
          <w:sz w:val="28"/>
        </w:rPr>
        <w:t> </w:t>
      </w:r>
      <w:r>
        <w:rPr>
          <w:b/>
          <w:sz w:val="28"/>
        </w:rPr>
        <w:t>KAR,</w:t>
      </w:r>
      <w:r>
        <w:rPr>
          <w:b/>
          <w:spacing w:val="-3"/>
          <w:sz w:val="28"/>
        </w:rPr>
        <w:t> </w:t>
      </w:r>
      <w:r>
        <w:rPr>
          <w:b/>
          <w:sz w:val="28"/>
        </w:rPr>
        <w:t>TỈNH</w:t>
      </w:r>
      <w:r>
        <w:rPr>
          <w:b/>
          <w:spacing w:val="-3"/>
          <w:sz w:val="28"/>
        </w:rPr>
        <w:t> </w:t>
      </w:r>
      <w:r>
        <w:rPr>
          <w:b/>
          <w:sz w:val="28"/>
        </w:rPr>
        <w:t>ĐẮK</w:t>
      </w:r>
      <w:r>
        <w:rPr>
          <w:b/>
          <w:spacing w:val="-5"/>
          <w:sz w:val="28"/>
        </w:rPr>
        <w:t> </w:t>
      </w:r>
      <w:r>
        <w:rPr>
          <w:b/>
          <w:sz w:val="28"/>
        </w:rPr>
        <w:t>LẮK</w:t>
      </w:r>
    </w:p>
    <w:p>
      <w:pPr>
        <w:pStyle w:val="BodyText"/>
        <w:spacing w:before="7"/>
        <w:ind w:left="0"/>
        <w:jc w:val="left"/>
        <w:rPr>
          <w:b/>
          <w:sz w:val="41"/>
        </w:rPr>
      </w:pPr>
    </w:p>
    <w:p>
      <w:pPr>
        <w:spacing w:before="0"/>
        <w:ind w:left="870" w:right="0" w:firstLine="0"/>
        <w:jc w:val="left"/>
        <w:rPr>
          <w:i/>
          <w:sz w:val="28"/>
        </w:rPr>
      </w:pPr>
      <w:r>
        <w:rPr>
          <w:b/>
          <w:i/>
          <w:sz w:val="28"/>
        </w:rPr>
        <w:t>Thành</w:t>
      </w:r>
      <w:r>
        <w:rPr>
          <w:b/>
          <w:i/>
          <w:spacing w:val="64"/>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1"/>
          <w:sz w:val="28"/>
        </w:rPr>
        <w:t> </w:t>
      </w:r>
      <w:r>
        <w:rPr>
          <w:b/>
          <w:i/>
          <w:sz w:val="28"/>
        </w:rPr>
        <w:t>xét</w:t>
      </w:r>
      <w:r>
        <w:rPr>
          <w:b/>
          <w:i/>
          <w:spacing w:val="-4"/>
          <w:sz w:val="28"/>
        </w:rPr>
        <w:t> </w:t>
      </w:r>
      <w:r>
        <w:rPr>
          <w:b/>
          <w:i/>
          <w:sz w:val="28"/>
        </w:rPr>
        <w:t>xử</w:t>
      </w:r>
      <w:r>
        <w:rPr>
          <w:b/>
          <w:i/>
          <w:spacing w:val="-3"/>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1"/>
          <w:sz w:val="28"/>
        </w:rPr>
        <w:t> </w:t>
      </w:r>
      <w:r>
        <w:rPr>
          <w:b/>
          <w:i/>
          <w:spacing w:val="-5"/>
          <w:sz w:val="28"/>
        </w:rPr>
        <w:t>có</w:t>
      </w:r>
      <w:r>
        <w:rPr>
          <w:i/>
          <w:spacing w:val="-5"/>
          <w:sz w:val="28"/>
        </w:rPr>
        <w:t>:</w:t>
      </w:r>
    </w:p>
    <w:p>
      <w:pPr>
        <w:spacing w:before="160"/>
        <w:ind w:left="88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toạ</w:t>
      </w:r>
      <w:r>
        <w:rPr>
          <w:i/>
          <w:spacing w:val="-5"/>
          <w:sz w:val="28"/>
        </w:rPr>
        <w:t> </w:t>
      </w:r>
      <w:r>
        <w:rPr>
          <w:i/>
          <w:sz w:val="28"/>
        </w:rPr>
        <w:t>phiên</w:t>
      </w:r>
      <w:r>
        <w:rPr>
          <w:i/>
          <w:spacing w:val="-2"/>
          <w:sz w:val="28"/>
        </w:rPr>
        <w:t> </w:t>
      </w:r>
      <w:r>
        <w:rPr>
          <w:i/>
          <w:sz w:val="28"/>
        </w:rPr>
        <w:t>toà</w:t>
      </w:r>
      <w:r>
        <w:rPr>
          <w:sz w:val="28"/>
        </w:rPr>
        <w:t>:</w:t>
      </w:r>
      <w:r>
        <w:rPr>
          <w:spacing w:val="-2"/>
          <w:sz w:val="28"/>
        </w:rPr>
        <w:t> </w:t>
      </w:r>
      <w:r>
        <w:rPr>
          <w:sz w:val="28"/>
        </w:rPr>
        <w:t>Ông</w:t>
      </w:r>
      <w:r>
        <w:rPr>
          <w:spacing w:val="-2"/>
          <w:sz w:val="28"/>
        </w:rPr>
        <w:t> </w:t>
      </w:r>
      <w:r>
        <w:rPr>
          <w:sz w:val="28"/>
        </w:rPr>
        <w:t>Hoàng</w:t>
      </w:r>
      <w:r>
        <w:rPr>
          <w:spacing w:val="-2"/>
          <w:sz w:val="28"/>
        </w:rPr>
        <w:t> </w:t>
      </w:r>
      <w:r>
        <w:rPr>
          <w:sz w:val="28"/>
        </w:rPr>
        <w:t>Trí</w:t>
      </w:r>
      <w:r>
        <w:rPr>
          <w:spacing w:val="-2"/>
          <w:sz w:val="28"/>
        </w:rPr>
        <w:t> </w:t>
      </w:r>
      <w:r>
        <w:rPr>
          <w:spacing w:val="-5"/>
          <w:sz w:val="28"/>
        </w:rPr>
        <w:t>Lý.</w:t>
      </w:r>
    </w:p>
    <w:p>
      <w:pPr>
        <w:spacing w:before="161"/>
        <w:ind w:left="881" w:right="0" w:firstLine="0"/>
        <w:jc w:val="left"/>
        <w:rPr>
          <w:sz w:val="28"/>
        </w:rPr>
      </w:pPr>
      <w:r>
        <w:rPr>
          <w:i/>
          <w:sz w:val="28"/>
        </w:rPr>
        <w:t>Các</w:t>
      </w:r>
      <w:r>
        <w:rPr>
          <w:i/>
          <w:spacing w:val="-6"/>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i/>
          <w:spacing w:val="-3"/>
          <w:sz w:val="28"/>
        </w:rPr>
        <w:t> </w:t>
      </w:r>
      <w:r>
        <w:rPr>
          <w:sz w:val="28"/>
        </w:rPr>
        <w:t>Ông</w:t>
      </w:r>
      <w:r>
        <w:rPr>
          <w:spacing w:val="-1"/>
          <w:sz w:val="28"/>
        </w:rPr>
        <w:t> </w:t>
      </w:r>
      <w:r>
        <w:rPr>
          <w:sz w:val="28"/>
        </w:rPr>
        <w:t>Nguyễn</w:t>
      </w:r>
      <w:r>
        <w:rPr>
          <w:spacing w:val="-1"/>
          <w:sz w:val="28"/>
        </w:rPr>
        <w:t> </w:t>
      </w:r>
      <w:r>
        <w:rPr>
          <w:sz w:val="28"/>
        </w:rPr>
        <w:t>Thế</w:t>
      </w:r>
      <w:r>
        <w:rPr>
          <w:spacing w:val="-5"/>
          <w:sz w:val="28"/>
        </w:rPr>
        <w:t> </w:t>
      </w:r>
      <w:r>
        <w:rPr>
          <w:sz w:val="28"/>
        </w:rPr>
        <w:t>Hằng</w:t>
      </w:r>
      <w:r>
        <w:rPr>
          <w:spacing w:val="-5"/>
          <w:sz w:val="28"/>
        </w:rPr>
        <w:t> </w:t>
      </w:r>
      <w:r>
        <w:rPr>
          <w:sz w:val="28"/>
        </w:rPr>
        <w:t>và</w:t>
      </w:r>
      <w:r>
        <w:rPr>
          <w:spacing w:val="-3"/>
          <w:sz w:val="28"/>
        </w:rPr>
        <w:t> </w:t>
      </w:r>
      <w:r>
        <w:rPr>
          <w:sz w:val="28"/>
        </w:rPr>
        <w:t>ông</w:t>
      </w:r>
      <w:r>
        <w:rPr>
          <w:spacing w:val="-1"/>
          <w:sz w:val="28"/>
        </w:rPr>
        <w:t> </w:t>
      </w:r>
      <w:r>
        <w:rPr>
          <w:sz w:val="28"/>
        </w:rPr>
        <w:t>Lê</w:t>
      </w:r>
      <w:r>
        <w:rPr>
          <w:spacing w:val="-2"/>
          <w:sz w:val="28"/>
        </w:rPr>
        <w:t> </w:t>
      </w:r>
      <w:r>
        <w:rPr>
          <w:sz w:val="28"/>
        </w:rPr>
        <w:t>Khắc</w:t>
      </w:r>
      <w:r>
        <w:rPr>
          <w:spacing w:val="-2"/>
          <w:sz w:val="28"/>
        </w:rPr>
        <w:t> Dũng.</w:t>
      </w:r>
    </w:p>
    <w:p>
      <w:pPr>
        <w:pStyle w:val="ListParagraph"/>
        <w:numPr>
          <w:ilvl w:val="0"/>
          <w:numId w:val="1"/>
        </w:numPr>
        <w:tabs>
          <w:tab w:pos="1125" w:val="left" w:leader="none"/>
        </w:tabs>
        <w:spacing w:line="362" w:lineRule="auto" w:before="161" w:after="0"/>
        <w:ind w:left="162" w:right="109" w:firstLine="719"/>
        <w:jc w:val="both"/>
        <w:rPr>
          <w:b/>
          <w:i/>
          <w:sz w:val="28"/>
        </w:rPr>
      </w:pPr>
      <w:r>
        <w:rPr>
          <w:i/>
          <w:sz w:val="28"/>
        </w:rPr>
        <w:t>Thư ký ghi biên bản phiên tòa: </w:t>
      </w:r>
      <w:r>
        <w:rPr>
          <w:sz w:val="28"/>
        </w:rPr>
        <w:t>Bà</w:t>
      </w:r>
      <w:r>
        <w:rPr>
          <w:spacing w:val="-1"/>
          <w:sz w:val="28"/>
        </w:rPr>
        <w:t> </w:t>
      </w:r>
      <w:r>
        <w:rPr>
          <w:sz w:val="28"/>
        </w:rPr>
        <w:t>Nguyễn Thị Hà Hương - Thư ký Tòa án nhân dân huyện Ea Kar, tỉnh Đắk Lắk.</w:t>
      </w:r>
    </w:p>
    <w:p>
      <w:pPr>
        <w:pStyle w:val="ListParagraph"/>
        <w:numPr>
          <w:ilvl w:val="0"/>
          <w:numId w:val="1"/>
        </w:numPr>
        <w:tabs>
          <w:tab w:pos="1178" w:val="left" w:leader="none"/>
        </w:tabs>
        <w:spacing w:line="360" w:lineRule="auto" w:before="0" w:after="0"/>
        <w:ind w:left="162" w:right="108" w:firstLine="719"/>
        <w:jc w:val="both"/>
        <w:rPr>
          <w:i/>
          <w:sz w:val="28"/>
        </w:rPr>
      </w:pPr>
      <w:r>
        <w:rPr>
          <w:i/>
          <w:sz w:val="28"/>
        </w:rPr>
        <w:t>Đại diện Viện kiểm sát nhân dân huyện Ea Kar, tỉnh Đắk Lắk tham gia</w:t>
      </w:r>
      <w:r>
        <w:rPr>
          <w:i/>
          <w:sz w:val="28"/>
        </w:rPr>
        <w:t> phiên tòa: </w:t>
      </w:r>
      <w:r>
        <w:rPr>
          <w:sz w:val="28"/>
        </w:rPr>
        <w:t>Bà Trần Thị Minh Nguyệt - Kiểm sát viên.</w:t>
      </w:r>
    </w:p>
    <w:p>
      <w:pPr>
        <w:pStyle w:val="BodyText"/>
        <w:spacing w:line="360" w:lineRule="auto"/>
        <w:ind w:right="106" w:firstLine="719"/>
      </w:pPr>
      <w:r>
        <w:rPr/>
        <w:t>Ngày 29 tháng 11 năm 2022, tại Tòa án nhân dân huyện Ea Kar, tỉnh Đắk Lắk xét xử sơ thẩm công khai vụ án hình sự thụ lý số 57/HSST/2022, ngày 28/10/2022; theo Quyết định đưa vụ án ra xét xử số 54/2022/QĐXXST-HS, ngày 03 tháng 11 năm 2022, đối với bị cáo:</w:t>
      </w:r>
    </w:p>
    <w:p>
      <w:pPr>
        <w:pStyle w:val="BodyText"/>
        <w:spacing w:line="360" w:lineRule="auto"/>
        <w:ind w:right="107" w:firstLine="719"/>
      </w:pPr>
      <w:r>
        <w:rPr/>
        <w:t>*</w:t>
      </w:r>
      <w:r>
        <w:rPr>
          <w:spacing w:val="-1"/>
        </w:rPr>
        <w:t> </w:t>
      </w:r>
      <w:r>
        <w:rPr/>
        <w:t>Họ</w:t>
      </w:r>
      <w:r>
        <w:rPr>
          <w:spacing w:val="-2"/>
        </w:rPr>
        <w:t> </w:t>
      </w:r>
      <w:r>
        <w:rPr/>
        <w:t>và</w:t>
      </w:r>
      <w:r>
        <w:rPr>
          <w:spacing w:val="-2"/>
        </w:rPr>
        <w:t> </w:t>
      </w:r>
      <w:r>
        <w:rPr/>
        <w:t>tên:</w:t>
      </w:r>
      <w:r>
        <w:rPr>
          <w:spacing w:val="-1"/>
        </w:rPr>
        <w:t> </w:t>
      </w:r>
      <w:r>
        <w:rPr>
          <w:b/>
        </w:rPr>
        <w:t>H</w:t>
      </w:r>
      <w:r>
        <w:rPr/>
        <w:t>,</w:t>
      </w:r>
      <w:r>
        <w:rPr>
          <w:spacing w:val="-3"/>
        </w:rPr>
        <w:t> </w:t>
      </w:r>
      <w:r>
        <w:rPr/>
        <w:t>sinh</w:t>
      </w:r>
      <w:r>
        <w:rPr>
          <w:spacing w:val="-5"/>
        </w:rPr>
        <w:t> </w:t>
      </w:r>
      <w:r>
        <w:rPr/>
        <w:t>năm:</w:t>
      </w:r>
      <w:r>
        <w:rPr>
          <w:spacing w:val="-1"/>
        </w:rPr>
        <w:t> </w:t>
      </w:r>
      <w:r>
        <w:rPr/>
        <w:t>1990; Tại:</w:t>
      </w:r>
      <w:r>
        <w:rPr>
          <w:spacing w:val="-1"/>
        </w:rPr>
        <w:t> </w:t>
      </w:r>
      <w:r>
        <w:rPr/>
        <w:t>tỉnh</w:t>
      </w:r>
      <w:r>
        <w:rPr>
          <w:spacing w:val="-5"/>
        </w:rPr>
        <w:t> </w:t>
      </w:r>
      <w:r>
        <w:rPr/>
        <w:t>Thanh</w:t>
      </w:r>
      <w:r>
        <w:rPr>
          <w:spacing w:val="-1"/>
        </w:rPr>
        <w:t> </w:t>
      </w:r>
      <w:r>
        <w:rPr/>
        <w:t>Hóa; Nơi</w:t>
      </w:r>
      <w:r>
        <w:rPr>
          <w:spacing w:val="-1"/>
        </w:rPr>
        <w:t> </w:t>
      </w:r>
      <w:r>
        <w:rPr/>
        <w:t>cư</w:t>
      </w:r>
      <w:r>
        <w:rPr>
          <w:spacing w:val="-3"/>
        </w:rPr>
        <w:t> </w:t>
      </w:r>
      <w:r>
        <w:rPr/>
        <w:t>trú:</w:t>
      </w:r>
      <w:r>
        <w:rPr>
          <w:spacing w:val="-2"/>
        </w:rPr>
        <w:t> </w:t>
      </w:r>
      <w:r>
        <w:rPr/>
        <w:t>Thôn</w:t>
      </w:r>
      <w:r>
        <w:rPr>
          <w:spacing w:val="-2"/>
        </w:rPr>
        <w:t> </w:t>
      </w:r>
      <w:r>
        <w:rPr/>
        <w:t>A,</w:t>
      </w:r>
      <w:r>
        <w:rPr>
          <w:spacing w:val="-3"/>
        </w:rPr>
        <w:t> </w:t>
      </w:r>
      <w:r>
        <w:rPr/>
        <w:t>xã S, huyện K, tỉnh Đắk Lắk; nghề nghiệp: Làm nông; trình độ văn hóa: 05/12; dân tộc: Mường; tôn giáo: Không; con ông: T, sinh năm 1958 và con bà N, sinh năm: 1956, cư trú tại thôn A, xã S, huyện K, Đắk Lắk.79; bị cáo có vợ là H, sinh năm 1992, cư trú tại thôn A, xã S, huyện K, tỉnh Đắk Lắk; có 03 con, con lớn nhất sinh năm 2011, con nhỏ nhất sinh năm 2017; Tiền án, tiền sự: Không</w:t>
      </w:r>
    </w:p>
    <w:p>
      <w:pPr>
        <w:spacing w:before="0"/>
        <w:ind w:left="894" w:right="0" w:firstLine="0"/>
        <w:jc w:val="both"/>
        <w:rPr>
          <w:i/>
          <w:sz w:val="28"/>
        </w:rPr>
      </w:pPr>
      <w:r>
        <w:rPr>
          <w:sz w:val="28"/>
        </w:rPr>
        <w:t>Bị</w:t>
      </w:r>
      <w:r>
        <w:rPr>
          <w:spacing w:val="-6"/>
          <w:sz w:val="28"/>
        </w:rPr>
        <w:t> </w:t>
      </w:r>
      <w:r>
        <w:rPr>
          <w:sz w:val="28"/>
        </w:rPr>
        <w:t>cáo</w:t>
      </w:r>
      <w:r>
        <w:rPr>
          <w:spacing w:val="-2"/>
          <w:sz w:val="28"/>
        </w:rPr>
        <w:t> </w:t>
      </w:r>
      <w:r>
        <w:rPr>
          <w:sz w:val="28"/>
        </w:rPr>
        <w:t>hiện</w:t>
      </w:r>
      <w:r>
        <w:rPr>
          <w:spacing w:val="-2"/>
          <w:sz w:val="28"/>
        </w:rPr>
        <w:t> </w:t>
      </w:r>
      <w:r>
        <w:rPr>
          <w:sz w:val="28"/>
        </w:rPr>
        <w:t>đang</w:t>
      </w:r>
      <w:r>
        <w:rPr>
          <w:spacing w:val="-2"/>
          <w:sz w:val="28"/>
        </w:rPr>
        <w:t> </w:t>
      </w:r>
      <w:r>
        <w:rPr>
          <w:sz w:val="28"/>
        </w:rPr>
        <w:t>được</w:t>
      </w:r>
      <w:r>
        <w:rPr>
          <w:spacing w:val="-3"/>
          <w:sz w:val="28"/>
        </w:rPr>
        <w:t> </w:t>
      </w:r>
      <w:r>
        <w:rPr>
          <w:sz w:val="28"/>
        </w:rPr>
        <w:t>tại</w:t>
      </w:r>
      <w:r>
        <w:rPr>
          <w:spacing w:val="-6"/>
          <w:sz w:val="28"/>
        </w:rPr>
        <w:t> </w:t>
      </w:r>
      <w:r>
        <w:rPr>
          <w:sz w:val="28"/>
        </w:rPr>
        <w:t>ngoại</w:t>
      </w:r>
      <w:r>
        <w:rPr>
          <w:spacing w:val="-2"/>
          <w:sz w:val="28"/>
        </w:rPr>
        <w:t> </w:t>
      </w:r>
      <w:r>
        <w:rPr>
          <w:sz w:val="28"/>
        </w:rPr>
        <w:t>(</w:t>
      </w:r>
      <w:r>
        <w:rPr>
          <w:i/>
          <w:sz w:val="28"/>
        </w:rPr>
        <w:t>Có</w:t>
      </w:r>
      <w:r>
        <w:rPr>
          <w:i/>
          <w:spacing w:val="-2"/>
          <w:sz w:val="28"/>
        </w:rPr>
        <w:t> </w:t>
      </w:r>
      <w:r>
        <w:rPr>
          <w:i/>
          <w:sz w:val="28"/>
        </w:rPr>
        <w:t>mặt</w:t>
      </w:r>
      <w:r>
        <w:rPr>
          <w:i/>
          <w:spacing w:val="-3"/>
          <w:sz w:val="28"/>
        </w:rPr>
        <w:t> </w:t>
      </w:r>
      <w:r>
        <w:rPr>
          <w:i/>
          <w:sz w:val="28"/>
        </w:rPr>
        <w:t>tại</w:t>
      </w:r>
      <w:r>
        <w:rPr>
          <w:i/>
          <w:spacing w:val="-2"/>
          <w:sz w:val="28"/>
        </w:rPr>
        <w:t> </w:t>
      </w:r>
      <w:r>
        <w:rPr>
          <w:i/>
          <w:sz w:val="28"/>
        </w:rPr>
        <w:t>phiên</w:t>
      </w:r>
      <w:r>
        <w:rPr>
          <w:i/>
          <w:spacing w:val="-5"/>
          <w:sz w:val="28"/>
        </w:rPr>
        <w:t> </w:t>
      </w:r>
      <w:r>
        <w:rPr>
          <w:i/>
          <w:spacing w:val="-2"/>
          <w:sz w:val="28"/>
        </w:rPr>
        <w:t>tòa).</w:t>
      </w:r>
    </w:p>
    <w:p>
      <w:pPr>
        <w:spacing w:after="0"/>
        <w:jc w:val="both"/>
        <w:rPr>
          <w:sz w:val="28"/>
        </w:rPr>
        <w:sectPr>
          <w:footerReference w:type="default" r:id="rId5"/>
          <w:type w:val="continuous"/>
          <w:pgSz w:w="12240" w:h="15840"/>
          <w:pgMar w:footer="1020" w:header="0" w:top="1120" w:bottom="1200" w:left="1540" w:right="1020"/>
          <w:pgNumType w:start="1"/>
        </w:sectPr>
      </w:pPr>
    </w:p>
    <w:p>
      <w:pPr>
        <w:pStyle w:val="ListParagraph"/>
        <w:numPr>
          <w:ilvl w:val="0"/>
          <w:numId w:val="1"/>
        </w:numPr>
        <w:tabs>
          <w:tab w:pos="1041" w:val="left" w:leader="none"/>
        </w:tabs>
        <w:spacing w:line="362" w:lineRule="auto" w:before="66" w:after="0"/>
        <w:ind w:left="162" w:right="107" w:firstLine="705"/>
        <w:jc w:val="left"/>
        <w:rPr>
          <w:sz w:val="28"/>
        </w:rPr>
      </w:pPr>
      <w:r>
        <w:rPr>
          <w:sz w:val="28"/>
        </w:rPr>
        <w:t>Người bị hại: Ông T, sinh năm 1992. Trú tại: Thôn B, xã M, huyện K, tỉnh Đắk Lắk (có đơn xét xử vắng mặt).</w:t>
      </w:r>
    </w:p>
    <w:p>
      <w:pPr>
        <w:pStyle w:val="ListParagraph"/>
        <w:numPr>
          <w:ilvl w:val="0"/>
          <w:numId w:val="1"/>
        </w:numPr>
        <w:tabs>
          <w:tab w:pos="1070" w:val="left" w:leader="none"/>
        </w:tabs>
        <w:spacing w:line="360" w:lineRule="auto" w:before="0" w:after="0"/>
        <w:ind w:left="162" w:right="108" w:firstLine="719"/>
        <w:jc w:val="left"/>
        <w:rPr>
          <w:sz w:val="28"/>
        </w:rPr>
      </w:pPr>
      <w:r>
        <w:rPr>
          <w:sz w:val="28"/>
        </w:rPr>
        <w:t>Người có quyền lợi và nghĩa vụ liên quan: Bà H, sinh năm 1958. Trú tại:</w:t>
      </w:r>
      <w:r>
        <w:rPr>
          <w:spacing w:val="80"/>
          <w:w w:val="150"/>
          <w:sz w:val="28"/>
        </w:rPr>
        <w:t> </w:t>
      </w:r>
      <w:r>
        <w:rPr>
          <w:sz w:val="28"/>
        </w:rPr>
        <w:t>Thôn B, Ea M, huyện K, tỉnh Đắk Lắk (có đơn xét xử vắng mặt).</w:t>
      </w:r>
    </w:p>
    <w:p>
      <w:pPr>
        <w:pStyle w:val="ListParagraph"/>
        <w:numPr>
          <w:ilvl w:val="0"/>
          <w:numId w:val="1"/>
        </w:numPr>
        <w:tabs>
          <w:tab w:pos="1046" w:val="left" w:leader="none"/>
        </w:tabs>
        <w:spacing w:line="321" w:lineRule="exact" w:before="0" w:after="0"/>
        <w:ind w:left="1045" w:right="0" w:hanging="165"/>
        <w:jc w:val="left"/>
        <w:rPr>
          <w:sz w:val="28"/>
        </w:rPr>
      </w:pPr>
      <w:r>
        <w:rPr>
          <w:sz w:val="28"/>
        </w:rPr>
        <w:t>Người</w:t>
      </w:r>
      <w:r>
        <w:rPr>
          <w:spacing w:val="-2"/>
          <w:sz w:val="28"/>
        </w:rPr>
        <w:t> </w:t>
      </w:r>
      <w:r>
        <w:rPr>
          <w:sz w:val="28"/>
        </w:rPr>
        <w:t>làm</w:t>
      </w:r>
      <w:r>
        <w:rPr>
          <w:spacing w:val="-7"/>
          <w:sz w:val="28"/>
        </w:rPr>
        <w:t> </w:t>
      </w:r>
      <w:r>
        <w:rPr>
          <w:spacing w:val="-2"/>
          <w:sz w:val="28"/>
        </w:rPr>
        <w:t>chứng:</w:t>
      </w:r>
    </w:p>
    <w:p>
      <w:pPr>
        <w:pStyle w:val="ListParagraph"/>
        <w:numPr>
          <w:ilvl w:val="0"/>
          <w:numId w:val="2"/>
        </w:numPr>
        <w:tabs>
          <w:tab w:pos="1165" w:val="left" w:leader="none"/>
        </w:tabs>
        <w:spacing w:line="240" w:lineRule="auto" w:before="158" w:after="0"/>
        <w:ind w:left="1164" w:right="0" w:hanging="284"/>
        <w:jc w:val="left"/>
        <w:rPr>
          <w:sz w:val="28"/>
        </w:rPr>
      </w:pPr>
      <w:r>
        <w:rPr>
          <w:sz w:val="28"/>
        </w:rPr>
        <w:t>Ông</w:t>
      </w:r>
      <w:r>
        <w:rPr>
          <w:spacing w:val="-3"/>
          <w:sz w:val="28"/>
        </w:rPr>
        <w:t> </w:t>
      </w:r>
      <w:r>
        <w:rPr>
          <w:sz w:val="28"/>
        </w:rPr>
        <w:t>S,</w:t>
      </w:r>
      <w:r>
        <w:rPr>
          <w:spacing w:val="-4"/>
          <w:sz w:val="28"/>
        </w:rPr>
        <w:t> </w:t>
      </w:r>
      <w:r>
        <w:rPr>
          <w:sz w:val="28"/>
        </w:rPr>
        <w:t>sinh</w:t>
      </w:r>
      <w:r>
        <w:rPr>
          <w:spacing w:val="-3"/>
          <w:sz w:val="28"/>
        </w:rPr>
        <w:t> </w:t>
      </w:r>
      <w:r>
        <w:rPr>
          <w:sz w:val="28"/>
        </w:rPr>
        <w:t>năm</w:t>
      </w:r>
      <w:r>
        <w:rPr>
          <w:spacing w:val="-5"/>
          <w:sz w:val="28"/>
        </w:rPr>
        <w:t> </w:t>
      </w:r>
      <w:r>
        <w:rPr>
          <w:sz w:val="28"/>
        </w:rPr>
        <w:t>1971.</w:t>
      </w:r>
      <w:r>
        <w:rPr>
          <w:spacing w:val="-1"/>
          <w:sz w:val="28"/>
        </w:rPr>
        <w:t> </w:t>
      </w:r>
      <w:r>
        <w:rPr>
          <w:sz w:val="28"/>
        </w:rPr>
        <w:t>Trú</w:t>
      </w:r>
      <w:r>
        <w:rPr>
          <w:spacing w:val="-1"/>
          <w:sz w:val="28"/>
        </w:rPr>
        <w:t> </w:t>
      </w:r>
      <w:r>
        <w:rPr>
          <w:sz w:val="28"/>
        </w:rPr>
        <w:t>tại:</w:t>
      </w:r>
      <w:r>
        <w:rPr>
          <w:spacing w:val="-3"/>
          <w:sz w:val="28"/>
        </w:rPr>
        <w:t> </w:t>
      </w:r>
      <w:r>
        <w:rPr>
          <w:sz w:val="28"/>
        </w:rPr>
        <w:t>thôn</w:t>
      </w:r>
      <w:r>
        <w:rPr>
          <w:spacing w:val="-1"/>
          <w:sz w:val="28"/>
        </w:rPr>
        <w:t> </w:t>
      </w:r>
      <w:r>
        <w:rPr>
          <w:sz w:val="28"/>
        </w:rPr>
        <w:t>C,</w:t>
      </w:r>
      <w:r>
        <w:rPr>
          <w:spacing w:val="-4"/>
          <w:sz w:val="28"/>
        </w:rPr>
        <w:t> </w:t>
      </w:r>
      <w:r>
        <w:rPr>
          <w:sz w:val="28"/>
        </w:rPr>
        <w:t>xã N,</w:t>
      </w:r>
      <w:r>
        <w:rPr>
          <w:spacing w:val="-3"/>
          <w:sz w:val="28"/>
        </w:rPr>
        <w:t> </w:t>
      </w:r>
      <w:r>
        <w:rPr>
          <w:sz w:val="28"/>
        </w:rPr>
        <w:t>huyện</w:t>
      </w:r>
      <w:r>
        <w:rPr>
          <w:spacing w:val="-1"/>
          <w:sz w:val="28"/>
        </w:rPr>
        <w:t> </w:t>
      </w:r>
      <w:r>
        <w:rPr>
          <w:sz w:val="28"/>
        </w:rPr>
        <w:t>K,</w:t>
      </w:r>
      <w:r>
        <w:rPr>
          <w:spacing w:val="-1"/>
          <w:sz w:val="28"/>
        </w:rPr>
        <w:t> </w:t>
      </w:r>
      <w:r>
        <w:rPr>
          <w:sz w:val="28"/>
        </w:rPr>
        <w:t>tỉnh</w:t>
      </w:r>
      <w:r>
        <w:rPr>
          <w:spacing w:val="-3"/>
          <w:sz w:val="28"/>
        </w:rPr>
        <w:t> </w:t>
      </w:r>
      <w:r>
        <w:rPr>
          <w:sz w:val="28"/>
        </w:rPr>
        <w:t>Đắk Lắk </w:t>
      </w:r>
      <w:r>
        <w:rPr>
          <w:spacing w:val="-2"/>
          <w:sz w:val="28"/>
        </w:rPr>
        <w:t>(vắng</w:t>
      </w:r>
    </w:p>
    <w:p>
      <w:pPr>
        <w:spacing w:after="0" w:line="240" w:lineRule="auto"/>
        <w:jc w:val="left"/>
        <w:rPr>
          <w:sz w:val="28"/>
        </w:rPr>
        <w:sectPr>
          <w:pgSz w:w="12240" w:h="15840"/>
          <w:pgMar w:header="0" w:footer="1020" w:top="1060" w:bottom="1200" w:left="1540" w:right="1020"/>
        </w:sectPr>
      </w:pPr>
    </w:p>
    <w:p>
      <w:pPr>
        <w:pStyle w:val="BodyText"/>
        <w:spacing w:before="160"/>
        <w:jc w:val="left"/>
      </w:pPr>
      <w:r>
        <w:rPr>
          <w:spacing w:val="-2"/>
        </w:rPr>
        <w:t>mặt).</w:t>
      </w:r>
    </w:p>
    <w:p>
      <w:pPr>
        <w:pStyle w:val="BodyText"/>
        <w:ind w:left="0"/>
        <w:jc w:val="left"/>
        <w:rPr>
          <w:sz w:val="30"/>
        </w:rPr>
      </w:pPr>
    </w:p>
    <w:p>
      <w:pPr>
        <w:pStyle w:val="BodyText"/>
        <w:spacing w:before="11"/>
        <w:ind w:left="0"/>
        <w:jc w:val="left"/>
        <w:rPr>
          <w:sz w:val="25"/>
        </w:rPr>
      </w:pPr>
    </w:p>
    <w:p>
      <w:pPr>
        <w:pStyle w:val="BodyText"/>
        <w:jc w:val="left"/>
      </w:pPr>
      <w:r>
        <w:rPr>
          <w:spacing w:val="-2"/>
        </w:rPr>
        <w:t>mặt).</w:t>
      </w:r>
    </w:p>
    <w:p>
      <w:pPr>
        <w:pStyle w:val="BodyText"/>
        <w:ind w:left="0"/>
        <w:jc w:val="left"/>
        <w:rPr>
          <w:sz w:val="30"/>
        </w:rPr>
      </w:pPr>
    </w:p>
    <w:p>
      <w:pPr>
        <w:pStyle w:val="BodyText"/>
        <w:spacing w:before="1"/>
        <w:ind w:left="0"/>
        <w:jc w:val="left"/>
        <w:rPr>
          <w:sz w:val="26"/>
        </w:rPr>
      </w:pPr>
    </w:p>
    <w:p>
      <w:pPr>
        <w:pStyle w:val="BodyText"/>
        <w:jc w:val="left"/>
      </w:pPr>
      <w:r>
        <w:rPr>
          <w:spacing w:val="-2"/>
        </w:rPr>
        <w:t>mặt).</w:t>
      </w:r>
    </w:p>
    <w:p>
      <w:pPr>
        <w:spacing w:line="240" w:lineRule="auto" w:before="0"/>
        <w:rPr>
          <w:sz w:val="30"/>
        </w:rPr>
      </w:pPr>
      <w:r>
        <w:rPr/>
        <w:br w:type="column"/>
      </w:r>
      <w:r>
        <w:rPr>
          <w:sz w:val="30"/>
        </w:rPr>
      </w:r>
    </w:p>
    <w:p>
      <w:pPr>
        <w:pStyle w:val="BodyText"/>
        <w:spacing w:before="10"/>
        <w:ind w:left="0"/>
        <w:jc w:val="left"/>
        <w:rPr>
          <w:sz w:val="25"/>
        </w:rPr>
      </w:pPr>
    </w:p>
    <w:p>
      <w:pPr>
        <w:pStyle w:val="ListParagraph"/>
        <w:numPr>
          <w:ilvl w:val="0"/>
          <w:numId w:val="2"/>
        </w:numPr>
        <w:tabs>
          <w:tab w:pos="394" w:val="left" w:leader="none"/>
        </w:tabs>
        <w:spacing w:line="240" w:lineRule="auto" w:before="1" w:after="0"/>
        <w:ind w:left="393" w:right="0" w:hanging="298"/>
        <w:jc w:val="left"/>
        <w:rPr>
          <w:sz w:val="28"/>
        </w:rPr>
      </w:pPr>
      <w:r>
        <w:rPr>
          <w:sz w:val="28"/>
        </w:rPr>
        <w:t>Ông</w:t>
      </w:r>
      <w:r>
        <w:rPr>
          <w:spacing w:val="14"/>
          <w:sz w:val="28"/>
        </w:rPr>
        <w:t> </w:t>
      </w:r>
      <w:r>
        <w:rPr>
          <w:sz w:val="28"/>
        </w:rPr>
        <w:t>A,</w:t>
      </w:r>
      <w:r>
        <w:rPr>
          <w:spacing w:val="12"/>
          <w:sz w:val="28"/>
        </w:rPr>
        <w:t> </w:t>
      </w:r>
      <w:r>
        <w:rPr>
          <w:sz w:val="28"/>
        </w:rPr>
        <w:t>sinh</w:t>
      </w:r>
      <w:r>
        <w:rPr>
          <w:spacing w:val="12"/>
          <w:sz w:val="28"/>
        </w:rPr>
        <w:t> </w:t>
      </w:r>
      <w:r>
        <w:rPr>
          <w:sz w:val="28"/>
        </w:rPr>
        <w:t>năm</w:t>
      </w:r>
      <w:r>
        <w:rPr>
          <w:spacing w:val="8"/>
          <w:sz w:val="28"/>
        </w:rPr>
        <w:t> </w:t>
      </w:r>
      <w:r>
        <w:rPr>
          <w:sz w:val="28"/>
        </w:rPr>
        <w:t>1979.</w:t>
      </w:r>
      <w:r>
        <w:rPr>
          <w:spacing w:val="12"/>
          <w:sz w:val="28"/>
        </w:rPr>
        <w:t> </w:t>
      </w:r>
      <w:r>
        <w:rPr>
          <w:sz w:val="28"/>
        </w:rPr>
        <w:t>Trú</w:t>
      </w:r>
      <w:r>
        <w:rPr>
          <w:spacing w:val="12"/>
          <w:sz w:val="28"/>
        </w:rPr>
        <w:t> </w:t>
      </w:r>
      <w:r>
        <w:rPr>
          <w:sz w:val="28"/>
        </w:rPr>
        <w:t>tại:</w:t>
      </w:r>
      <w:r>
        <w:rPr>
          <w:spacing w:val="12"/>
          <w:sz w:val="28"/>
        </w:rPr>
        <w:t> </w:t>
      </w:r>
      <w:r>
        <w:rPr>
          <w:sz w:val="28"/>
        </w:rPr>
        <w:t>thôn</w:t>
      </w:r>
      <w:r>
        <w:rPr>
          <w:spacing w:val="15"/>
          <w:sz w:val="28"/>
        </w:rPr>
        <w:t> </w:t>
      </w:r>
      <w:r>
        <w:rPr>
          <w:sz w:val="28"/>
        </w:rPr>
        <w:t>B,</w:t>
      </w:r>
      <w:r>
        <w:rPr>
          <w:spacing w:val="13"/>
          <w:sz w:val="28"/>
        </w:rPr>
        <w:t> </w:t>
      </w:r>
      <w:r>
        <w:rPr>
          <w:sz w:val="28"/>
        </w:rPr>
        <w:t>M,</w:t>
      </w:r>
      <w:r>
        <w:rPr>
          <w:spacing w:val="12"/>
          <w:sz w:val="28"/>
        </w:rPr>
        <w:t> </w:t>
      </w:r>
      <w:r>
        <w:rPr>
          <w:sz w:val="28"/>
        </w:rPr>
        <w:t>huyện</w:t>
      </w:r>
      <w:r>
        <w:rPr>
          <w:spacing w:val="14"/>
          <w:sz w:val="28"/>
        </w:rPr>
        <w:t> </w:t>
      </w:r>
      <w:r>
        <w:rPr>
          <w:sz w:val="28"/>
        </w:rPr>
        <w:t>K,</w:t>
      </w:r>
      <w:r>
        <w:rPr>
          <w:spacing w:val="13"/>
          <w:sz w:val="28"/>
        </w:rPr>
        <w:t> </w:t>
      </w:r>
      <w:r>
        <w:rPr>
          <w:sz w:val="28"/>
        </w:rPr>
        <w:t>tỉnh</w:t>
      </w:r>
      <w:r>
        <w:rPr>
          <w:spacing w:val="14"/>
          <w:sz w:val="28"/>
        </w:rPr>
        <w:t> </w:t>
      </w:r>
      <w:r>
        <w:rPr>
          <w:sz w:val="28"/>
        </w:rPr>
        <w:t>Đắk</w:t>
      </w:r>
      <w:r>
        <w:rPr>
          <w:spacing w:val="14"/>
          <w:sz w:val="28"/>
        </w:rPr>
        <w:t> </w:t>
      </w:r>
      <w:r>
        <w:rPr>
          <w:sz w:val="28"/>
        </w:rPr>
        <w:t>Lắk</w:t>
      </w:r>
      <w:r>
        <w:rPr>
          <w:spacing w:val="15"/>
          <w:sz w:val="28"/>
        </w:rPr>
        <w:t> </w:t>
      </w:r>
      <w:r>
        <w:rPr>
          <w:spacing w:val="-2"/>
          <w:sz w:val="28"/>
        </w:rPr>
        <w:t>(vắng</w:t>
      </w:r>
    </w:p>
    <w:p>
      <w:pPr>
        <w:pStyle w:val="BodyText"/>
        <w:ind w:left="0"/>
        <w:jc w:val="left"/>
        <w:rPr>
          <w:sz w:val="30"/>
        </w:rPr>
      </w:pPr>
    </w:p>
    <w:p>
      <w:pPr>
        <w:pStyle w:val="BodyText"/>
        <w:spacing w:before="1"/>
        <w:ind w:left="0"/>
        <w:jc w:val="left"/>
        <w:rPr>
          <w:sz w:val="26"/>
        </w:rPr>
      </w:pPr>
    </w:p>
    <w:p>
      <w:pPr>
        <w:pStyle w:val="ListParagraph"/>
        <w:numPr>
          <w:ilvl w:val="0"/>
          <w:numId w:val="2"/>
        </w:numPr>
        <w:tabs>
          <w:tab w:pos="387" w:val="left" w:leader="none"/>
        </w:tabs>
        <w:spacing w:line="240" w:lineRule="auto" w:before="0" w:after="0"/>
        <w:ind w:left="386" w:right="0" w:hanging="291"/>
        <w:jc w:val="left"/>
        <w:rPr>
          <w:sz w:val="28"/>
        </w:rPr>
      </w:pPr>
      <w:r>
        <w:rPr>
          <w:sz w:val="28"/>
        </w:rPr>
        <w:t>Bà</w:t>
      </w:r>
      <w:r>
        <w:rPr>
          <w:spacing w:val="4"/>
          <w:sz w:val="28"/>
        </w:rPr>
        <w:t> </w:t>
      </w:r>
      <w:r>
        <w:rPr>
          <w:sz w:val="28"/>
        </w:rPr>
        <w:t>C,</w:t>
      </w:r>
      <w:r>
        <w:rPr>
          <w:spacing w:val="3"/>
          <w:sz w:val="28"/>
        </w:rPr>
        <w:t> </w:t>
      </w:r>
      <w:r>
        <w:rPr>
          <w:sz w:val="28"/>
        </w:rPr>
        <w:t>sinh</w:t>
      </w:r>
      <w:r>
        <w:rPr>
          <w:spacing w:val="7"/>
          <w:sz w:val="28"/>
        </w:rPr>
        <w:t> </w:t>
      </w:r>
      <w:r>
        <w:rPr>
          <w:sz w:val="28"/>
        </w:rPr>
        <w:t>năm</w:t>
      </w:r>
      <w:r>
        <w:rPr>
          <w:spacing w:val="2"/>
          <w:sz w:val="28"/>
        </w:rPr>
        <w:t> </w:t>
      </w:r>
      <w:r>
        <w:rPr>
          <w:sz w:val="28"/>
        </w:rPr>
        <w:t>1970.</w:t>
      </w:r>
      <w:r>
        <w:rPr>
          <w:spacing w:val="6"/>
          <w:sz w:val="28"/>
        </w:rPr>
        <w:t> </w:t>
      </w:r>
      <w:r>
        <w:rPr>
          <w:sz w:val="28"/>
        </w:rPr>
        <w:t>Trú</w:t>
      </w:r>
      <w:r>
        <w:rPr>
          <w:spacing w:val="7"/>
          <w:sz w:val="28"/>
        </w:rPr>
        <w:t> </w:t>
      </w:r>
      <w:r>
        <w:rPr>
          <w:sz w:val="28"/>
        </w:rPr>
        <w:t>tại:</w:t>
      </w:r>
      <w:r>
        <w:rPr>
          <w:spacing w:val="7"/>
          <w:sz w:val="28"/>
        </w:rPr>
        <w:t> </w:t>
      </w:r>
      <w:r>
        <w:rPr>
          <w:sz w:val="28"/>
        </w:rPr>
        <w:t>thôn</w:t>
      </w:r>
      <w:r>
        <w:rPr>
          <w:spacing w:val="7"/>
          <w:sz w:val="28"/>
        </w:rPr>
        <w:t> </w:t>
      </w:r>
      <w:r>
        <w:rPr>
          <w:sz w:val="28"/>
        </w:rPr>
        <w:t>C,</w:t>
      </w:r>
      <w:r>
        <w:rPr>
          <w:spacing w:val="6"/>
          <w:sz w:val="28"/>
        </w:rPr>
        <w:t> </w:t>
      </w:r>
      <w:r>
        <w:rPr>
          <w:sz w:val="28"/>
        </w:rPr>
        <w:t>xã</w:t>
      </w:r>
      <w:r>
        <w:rPr>
          <w:spacing w:val="7"/>
          <w:sz w:val="28"/>
        </w:rPr>
        <w:t> </w:t>
      </w:r>
      <w:r>
        <w:rPr>
          <w:sz w:val="28"/>
        </w:rPr>
        <w:t>N,</w:t>
      </w:r>
      <w:r>
        <w:rPr>
          <w:spacing w:val="6"/>
          <w:sz w:val="28"/>
        </w:rPr>
        <w:t> </w:t>
      </w:r>
      <w:r>
        <w:rPr>
          <w:sz w:val="28"/>
        </w:rPr>
        <w:t>huyện</w:t>
      </w:r>
      <w:r>
        <w:rPr>
          <w:spacing w:val="7"/>
          <w:sz w:val="28"/>
        </w:rPr>
        <w:t> </w:t>
      </w:r>
      <w:r>
        <w:rPr>
          <w:sz w:val="28"/>
        </w:rPr>
        <w:t>K,</w:t>
      </w:r>
      <w:r>
        <w:rPr>
          <w:spacing w:val="6"/>
          <w:sz w:val="28"/>
        </w:rPr>
        <w:t> </w:t>
      </w:r>
      <w:r>
        <w:rPr>
          <w:sz w:val="28"/>
        </w:rPr>
        <w:t>tỉnh</w:t>
      </w:r>
      <w:r>
        <w:rPr>
          <w:spacing w:val="7"/>
          <w:sz w:val="28"/>
        </w:rPr>
        <w:t> </w:t>
      </w:r>
      <w:r>
        <w:rPr>
          <w:sz w:val="28"/>
        </w:rPr>
        <w:t>Đắk</w:t>
      </w:r>
      <w:r>
        <w:rPr>
          <w:spacing w:val="7"/>
          <w:sz w:val="28"/>
        </w:rPr>
        <w:t> </w:t>
      </w:r>
      <w:r>
        <w:rPr>
          <w:sz w:val="28"/>
        </w:rPr>
        <w:t>Lắk</w:t>
      </w:r>
      <w:r>
        <w:rPr>
          <w:spacing w:val="8"/>
          <w:sz w:val="28"/>
        </w:rPr>
        <w:t> </w:t>
      </w:r>
      <w:r>
        <w:rPr>
          <w:spacing w:val="-2"/>
          <w:sz w:val="28"/>
        </w:rPr>
        <w:t>(vắng</w:t>
      </w:r>
    </w:p>
    <w:p>
      <w:pPr>
        <w:spacing w:after="0" w:line="240" w:lineRule="auto"/>
        <w:jc w:val="left"/>
        <w:rPr>
          <w:sz w:val="28"/>
        </w:rPr>
        <w:sectPr>
          <w:type w:val="continuous"/>
          <w:pgSz w:w="12240" w:h="15840"/>
          <w:pgMar w:header="0" w:footer="1020" w:top="1120" w:bottom="1200" w:left="1540" w:right="1020"/>
          <w:cols w:num="2" w:equalWidth="0">
            <w:col w:w="746" w:space="40"/>
            <w:col w:w="8894"/>
          </w:cols>
        </w:sectPr>
      </w:pPr>
    </w:p>
    <w:p>
      <w:pPr>
        <w:pStyle w:val="BodyText"/>
        <w:ind w:left="0"/>
        <w:jc w:val="left"/>
        <w:rPr>
          <w:sz w:val="20"/>
        </w:rPr>
      </w:pPr>
    </w:p>
    <w:p>
      <w:pPr>
        <w:pStyle w:val="BodyText"/>
        <w:spacing w:before="7"/>
        <w:ind w:left="0"/>
        <w:jc w:val="left"/>
      </w:pPr>
    </w:p>
    <w:p>
      <w:pPr>
        <w:pStyle w:val="Heading1"/>
        <w:ind w:left="2488"/>
      </w:pPr>
      <w:r>
        <w:rPr/>
        <w:t>NỘI</w:t>
      </w:r>
      <w:r>
        <w:rPr>
          <w:spacing w:val="-4"/>
        </w:rPr>
        <w:t> </w:t>
      </w:r>
      <w:r>
        <w:rPr/>
        <w:t>DUNG</w:t>
      </w:r>
      <w:r>
        <w:rPr>
          <w:spacing w:val="-2"/>
        </w:rPr>
        <w:t> </w:t>
      </w:r>
      <w:r>
        <w:rPr/>
        <w:t>VỤ</w:t>
      </w:r>
      <w:r>
        <w:rPr>
          <w:spacing w:val="-3"/>
        </w:rPr>
        <w:t> </w:t>
      </w:r>
      <w:r>
        <w:rPr>
          <w:spacing w:val="-5"/>
        </w:rPr>
        <w:t>ÁN:</w:t>
      </w:r>
    </w:p>
    <w:p>
      <w:pPr>
        <w:pStyle w:val="BodyText"/>
        <w:spacing w:line="360" w:lineRule="auto" w:before="152"/>
        <w:ind w:right="180" w:firstLine="731"/>
      </w:pPr>
      <w:r>
        <w:rPr/>
        <w:t>H</w:t>
      </w:r>
      <w:r>
        <w:rPr>
          <w:spacing w:val="-3"/>
        </w:rPr>
        <w:t> </w:t>
      </w:r>
      <w:r>
        <w:rPr/>
        <w:t>với</w:t>
      </w:r>
      <w:r>
        <w:rPr>
          <w:spacing w:val="-1"/>
        </w:rPr>
        <w:t> </w:t>
      </w:r>
      <w:r>
        <w:rPr/>
        <w:t>V</w:t>
      </w:r>
      <w:r>
        <w:rPr>
          <w:spacing w:val="-4"/>
        </w:rPr>
        <w:t> </w:t>
      </w:r>
      <w:r>
        <w:rPr/>
        <w:t>là</w:t>
      </w:r>
      <w:r>
        <w:rPr>
          <w:spacing w:val="-2"/>
        </w:rPr>
        <w:t> </w:t>
      </w:r>
      <w:r>
        <w:rPr/>
        <w:t>người</w:t>
      </w:r>
      <w:r>
        <w:rPr>
          <w:spacing w:val="-1"/>
        </w:rPr>
        <w:t> </w:t>
      </w:r>
      <w:r>
        <w:rPr/>
        <w:t>nghiện</w:t>
      </w:r>
      <w:r>
        <w:rPr>
          <w:spacing w:val="-1"/>
        </w:rPr>
        <w:t> </w:t>
      </w:r>
      <w:r>
        <w:rPr/>
        <w:t>ma</w:t>
      </w:r>
      <w:r>
        <w:rPr>
          <w:spacing w:val="-2"/>
        </w:rPr>
        <w:t> </w:t>
      </w:r>
      <w:r>
        <w:rPr/>
        <w:t>túy,</w:t>
      </w:r>
      <w:r>
        <w:rPr>
          <w:spacing w:val="-1"/>
        </w:rPr>
        <w:t> </w:t>
      </w:r>
      <w:r>
        <w:rPr/>
        <w:t>nên</w:t>
      </w:r>
      <w:r>
        <w:rPr>
          <w:spacing w:val="-1"/>
        </w:rPr>
        <w:t> </w:t>
      </w:r>
      <w:r>
        <w:rPr/>
        <w:t>để</w:t>
      </w:r>
      <w:r>
        <w:rPr>
          <w:spacing w:val="-2"/>
        </w:rPr>
        <w:t> </w:t>
      </w:r>
      <w:r>
        <w:rPr/>
        <w:t>có</w:t>
      </w:r>
      <w:r>
        <w:rPr>
          <w:spacing w:val="-3"/>
        </w:rPr>
        <w:t> </w:t>
      </w:r>
      <w:r>
        <w:rPr/>
        <w:t>tiền mua</w:t>
      </w:r>
      <w:r>
        <w:rPr>
          <w:spacing w:val="-1"/>
        </w:rPr>
        <w:t> </w:t>
      </w:r>
      <w:r>
        <w:rPr/>
        <w:t>ma</w:t>
      </w:r>
      <w:r>
        <w:rPr>
          <w:spacing w:val="-2"/>
        </w:rPr>
        <w:t> </w:t>
      </w:r>
      <w:r>
        <w:rPr/>
        <w:t>túy</w:t>
      </w:r>
      <w:r>
        <w:rPr>
          <w:spacing w:val="-3"/>
        </w:rPr>
        <w:t> </w:t>
      </w:r>
      <w:r>
        <w:rPr/>
        <w:t>sử</w:t>
      </w:r>
      <w:r>
        <w:rPr>
          <w:spacing w:val="-4"/>
        </w:rPr>
        <w:t> </w:t>
      </w:r>
      <w:r>
        <w:rPr/>
        <w:t>dụng,</w:t>
      </w:r>
      <w:r>
        <w:rPr>
          <w:spacing w:val="-3"/>
        </w:rPr>
        <w:t> </w:t>
      </w:r>
      <w:r>
        <w:rPr/>
        <w:t>V và</w:t>
      </w:r>
      <w:r>
        <w:rPr>
          <w:spacing w:val="-2"/>
        </w:rPr>
        <w:t> </w:t>
      </w:r>
      <w:r>
        <w:rPr/>
        <w:t>H rủ nhau đi tìm nhà người dân sơ hở trong việc trông coi, bảo quản tài sản để thực hiện hành vi trộm</w:t>
      </w:r>
      <w:r>
        <w:rPr>
          <w:spacing w:val="-1"/>
        </w:rPr>
        <w:t> </w:t>
      </w:r>
      <w:r>
        <w:rPr/>
        <w:t>cắp bán lấy tiền. Khoảng 13 giờ, ngày 12/10/2021, H điều khiển xe mô tô biển số 47F1 – 629.37 chở V theo hướng từ thị trấn E đi xã Ô, huyện K để tìm kiếm. Đến khoảng 13 giờ 45 phút cùng ngày, khi đi đến thôn B, xã M, huyện K phát hiện nhà ông T đang mở cửa nên V nói H dừng xe mô tô cách nhà ông T khoảng 20m đứng ngoài cảnh giới còn V đi bộ vào nhà ông T trộm cắp tài sản. Lúc này bà C ở gần nhà ông T, nghi ngờ V và H là đối tượng trộm cắp nên theo dõi. Khi vào trong nhà, V nhìn thấy bà H (mẹ ông T) đang nằm ngủ, trên bàn học phía trong phòng ngủ có để 01 máy tính xách tay, màu trắng bạc nên đi đến</w:t>
      </w:r>
      <w:r>
        <w:rPr>
          <w:spacing w:val="40"/>
        </w:rPr>
        <w:t> </w:t>
      </w:r>
      <w:r>
        <w:rPr/>
        <w:t>lấy máy tính bỏ vào áo khoác rồi đi ra chỗ H đứng đợi thì bị bà C phát hiện và tri hô “cướp, cướp”, lúc này có ông A và ông S nghe thấy nên chạy lại đuổi bắt được V cùng tang vật, còn H bỏ xe mô tô lại và bỏ chạy, sau đó vào thành phố Bình Dương sống lang thang làm</w:t>
      </w:r>
      <w:r>
        <w:rPr>
          <w:spacing w:val="-2"/>
        </w:rPr>
        <w:t> </w:t>
      </w:r>
      <w:r>
        <w:rPr/>
        <w:t>thuê, đến ngày 17/8/2022 ra đầu thú tại Cơ quan Cảnh sát điều tra - Công an huyện Ea Kar.</w:t>
      </w:r>
    </w:p>
    <w:p>
      <w:pPr>
        <w:spacing w:after="0" w:line="360" w:lineRule="auto"/>
        <w:sectPr>
          <w:type w:val="continuous"/>
          <w:pgSz w:w="12240" w:h="15840"/>
          <w:pgMar w:header="0" w:footer="1020" w:top="1120" w:bottom="1200" w:left="1540" w:right="1020"/>
        </w:sectPr>
      </w:pPr>
    </w:p>
    <w:p>
      <w:pPr>
        <w:pStyle w:val="BodyText"/>
        <w:spacing w:line="360" w:lineRule="auto" w:before="66"/>
        <w:ind w:right="181" w:firstLine="731"/>
      </w:pPr>
      <w:r>
        <w:rPr/>
        <w:t>Vật chứng thu giữ được: 01 máy tính xách tay, nhãn hiệu HP, core i3, gam 4GB,</w:t>
      </w:r>
      <w:r>
        <w:rPr>
          <w:spacing w:val="-2"/>
        </w:rPr>
        <w:t> </w:t>
      </w:r>
      <w:r>
        <w:rPr/>
        <w:t>màu</w:t>
      </w:r>
      <w:r>
        <w:rPr>
          <w:spacing w:val="-1"/>
        </w:rPr>
        <w:t> </w:t>
      </w:r>
      <w:r>
        <w:rPr/>
        <w:t>trắng</w:t>
      </w:r>
      <w:r>
        <w:rPr>
          <w:spacing w:val="-2"/>
        </w:rPr>
        <w:t> </w:t>
      </w:r>
      <w:r>
        <w:rPr/>
        <w:t>bạc;</w:t>
      </w:r>
      <w:r>
        <w:rPr>
          <w:spacing w:val="-2"/>
        </w:rPr>
        <w:t> </w:t>
      </w:r>
      <w:r>
        <w:rPr/>
        <w:t>01</w:t>
      </w:r>
      <w:r>
        <w:rPr>
          <w:spacing w:val="-2"/>
        </w:rPr>
        <w:t> </w:t>
      </w:r>
      <w:r>
        <w:rPr/>
        <w:t>xe</w:t>
      </w:r>
      <w:r>
        <w:rPr>
          <w:spacing w:val="-2"/>
        </w:rPr>
        <w:t> </w:t>
      </w:r>
      <w:r>
        <w:rPr/>
        <w:t>mô</w:t>
      </w:r>
      <w:r>
        <w:rPr>
          <w:spacing w:val="-1"/>
        </w:rPr>
        <w:t> </w:t>
      </w:r>
      <w:r>
        <w:rPr/>
        <w:t>tô</w:t>
      </w:r>
      <w:r>
        <w:rPr>
          <w:spacing w:val="-2"/>
        </w:rPr>
        <w:t> </w:t>
      </w:r>
      <w:r>
        <w:rPr/>
        <w:t>nhãn</w:t>
      </w:r>
      <w:r>
        <w:rPr>
          <w:spacing w:val="-4"/>
        </w:rPr>
        <w:t> </w:t>
      </w:r>
      <w:r>
        <w:rPr/>
        <w:t>hiệu</w:t>
      </w:r>
      <w:r>
        <w:rPr>
          <w:spacing w:val="-1"/>
        </w:rPr>
        <w:t> </w:t>
      </w:r>
      <w:r>
        <w:rPr/>
        <w:t>Honda</w:t>
      </w:r>
      <w:r>
        <w:rPr>
          <w:spacing w:val="-2"/>
        </w:rPr>
        <w:t> </w:t>
      </w:r>
      <w:r>
        <w:rPr/>
        <w:t>Ware α,</w:t>
      </w:r>
      <w:r>
        <w:rPr>
          <w:spacing w:val="-5"/>
        </w:rPr>
        <w:t> </w:t>
      </w:r>
      <w:r>
        <w:rPr/>
        <w:t>biển</w:t>
      </w:r>
      <w:r>
        <w:rPr>
          <w:spacing w:val="-2"/>
        </w:rPr>
        <w:t> </w:t>
      </w:r>
      <w:r>
        <w:rPr/>
        <w:t>số</w:t>
      </w:r>
      <w:r>
        <w:rPr>
          <w:spacing w:val="-3"/>
        </w:rPr>
        <w:t> </w:t>
      </w:r>
      <w:r>
        <w:rPr/>
        <w:t>47F1</w:t>
      </w:r>
      <w:r>
        <w:rPr>
          <w:spacing w:val="-2"/>
        </w:rPr>
        <w:t> </w:t>
      </w:r>
      <w:r>
        <w:rPr/>
        <w:t>–</w:t>
      </w:r>
      <w:r>
        <w:rPr>
          <w:spacing w:val="-3"/>
        </w:rPr>
        <w:t> </w:t>
      </w:r>
      <w:r>
        <w:rPr/>
        <w:t>629.37, màu sơn trắng.</w:t>
      </w:r>
    </w:p>
    <w:p>
      <w:pPr>
        <w:pStyle w:val="BodyText"/>
        <w:spacing w:line="360" w:lineRule="auto" w:before="1"/>
        <w:ind w:right="183" w:firstLine="731"/>
      </w:pPr>
      <w:r>
        <w:rPr/>
        <w:t>Tại Bản kết luận định giá tài sản số 59, ngày 14/10/2021 của Hội đồng định giá</w:t>
      </w:r>
      <w:r>
        <w:rPr>
          <w:spacing w:val="-1"/>
        </w:rPr>
        <w:t> </w:t>
      </w:r>
      <w:r>
        <w:rPr/>
        <w:t>tài sản</w:t>
      </w:r>
      <w:r>
        <w:rPr>
          <w:spacing w:val="-1"/>
        </w:rPr>
        <w:t> </w:t>
      </w:r>
      <w:r>
        <w:rPr/>
        <w:t>trong tố tụng hình sự</w:t>
      </w:r>
      <w:r>
        <w:rPr>
          <w:spacing w:val="-1"/>
        </w:rPr>
        <w:t> </w:t>
      </w:r>
      <w:r>
        <w:rPr/>
        <w:t>huyện K</w:t>
      </w:r>
      <w:r>
        <w:rPr>
          <w:spacing w:val="-1"/>
        </w:rPr>
        <w:t> </w:t>
      </w:r>
      <w:r>
        <w:rPr/>
        <w:t>kết luận: 01 máy tính xách tay, nhãn hiệu HP, loại 15s – fq1xx, core i3, trị</w:t>
      </w:r>
      <w:r>
        <w:rPr>
          <w:spacing w:val="-1"/>
        </w:rPr>
        <w:t> </w:t>
      </w:r>
      <w:r>
        <w:rPr/>
        <w:t>giá</w:t>
      </w:r>
      <w:r>
        <w:rPr>
          <w:spacing w:val="-4"/>
        </w:rPr>
        <w:t> </w:t>
      </w:r>
      <w:r>
        <w:rPr/>
        <w:t>7.900.000đ</w:t>
      </w:r>
      <w:r>
        <w:rPr>
          <w:spacing w:val="-1"/>
        </w:rPr>
        <w:t> </w:t>
      </w:r>
      <w:r>
        <w:rPr/>
        <w:t>(bảy</w:t>
      </w:r>
      <w:r>
        <w:rPr>
          <w:spacing w:val="-5"/>
        </w:rPr>
        <w:t> </w:t>
      </w:r>
      <w:r>
        <w:rPr/>
        <w:t>triệu chín</w:t>
      </w:r>
      <w:r>
        <w:rPr>
          <w:spacing w:val="-1"/>
        </w:rPr>
        <w:t> </w:t>
      </w:r>
      <w:r>
        <w:rPr/>
        <w:t>trăm</w:t>
      </w:r>
      <w:r>
        <w:rPr>
          <w:spacing w:val="-4"/>
        </w:rPr>
        <w:t> </w:t>
      </w:r>
      <w:r>
        <w:rPr/>
        <w:t>nghìn</w:t>
      </w:r>
      <w:r>
        <w:rPr>
          <w:spacing w:val="-1"/>
        </w:rPr>
        <w:t> </w:t>
      </w:r>
      <w:r>
        <w:rPr/>
        <w:t>đồng).</w:t>
      </w:r>
    </w:p>
    <w:p>
      <w:pPr>
        <w:pStyle w:val="BodyText"/>
        <w:spacing w:line="360" w:lineRule="auto"/>
        <w:ind w:right="179" w:firstLine="731"/>
      </w:pPr>
      <w:r>
        <w:rPr/>
        <w:t>Tại Bản kết luận định giá tài sản số 63, ngày 19/11/2021 của Hội đồng định giá tài sản trong tố tụng hình sự huyện K kết luận: 01 xe mô tô nhãn hiệu Honda Wave α, màu sơn trắng, biển số 47F1 – 629.37, trị giá 13.700.000đ (mười ba triệu bảy trăm nghìn đồng).</w:t>
      </w:r>
    </w:p>
    <w:p>
      <w:pPr>
        <w:pStyle w:val="BodyText"/>
        <w:spacing w:line="360" w:lineRule="auto" w:before="1"/>
        <w:ind w:right="181" w:firstLine="731"/>
      </w:pPr>
      <w:r>
        <w:rPr/>
        <w:t>Tại bản cáo trạng số: 58/CT-VKS, ngày 28/10/2022 của Viện kiểm</w:t>
      </w:r>
      <w:r>
        <w:rPr>
          <w:spacing w:val="-1"/>
        </w:rPr>
        <w:t> </w:t>
      </w:r>
      <w:r>
        <w:rPr/>
        <w:t>sát nhân dân huyện Ea Kar, tỉnh Đắk Lắk đã truy tố bị cáo H về tội </w:t>
      </w:r>
      <w:r>
        <w:rPr>
          <w:i/>
        </w:rPr>
        <w:t>“Trộm cắp tài sản”</w:t>
      </w:r>
      <w:r>
        <w:rPr>
          <w:i/>
          <w:spacing w:val="80"/>
        </w:rPr>
        <w:t> </w:t>
      </w:r>
      <w:r>
        <w:rPr/>
        <w:t>theo quy định tại khoản 1 Điều 173 của Bộ luật hình sự.</w:t>
      </w:r>
    </w:p>
    <w:p>
      <w:pPr>
        <w:pStyle w:val="BodyText"/>
        <w:spacing w:line="360" w:lineRule="auto" w:before="1"/>
        <w:ind w:right="182" w:firstLine="731"/>
      </w:pPr>
      <w:r>
        <w:rPr/>
        <w:t>Tại phiên toà bị cáo H khai nhận: Do muốn có tiền mua ma túy để sử dụng nên vào khoảng 13 giờ 45 phút ngày 12/10/2021, tại thôn B, xã M, huyện K, H và V đang có hành vi trộm cắp của gia đình ông T 01 máy tính xách tay, màu trắng bạc thì bị người dân phát hiện bắt quả tang.</w:t>
      </w:r>
    </w:p>
    <w:p>
      <w:pPr>
        <w:pStyle w:val="BodyText"/>
        <w:spacing w:line="360" w:lineRule="auto"/>
        <w:ind w:right="103" w:firstLine="700"/>
      </w:pPr>
      <w:r>
        <w:rPr/>
        <w:t>Quan điểm của Viện kiểm sát nhân dân huyện Ea Kar tham gia phiên tòa sau khi phân tích, đánh giá tính chất, mức độ hành vi của bị cáo, giữ nguyên quan điểm truy tố như bản cáo trạng. Đề nghị Hội đồng xét xử tuyên bố bị cáo phạm tội</w:t>
      </w:r>
      <w:r>
        <w:rPr>
          <w:spacing w:val="40"/>
        </w:rPr>
        <w:t> </w:t>
      </w:r>
      <w:r>
        <w:rPr>
          <w:i/>
        </w:rPr>
        <w:t>“Trộm</w:t>
      </w:r>
      <w:r>
        <w:rPr>
          <w:i/>
          <w:spacing w:val="-4"/>
        </w:rPr>
        <w:t> </w:t>
      </w:r>
      <w:r>
        <w:rPr>
          <w:i/>
        </w:rPr>
        <w:t>cắp</w:t>
      </w:r>
      <w:r>
        <w:rPr>
          <w:i/>
          <w:spacing w:val="-1"/>
        </w:rPr>
        <w:t> </w:t>
      </w:r>
      <w:r>
        <w:rPr>
          <w:i/>
        </w:rPr>
        <w:t>tài</w:t>
      </w:r>
      <w:r>
        <w:rPr>
          <w:i/>
          <w:spacing w:val="-1"/>
        </w:rPr>
        <w:t> </w:t>
      </w:r>
      <w:r>
        <w:rPr>
          <w:i/>
        </w:rPr>
        <w:t>sản”.</w:t>
      </w:r>
      <w:r>
        <w:rPr>
          <w:i/>
          <w:spacing w:val="-2"/>
        </w:rPr>
        <w:t> </w:t>
      </w:r>
      <w:r>
        <w:rPr/>
        <w:t>Áp dụng</w:t>
      </w:r>
      <w:r>
        <w:rPr>
          <w:spacing w:val="-3"/>
        </w:rPr>
        <w:t> </w:t>
      </w:r>
      <w:r>
        <w:rPr/>
        <w:t>khoản 1 Điều 173,</w:t>
      </w:r>
      <w:r>
        <w:rPr>
          <w:spacing w:val="-1"/>
        </w:rPr>
        <w:t> </w:t>
      </w:r>
      <w:r>
        <w:rPr/>
        <w:t>điểm</w:t>
      </w:r>
      <w:r>
        <w:rPr>
          <w:spacing w:val="-5"/>
        </w:rPr>
        <w:t> </w:t>
      </w:r>
      <w:r>
        <w:rPr/>
        <w:t>h, i,</w:t>
      </w:r>
      <w:r>
        <w:rPr>
          <w:spacing w:val="-2"/>
        </w:rPr>
        <w:t> </w:t>
      </w:r>
      <w:r>
        <w:rPr/>
        <w:t>s khoản 1,</w:t>
      </w:r>
      <w:r>
        <w:rPr>
          <w:spacing w:val="-1"/>
        </w:rPr>
        <w:t> </w:t>
      </w:r>
      <w:r>
        <w:rPr/>
        <w:t>khoản 2 Điều 51 của Bộ luật Hình sự, xử phạt bị</w:t>
      </w:r>
      <w:r>
        <w:rPr>
          <w:spacing w:val="-10"/>
        </w:rPr>
        <w:t> </w:t>
      </w:r>
      <w:r>
        <w:rPr/>
        <w:t>cáo</w:t>
      </w:r>
      <w:r>
        <w:rPr>
          <w:spacing w:val="-8"/>
        </w:rPr>
        <w:t> </w:t>
      </w:r>
      <w:r>
        <w:rPr/>
        <w:t>H</w:t>
      </w:r>
      <w:r>
        <w:rPr>
          <w:spacing w:val="-10"/>
        </w:rPr>
        <w:t> </w:t>
      </w:r>
      <w:r>
        <w:rPr/>
        <w:t>từ</w:t>
      </w:r>
      <w:r>
        <w:rPr>
          <w:spacing w:val="-12"/>
        </w:rPr>
        <w:t> </w:t>
      </w:r>
      <w:r>
        <w:rPr/>
        <w:t>9</w:t>
      </w:r>
      <w:r>
        <w:rPr>
          <w:spacing w:val="-10"/>
        </w:rPr>
        <w:t> </w:t>
      </w:r>
      <w:r>
        <w:rPr/>
        <w:t>đến</w:t>
      </w:r>
      <w:r>
        <w:rPr>
          <w:spacing w:val="-8"/>
        </w:rPr>
        <w:t> </w:t>
      </w:r>
      <w:r>
        <w:rPr/>
        <w:t>12</w:t>
      </w:r>
      <w:r>
        <w:rPr>
          <w:spacing w:val="-10"/>
        </w:rPr>
        <w:t> </w:t>
      </w:r>
      <w:r>
        <w:rPr/>
        <w:t>tháng</w:t>
      </w:r>
      <w:r>
        <w:rPr>
          <w:spacing w:val="-8"/>
        </w:rPr>
        <w:t> </w:t>
      </w:r>
      <w:r>
        <w:rPr/>
        <w:t>tù.</w:t>
      </w:r>
    </w:p>
    <w:p>
      <w:pPr>
        <w:pStyle w:val="BodyText"/>
        <w:spacing w:line="360" w:lineRule="auto" w:before="1"/>
        <w:ind w:right="107" w:firstLine="719"/>
      </w:pPr>
      <w:r>
        <w:rPr/>
        <w:t>Các biện pháp tư pháp: Áp dụng điểm a, khoản 1, khoản 2 Điều 47</w:t>
      </w:r>
      <w:r>
        <w:rPr>
          <w:spacing w:val="40"/>
        </w:rPr>
        <w:t> </w:t>
      </w:r>
      <w:r>
        <w:rPr/>
        <w:t>Bộ luật hình sự, điểm a, b; điểm a khoản 2, khoản 3 Điều 106 Bộ luật tố tụng hình sự;</w:t>
      </w:r>
    </w:p>
    <w:p>
      <w:pPr>
        <w:pStyle w:val="ListParagraph"/>
        <w:numPr>
          <w:ilvl w:val="0"/>
          <w:numId w:val="3"/>
        </w:numPr>
        <w:tabs>
          <w:tab w:pos="1127" w:val="left" w:leader="none"/>
        </w:tabs>
        <w:spacing w:line="360" w:lineRule="auto" w:before="0" w:after="0"/>
        <w:ind w:left="162" w:right="106" w:firstLine="789"/>
        <w:jc w:val="both"/>
        <w:rPr>
          <w:sz w:val="28"/>
        </w:rPr>
      </w:pPr>
      <w:r>
        <w:rPr>
          <w:sz w:val="28"/>
        </w:rPr>
        <w:t>Về vật chứng vụ án: Đối với 01 máy tính xách tay, nhãn hiệu HP, core i3, gam 4GB, màu trắng bạc đã được xử lý tại bản án hình sự số 05/2022/HSST, ngày 22/02/2022 của Tòa án nhân dân huyện Ea Kar nên không đề cập giải quyết.</w:t>
      </w:r>
    </w:p>
    <w:p>
      <w:pPr>
        <w:spacing w:after="0" w:line="360" w:lineRule="auto"/>
        <w:jc w:val="both"/>
        <w:rPr>
          <w:sz w:val="28"/>
        </w:rPr>
        <w:sectPr>
          <w:pgSz w:w="12240" w:h="15840"/>
          <w:pgMar w:header="0" w:footer="1020" w:top="1060" w:bottom="1200" w:left="1540" w:right="1020"/>
        </w:sectPr>
      </w:pPr>
    </w:p>
    <w:p>
      <w:pPr>
        <w:pStyle w:val="ListParagraph"/>
        <w:numPr>
          <w:ilvl w:val="0"/>
          <w:numId w:val="3"/>
        </w:numPr>
        <w:tabs>
          <w:tab w:pos="1074" w:val="left" w:leader="none"/>
        </w:tabs>
        <w:spacing w:line="360" w:lineRule="auto" w:before="66" w:after="0"/>
        <w:ind w:left="162" w:right="110" w:firstLine="719"/>
        <w:jc w:val="both"/>
        <w:rPr>
          <w:sz w:val="28"/>
        </w:rPr>
      </w:pPr>
      <w:r>
        <w:rPr>
          <w:sz w:val="28"/>
        </w:rPr>
        <w:t>Giao 01 xe mô tô nhãn hiệu Honda Ware α, biển số 47F1 – 629.37, màu sơn trắng đứng tên H cho Công ty tài chính TNHH MTV Q để xử lý tất toán khoản vay của bị cáo H</w:t>
      </w:r>
      <w:r>
        <w:rPr>
          <w:color w:val="FF0000"/>
          <w:sz w:val="28"/>
        </w:rPr>
        <w:t>.</w:t>
      </w:r>
    </w:p>
    <w:p>
      <w:pPr>
        <w:pStyle w:val="ListParagraph"/>
        <w:numPr>
          <w:ilvl w:val="0"/>
          <w:numId w:val="3"/>
        </w:numPr>
        <w:tabs>
          <w:tab w:pos="1074" w:val="left" w:leader="none"/>
        </w:tabs>
        <w:spacing w:line="360" w:lineRule="auto" w:before="1" w:after="0"/>
        <w:ind w:left="162" w:right="183" w:firstLine="731"/>
        <w:jc w:val="both"/>
        <w:rPr>
          <w:sz w:val="28"/>
        </w:rPr>
      </w:pPr>
      <w:r>
        <w:rPr>
          <w:sz w:val="28"/>
        </w:rPr>
        <w:t>Về phần trách nhiệm dân sự: Ông T đã nhận lại tài sản và không yêu cầu bồi thường nên không đề cập để giải quyết.</w:t>
      </w:r>
    </w:p>
    <w:p>
      <w:pPr>
        <w:pStyle w:val="BodyText"/>
        <w:spacing w:line="360" w:lineRule="auto" w:before="1"/>
        <w:ind w:right="107" w:firstLine="566"/>
      </w:pPr>
      <w:r>
        <w:rPr/>
        <w:t>Phần tranh luận bị cáo không có ý kiến gì thêm, Tại phần nói lời sau cùng bị cáo đề nghị Hội đồng xét xử xem xét giảm nhẹ một phần hình phạt.</w:t>
      </w:r>
    </w:p>
    <w:p>
      <w:pPr>
        <w:pStyle w:val="Heading1"/>
        <w:spacing w:before="4"/>
        <w:ind w:left="3087"/>
      </w:pPr>
      <w:r>
        <w:rPr/>
        <w:t>NHẬN</w:t>
      </w:r>
      <w:r>
        <w:rPr>
          <w:spacing w:val="-4"/>
        </w:rPr>
        <w:t> </w:t>
      </w:r>
      <w:r>
        <w:rPr/>
        <w:t>ĐỊNH</w:t>
      </w:r>
      <w:r>
        <w:rPr>
          <w:spacing w:val="-2"/>
        </w:rPr>
        <w:t> </w:t>
      </w:r>
      <w:r>
        <w:rPr/>
        <w:t>CỦA</w:t>
      </w:r>
      <w:r>
        <w:rPr>
          <w:spacing w:val="-4"/>
        </w:rPr>
        <w:t> </w:t>
      </w:r>
      <w:r>
        <w:rPr/>
        <w:t>TÒA</w:t>
      </w:r>
      <w:r>
        <w:rPr>
          <w:spacing w:val="-4"/>
        </w:rPr>
        <w:t> </w:t>
      </w:r>
      <w:r>
        <w:rPr>
          <w:spacing w:val="-5"/>
        </w:rPr>
        <w:t>ÁN:</w:t>
      </w:r>
    </w:p>
    <w:p>
      <w:pPr>
        <w:spacing w:line="362" w:lineRule="auto" w:before="156"/>
        <w:ind w:left="162" w:right="128" w:firstLine="719"/>
        <w:jc w:val="both"/>
        <w:rPr>
          <w:i/>
          <w:sz w:val="28"/>
        </w:rPr>
      </w:pPr>
      <w:r>
        <w:rPr>
          <w:i/>
          <w:sz w:val="28"/>
        </w:rPr>
        <w:t>Trên cơ</w:t>
      </w:r>
      <w:r>
        <w:rPr>
          <w:i/>
          <w:spacing w:val="-3"/>
          <w:sz w:val="28"/>
        </w:rPr>
        <w:t> </w:t>
      </w:r>
      <w:r>
        <w:rPr>
          <w:i/>
          <w:sz w:val="28"/>
        </w:rPr>
        <w:t>sở</w:t>
      </w:r>
      <w:r>
        <w:rPr>
          <w:i/>
          <w:spacing w:val="-2"/>
          <w:sz w:val="28"/>
        </w:rPr>
        <w:t> </w:t>
      </w:r>
      <w:r>
        <w:rPr>
          <w:i/>
          <w:sz w:val="28"/>
        </w:rPr>
        <w:t>nội dung</w:t>
      </w:r>
      <w:r>
        <w:rPr>
          <w:i/>
          <w:spacing w:val="-4"/>
          <w:sz w:val="28"/>
        </w:rPr>
        <w:t> </w:t>
      </w:r>
      <w:r>
        <w:rPr>
          <w:i/>
          <w:sz w:val="28"/>
        </w:rPr>
        <w:t>vụ</w:t>
      </w:r>
      <w:r>
        <w:rPr>
          <w:i/>
          <w:spacing w:val="-1"/>
          <w:sz w:val="28"/>
        </w:rPr>
        <w:t> </w:t>
      </w:r>
      <w:r>
        <w:rPr>
          <w:i/>
          <w:sz w:val="28"/>
        </w:rPr>
        <w:t>án,</w:t>
      </w:r>
      <w:r>
        <w:rPr>
          <w:i/>
          <w:spacing w:val="-2"/>
          <w:sz w:val="28"/>
        </w:rPr>
        <w:t> </w:t>
      </w:r>
      <w:r>
        <w:rPr>
          <w:i/>
          <w:sz w:val="28"/>
        </w:rPr>
        <w:t>căn cứ</w:t>
      </w:r>
      <w:r>
        <w:rPr>
          <w:i/>
          <w:spacing w:val="-1"/>
          <w:sz w:val="28"/>
        </w:rPr>
        <w:t> </w:t>
      </w:r>
      <w:r>
        <w:rPr>
          <w:i/>
          <w:sz w:val="28"/>
        </w:rPr>
        <w:t>vào các</w:t>
      </w:r>
      <w:r>
        <w:rPr>
          <w:i/>
          <w:spacing w:val="-3"/>
          <w:sz w:val="28"/>
        </w:rPr>
        <w:t> </w:t>
      </w:r>
      <w:r>
        <w:rPr>
          <w:i/>
          <w:sz w:val="28"/>
        </w:rPr>
        <w:t>tài liệu trong hồ</w:t>
      </w:r>
      <w:r>
        <w:rPr>
          <w:i/>
          <w:spacing w:val="-3"/>
          <w:sz w:val="28"/>
        </w:rPr>
        <w:t> </w:t>
      </w:r>
      <w:r>
        <w:rPr>
          <w:i/>
          <w:sz w:val="28"/>
        </w:rPr>
        <w:t>sơ</w:t>
      </w:r>
      <w:r>
        <w:rPr>
          <w:i/>
          <w:spacing w:val="-2"/>
          <w:sz w:val="28"/>
        </w:rPr>
        <w:t> </w:t>
      </w:r>
      <w:r>
        <w:rPr>
          <w:i/>
          <w:sz w:val="28"/>
        </w:rPr>
        <w:t>vụ</w:t>
      </w:r>
      <w:r>
        <w:rPr>
          <w:i/>
          <w:spacing w:val="-1"/>
          <w:sz w:val="28"/>
        </w:rPr>
        <w:t> </w:t>
      </w:r>
      <w:r>
        <w:rPr>
          <w:i/>
          <w:sz w:val="28"/>
        </w:rPr>
        <w:t>án đã</w:t>
      </w:r>
      <w:r>
        <w:rPr>
          <w:i/>
          <w:spacing w:val="-3"/>
          <w:sz w:val="28"/>
        </w:rPr>
        <w:t> </w:t>
      </w:r>
      <w:r>
        <w:rPr>
          <w:i/>
          <w:sz w:val="28"/>
        </w:rPr>
        <w:t>được</w:t>
      </w:r>
      <w:r>
        <w:rPr>
          <w:i/>
          <w:sz w:val="28"/>
        </w:rPr>
        <w:t> tranh tụng tại phiên tòa, Hội đồng xét xử nhận định như sau:</w:t>
      </w:r>
    </w:p>
    <w:p>
      <w:pPr>
        <w:pStyle w:val="ListParagraph"/>
        <w:numPr>
          <w:ilvl w:val="0"/>
          <w:numId w:val="4"/>
        </w:numPr>
        <w:tabs>
          <w:tab w:pos="1290" w:val="left" w:leader="none"/>
        </w:tabs>
        <w:spacing w:line="360" w:lineRule="auto" w:before="0" w:after="0"/>
        <w:ind w:left="162" w:right="112" w:firstLine="719"/>
        <w:jc w:val="both"/>
        <w:rPr>
          <w:sz w:val="28"/>
        </w:rPr>
      </w:pPr>
      <w:r>
        <w:rPr>
          <w:sz w:val="28"/>
        </w:rPr>
        <w:t>Về hành vi, quyết định của cơ quan điều tra Công an huyện Ea Kar, điều tra viên, Viện kiểm sát nhân dân huyện Ea Kar, Kiểm sát viên trong quá trình điều tra, truy tố đã thực hiện đúng thẩm quyền, trình tự, thủ tục quy định của Bộ luật Tố tụng hình sự. Quá trình điều tra và tại phiên tòa, các bị cáo và những người tham gia tố tụng khác không có khiếu nại hành vi của Cơ quan tiến hành tố tụng, người tiến hành tố tụng. Do đó, hành vi, quyết định tố tụng của cơ quan tiến hành tố tụng, người tiến hành tố tụng đã thực hiện đều hợp pháp.</w:t>
      </w:r>
    </w:p>
    <w:p>
      <w:pPr>
        <w:pStyle w:val="ListParagraph"/>
        <w:numPr>
          <w:ilvl w:val="0"/>
          <w:numId w:val="4"/>
        </w:numPr>
        <w:tabs>
          <w:tab w:pos="1264" w:val="left" w:leader="none"/>
        </w:tabs>
        <w:spacing w:line="360" w:lineRule="auto" w:before="0" w:after="0"/>
        <w:ind w:left="162" w:right="105" w:firstLine="700"/>
        <w:jc w:val="both"/>
        <w:rPr>
          <w:sz w:val="28"/>
        </w:rPr>
      </w:pPr>
      <w:r>
        <w:rPr>
          <w:sz w:val="28"/>
        </w:rPr>
        <w:t>Xét lời</w:t>
      </w:r>
      <w:r>
        <w:rPr>
          <w:spacing w:val="-1"/>
          <w:sz w:val="28"/>
        </w:rPr>
        <w:t> </w:t>
      </w:r>
      <w:r>
        <w:rPr>
          <w:sz w:val="28"/>
        </w:rPr>
        <w:t>khai</w:t>
      </w:r>
      <w:r>
        <w:rPr>
          <w:spacing w:val="-1"/>
          <w:sz w:val="28"/>
        </w:rPr>
        <w:t> </w:t>
      </w:r>
      <w:r>
        <w:rPr>
          <w:sz w:val="28"/>
        </w:rPr>
        <w:t>của</w:t>
      </w:r>
      <w:r>
        <w:rPr>
          <w:spacing w:val="-1"/>
          <w:sz w:val="28"/>
        </w:rPr>
        <w:t> </w:t>
      </w:r>
      <w:r>
        <w:rPr>
          <w:sz w:val="28"/>
        </w:rPr>
        <w:t>bị cáo</w:t>
      </w:r>
      <w:r>
        <w:rPr>
          <w:spacing w:val="-1"/>
          <w:sz w:val="28"/>
        </w:rPr>
        <w:t> </w:t>
      </w:r>
      <w:r>
        <w:rPr>
          <w:sz w:val="28"/>
        </w:rPr>
        <w:t>phù</w:t>
      </w:r>
      <w:r>
        <w:rPr>
          <w:spacing w:val="-2"/>
          <w:sz w:val="28"/>
        </w:rPr>
        <w:t> </w:t>
      </w:r>
      <w:r>
        <w:rPr>
          <w:sz w:val="28"/>
        </w:rPr>
        <w:t>hợp với</w:t>
      </w:r>
      <w:r>
        <w:rPr>
          <w:spacing w:val="-2"/>
          <w:sz w:val="28"/>
        </w:rPr>
        <w:t> </w:t>
      </w:r>
      <w:r>
        <w:rPr>
          <w:sz w:val="28"/>
        </w:rPr>
        <w:t>biên bản</w:t>
      </w:r>
      <w:r>
        <w:rPr>
          <w:spacing w:val="-1"/>
          <w:sz w:val="28"/>
        </w:rPr>
        <w:t> </w:t>
      </w:r>
      <w:r>
        <w:rPr>
          <w:sz w:val="28"/>
        </w:rPr>
        <w:t>bắt</w:t>
      </w:r>
      <w:r>
        <w:rPr>
          <w:spacing w:val="-1"/>
          <w:sz w:val="28"/>
        </w:rPr>
        <w:t> </w:t>
      </w:r>
      <w:r>
        <w:rPr>
          <w:sz w:val="28"/>
        </w:rPr>
        <w:t>người</w:t>
      </w:r>
      <w:r>
        <w:rPr>
          <w:spacing w:val="-1"/>
          <w:sz w:val="28"/>
        </w:rPr>
        <w:t> </w:t>
      </w:r>
      <w:r>
        <w:rPr>
          <w:sz w:val="28"/>
        </w:rPr>
        <w:t>phạm</w:t>
      </w:r>
      <w:r>
        <w:rPr>
          <w:spacing w:val="-3"/>
          <w:sz w:val="28"/>
        </w:rPr>
        <w:t> </w:t>
      </w:r>
      <w:r>
        <w:rPr>
          <w:sz w:val="28"/>
        </w:rPr>
        <w:t>tội</w:t>
      </w:r>
      <w:r>
        <w:rPr>
          <w:spacing w:val="-1"/>
          <w:sz w:val="28"/>
        </w:rPr>
        <w:t> </w:t>
      </w:r>
      <w:r>
        <w:rPr>
          <w:sz w:val="28"/>
        </w:rPr>
        <w:t>quả tang, phù hợp với các tài liệu, chứng cứ khác đã thu thập có trong hồ sơ vụ án. Như vậy, đã có đủ cơ sở kết luận: Khoảng 13 giờ 45 phút, ngày 12/10/2021, H cùng với V</w:t>
      </w:r>
      <w:r>
        <w:rPr>
          <w:spacing w:val="40"/>
          <w:sz w:val="28"/>
        </w:rPr>
        <w:t> </w:t>
      </w:r>
      <w:r>
        <w:rPr>
          <w:sz w:val="28"/>
        </w:rPr>
        <w:t>lén lút chiếm đoạt của ông T 01 máy tính xách tay với giá trị là 7.900.000 đồng. Như vậy, đã có đủ cơ sở pháp lý khẳng định hành vi của bị cáo H đã phạm vào tội </w:t>
      </w:r>
      <w:r>
        <w:rPr>
          <w:i/>
          <w:sz w:val="28"/>
        </w:rPr>
        <w:t>“Trộm cắp tài sản”. </w:t>
      </w:r>
      <w:r>
        <w:rPr>
          <w:sz w:val="28"/>
        </w:rPr>
        <w:t>Tội phạm và hình phạt được quy định tại Khoản 1 Điều 173 Bộ luật hình sự.</w:t>
      </w:r>
    </w:p>
    <w:p>
      <w:pPr>
        <w:pStyle w:val="Heading1"/>
        <w:spacing w:before="0"/>
        <w:ind w:right="0"/>
        <w:jc w:val="both"/>
      </w:pPr>
      <w:r>
        <w:rPr/>
        <w:t>Điều</w:t>
      </w:r>
      <w:r>
        <w:rPr>
          <w:spacing w:val="-2"/>
        </w:rPr>
        <w:t> </w:t>
      </w:r>
      <w:r>
        <w:rPr/>
        <w:t>173</w:t>
      </w:r>
      <w:r>
        <w:rPr>
          <w:spacing w:val="-2"/>
        </w:rPr>
        <w:t> </w:t>
      </w:r>
      <w:r>
        <w:rPr/>
        <w:t>Bộ</w:t>
      </w:r>
      <w:r>
        <w:rPr>
          <w:spacing w:val="-4"/>
        </w:rPr>
        <w:t> </w:t>
      </w:r>
      <w:r>
        <w:rPr/>
        <w:t>luật</w:t>
      </w:r>
      <w:r>
        <w:rPr>
          <w:spacing w:val="-5"/>
        </w:rPr>
        <w:t> </w:t>
      </w:r>
      <w:r>
        <w:rPr/>
        <w:t>Hình</w:t>
      </w:r>
      <w:r>
        <w:rPr>
          <w:spacing w:val="-1"/>
        </w:rPr>
        <w:t> </w:t>
      </w:r>
      <w:r>
        <w:rPr/>
        <w:t>sự</w:t>
      </w:r>
      <w:r>
        <w:rPr>
          <w:spacing w:val="-3"/>
        </w:rPr>
        <w:t> </w:t>
      </w:r>
      <w:r>
        <w:rPr/>
        <w:t>quy</w:t>
      </w:r>
      <w:r>
        <w:rPr>
          <w:spacing w:val="1"/>
        </w:rPr>
        <w:t> </w:t>
      </w:r>
      <w:r>
        <w:rPr>
          <w:spacing w:val="-2"/>
        </w:rPr>
        <w:t>định:</w:t>
      </w:r>
    </w:p>
    <w:p>
      <w:pPr>
        <w:spacing w:line="362" w:lineRule="auto" w:before="156"/>
        <w:ind w:left="162" w:right="107" w:firstLine="719"/>
        <w:jc w:val="both"/>
        <w:rPr>
          <w:i/>
          <w:sz w:val="28"/>
        </w:rPr>
      </w:pPr>
      <w:r>
        <w:rPr>
          <w:i/>
          <w:sz w:val="28"/>
        </w:rPr>
        <w:t>1. Người nào trộm cắp tài sản của người khác trị giá từ 2.000.000 đồng đến</w:t>
      </w:r>
      <w:r>
        <w:rPr>
          <w:i/>
          <w:sz w:val="28"/>
        </w:rPr>
        <w:t> dưới</w:t>
      </w:r>
      <w:r>
        <w:rPr>
          <w:i/>
          <w:spacing w:val="69"/>
          <w:sz w:val="28"/>
        </w:rPr>
        <w:t> </w:t>
      </w:r>
      <w:r>
        <w:rPr>
          <w:i/>
          <w:sz w:val="28"/>
        </w:rPr>
        <w:t>50.000.000</w:t>
      </w:r>
      <w:r>
        <w:rPr>
          <w:i/>
          <w:spacing w:val="69"/>
          <w:sz w:val="28"/>
        </w:rPr>
        <w:t> </w:t>
      </w:r>
      <w:r>
        <w:rPr>
          <w:i/>
          <w:sz w:val="28"/>
        </w:rPr>
        <w:t>đồng</w:t>
      </w:r>
      <w:r>
        <w:rPr>
          <w:i/>
          <w:spacing w:val="69"/>
          <w:sz w:val="28"/>
        </w:rPr>
        <w:t> </w:t>
      </w:r>
      <w:r>
        <w:rPr>
          <w:i/>
          <w:sz w:val="28"/>
        </w:rPr>
        <w:t>hoặc</w:t>
      </w:r>
      <w:r>
        <w:rPr>
          <w:i/>
          <w:spacing w:val="68"/>
          <w:sz w:val="28"/>
        </w:rPr>
        <w:t> </w:t>
      </w:r>
      <w:r>
        <w:rPr>
          <w:i/>
          <w:sz w:val="28"/>
        </w:rPr>
        <w:t>dưới</w:t>
      </w:r>
      <w:r>
        <w:rPr>
          <w:i/>
          <w:spacing w:val="69"/>
          <w:sz w:val="28"/>
        </w:rPr>
        <w:t> </w:t>
      </w:r>
      <w:r>
        <w:rPr>
          <w:i/>
          <w:sz w:val="28"/>
        </w:rPr>
        <w:t>2.000.000</w:t>
      </w:r>
      <w:r>
        <w:rPr>
          <w:i/>
          <w:spacing w:val="68"/>
          <w:sz w:val="28"/>
        </w:rPr>
        <w:t> </w:t>
      </w:r>
      <w:r>
        <w:rPr>
          <w:i/>
          <w:sz w:val="28"/>
        </w:rPr>
        <w:t>đồng</w:t>
      </w:r>
      <w:r>
        <w:rPr>
          <w:i/>
          <w:spacing w:val="69"/>
          <w:sz w:val="28"/>
        </w:rPr>
        <w:t> </w:t>
      </w:r>
      <w:r>
        <w:rPr>
          <w:i/>
          <w:sz w:val="28"/>
        </w:rPr>
        <w:t>nhưng</w:t>
      </w:r>
      <w:r>
        <w:rPr>
          <w:i/>
          <w:spacing w:val="67"/>
          <w:sz w:val="28"/>
        </w:rPr>
        <w:t> </w:t>
      </w:r>
      <w:r>
        <w:rPr>
          <w:i/>
          <w:sz w:val="28"/>
        </w:rPr>
        <w:t>thuộc</w:t>
      </w:r>
      <w:r>
        <w:rPr>
          <w:i/>
          <w:spacing w:val="70"/>
          <w:sz w:val="28"/>
        </w:rPr>
        <w:t> </w:t>
      </w:r>
      <w:r>
        <w:rPr>
          <w:i/>
          <w:sz w:val="28"/>
        </w:rPr>
        <w:t>một</w:t>
      </w:r>
      <w:r>
        <w:rPr>
          <w:i/>
          <w:spacing w:val="69"/>
          <w:sz w:val="28"/>
        </w:rPr>
        <w:t> </w:t>
      </w:r>
      <w:r>
        <w:rPr>
          <w:i/>
          <w:sz w:val="28"/>
        </w:rPr>
        <w:t>trong</w:t>
      </w:r>
      <w:r>
        <w:rPr>
          <w:i/>
          <w:spacing w:val="71"/>
          <w:sz w:val="28"/>
        </w:rPr>
        <w:t> </w:t>
      </w:r>
      <w:r>
        <w:rPr>
          <w:i/>
          <w:sz w:val="28"/>
        </w:rPr>
        <w:t>các</w:t>
      </w:r>
    </w:p>
    <w:p>
      <w:pPr>
        <w:spacing w:after="0" w:line="362" w:lineRule="auto"/>
        <w:jc w:val="both"/>
        <w:rPr>
          <w:sz w:val="28"/>
        </w:rPr>
        <w:sectPr>
          <w:pgSz w:w="12240" w:h="15840"/>
          <w:pgMar w:header="0" w:footer="1020" w:top="1060" w:bottom="1200" w:left="1540" w:right="1020"/>
        </w:sectPr>
      </w:pPr>
    </w:p>
    <w:p>
      <w:pPr>
        <w:spacing w:line="362" w:lineRule="auto" w:before="66"/>
        <w:ind w:left="162" w:right="106" w:firstLine="0"/>
        <w:jc w:val="both"/>
        <w:rPr>
          <w:i/>
          <w:sz w:val="28"/>
        </w:rPr>
      </w:pPr>
      <w:r>
        <w:rPr>
          <w:i/>
          <w:sz w:val="28"/>
        </w:rPr>
        <w:t>trường hợp sau đây, thì bị phạt cải tạo không giam giữ đến 03 năm hoặc phạt tù từ</w:t>
      </w:r>
      <w:r>
        <w:rPr>
          <w:i/>
          <w:sz w:val="28"/>
        </w:rPr>
        <w:t> 06 tháng đến 03 năm:</w:t>
      </w:r>
    </w:p>
    <w:p>
      <w:pPr>
        <w:pStyle w:val="BodyText"/>
        <w:spacing w:line="360" w:lineRule="auto"/>
        <w:ind w:right="105" w:firstLine="719"/>
      </w:pPr>
      <w:r>
        <w:rPr/>
        <w:t>Xét hành vi trộm cắp của bị cáo và V gây ra là nguy hiểm cho xã hội, bị cáo có đầy đủ năng lực nhận thức được rằng tài sản của công dân luôn được pháp luật bảo vệ, mọi hành vi xâm</w:t>
      </w:r>
      <w:r>
        <w:rPr>
          <w:spacing w:val="-4"/>
        </w:rPr>
        <w:t> </w:t>
      </w:r>
      <w:r>
        <w:rPr/>
        <w:t>phậm</w:t>
      </w:r>
      <w:r>
        <w:rPr>
          <w:spacing w:val="-4"/>
        </w:rPr>
        <w:t> </w:t>
      </w:r>
      <w:r>
        <w:rPr/>
        <w:t>đều bị pháp luật trừng trị nghiêm</w:t>
      </w:r>
      <w:r>
        <w:rPr>
          <w:spacing w:val="-1"/>
        </w:rPr>
        <w:t> </w:t>
      </w:r>
      <w:r>
        <w:rPr/>
        <w:t>khắc. Song, bị cáo là người nghiện ma túy, muốn có tiền để</w:t>
      </w:r>
      <w:r>
        <w:rPr>
          <w:spacing w:val="-2"/>
        </w:rPr>
        <w:t> </w:t>
      </w:r>
      <w:r>
        <w:rPr/>
        <w:t>sử dụng nên đã cùng với V thực</w:t>
      </w:r>
      <w:r>
        <w:rPr>
          <w:spacing w:val="-2"/>
        </w:rPr>
        <w:t> </w:t>
      </w:r>
      <w:r>
        <w:rPr/>
        <w:t>hiện hành vi phạm tội. Tham gia vụ án bị cáo là người dùng xe mô tô của mình chở V đi tìm kiếm tài sản để trộm cắp, thời điểm trộm cắp 01 máy tính xách tay của ông T, bị</w:t>
      </w:r>
      <w:r>
        <w:rPr>
          <w:spacing w:val="40"/>
        </w:rPr>
        <w:t> </w:t>
      </w:r>
      <w:r>
        <w:rPr/>
        <w:t>cáo đứng ngoài cảnh giới để V đi vào nhà thực hiện hành vi trộm cắp tài sản. Xét hành vi của bị cáo không những xâm phạm đến quyền sở hữu, quản lý tài sản của người bị hại mà còn xâm</w:t>
      </w:r>
      <w:r>
        <w:rPr>
          <w:spacing w:val="-1"/>
        </w:rPr>
        <w:t> </w:t>
      </w:r>
      <w:r>
        <w:rPr/>
        <w:t>phạm</w:t>
      </w:r>
      <w:r>
        <w:rPr>
          <w:spacing w:val="-1"/>
        </w:rPr>
        <w:t> </w:t>
      </w:r>
      <w:r>
        <w:rPr/>
        <w:t>đến trật tự an toàn xã hội, gây hoang mang bất bình trong quần chúng nhân dân. Vì vậy, cần thiết phải cách ly bị cáo ra khỏi đời sống</w:t>
      </w:r>
      <w:r>
        <w:rPr>
          <w:spacing w:val="40"/>
        </w:rPr>
        <w:t> </w:t>
      </w:r>
      <w:r>
        <w:rPr/>
        <w:t>xã hội một thời gian nhất định để cải tạo, giáo dục bị cáo trở thành công dân có ích cho gia đình và xã hội sau này.</w:t>
      </w:r>
    </w:p>
    <w:p>
      <w:pPr>
        <w:pStyle w:val="ListParagraph"/>
        <w:numPr>
          <w:ilvl w:val="0"/>
          <w:numId w:val="4"/>
        </w:numPr>
        <w:tabs>
          <w:tab w:pos="1317" w:val="left" w:leader="none"/>
        </w:tabs>
        <w:spacing w:line="360" w:lineRule="auto" w:before="0" w:after="0"/>
        <w:ind w:left="162" w:right="180" w:firstLine="731"/>
        <w:jc w:val="both"/>
        <w:rPr>
          <w:sz w:val="28"/>
        </w:rPr>
      </w:pPr>
      <w:r>
        <w:rPr>
          <w:sz w:val="28"/>
        </w:rPr>
        <w:t>Về tình tiết giảm nhẹ trách nhiệm hình sự: Bị cáo lần đầu phạm tội và thuộc trường hợp ít nghiêm trọng, sau khi phạm tội đã thành khẩn khai báo, phạm tội nhưng gây thiệt hại không lớn; người phạm tội đầu thú; bị cáo là người dân tộc thiểu số. Do đó, bị cáo được hưởng các tình tiết giảm nhẹ trách nhiệm hình sự quy định tại các điểm h, i, s khoản 1, 2 Điều 51 Bộ luật Hình sự. Vì vậy, cần xem xét</w:t>
      </w:r>
      <w:r>
        <w:rPr>
          <w:spacing w:val="40"/>
          <w:sz w:val="28"/>
        </w:rPr>
        <w:t> </w:t>
      </w:r>
      <w:r>
        <w:rPr>
          <w:sz w:val="28"/>
        </w:rPr>
        <w:t>áp dụng để giảm nhẹ hình phạt cho bị cáo.</w:t>
      </w:r>
    </w:p>
    <w:p>
      <w:pPr>
        <w:pStyle w:val="BodyText"/>
        <w:spacing w:line="360" w:lineRule="auto"/>
        <w:ind w:right="181" w:firstLine="731"/>
      </w:pPr>
      <w:r>
        <w:rPr/>
        <w:t>Đối với hành vi trộm cắp của V, đã được giải quyết bằng Bản án hình sự sơ thẩm số 05/2022/HSST, ngày 22/02/2022, nên không đề cập giải quyết.</w:t>
      </w:r>
    </w:p>
    <w:p>
      <w:pPr>
        <w:pStyle w:val="BodyText"/>
        <w:spacing w:line="360" w:lineRule="auto"/>
        <w:ind w:right="184" w:firstLine="734"/>
      </w:pPr>
      <w:r>
        <w:rPr/>
        <w:t>Đối với xe mô tô biển số 47F1 – 629.37 là phương tiện các bị cáo dùng vào việc phạm tôi, nhưng đang là tài sản đảm bảo cho hợp đồng tín dụng số 64410001946965000, ngày 14 tháng 08 năm 2021 giữa bị cáo H với Công ty tài chính TNHH MTV Q. Do đó, căn cứ Điều 14</w:t>
      </w:r>
      <w:r>
        <w:rPr>
          <w:spacing w:val="40"/>
        </w:rPr>
        <w:t> </w:t>
      </w:r>
      <w:r>
        <w:rPr/>
        <w:t>của Nghị quyết số 42/2017/QH14, ngày 21/06/2017 của Quốc Hội về thí điểm xử lý nợ xấu của các tổ chức tín dụng,</w:t>
      </w:r>
    </w:p>
    <w:p>
      <w:pPr>
        <w:spacing w:after="0" w:line="360" w:lineRule="auto"/>
        <w:sectPr>
          <w:pgSz w:w="12240" w:h="15840"/>
          <w:pgMar w:header="0" w:footer="1020" w:top="1060" w:bottom="1200" w:left="1540" w:right="1020"/>
        </w:sectPr>
      </w:pPr>
    </w:p>
    <w:p>
      <w:pPr>
        <w:pStyle w:val="BodyText"/>
        <w:spacing w:line="362" w:lineRule="auto" w:before="66"/>
        <w:ind w:right="188"/>
      </w:pPr>
      <w:r>
        <w:rPr/>
        <w:t>cần trả lại cho Công ty</w:t>
      </w:r>
      <w:r>
        <w:rPr>
          <w:spacing w:val="-1"/>
        </w:rPr>
        <w:t> </w:t>
      </w:r>
      <w:r>
        <w:rPr/>
        <w:t>tài chính TNHH MTV Q để xử</w:t>
      </w:r>
      <w:r>
        <w:rPr>
          <w:spacing w:val="-1"/>
        </w:rPr>
        <w:t> </w:t>
      </w:r>
      <w:r>
        <w:rPr/>
        <w:t>lý tất toán khoản vay</w:t>
      </w:r>
      <w:r>
        <w:rPr>
          <w:spacing w:val="-1"/>
        </w:rPr>
        <w:t> </w:t>
      </w:r>
      <w:r>
        <w:rPr/>
        <w:t>của bị cáo H.</w:t>
      </w:r>
    </w:p>
    <w:p>
      <w:pPr>
        <w:pStyle w:val="BodyText"/>
        <w:spacing w:line="360" w:lineRule="auto"/>
        <w:ind w:right="183" w:firstLine="719"/>
      </w:pPr>
      <w:r>
        <w:rPr/>
        <w:t>Về phần dân sự của vụ án: Người bị hại ông T đã nhận lại tài sản và không yêu cầu bồi thường nên không đề cập để giải quyết.</w:t>
      </w:r>
    </w:p>
    <w:p>
      <w:pPr>
        <w:pStyle w:val="ListParagraph"/>
        <w:numPr>
          <w:ilvl w:val="0"/>
          <w:numId w:val="4"/>
        </w:numPr>
        <w:tabs>
          <w:tab w:pos="1290" w:val="left" w:leader="none"/>
        </w:tabs>
        <w:spacing w:line="360" w:lineRule="auto" w:before="0" w:after="0"/>
        <w:ind w:left="162" w:right="107" w:firstLine="705"/>
        <w:jc w:val="both"/>
        <w:rPr>
          <w:sz w:val="28"/>
        </w:rPr>
      </w:pPr>
      <w:r>
        <w:rPr>
          <w:sz w:val="28"/>
        </w:rPr>
        <w:t>Về án phí: Căn cứ Điều 135 của Bộ luật tố tụng hình sự, Điều 23 Nghị Quyết số 326/2016/UBTVQH14, ngày 30 tháng 12 năm 2016, buộc bị cáo phải</w:t>
      </w:r>
      <w:r>
        <w:rPr>
          <w:spacing w:val="40"/>
          <w:sz w:val="28"/>
        </w:rPr>
        <w:t> </w:t>
      </w:r>
      <w:r>
        <w:rPr>
          <w:sz w:val="28"/>
        </w:rPr>
        <w:t>chịu 200.000đ tiền án phí hình sự sơ thẩm.</w:t>
      </w:r>
    </w:p>
    <w:p>
      <w:pPr>
        <w:pStyle w:val="BodyText"/>
        <w:ind w:left="881"/>
      </w:pPr>
      <w:r>
        <w:rPr/>
        <w:t>Vì các</w:t>
      </w:r>
      <w:r>
        <w:rPr>
          <w:spacing w:val="-1"/>
        </w:rPr>
        <w:t> </w:t>
      </w:r>
      <w:r>
        <w:rPr/>
        <w:t>lẽ</w:t>
      </w:r>
      <w:r>
        <w:rPr>
          <w:spacing w:val="-3"/>
        </w:rPr>
        <w:t> </w:t>
      </w:r>
      <w:r>
        <w:rPr>
          <w:spacing w:val="-2"/>
        </w:rPr>
        <w:t>trên,</w:t>
      </w:r>
    </w:p>
    <w:p>
      <w:pPr>
        <w:pStyle w:val="Heading1"/>
        <w:spacing w:before="160"/>
        <w:ind w:left="3082"/>
      </w:pPr>
      <w:r>
        <w:rPr/>
        <w:t>QUYẾT</w:t>
      </w:r>
      <w:r>
        <w:rPr>
          <w:spacing w:val="-3"/>
        </w:rPr>
        <w:t> </w:t>
      </w:r>
      <w:r>
        <w:rPr>
          <w:spacing w:val="-2"/>
        </w:rPr>
        <w:t>ĐỊNH:</w:t>
      </w:r>
    </w:p>
    <w:p>
      <w:pPr>
        <w:pStyle w:val="BodyText"/>
        <w:spacing w:line="360" w:lineRule="auto" w:before="192"/>
        <w:ind w:right="111" w:firstLine="719"/>
      </w:pPr>
      <w:r>
        <w:rPr/>
        <w:t>Căn cứ vào khoản 1 Điều 173; điểm h, i, s khoản 1 khoản 2 Điều 51 của Bộ luật hình sự. Điều 14</w:t>
      </w:r>
      <w:r>
        <w:rPr>
          <w:spacing w:val="80"/>
        </w:rPr>
        <w:t> </w:t>
      </w:r>
      <w:r>
        <w:rPr/>
        <w:t>của Nghị quyết số 42/2017/QH14, ngày 21/06/2017 của</w:t>
      </w:r>
      <w:r>
        <w:rPr>
          <w:spacing w:val="40"/>
        </w:rPr>
        <w:t> </w:t>
      </w:r>
      <w:r>
        <w:rPr/>
        <w:t>Quốc Hội về thí điểm xử lý nợ xấu của các tổ chức tín dụng.</w:t>
      </w:r>
    </w:p>
    <w:p>
      <w:pPr>
        <w:spacing w:before="1"/>
        <w:ind w:left="881" w:right="0" w:firstLine="0"/>
        <w:jc w:val="both"/>
        <w:rPr>
          <w:sz w:val="28"/>
        </w:rPr>
      </w:pPr>
      <w:r>
        <w:rPr>
          <w:sz w:val="28"/>
        </w:rPr>
        <w:t>Tuyên</w:t>
      </w:r>
      <w:r>
        <w:rPr>
          <w:spacing w:val="-3"/>
          <w:sz w:val="28"/>
        </w:rPr>
        <w:t> </w:t>
      </w:r>
      <w:r>
        <w:rPr>
          <w:sz w:val="28"/>
        </w:rPr>
        <w:t>bố:</w:t>
      </w:r>
      <w:r>
        <w:rPr>
          <w:spacing w:val="-2"/>
          <w:sz w:val="28"/>
        </w:rPr>
        <w:t> </w:t>
      </w:r>
      <w:r>
        <w:rPr>
          <w:sz w:val="28"/>
        </w:rPr>
        <w:t>Bị</w:t>
      </w:r>
      <w:r>
        <w:rPr>
          <w:spacing w:val="-1"/>
          <w:sz w:val="28"/>
        </w:rPr>
        <w:t> </w:t>
      </w:r>
      <w:r>
        <w:rPr>
          <w:sz w:val="28"/>
        </w:rPr>
        <w:t>cáo</w:t>
      </w:r>
      <w:r>
        <w:rPr>
          <w:spacing w:val="-2"/>
          <w:sz w:val="28"/>
        </w:rPr>
        <w:t> </w:t>
      </w:r>
      <w:r>
        <w:rPr>
          <w:sz w:val="28"/>
        </w:rPr>
        <w:t>H</w:t>
      </w:r>
      <w:r>
        <w:rPr>
          <w:spacing w:val="-3"/>
          <w:sz w:val="28"/>
        </w:rPr>
        <w:t> </w:t>
      </w:r>
      <w:r>
        <w:rPr>
          <w:sz w:val="28"/>
        </w:rPr>
        <w:t>phạm</w:t>
      </w:r>
      <w:r>
        <w:rPr>
          <w:spacing w:val="-6"/>
          <w:sz w:val="28"/>
        </w:rPr>
        <w:t> </w:t>
      </w:r>
      <w:r>
        <w:rPr>
          <w:sz w:val="28"/>
        </w:rPr>
        <w:t>tội</w:t>
      </w:r>
      <w:r>
        <w:rPr>
          <w:spacing w:val="-2"/>
          <w:sz w:val="28"/>
        </w:rPr>
        <w:t> </w:t>
      </w:r>
      <w:r>
        <w:rPr>
          <w:i/>
          <w:sz w:val="28"/>
        </w:rPr>
        <w:t>“Trộm</w:t>
      </w:r>
      <w:r>
        <w:rPr>
          <w:i/>
          <w:spacing w:val="-2"/>
          <w:sz w:val="28"/>
        </w:rPr>
        <w:t> </w:t>
      </w:r>
      <w:r>
        <w:rPr>
          <w:i/>
          <w:sz w:val="28"/>
        </w:rPr>
        <w:t>cắp</w:t>
      </w:r>
      <w:r>
        <w:rPr>
          <w:i/>
          <w:spacing w:val="-5"/>
          <w:sz w:val="28"/>
        </w:rPr>
        <w:t> </w:t>
      </w:r>
      <w:r>
        <w:rPr>
          <w:i/>
          <w:sz w:val="28"/>
        </w:rPr>
        <w:t>tài </w:t>
      </w:r>
      <w:r>
        <w:rPr>
          <w:i/>
          <w:spacing w:val="-2"/>
          <w:sz w:val="28"/>
        </w:rPr>
        <w:t>sản”</w:t>
      </w:r>
      <w:r>
        <w:rPr>
          <w:spacing w:val="-2"/>
          <w:sz w:val="28"/>
        </w:rPr>
        <w:t>.</w:t>
      </w:r>
    </w:p>
    <w:p>
      <w:pPr>
        <w:pStyle w:val="ListParagraph"/>
        <w:numPr>
          <w:ilvl w:val="0"/>
          <w:numId w:val="5"/>
        </w:numPr>
        <w:tabs>
          <w:tab w:pos="1168" w:val="left" w:leader="none"/>
        </w:tabs>
        <w:spacing w:line="360" w:lineRule="auto" w:before="160" w:after="0"/>
        <w:ind w:left="162" w:right="105" w:firstLine="719"/>
        <w:jc w:val="both"/>
        <w:rPr>
          <w:sz w:val="28"/>
        </w:rPr>
      </w:pPr>
      <w:r>
        <w:rPr>
          <w:sz w:val="28"/>
        </w:rPr>
        <w:t>Xử</w:t>
      </w:r>
      <w:r>
        <w:rPr>
          <w:spacing w:val="-1"/>
          <w:sz w:val="28"/>
        </w:rPr>
        <w:t> </w:t>
      </w:r>
      <w:r>
        <w:rPr>
          <w:sz w:val="28"/>
        </w:rPr>
        <w:t>phạt: Bị cáo H</w:t>
      </w:r>
      <w:r>
        <w:rPr>
          <w:spacing w:val="-3"/>
          <w:sz w:val="28"/>
        </w:rPr>
        <w:t> </w:t>
      </w:r>
      <w:r>
        <w:rPr>
          <w:sz w:val="28"/>
        </w:rPr>
        <w:t>8 (Tám)</w:t>
      </w:r>
      <w:r>
        <w:rPr>
          <w:spacing w:val="-1"/>
          <w:sz w:val="28"/>
        </w:rPr>
        <w:t> </w:t>
      </w:r>
      <w:r>
        <w:rPr>
          <w:sz w:val="28"/>
        </w:rPr>
        <w:t>tháng tù.</w:t>
      </w:r>
      <w:r>
        <w:rPr>
          <w:spacing w:val="-1"/>
          <w:sz w:val="28"/>
        </w:rPr>
        <w:t> </w:t>
      </w:r>
      <w:r>
        <w:rPr>
          <w:sz w:val="28"/>
        </w:rPr>
        <w:t>Thời hạn chấp</w:t>
      </w:r>
      <w:r>
        <w:rPr>
          <w:spacing w:val="-1"/>
          <w:sz w:val="28"/>
        </w:rPr>
        <w:t> </w:t>
      </w:r>
      <w:r>
        <w:rPr>
          <w:sz w:val="28"/>
        </w:rPr>
        <w:t>hành</w:t>
      </w:r>
      <w:r>
        <w:rPr>
          <w:spacing w:val="-2"/>
          <w:sz w:val="28"/>
        </w:rPr>
        <w:t> </w:t>
      </w:r>
      <w:r>
        <w:rPr>
          <w:sz w:val="28"/>
        </w:rPr>
        <w:t>hình phạt,</w:t>
      </w:r>
      <w:r>
        <w:rPr>
          <w:spacing w:val="-1"/>
          <w:sz w:val="28"/>
        </w:rPr>
        <w:t> </w:t>
      </w:r>
      <w:r>
        <w:rPr>
          <w:sz w:val="28"/>
        </w:rPr>
        <w:t>tính từ ngày bắt thi hành án.</w:t>
      </w:r>
    </w:p>
    <w:p>
      <w:pPr>
        <w:pStyle w:val="ListParagraph"/>
        <w:numPr>
          <w:ilvl w:val="0"/>
          <w:numId w:val="5"/>
        </w:numPr>
        <w:tabs>
          <w:tab w:pos="1163" w:val="left" w:leader="none"/>
        </w:tabs>
        <w:spacing w:line="321" w:lineRule="exact" w:before="0" w:after="0"/>
        <w:ind w:left="1162" w:right="0" w:hanging="282"/>
        <w:jc w:val="both"/>
        <w:rPr>
          <w:sz w:val="28"/>
        </w:rPr>
      </w:pPr>
      <w:r>
        <w:rPr>
          <w:sz w:val="28"/>
        </w:rPr>
        <w:t>Các</w:t>
      </w:r>
      <w:r>
        <w:rPr>
          <w:spacing w:val="-5"/>
          <w:sz w:val="28"/>
        </w:rPr>
        <w:t> </w:t>
      </w:r>
      <w:r>
        <w:rPr>
          <w:sz w:val="28"/>
        </w:rPr>
        <w:t>biện</w:t>
      </w:r>
      <w:r>
        <w:rPr>
          <w:spacing w:val="-1"/>
          <w:sz w:val="28"/>
        </w:rPr>
        <w:t> </w:t>
      </w:r>
      <w:r>
        <w:rPr>
          <w:sz w:val="28"/>
        </w:rPr>
        <w:t>pháp</w:t>
      </w:r>
      <w:r>
        <w:rPr>
          <w:spacing w:val="-1"/>
          <w:sz w:val="28"/>
        </w:rPr>
        <w:t> </w:t>
      </w:r>
      <w:r>
        <w:rPr>
          <w:sz w:val="28"/>
        </w:rPr>
        <w:t>tư</w:t>
      </w:r>
      <w:r>
        <w:rPr>
          <w:spacing w:val="-6"/>
          <w:sz w:val="28"/>
        </w:rPr>
        <w:t> </w:t>
      </w:r>
      <w:r>
        <w:rPr>
          <w:spacing w:val="-2"/>
          <w:sz w:val="28"/>
        </w:rPr>
        <w:t>pháp:</w:t>
      </w:r>
    </w:p>
    <w:p>
      <w:pPr>
        <w:pStyle w:val="ListParagraph"/>
        <w:numPr>
          <w:ilvl w:val="1"/>
          <w:numId w:val="5"/>
        </w:numPr>
        <w:tabs>
          <w:tab w:pos="1086" w:val="left" w:leader="none"/>
        </w:tabs>
        <w:spacing w:line="360" w:lineRule="auto" w:before="163" w:after="0"/>
        <w:ind w:left="162" w:right="106" w:firstLine="719"/>
        <w:jc w:val="both"/>
        <w:rPr>
          <w:sz w:val="28"/>
        </w:rPr>
      </w:pPr>
      <w:r>
        <w:rPr>
          <w:sz w:val="28"/>
        </w:rPr>
        <w:t>Về vật chứng vụ án: 01 máy tính xách tay, nhãn hiệu HP, core i3, gam 4GB, màu trắng bạc đã được xử lý bằng Bản án hình sự sơ thẩm số 05/2022/HSST, ngày 22/02/2022 của Tòa án nhân dân huyện Ea Kar, nên không đề cập giải quyết.</w:t>
      </w:r>
    </w:p>
    <w:p>
      <w:pPr>
        <w:pStyle w:val="ListParagraph"/>
        <w:numPr>
          <w:ilvl w:val="1"/>
          <w:numId w:val="5"/>
        </w:numPr>
        <w:tabs>
          <w:tab w:pos="1060" w:val="left" w:leader="none"/>
        </w:tabs>
        <w:spacing w:line="360" w:lineRule="auto" w:before="0" w:after="0"/>
        <w:ind w:left="162" w:right="110" w:firstLine="719"/>
        <w:jc w:val="both"/>
        <w:rPr>
          <w:sz w:val="28"/>
        </w:rPr>
      </w:pPr>
      <w:r>
        <w:rPr>
          <w:sz w:val="28"/>
        </w:rPr>
        <w:t>Trả lại 01 xe mô tô nhãn hiệu Honda Ware α, biển số 47F1 – 629.37, màu sơn trắng đứng</w:t>
      </w:r>
      <w:r>
        <w:rPr>
          <w:spacing w:val="-4"/>
          <w:sz w:val="28"/>
        </w:rPr>
        <w:t> </w:t>
      </w:r>
      <w:r>
        <w:rPr>
          <w:sz w:val="28"/>
        </w:rPr>
        <w:t>tên H</w:t>
      </w:r>
      <w:r>
        <w:rPr>
          <w:spacing w:val="-4"/>
          <w:sz w:val="28"/>
        </w:rPr>
        <w:t> </w:t>
      </w:r>
      <w:r>
        <w:rPr>
          <w:sz w:val="28"/>
        </w:rPr>
        <w:t>cho Công</w:t>
      </w:r>
      <w:r>
        <w:rPr>
          <w:spacing w:val="-2"/>
          <w:sz w:val="28"/>
        </w:rPr>
        <w:t> </w:t>
      </w:r>
      <w:r>
        <w:rPr>
          <w:sz w:val="28"/>
        </w:rPr>
        <w:t>ty</w:t>
      </w:r>
      <w:r>
        <w:rPr>
          <w:spacing w:val="-5"/>
          <w:sz w:val="28"/>
        </w:rPr>
        <w:t> </w:t>
      </w:r>
      <w:r>
        <w:rPr>
          <w:sz w:val="28"/>
        </w:rPr>
        <w:t>tài chính</w:t>
      </w:r>
      <w:r>
        <w:rPr>
          <w:spacing w:val="-2"/>
          <w:sz w:val="28"/>
        </w:rPr>
        <w:t> </w:t>
      </w:r>
      <w:r>
        <w:rPr>
          <w:sz w:val="28"/>
        </w:rPr>
        <w:t>TNHH</w:t>
      </w:r>
      <w:r>
        <w:rPr>
          <w:spacing w:val="-2"/>
          <w:sz w:val="28"/>
        </w:rPr>
        <w:t> </w:t>
      </w:r>
      <w:r>
        <w:rPr>
          <w:sz w:val="28"/>
        </w:rPr>
        <w:t>MTV</w:t>
      </w:r>
      <w:r>
        <w:rPr>
          <w:spacing w:val="-2"/>
          <w:sz w:val="28"/>
        </w:rPr>
        <w:t> </w:t>
      </w:r>
      <w:r>
        <w:rPr>
          <w:sz w:val="28"/>
        </w:rPr>
        <w:t>Q</w:t>
      </w:r>
      <w:r>
        <w:rPr>
          <w:spacing w:val="-3"/>
          <w:sz w:val="28"/>
        </w:rPr>
        <w:t> </w:t>
      </w:r>
      <w:r>
        <w:rPr>
          <w:sz w:val="28"/>
        </w:rPr>
        <w:t>để</w:t>
      </w:r>
      <w:r>
        <w:rPr>
          <w:spacing w:val="-1"/>
          <w:sz w:val="28"/>
        </w:rPr>
        <w:t> </w:t>
      </w:r>
      <w:r>
        <w:rPr>
          <w:sz w:val="28"/>
        </w:rPr>
        <w:t>xử</w:t>
      </w:r>
      <w:r>
        <w:rPr>
          <w:spacing w:val="-3"/>
          <w:sz w:val="28"/>
        </w:rPr>
        <w:t> </w:t>
      </w:r>
      <w:r>
        <w:rPr>
          <w:sz w:val="28"/>
        </w:rPr>
        <w:t>lý thu</w:t>
      </w:r>
      <w:r>
        <w:rPr>
          <w:spacing w:val="-4"/>
          <w:sz w:val="28"/>
        </w:rPr>
        <w:t> </w:t>
      </w:r>
      <w:r>
        <w:rPr>
          <w:sz w:val="28"/>
        </w:rPr>
        <w:t>hồi</w:t>
      </w:r>
      <w:r>
        <w:rPr>
          <w:spacing w:val="-4"/>
          <w:sz w:val="28"/>
        </w:rPr>
        <w:t> </w:t>
      </w:r>
      <w:r>
        <w:rPr>
          <w:sz w:val="28"/>
        </w:rPr>
        <w:t>nợ</w:t>
      </w:r>
      <w:r>
        <w:rPr>
          <w:spacing w:val="-2"/>
          <w:sz w:val="28"/>
        </w:rPr>
        <w:t> </w:t>
      </w:r>
      <w:r>
        <w:rPr>
          <w:sz w:val="28"/>
        </w:rPr>
        <w:t>vay, cùng lãi suất phát sinh theo hợp đồng tín dụng số 64410001946965000, ngày 14 tháng 08 năm 2021.</w:t>
      </w:r>
    </w:p>
    <w:p>
      <w:pPr>
        <w:pStyle w:val="ListParagraph"/>
        <w:numPr>
          <w:ilvl w:val="1"/>
          <w:numId w:val="5"/>
        </w:numPr>
        <w:tabs>
          <w:tab w:pos="1065" w:val="left" w:leader="none"/>
        </w:tabs>
        <w:spacing w:line="360" w:lineRule="auto" w:before="0" w:after="0"/>
        <w:ind w:left="162" w:right="181" w:firstLine="731"/>
        <w:jc w:val="both"/>
        <w:rPr>
          <w:sz w:val="28"/>
        </w:rPr>
      </w:pPr>
      <w:r>
        <w:rPr>
          <w:sz w:val="28"/>
        </w:rPr>
        <w:t>Về phần dân sự của vụ án: Ông T đã nhận lại tài sản và không yêu cầu bồi thường nên không đề cập để giải quyết.</w:t>
      </w:r>
    </w:p>
    <w:p>
      <w:pPr>
        <w:pStyle w:val="ListParagraph"/>
        <w:numPr>
          <w:ilvl w:val="0"/>
          <w:numId w:val="5"/>
        </w:numPr>
        <w:tabs>
          <w:tab w:pos="1194" w:val="left" w:leader="none"/>
        </w:tabs>
        <w:spacing w:line="360" w:lineRule="auto" w:before="1" w:after="0"/>
        <w:ind w:left="162" w:right="105" w:firstLine="719"/>
        <w:jc w:val="both"/>
        <w:rPr>
          <w:sz w:val="28"/>
        </w:rPr>
      </w:pPr>
      <w:r>
        <w:rPr>
          <w:sz w:val="28"/>
        </w:rPr>
        <w:t>Về án phí: Căn cứ Điều 135 của Bộ luật tố tụng hình sự 2015, Điều 23 Nghị</w:t>
      </w:r>
      <w:r>
        <w:rPr>
          <w:spacing w:val="22"/>
          <w:sz w:val="28"/>
        </w:rPr>
        <w:t> </w:t>
      </w:r>
      <w:r>
        <w:rPr>
          <w:sz w:val="28"/>
        </w:rPr>
        <w:t>Quyết</w:t>
      </w:r>
      <w:r>
        <w:rPr>
          <w:spacing w:val="22"/>
          <w:sz w:val="28"/>
        </w:rPr>
        <w:t> </w:t>
      </w:r>
      <w:r>
        <w:rPr>
          <w:sz w:val="28"/>
        </w:rPr>
        <w:t>số</w:t>
      </w:r>
      <w:r>
        <w:rPr>
          <w:spacing w:val="20"/>
          <w:sz w:val="28"/>
        </w:rPr>
        <w:t> </w:t>
      </w:r>
      <w:r>
        <w:rPr>
          <w:sz w:val="28"/>
        </w:rPr>
        <w:t>326/2016/UBTVQH14</w:t>
      </w:r>
      <w:r>
        <w:rPr>
          <w:spacing w:val="19"/>
          <w:sz w:val="28"/>
        </w:rPr>
        <w:t> </w:t>
      </w:r>
      <w:r>
        <w:rPr>
          <w:sz w:val="28"/>
        </w:rPr>
        <w:t>quy</w:t>
      </w:r>
      <w:r>
        <w:rPr>
          <w:spacing w:val="17"/>
          <w:sz w:val="28"/>
        </w:rPr>
        <w:t> </w:t>
      </w:r>
      <w:r>
        <w:rPr>
          <w:sz w:val="28"/>
        </w:rPr>
        <w:t>định</w:t>
      </w:r>
      <w:r>
        <w:rPr>
          <w:spacing w:val="20"/>
          <w:sz w:val="28"/>
        </w:rPr>
        <w:t> </w:t>
      </w:r>
      <w:r>
        <w:rPr>
          <w:sz w:val="28"/>
        </w:rPr>
        <w:t>về</w:t>
      </w:r>
      <w:r>
        <w:rPr>
          <w:spacing w:val="19"/>
          <w:sz w:val="28"/>
        </w:rPr>
        <w:t> </w:t>
      </w:r>
      <w:r>
        <w:rPr>
          <w:sz w:val="28"/>
        </w:rPr>
        <w:t>mức</w:t>
      </w:r>
      <w:r>
        <w:rPr>
          <w:spacing w:val="21"/>
          <w:sz w:val="28"/>
        </w:rPr>
        <w:t> </w:t>
      </w:r>
      <w:r>
        <w:rPr>
          <w:sz w:val="28"/>
        </w:rPr>
        <w:t>thu,</w:t>
      </w:r>
      <w:r>
        <w:rPr>
          <w:spacing w:val="18"/>
          <w:sz w:val="28"/>
        </w:rPr>
        <w:t> </w:t>
      </w:r>
      <w:r>
        <w:rPr>
          <w:sz w:val="28"/>
        </w:rPr>
        <w:t>miễn</w:t>
      </w:r>
      <w:r>
        <w:rPr>
          <w:spacing w:val="22"/>
          <w:sz w:val="28"/>
        </w:rPr>
        <w:t> </w:t>
      </w:r>
      <w:r>
        <w:rPr>
          <w:sz w:val="28"/>
        </w:rPr>
        <w:t>giảm,</w:t>
      </w:r>
      <w:r>
        <w:rPr>
          <w:spacing w:val="20"/>
          <w:sz w:val="28"/>
        </w:rPr>
        <w:t> </w:t>
      </w:r>
      <w:r>
        <w:rPr>
          <w:sz w:val="28"/>
        </w:rPr>
        <w:t>thu,</w:t>
      </w:r>
      <w:r>
        <w:rPr>
          <w:spacing w:val="18"/>
          <w:sz w:val="28"/>
        </w:rPr>
        <w:t> </w:t>
      </w:r>
      <w:r>
        <w:rPr>
          <w:sz w:val="28"/>
        </w:rPr>
        <w:t>nộp,</w:t>
      </w:r>
    </w:p>
    <w:p>
      <w:pPr>
        <w:spacing w:after="0" w:line="360" w:lineRule="auto"/>
        <w:jc w:val="both"/>
        <w:rPr>
          <w:sz w:val="28"/>
        </w:rPr>
        <w:sectPr>
          <w:pgSz w:w="12240" w:h="15840"/>
          <w:pgMar w:header="0" w:footer="1020" w:top="1060" w:bottom="1200" w:left="1540" w:right="1020"/>
        </w:sectPr>
      </w:pPr>
    </w:p>
    <w:p>
      <w:pPr>
        <w:pStyle w:val="BodyText"/>
        <w:spacing w:line="362" w:lineRule="auto" w:before="66"/>
        <w:ind w:right="107"/>
      </w:pPr>
      <w:r>
        <w:rPr/>
        <w:t>quản lý và sử dụng án phí và lệ phí Tòa án ngày 30/12/2016. Buộc bị cáo H phải chịu 200.000 đồng án phí hình sự sơ thẩm.</w:t>
      </w:r>
    </w:p>
    <w:p>
      <w:pPr>
        <w:pStyle w:val="ListParagraph"/>
        <w:numPr>
          <w:ilvl w:val="0"/>
          <w:numId w:val="5"/>
        </w:numPr>
        <w:tabs>
          <w:tab w:pos="1199" w:val="left" w:leader="none"/>
        </w:tabs>
        <w:spacing w:line="360" w:lineRule="auto" w:before="0" w:after="0"/>
        <w:ind w:left="162" w:right="107" w:firstLine="719"/>
        <w:jc w:val="both"/>
        <w:rPr>
          <w:sz w:val="28"/>
        </w:rPr>
      </w:pPr>
      <w:r>
        <w:rPr>
          <w:sz w:val="28"/>
        </w:rPr>
        <w:t>Về quyền kháng cáo: Bị cáo có quyền kháng cáo bản án sơ thẩm trong</w:t>
      </w:r>
      <w:r>
        <w:rPr>
          <w:spacing w:val="40"/>
          <w:sz w:val="28"/>
        </w:rPr>
        <w:t> </w:t>
      </w:r>
      <w:r>
        <w:rPr>
          <w:sz w:val="28"/>
        </w:rPr>
        <w:t>thời hạn 15 ngày</w:t>
      </w:r>
      <w:r>
        <w:rPr>
          <w:spacing w:val="-3"/>
          <w:sz w:val="28"/>
        </w:rPr>
        <w:t> </w:t>
      </w:r>
      <w:r>
        <w:rPr>
          <w:sz w:val="28"/>
        </w:rPr>
        <w:t>kể từ ngày</w:t>
      </w:r>
      <w:r>
        <w:rPr>
          <w:spacing w:val="-3"/>
          <w:sz w:val="28"/>
        </w:rPr>
        <w:t> </w:t>
      </w:r>
      <w:r>
        <w:rPr>
          <w:sz w:val="28"/>
        </w:rPr>
        <w:t>tuyên án. Người bị hại, người có quyền lợi và nghĩa vụ liên quan được quyền kháng cáo bản án trong thời hạn 15 ngày kể từ ngày nhận được bản án hoặc kể từ ngày bản án được niêm yết theo quy định của pháp luật.</w:t>
      </w:r>
    </w:p>
    <w:p>
      <w:pPr>
        <w:pStyle w:val="BodyText"/>
        <w:ind w:left="0"/>
        <w:jc w:val="left"/>
        <w:rPr>
          <w:sz w:val="20"/>
        </w:rPr>
      </w:pPr>
    </w:p>
    <w:p>
      <w:pPr>
        <w:pStyle w:val="BodyText"/>
        <w:ind w:left="0"/>
        <w:jc w:val="left"/>
        <w:rPr>
          <w:sz w:val="20"/>
        </w:rPr>
      </w:pPr>
    </w:p>
    <w:p>
      <w:pPr>
        <w:pStyle w:val="BodyText"/>
        <w:spacing w:before="9"/>
        <w:ind w:left="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68"/>
        <w:gridCol w:w="5578"/>
      </w:tblGrid>
      <w:tr>
        <w:trPr>
          <w:trHeight w:val="4311" w:hRule="atLeast"/>
        </w:trPr>
        <w:tc>
          <w:tcPr>
            <w:tcW w:w="3868" w:type="dxa"/>
          </w:tcPr>
          <w:p>
            <w:pPr>
              <w:pStyle w:val="TableParagraph"/>
              <w:spacing w:line="244" w:lineRule="exact"/>
              <w:ind w:left="50"/>
              <w:rPr>
                <w:sz w:val="22"/>
              </w:rPr>
            </w:pPr>
            <w:r>
              <w:rPr>
                <w:sz w:val="22"/>
              </w:rPr>
              <w:t>Nơi</w:t>
            </w:r>
            <w:r>
              <w:rPr>
                <w:spacing w:val="-1"/>
                <w:sz w:val="22"/>
              </w:rPr>
              <w:t> </w:t>
            </w:r>
            <w:r>
              <w:rPr>
                <w:spacing w:val="-2"/>
                <w:sz w:val="22"/>
              </w:rPr>
              <w:t>nhận:</w:t>
            </w:r>
          </w:p>
          <w:p>
            <w:pPr>
              <w:pStyle w:val="TableParagraph"/>
              <w:numPr>
                <w:ilvl w:val="0"/>
                <w:numId w:val="6"/>
              </w:numPr>
              <w:tabs>
                <w:tab w:pos="166" w:val="left" w:leader="none"/>
              </w:tabs>
              <w:spacing w:line="240" w:lineRule="auto" w:before="125" w:after="0"/>
              <w:ind w:left="165" w:right="0" w:hanging="116"/>
              <w:jc w:val="left"/>
              <w:rPr>
                <w:sz w:val="20"/>
              </w:rPr>
            </w:pPr>
            <w:r>
              <w:rPr>
                <w:sz w:val="20"/>
              </w:rPr>
              <w:t>TAND</w:t>
            </w:r>
            <w:r>
              <w:rPr>
                <w:spacing w:val="-3"/>
                <w:sz w:val="20"/>
              </w:rPr>
              <w:t> </w:t>
            </w:r>
            <w:r>
              <w:rPr>
                <w:sz w:val="20"/>
              </w:rPr>
              <w:t>tỉnh</w:t>
            </w:r>
            <w:r>
              <w:rPr>
                <w:spacing w:val="-4"/>
                <w:sz w:val="20"/>
              </w:rPr>
              <w:t> </w:t>
            </w:r>
            <w:r>
              <w:rPr>
                <w:sz w:val="20"/>
              </w:rPr>
              <w:t>Đắk</w:t>
            </w:r>
            <w:r>
              <w:rPr>
                <w:spacing w:val="-2"/>
                <w:sz w:val="20"/>
              </w:rPr>
              <w:t> </w:t>
            </w:r>
            <w:r>
              <w:rPr>
                <w:spacing w:val="-4"/>
                <w:sz w:val="20"/>
              </w:rPr>
              <w:t>Lắk;</w:t>
            </w:r>
          </w:p>
          <w:p>
            <w:pPr>
              <w:pStyle w:val="TableParagraph"/>
              <w:spacing w:before="116"/>
              <w:ind w:left="50"/>
              <w:rPr>
                <w:sz w:val="20"/>
              </w:rPr>
            </w:pPr>
            <w:r>
              <w:rPr>
                <w:sz w:val="20"/>
              </w:rPr>
              <w:t>-Vụ</w:t>
            </w:r>
            <w:r>
              <w:rPr>
                <w:spacing w:val="-4"/>
                <w:sz w:val="20"/>
              </w:rPr>
              <w:t> </w:t>
            </w:r>
            <w:r>
              <w:rPr>
                <w:sz w:val="20"/>
              </w:rPr>
              <w:t>giám</w:t>
            </w:r>
            <w:r>
              <w:rPr>
                <w:spacing w:val="-5"/>
                <w:sz w:val="20"/>
              </w:rPr>
              <w:t> </w:t>
            </w:r>
            <w:r>
              <w:rPr>
                <w:sz w:val="20"/>
              </w:rPr>
              <w:t>đốc</w:t>
            </w:r>
            <w:r>
              <w:rPr>
                <w:spacing w:val="-3"/>
                <w:sz w:val="20"/>
              </w:rPr>
              <w:t> </w:t>
            </w:r>
            <w:r>
              <w:rPr>
                <w:sz w:val="20"/>
              </w:rPr>
              <w:t>Kt1-</w:t>
            </w:r>
            <w:r>
              <w:rPr>
                <w:spacing w:val="-4"/>
                <w:sz w:val="20"/>
              </w:rPr>
              <w:t> </w:t>
            </w:r>
            <w:r>
              <w:rPr>
                <w:spacing w:val="-2"/>
                <w:sz w:val="20"/>
              </w:rPr>
              <w:t>TANDTC</w:t>
            </w:r>
          </w:p>
          <w:p>
            <w:pPr>
              <w:pStyle w:val="TableParagraph"/>
              <w:numPr>
                <w:ilvl w:val="0"/>
                <w:numId w:val="6"/>
              </w:numPr>
              <w:tabs>
                <w:tab w:pos="166" w:val="left" w:leader="none"/>
              </w:tabs>
              <w:spacing w:line="240" w:lineRule="auto" w:before="116" w:after="0"/>
              <w:ind w:left="165" w:right="0" w:hanging="116"/>
              <w:jc w:val="left"/>
              <w:rPr>
                <w:sz w:val="20"/>
              </w:rPr>
            </w:pPr>
            <w:r>
              <w:rPr>
                <w:sz w:val="20"/>
              </w:rPr>
              <w:t>VKSND</w:t>
            </w:r>
            <w:r>
              <w:rPr>
                <w:spacing w:val="-4"/>
                <w:sz w:val="20"/>
              </w:rPr>
              <w:t> </w:t>
            </w:r>
            <w:r>
              <w:rPr>
                <w:sz w:val="20"/>
              </w:rPr>
              <w:t>tỉnh</w:t>
            </w:r>
            <w:r>
              <w:rPr>
                <w:spacing w:val="-4"/>
                <w:sz w:val="20"/>
              </w:rPr>
              <w:t> </w:t>
            </w:r>
            <w:r>
              <w:rPr>
                <w:sz w:val="20"/>
              </w:rPr>
              <w:t>Đăk</w:t>
            </w:r>
            <w:r>
              <w:rPr>
                <w:spacing w:val="-3"/>
                <w:sz w:val="20"/>
              </w:rPr>
              <w:t> </w:t>
            </w:r>
            <w:r>
              <w:rPr>
                <w:spacing w:val="-4"/>
                <w:sz w:val="20"/>
              </w:rPr>
              <w:t>Lăk;</w:t>
            </w:r>
          </w:p>
          <w:p>
            <w:pPr>
              <w:pStyle w:val="TableParagraph"/>
              <w:numPr>
                <w:ilvl w:val="0"/>
                <w:numId w:val="6"/>
              </w:numPr>
              <w:tabs>
                <w:tab w:pos="166" w:val="left" w:leader="none"/>
              </w:tabs>
              <w:spacing w:line="240" w:lineRule="auto" w:before="113" w:after="0"/>
              <w:ind w:left="165" w:right="0" w:hanging="116"/>
              <w:jc w:val="left"/>
              <w:rPr>
                <w:sz w:val="20"/>
              </w:rPr>
            </w:pPr>
            <w:r>
              <w:rPr>
                <w:sz w:val="20"/>
              </w:rPr>
              <w:t>Sở</w:t>
            </w:r>
            <w:r>
              <w:rPr>
                <w:spacing w:val="-3"/>
                <w:sz w:val="20"/>
              </w:rPr>
              <w:t> </w:t>
            </w:r>
            <w:r>
              <w:rPr>
                <w:sz w:val="20"/>
              </w:rPr>
              <w:t>Tư</w:t>
            </w:r>
            <w:r>
              <w:rPr>
                <w:spacing w:val="-3"/>
                <w:sz w:val="20"/>
              </w:rPr>
              <w:t> </w:t>
            </w:r>
            <w:r>
              <w:rPr>
                <w:sz w:val="20"/>
              </w:rPr>
              <w:t>pháp</w:t>
            </w:r>
            <w:r>
              <w:rPr>
                <w:spacing w:val="-2"/>
                <w:sz w:val="20"/>
              </w:rPr>
              <w:t> </w:t>
            </w:r>
            <w:r>
              <w:rPr>
                <w:sz w:val="20"/>
              </w:rPr>
              <w:t>tỉnh</w:t>
            </w:r>
            <w:r>
              <w:rPr>
                <w:spacing w:val="-4"/>
                <w:sz w:val="20"/>
              </w:rPr>
              <w:t> </w:t>
            </w:r>
            <w:r>
              <w:rPr>
                <w:sz w:val="20"/>
              </w:rPr>
              <w:t>Đắk</w:t>
            </w:r>
            <w:r>
              <w:rPr>
                <w:spacing w:val="-2"/>
                <w:sz w:val="20"/>
              </w:rPr>
              <w:t> </w:t>
            </w:r>
            <w:r>
              <w:rPr>
                <w:spacing w:val="-4"/>
                <w:sz w:val="20"/>
              </w:rPr>
              <w:t>Lắk;</w:t>
            </w:r>
          </w:p>
          <w:p>
            <w:pPr>
              <w:pStyle w:val="TableParagraph"/>
              <w:numPr>
                <w:ilvl w:val="0"/>
                <w:numId w:val="6"/>
              </w:numPr>
              <w:tabs>
                <w:tab w:pos="166" w:val="left" w:leader="none"/>
              </w:tabs>
              <w:spacing w:line="240" w:lineRule="auto" w:before="115" w:after="0"/>
              <w:ind w:left="165" w:right="0" w:hanging="116"/>
              <w:jc w:val="left"/>
              <w:rPr>
                <w:sz w:val="20"/>
              </w:rPr>
            </w:pPr>
            <w:r>
              <w:rPr>
                <w:sz w:val="20"/>
              </w:rPr>
              <w:t>VKSND</w:t>
            </w:r>
            <w:r>
              <w:rPr>
                <w:spacing w:val="-4"/>
                <w:sz w:val="20"/>
              </w:rPr>
              <w:t> </w:t>
            </w:r>
            <w:r>
              <w:rPr>
                <w:sz w:val="20"/>
              </w:rPr>
              <w:t>huyện</w:t>
            </w:r>
            <w:r>
              <w:rPr>
                <w:spacing w:val="-5"/>
                <w:sz w:val="20"/>
              </w:rPr>
              <w:t> </w:t>
            </w:r>
            <w:r>
              <w:rPr>
                <w:sz w:val="20"/>
              </w:rPr>
              <w:t>Ea</w:t>
            </w:r>
            <w:r>
              <w:rPr>
                <w:spacing w:val="-3"/>
                <w:sz w:val="20"/>
              </w:rPr>
              <w:t> </w:t>
            </w:r>
            <w:r>
              <w:rPr>
                <w:spacing w:val="-4"/>
                <w:sz w:val="20"/>
              </w:rPr>
              <w:t>Kar;</w:t>
            </w:r>
          </w:p>
          <w:p>
            <w:pPr>
              <w:pStyle w:val="TableParagraph"/>
              <w:numPr>
                <w:ilvl w:val="0"/>
                <w:numId w:val="6"/>
              </w:numPr>
              <w:tabs>
                <w:tab w:pos="166" w:val="left" w:leader="none"/>
              </w:tabs>
              <w:spacing w:line="240" w:lineRule="auto" w:before="116" w:after="0"/>
              <w:ind w:left="165" w:right="0" w:hanging="116"/>
              <w:jc w:val="left"/>
              <w:rPr>
                <w:sz w:val="20"/>
              </w:rPr>
            </w:pPr>
            <w:r>
              <w:rPr>
                <w:sz w:val="20"/>
              </w:rPr>
              <w:t>T.H.A.H.S</w:t>
            </w:r>
            <w:r>
              <w:rPr>
                <w:spacing w:val="-6"/>
                <w:sz w:val="20"/>
              </w:rPr>
              <w:t> </w:t>
            </w:r>
            <w:r>
              <w:rPr>
                <w:sz w:val="20"/>
              </w:rPr>
              <w:t>CA</w:t>
            </w:r>
            <w:r>
              <w:rPr>
                <w:spacing w:val="-5"/>
                <w:sz w:val="20"/>
              </w:rPr>
              <w:t> </w:t>
            </w:r>
            <w:r>
              <w:rPr>
                <w:sz w:val="20"/>
              </w:rPr>
              <w:t>huyện</w:t>
            </w:r>
            <w:r>
              <w:rPr>
                <w:spacing w:val="-6"/>
                <w:sz w:val="20"/>
              </w:rPr>
              <w:t> </w:t>
            </w:r>
            <w:r>
              <w:rPr>
                <w:spacing w:val="-5"/>
                <w:sz w:val="20"/>
              </w:rPr>
              <w:t>K;</w:t>
            </w:r>
          </w:p>
          <w:p>
            <w:pPr>
              <w:pStyle w:val="TableParagraph"/>
              <w:numPr>
                <w:ilvl w:val="0"/>
                <w:numId w:val="6"/>
              </w:numPr>
              <w:tabs>
                <w:tab w:pos="166" w:val="left" w:leader="none"/>
              </w:tabs>
              <w:spacing w:line="240" w:lineRule="auto" w:before="116" w:after="0"/>
              <w:ind w:left="165" w:right="0" w:hanging="116"/>
              <w:jc w:val="left"/>
              <w:rPr>
                <w:sz w:val="20"/>
              </w:rPr>
            </w:pPr>
            <w:r>
              <w:rPr>
                <w:sz w:val="20"/>
              </w:rPr>
              <w:t>CQ</w:t>
            </w:r>
            <w:r>
              <w:rPr>
                <w:spacing w:val="-3"/>
                <w:sz w:val="20"/>
              </w:rPr>
              <w:t> </w:t>
            </w:r>
            <w:r>
              <w:rPr>
                <w:sz w:val="20"/>
              </w:rPr>
              <w:t>CSĐT</w:t>
            </w:r>
            <w:r>
              <w:rPr>
                <w:spacing w:val="-2"/>
                <w:sz w:val="20"/>
              </w:rPr>
              <w:t> </w:t>
            </w:r>
            <w:r>
              <w:rPr>
                <w:sz w:val="20"/>
              </w:rPr>
              <w:t>CA</w:t>
            </w:r>
            <w:r>
              <w:rPr>
                <w:spacing w:val="-6"/>
                <w:sz w:val="20"/>
              </w:rPr>
              <w:t> </w:t>
            </w:r>
            <w:r>
              <w:rPr>
                <w:sz w:val="20"/>
              </w:rPr>
              <w:t>huyện</w:t>
            </w:r>
            <w:r>
              <w:rPr>
                <w:spacing w:val="-5"/>
                <w:sz w:val="20"/>
              </w:rPr>
              <w:t> </w:t>
            </w:r>
            <w:r>
              <w:rPr>
                <w:sz w:val="20"/>
              </w:rPr>
              <w:t>Ea</w:t>
            </w:r>
            <w:r>
              <w:rPr>
                <w:spacing w:val="-4"/>
                <w:sz w:val="20"/>
              </w:rPr>
              <w:t> Kar;</w:t>
            </w:r>
          </w:p>
          <w:p>
            <w:pPr>
              <w:pStyle w:val="TableParagraph"/>
              <w:numPr>
                <w:ilvl w:val="0"/>
                <w:numId w:val="6"/>
              </w:numPr>
              <w:tabs>
                <w:tab w:pos="166" w:val="left" w:leader="none"/>
              </w:tabs>
              <w:spacing w:line="240" w:lineRule="auto" w:before="113" w:after="0"/>
              <w:ind w:left="165" w:right="0" w:hanging="116"/>
              <w:jc w:val="left"/>
              <w:rPr>
                <w:sz w:val="20"/>
              </w:rPr>
            </w:pPr>
            <w:r>
              <w:rPr>
                <w:sz w:val="20"/>
              </w:rPr>
              <w:t>Chi</w:t>
            </w:r>
            <w:r>
              <w:rPr>
                <w:spacing w:val="-6"/>
                <w:sz w:val="20"/>
              </w:rPr>
              <w:t> </w:t>
            </w:r>
            <w:r>
              <w:rPr>
                <w:sz w:val="20"/>
              </w:rPr>
              <w:t>cục</w:t>
            </w:r>
            <w:r>
              <w:rPr>
                <w:spacing w:val="-5"/>
                <w:sz w:val="20"/>
              </w:rPr>
              <w:t> </w:t>
            </w:r>
            <w:r>
              <w:rPr>
                <w:sz w:val="20"/>
              </w:rPr>
              <w:t>THADS</w:t>
            </w:r>
            <w:r>
              <w:rPr>
                <w:spacing w:val="-2"/>
                <w:sz w:val="20"/>
              </w:rPr>
              <w:t> </w:t>
            </w:r>
            <w:r>
              <w:rPr>
                <w:sz w:val="20"/>
              </w:rPr>
              <w:t>huyện</w:t>
            </w:r>
            <w:r>
              <w:rPr>
                <w:spacing w:val="-6"/>
                <w:sz w:val="20"/>
              </w:rPr>
              <w:t> </w:t>
            </w:r>
            <w:r>
              <w:rPr>
                <w:spacing w:val="-5"/>
                <w:sz w:val="20"/>
              </w:rPr>
              <w:t>K;</w:t>
            </w:r>
          </w:p>
          <w:p>
            <w:pPr>
              <w:pStyle w:val="TableParagraph"/>
              <w:numPr>
                <w:ilvl w:val="0"/>
                <w:numId w:val="6"/>
              </w:numPr>
              <w:tabs>
                <w:tab w:pos="166" w:val="left" w:leader="none"/>
              </w:tabs>
              <w:spacing w:line="240" w:lineRule="auto" w:before="116" w:after="0"/>
              <w:ind w:left="165" w:right="0" w:hanging="116"/>
              <w:jc w:val="left"/>
              <w:rPr>
                <w:sz w:val="20"/>
              </w:rPr>
            </w:pPr>
            <w:r>
              <w:rPr>
                <w:sz w:val="20"/>
              </w:rPr>
              <w:t>Bị</w:t>
            </w:r>
            <w:r>
              <w:rPr>
                <w:spacing w:val="-3"/>
                <w:sz w:val="20"/>
              </w:rPr>
              <w:t> </w:t>
            </w:r>
            <w:r>
              <w:rPr>
                <w:sz w:val="20"/>
              </w:rPr>
              <w:t>cáo;</w:t>
            </w:r>
            <w:r>
              <w:rPr>
                <w:spacing w:val="-4"/>
                <w:sz w:val="20"/>
              </w:rPr>
              <w:t> </w:t>
            </w:r>
            <w:r>
              <w:rPr>
                <w:sz w:val="20"/>
              </w:rPr>
              <w:t>Đương</w:t>
            </w:r>
            <w:r>
              <w:rPr>
                <w:spacing w:val="-3"/>
                <w:sz w:val="20"/>
              </w:rPr>
              <w:t> </w:t>
            </w:r>
            <w:r>
              <w:rPr>
                <w:spacing w:val="-5"/>
                <w:sz w:val="20"/>
              </w:rPr>
              <w:t>sự;</w:t>
            </w:r>
          </w:p>
          <w:p>
            <w:pPr>
              <w:pStyle w:val="TableParagraph"/>
              <w:numPr>
                <w:ilvl w:val="0"/>
                <w:numId w:val="6"/>
              </w:numPr>
              <w:tabs>
                <w:tab w:pos="166" w:val="left" w:leader="none"/>
              </w:tabs>
              <w:spacing w:line="240" w:lineRule="auto" w:before="116" w:after="0"/>
              <w:ind w:left="165" w:right="0" w:hanging="116"/>
              <w:jc w:val="left"/>
              <w:rPr>
                <w:sz w:val="20"/>
              </w:rPr>
            </w:pPr>
            <w:r>
              <w:rPr>
                <w:sz w:val="20"/>
              </w:rPr>
              <w:t>Lưu</w:t>
            </w:r>
            <w:r>
              <w:rPr>
                <w:spacing w:val="-4"/>
                <w:sz w:val="20"/>
              </w:rPr>
              <w:t> </w:t>
            </w:r>
            <w:r>
              <w:rPr>
                <w:sz w:val="20"/>
              </w:rPr>
              <w:t>Hồ</w:t>
            </w:r>
            <w:r>
              <w:rPr>
                <w:spacing w:val="-2"/>
                <w:sz w:val="20"/>
              </w:rPr>
              <w:t> </w:t>
            </w:r>
            <w:r>
              <w:rPr>
                <w:spacing w:val="-5"/>
                <w:sz w:val="20"/>
              </w:rPr>
              <w:t>sơ.</w:t>
            </w:r>
          </w:p>
        </w:tc>
        <w:tc>
          <w:tcPr>
            <w:tcW w:w="5578" w:type="dxa"/>
          </w:tcPr>
          <w:p>
            <w:pPr>
              <w:pStyle w:val="TableParagraph"/>
              <w:spacing w:line="360" w:lineRule="auto"/>
              <w:ind w:left="1330" w:firstLine="240"/>
              <w:rPr>
                <w:b/>
                <w:sz w:val="24"/>
              </w:rPr>
            </w:pPr>
            <w:r>
              <w:rPr>
                <w:b/>
                <w:sz w:val="24"/>
              </w:rPr>
              <w:t>TM. HỘI</w:t>
            </w:r>
            <w:r>
              <w:rPr>
                <w:b/>
                <w:spacing w:val="-1"/>
                <w:sz w:val="24"/>
              </w:rPr>
              <w:t> </w:t>
            </w:r>
            <w:r>
              <w:rPr>
                <w:b/>
                <w:sz w:val="24"/>
              </w:rPr>
              <w:t>ĐỒNG XÉT XỬ</w:t>
            </w:r>
            <w:r>
              <w:rPr>
                <w:b/>
                <w:spacing w:val="-2"/>
                <w:sz w:val="24"/>
              </w:rPr>
              <w:t> </w:t>
            </w:r>
            <w:r>
              <w:rPr>
                <w:b/>
                <w:sz w:val="24"/>
              </w:rPr>
              <w:t>SƠ THẨM THẨM</w:t>
            </w:r>
            <w:r>
              <w:rPr>
                <w:b/>
                <w:spacing w:val="-2"/>
                <w:sz w:val="24"/>
              </w:rPr>
              <w:t> </w:t>
            </w:r>
            <w:r>
              <w:rPr>
                <w:b/>
                <w:sz w:val="24"/>
              </w:rPr>
              <w:t>PHÁN</w:t>
            </w:r>
            <w:r>
              <w:rPr>
                <w:b/>
                <w:spacing w:val="-1"/>
                <w:sz w:val="24"/>
              </w:rPr>
              <w:t> </w:t>
            </w:r>
            <w:r>
              <w:rPr>
                <w:b/>
                <w:sz w:val="24"/>
              </w:rPr>
              <w:t>-</w:t>
            </w:r>
            <w:r>
              <w:rPr>
                <w:b/>
                <w:spacing w:val="-3"/>
                <w:sz w:val="24"/>
              </w:rPr>
              <w:t> </w:t>
            </w:r>
            <w:r>
              <w:rPr>
                <w:b/>
                <w:sz w:val="24"/>
              </w:rPr>
              <w:t>CHỦ</w:t>
            </w:r>
            <w:r>
              <w:rPr>
                <w:b/>
                <w:spacing w:val="-3"/>
                <w:sz w:val="24"/>
              </w:rPr>
              <w:t> </w:t>
            </w:r>
            <w:r>
              <w:rPr>
                <w:b/>
                <w:sz w:val="24"/>
              </w:rPr>
              <w:t>TỌA</w:t>
            </w:r>
            <w:r>
              <w:rPr>
                <w:b/>
                <w:spacing w:val="-3"/>
                <w:sz w:val="24"/>
              </w:rPr>
              <w:t> </w:t>
            </w:r>
            <w:r>
              <w:rPr>
                <w:b/>
                <w:sz w:val="24"/>
              </w:rPr>
              <w:t>PHIÊN</w:t>
            </w:r>
            <w:r>
              <w:rPr>
                <w:b/>
                <w:spacing w:val="-3"/>
                <w:sz w:val="24"/>
              </w:rPr>
              <w:t> </w:t>
            </w:r>
            <w:r>
              <w:rPr>
                <w:b/>
                <w:spacing w:val="-5"/>
                <w:sz w:val="24"/>
              </w:rPr>
              <w:t>TÒA</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9"/>
              <w:ind w:left="0"/>
              <w:rPr>
                <w:sz w:val="29"/>
              </w:rPr>
            </w:pPr>
          </w:p>
          <w:p>
            <w:pPr>
              <w:pStyle w:val="TableParagraph"/>
              <w:ind w:left="3008"/>
              <w:rPr>
                <w:sz w:val="28"/>
              </w:rPr>
            </w:pPr>
            <w:r>
              <w:rPr>
                <w:sz w:val="28"/>
              </w:rPr>
              <w:t>(Đã</w:t>
            </w:r>
            <w:r>
              <w:rPr>
                <w:spacing w:val="-2"/>
                <w:sz w:val="28"/>
              </w:rPr>
              <w:t> </w:t>
            </w:r>
            <w:r>
              <w:rPr>
                <w:spacing w:val="-5"/>
                <w:sz w:val="28"/>
              </w:rPr>
              <w:t>ký)</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66"/>
              <w:ind w:left="2768"/>
              <w:rPr>
                <w:b/>
                <w:sz w:val="28"/>
              </w:rPr>
            </w:pPr>
            <w:r>
              <w:rPr>
                <w:b/>
                <w:sz w:val="28"/>
              </w:rPr>
              <w:t>Hoàng</w:t>
            </w:r>
            <w:r>
              <w:rPr>
                <w:b/>
                <w:spacing w:val="-3"/>
                <w:sz w:val="28"/>
              </w:rPr>
              <w:t> </w:t>
            </w:r>
            <w:r>
              <w:rPr>
                <w:b/>
                <w:sz w:val="28"/>
              </w:rPr>
              <w:t>Trí</w:t>
            </w:r>
            <w:r>
              <w:rPr>
                <w:b/>
                <w:spacing w:val="-1"/>
                <w:sz w:val="28"/>
              </w:rPr>
              <w:t> </w:t>
            </w:r>
            <w:r>
              <w:rPr>
                <w:b/>
                <w:spacing w:val="-5"/>
                <w:sz w:val="28"/>
              </w:rPr>
              <w:t>Lý</w:t>
            </w:r>
          </w:p>
        </w:tc>
      </w:tr>
    </w:tbl>
    <w:sectPr>
      <w:pgSz w:w="12240" w:h="15840"/>
      <w:pgMar w:header="0" w:footer="1020" w:top="1060" w:bottom="120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4.230011pt;margin-top:730.005798pt;width:13.15pt;height:14.35pt;mso-position-horizontal-relative:page;mso-position-vertical-relative:page;z-index:-15818240" type="#_x0000_t202" id="docshape1" filled="false" stroked="false">
          <v:textbox inset="0,0,0,0">
            <w:txbxContent>
              <w:p>
                <w:pPr>
                  <w:spacing w:before="13"/>
                  <w:ind w:left="60" w:right="0" w:firstLine="0"/>
                  <w:jc w:val="left"/>
                  <w:rPr>
                    <w:rFonts w:ascii="Arial"/>
                    <w:sz w:val="22"/>
                  </w:rPr>
                </w:pPr>
                <w:r>
                  <w:rPr>
                    <w:rFonts w:ascii="Arial"/>
                    <w:w w:val="100"/>
                    <w:sz w:val="22"/>
                  </w:rPr>
                  <w:fldChar w:fldCharType="begin"/>
                </w:r>
                <w:r>
                  <w:rPr>
                    <w:rFonts w:ascii="Arial"/>
                    <w:w w:val="100"/>
                    <w:sz w:val="22"/>
                  </w:rPr>
                  <w:instrText> PAGE </w:instrText>
                </w:r>
                <w:r>
                  <w:rPr>
                    <w:rFonts w:ascii="Arial"/>
                    <w:w w:val="100"/>
                    <w:sz w:val="22"/>
                  </w:rPr>
                  <w:fldChar w:fldCharType="separate"/>
                </w:r>
                <w:r>
                  <w:rPr>
                    <w:rFonts w:ascii="Arial"/>
                    <w:w w:val="100"/>
                    <w:sz w:val="22"/>
                  </w:rPr>
                  <w:t>1</w:t>
                </w:r>
                <w:r>
                  <w:rPr>
                    <w:rFonts w:ascii="Arial"/>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30" w:hanging="116"/>
      </w:pPr>
      <w:rPr>
        <w:rFonts w:hint="default"/>
        <w:lang w:val="vi" w:eastAsia="en-US" w:bidi="ar-SA"/>
      </w:rPr>
    </w:lvl>
    <w:lvl w:ilvl="2">
      <w:start w:val="0"/>
      <w:numFmt w:val="bullet"/>
      <w:lvlText w:val="•"/>
      <w:lvlJc w:val="left"/>
      <w:pPr>
        <w:ind w:left="901" w:hanging="116"/>
      </w:pPr>
      <w:rPr>
        <w:rFonts w:hint="default"/>
        <w:lang w:val="vi" w:eastAsia="en-US" w:bidi="ar-SA"/>
      </w:rPr>
    </w:lvl>
    <w:lvl w:ilvl="3">
      <w:start w:val="0"/>
      <w:numFmt w:val="bullet"/>
      <w:lvlText w:val="•"/>
      <w:lvlJc w:val="left"/>
      <w:pPr>
        <w:ind w:left="1272" w:hanging="116"/>
      </w:pPr>
      <w:rPr>
        <w:rFonts w:hint="default"/>
        <w:lang w:val="vi" w:eastAsia="en-US" w:bidi="ar-SA"/>
      </w:rPr>
    </w:lvl>
    <w:lvl w:ilvl="4">
      <w:start w:val="0"/>
      <w:numFmt w:val="bullet"/>
      <w:lvlText w:val="•"/>
      <w:lvlJc w:val="left"/>
      <w:pPr>
        <w:ind w:left="1643" w:hanging="116"/>
      </w:pPr>
      <w:rPr>
        <w:rFonts w:hint="default"/>
        <w:lang w:val="vi" w:eastAsia="en-US" w:bidi="ar-SA"/>
      </w:rPr>
    </w:lvl>
    <w:lvl w:ilvl="5">
      <w:start w:val="0"/>
      <w:numFmt w:val="bullet"/>
      <w:lvlText w:val="•"/>
      <w:lvlJc w:val="left"/>
      <w:pPr>
        <w:ind w:left="2014" w:hanging="116"/>
      </w:pPr>
      <w:rPr>
        <w:rFonts w:hint="default"/>
        <w:lang w:val="vi" w:eastAsia="en-US" w:bidi="ar-SA"/>
      </w:rPr>
    </w:lvl>
    <w:lvl w:ilvl="6">
      <w:start w:val="0"/>
      <w:numFmt w:val="bullet"/>
      <w:lvlText w:val="•"/>
      <w:lvlJc w:val="left"/>
      <w:pPr>
        <w:ind w:left="2384" w:hanging="116"/>
      </w:pPr>
      <w:rPr>
        <w:rFonts w:hint="default"/>
        <w:lang w:val="vi" w:eastAsia="en-US" w:bidi="ar-SA"/>
      </w:rPr>
    </w:lvl>
    <w:lvl w:ilvl="7">
      <w:start w:val="0"/>
      <w:numFmt w:val="bullet"/>
      <w:lvlText w:val="•"/>
      <w:lvlJc w:val="left"/>
      <w:pPr>
        <w:ind w:left="2755" w:hanging="116"/>
      </w:pPr>
      <w:rPr>
        <w:rFonts w:hint="default"/>
        <w:lang w:val="vi" w:eastAsia="en-US" w:bidi="ar-SA"/>
      </w:rPr>
    </w:lvl>
    <w:lvl w:ilvl="8">
      <w:start w:val="0"/>
      <w:numFmt w:val="bullet"/>
      <w:lvlText w:val="•"/>
      <w:lvlJc w:val="left"/>
      <w:pPr>
        <w:ind w:left="3126" w:hanging="116"/>
      </w:pPr>
      <w:rPr>
        <w:rFonts w:hint="default"/>
        <w:lang w:val="vi" w:eastAsia="en-US" w:bidi="ar-SA"/>
      </w:rPr>
    </w:lvl>
  </w:abstractNum>
  <w:abstractNum w:abstractNumId="4">
    <w:multiLevelType w:val="hybridMultilevel"/>
    <w:lvl w:ilvl="0">
      <w:start w:val="1"/>
      <w:numFmt w:val="decimal"/>
      <w:lvlText w:val="%1."/>
      <w:lvlJc w:val="left"/>
      <w:pPr>
        <w:ind w:left="162"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20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4" w:hanging="204"/>
      </w:pPr>
      <w:rPr>
        <w:rFonts w:hint="default"/>
        <w:lang w:val="vi" w:eastAsia="en-US" w:bidi="ar-SA"/>
      </w:rPr>
    </w:lvl>
    <w:lvl w:ilvl="3">
      <w:start w:val="0"/>
      <w:numFmt w:val="bullet"/>
      <w:lvlText w:val="•"/>
      <w:lvlJc w:val="left"/>
      <w:pPr>
        <w:ind w:left="3016" w:hanging="204"/>
      </w:pPr>
      <w:rPr>
        <w:rFonts w:hint="default"/>
        <w:lang w:val="vi" w:eastAsia="en-US" w:bidi="ar-SA"/>
      </w:rPr>
    </w:lvl>
    <w:lvl w:ilvl="4">
      <w:start w:val="0"/>
      <w:numFmt w:val="bullet"/>
      <w:lvlText w:val="•"/>
      <w:lvlJc w:val="left"/>
      <w:pPr>
        <w:ind w:left="3968" w:hanging="204"/>
      </w:pPr>
      <w:rPr>
        <w:rFonts w:hint="default"/>
        <w:lang w:val="vi" w:eastAsia="en-US" w:bidi="ar-SA"/>
      </w:rPr>
    </w:lvl>
    <w:lvl w:ilvl="5">
      <w:start w:val="0"/>
      <w:numFmt w:val="bullet"/>
      <w:lvlText w:val="•"/>
      <w:lvlJc w:val="left"/>
      <w:pPr>
        <w:ind w:left="4920" w:hanging="204"/>
      </w:pPr>
      <w:rPr>
        <w:rFonts w:hint="default"/>
        <w:lang w:val="vi" w:eastAsia="en-US" w:bidi="ar-SA"/>
      </w:rPr>
    </w:lvl>
    <w:lvl w:ilvl="6">
      <w:start w:val="0"/>
      <w:numFmt w:val="bullet"/>
      <w:lvlText w:val="•"/>
      <w:lvlJc w:val="left"/>
      <w:pPr>
        <w:ind w:left="5872" w:hanging="204"/>
      </w:pPr>
      <w:rPr>
        <w:rFonts w:hint="default"/>
        <w:lang w:val="vi" w:eastAsia="en-US" w:bidi="ar-SA"/>
      </w:rPr>
    </w:lvl>
    <w:lvl w:ilvl="7">
      <w:start w:val="0"/>
      <w:numFmt w:val="bullet"/>
      <w:lvlText w:val="•"/>
      <w:lvlJc w:val="left"/>
      <w:pPr>
        <w:ind w:left="6824" w:hanging="204"/>
      </w:pPr>
      <w:rPr>
        <w:rFonts w:hint="default"/>
        <w:lang w:val="vi" w:eastAsia="en-US" w:bidi="ar-SA"/>
      </w:rPr>
    </w:lvl>
    <w:lvl w:ilvl="8">
      <w:start w:val="0"/>
      <w:numFmt w:val="bullet"/>
      <w:lvlText w:val="•"/>
      <w:lvlJc w:val="left"/>
      <w:pPr>
        <w:ind w:left="7776" w:hanging="204"/>
      </w:pPr>
      <w:rPr>
        <w:rFonts w:hint="default"/>
        <w:lang w:val="vi" w:eastAsia="en-US" w:bidi="ar-SA"/>
      </w:rPr>
    </w:lvl>
  </w:abstractNum>
  <w:abstractNum w:abstractNumId="3">
    <w:multiLevelType w:val="hybridMultilevel"/>
    <w:lvl w:ilvl="0">
      <w:start w:val="1"/>
      <w:numFmt w:val="decimal"/>
      <w:lvlText w:val="[%1]"/>
      <w:lvlJc w:val="left"/>
      <w:pPr>
        <w:ind w:left="162" w:hanging="408"/>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12" w:hanging="408"/>
      </w:pPr>
      <w:rPr>
        <w:rFonts w:hint="default"/>
        <w:lang w:val="vi" w:eastAsia="en-US" w:bidi="ar-SA"/>
      </w:rPr>
    </w:lvl>
    <w:lvl w:ilvl="2">
      <w:start w:val="0"/>
      <w:numFmt w:val="bullet"/>
      <w:lvlText w:val="•"/>
      <w:lvlJc w:val="left"/>
      <w:pPr>
        <w:ind w:left="2064" w:hanging="408"/>
      </w:pPr>
      <w:rPr>
        <w:rFonts w:hint="default"/>
        <w:lang w:val="vi" w:eastAsia="en-US" w:bidi="ar-SA"/>
      </w:rPr>
    </w:lvl>
    <w:lvl w:ilvl="3">
      <w:start w:val="0"/>
      <w:numFmt w:val="bullet"/>
      <w:lvlText w:val="•"/>
      <w:lvlJc w:val="left"/>
      <w:pPr>
        <w:ind w:left="3016" w:hanging="408"/>
      </w:pPr>
      <w:rPr>
        <w:rFonts w:hint="default"/>
        <w:lang w:val="vi" w:eastAsia="en-US" w:bidi="ar-SA"/>
      </w:rPr>
    </w:lvl>
    <w:lvl w:ilvl="4">
      <w:start w:val="0"/>
      <w:numFmt w:val="bullet"/>
      <w:lvlText w:val="•"/>
      <w:lvlJc w:val="left"/>
      <w:pPr>
        <w:ind w:left="3968" w:hanging="408"/>
      </w:pPr>
      <w:rPr>
        <w:rFonts w:hint="default"/>
        <w:lang w:val="vi" w:eastAsia="en-US" w:bidi="ar-SA"/>
      </w:rPr>
    </w:lvl>
    <w:lvl w:ilvl="5">
      <w:start w:val="0"/>
      <w:numFmt w:val="bullet"/>
      <w:lvlText w:val="•"/>
      <w:lvlJc w:val="left"/>
      <w:pPr>
        <w:ind w:left="4920" w:hanging="408"/>
      </w:pPr>
      <w:rPr>
        <w:rFonts w:hint="default"/>
        <w:lang w:val="vi" w:eastAsia="en-US" w:bidi="ar-SA"/>
      </w:rPr>
    </w:lvl>
    <w:lvl w:ilvl="6">
      <w:start w:val="0"/>
      <w:numFmt w:val="bullet"/>
      <w:lvlText w:val="•"/>
      <w:lvlJc w:val="left"/>
      <w:pPr>
        <w:ind w:left="5872" w:hanging="408"/>
      </w:pPr>
      <w:rPr>
        <w:rFonts w:hint="default"/>
        <w:lang w:val="vi" w:eastAsia="en-US" w:bidi="ar-SA"/>
      </w:rPr>
    </w:lvl>
    <w:lvl w:ilvl="7">
      <w:start w:val="0"/>
      <w:numFmt w:val="bullet"/>
      <w:lvlText w:val="•"/>
      <w:lvlJc w:val="left"/>
      <w:pPr>
        <w:ind w:left="6824" w:hanging="408"/>
      </w:pPr>
      <w:rPr>
        <w:rFonts w:hint="default"/>
        <w:lang w:val="vi" w:eastAsia="en-US" w:bidi="ar-SA"/>
      </w:rPr>
    </w:lvl>
    <w:lvl w:ilvl="8">
      <w:start w:val="0"/>
      <w:numFmt w:val="bullet"/>
      <w:lvlText w:val="•"/>
      <w:lvlJc w:val="left"/>
      <w:pPr>
        <w:ind w:left="7776" w:hanging="408"/>
      </w:pPr>
      <w:rPr>
        <w:rFonts w:hint="default"/>
        <w:lang w:val="vi" w:eastAsia="en-US" w:bidi="ar-SA"/>
      </w:rPr>
    </w:lvl>
  </w:abstractNum>
  <w:abstractNum w:abstractNumId="2">
    <w:multiLevelType w:val="hybridMultilevel"/>
    <w:lvl w:ilvl="0">
      <w:start w:val="0"/>
      <w:numFmt w:val="bullet"/>
      <w:lvlText w:val="-"/>
      <w:lvlJc w:val="left"/>
      <w:pPr>
        <w:ind w:left="162"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176"/>
      </w:pPr>
      <w:rPr>
        <w:rFonts w:hint="default"/>
        <w:lang w:val="vi" w:eastAsia="en-US" w:bidi="ar-SA"/>
      </w:rPr>
    </w:lvl>
    <w:lvl w:ilvl="2">
      <w:start w:val="0"/>
      <w:numFmt w:val="bullet"/>
      <w:lvlText w:val="•"/>
      <w:lvlJc w:val="left"/>
      <w:pPr>
        <w:ind w:left="2064" w:hanging="176"/>
      </w:pPr>
      <w:rPr>
        <w:rFonts w:hint="default"/>
        <w:lang w:val="vi" w:eastAsia="en-US" w:bidi="ar-SA"/>
      </w:rPr>
    </w:lvl>
    <w:lvl w:ilvl="3">
      <w:start w:val="0"/>
      <w:numFmt w:val="bullet"/>
      <w:lvlText w:val="•"/>
      <w:lvlJc w:val="left"/>
      <w:pPr>
        <w:ind w:left="3016" w:hanging="176"/>
      </w:pPr>
      <w:rPr>
        <w:rFonts w:hint="default"/>
        <w:lang w:val="vi" w:eastAsia="en-US" w:bidi="ar-SA"/>
      </w:rPr>
    </w:lvl>
    <w:lvl w:ilvl="4">
      <w:start w:val="0"/>
      <w:numFmt w:val="bullet"/>
      <w:lvlText w:val="•"/>
      <w:lvlJc w:val="left"/>
      <w:pPr>
        <w:ind w:left="3968" w:hanging="176"/>
      </w:pPr>
      <w:rPr>
        <w:rFonts w:hint="default"/>
        <w:lang w:val="vi" w:eastAsia="en-US" w:bidi="ar-SA"/>
      </w:rPr>
    </w:lvl>
    <w:lvl w:ilvl="5">
      <w:start w:val="0"/>
      <w:numFmt w:val="bullet"/>
      <w:lvlText w:val="•"/>
      <w:lvlJc w:val="left"/>
      <w:pPr>
        <w:ind w:left="4920" w:hanging="176"/>
      </w:pPr>
      <w:rPr>
        <w:rFonts w:hint="default"/>
        <w:lang w:val="vi" w:eastAsia="en-US" w:bidi="ar-SA"/>
      </w:rPr>
    </w:lvl>
    <w:lvl w:ilvl="6">
      <w:start w:val="0"/>
      <w:numFmt w:val="bullet"/>
      <w:lvlText w:val="•"/>
      <w:lvlJc w:val="left"/>
      <w:pPr>
        <w:ind w:left="5872" w:hanging="176"/>
      </w:pPr>
      <w:rPr>
        <w:rFonts w:hint="default"/>
        <w:lang w:val="vi" w:eastAsia="en-US" w:bidi="ar-SA"/>
      </w:rPr>
    </w:lvl>
    <w:lvl w:ilvl="7">
      <w:start w:val="0"/>
      <w:numFmt w:val="bullet"/>
      <w:lvlText w:val="•"/>
      <w:lvlJc w:val="left"/>
      <w:pPr>
        <w:ind w:left="6824" w:hanging="176"/>
      </w:pPr>
      <w:rPr>
        <w:rFonts w:hint="default"/>
        <w:lang w:val="vi" w:eastAsia="en-US" w:bidi="ar-SA"/>
      </w:rPr>
    </w:lvl>
    <w:lvl w:ilvl="8">
      <w:start w:val="0"/>
      <w:numFmt w:val="bullet"/>
      <w:lvlText w:val="•"/>
      <w:lvlJc w:val="left"/>
      <w:pPr>
        <w:ind w:left="7776" w:hanging="176"/>
      </w:pPr>
      <w:rPr>
        <w:rFonts w:hint="default"/>
        <w:lang w:val="vi" w:eastAsia="en-US" w:bidi="ar-SA"/>
      </w:rPr>
    </w:lvl>
  </w:abstractNum>
  <w:abstractNum w:abstractNumId="1">
    <w:multiLevelType w:val="hybridMultilevel"/>
    <w:lvl w:ilvl="0">
      <w:start w:val="1"/>
      <w:numFmt w:val="decimal"/>
      <w:lvlText w:val="%1."/>
      <w:lvlJc w:val="left"/>
      <w:pPr>
        <w:ind w:left="1164" w:hanging="28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12" w:hanging="283"/>
      </w:pPr>
      <w:rPr>
        <w:rFonts w:hint="default"/>
        <w:lang w:val="vi" w:eastAsia="en-US" w:bidi="ar-SA"/>
      </w:rPr>
    </w:lvl>
    <w:lvl w:ilvl="2">
      <w:start w:val="0"/>
      <w:numFmt w:val="bullet"/>
      <w:lvlText w:val="•"/>
      <w:lvlJc w:val="left"/>
      <w:pPr>
        <w:ind w:left="2864" w:hanging="283"/>
      </w:pPr>
      <w:rPr>
        <w:rFonts w:hint="default"/>
        <w:lang w:val="vi" w:eastAsia="en-US" w:bidi="ar-SA"/>
      </w:rPr>
    </w:lvl>
    <w:lvl w:ilvl="3">
      <w:start w:val="0"/>
      <w:numFmt w:val="bullet"/>
      <w:lvlText w:val="•"/>
      <w:lvlJc w:val="left"/>
      <w:pPr>
        <w:ind w:left="3716" w:hanging="283"/>
      </w:pPr>
      <w:rPr>
        <w:rFonts w:hint="default"/>
        <w:lang w:val="vi" w:eastAsia="en-US" w:bidi="ar-SA"/>
      </w:rPr>
    </w:lvl>
    <w:lvl w:ilvl="4">
      <w:start w:val="0"/>
      <w:numFmt w:val="bullet"/>
      <w:lvlText w:val="•"/>
      <w:lvlJc w:val="left"/>
      <w:pPr>
        <w:ind w:left="4568" w:hanging="283"/>
      </w:pPr>
      <w:rPr>
        <w:rFonts w:hint="default"/>
        <w:lang w:val="vi" w:eastAsia="en-US" w:bidi="ar-SA"/>
      </w:rPr>
    </w:lvl>
    <w:lvl w:ilvl="5">
      <w:start w:val="0"/>
      <w:numFmt w:val="bullet"/>
      <w:lvlText w:val="•"/>
      <w:lvlJc w:val="left"/>
      <w:pPr>
        <w:ind w:left="5420" w:hanging="283"/>
      </w:pPr>
      <w:rPr>
        <w:rFonts w:hint="default"/>
        <w:lang w:val="vi" w:eastAsia="en-US" w:bidi="ar-SA"/>
      </w:rPr>
    </w:lvl>
    <w:lvl w:ilvl="6">
      <w:start w:val="0"/>
      <w:numFmt w:val="bullet"/>
      <w:lvlText w:val="•"/>
      <w:lvlJc w:val="left"/>
      <w:pPr>
        <w:ind w:left="6272" w:hanging="283"/>
      </w:pPr>
      <w:rPr>
        <w:rFonts w:hint="default"/>
        <w:lang w:val="vi" w:eastAsia="en-US" w:bidi="ar-SA"/>
      </w:rPr>
    </w:lvl>
    <w:lvl w:ilvl="7">
      <w:start w:val="0"/>
      <w:numFmt w:val="bullet"/>
      <w:lvlText w:val="•"/>
      <w:lvlJc w:val="left"/>
      <w:pPr>
        <w:ind w:left="7124" w:hanging="283"/>
      </w:pPr>
      <w:rPr>
        <w:rFonts w:hint="default"/>
        <w:lang w:val="vi" w:eastAsia="en-US" w:bidi="ar-SA"/>
      </w:rPr>
    </w:lvl>
    <w:lvl w:ilvl="8">
      <w:start w:val="0"/>
      <w:numFmt w:val="bullet"/>
      <w:lvlText w:val="•"/>
      <w:lvlJc w:val="left"/>
      <w:pPr>
        <w:ind w:left="7976" w:hanging="283"/>
      </w:pPr>
      <w:rPr>
        <w:rFonts w:hint="default"/>
        <w:lang w:val="vi" w:eastAsia="en-US" w:bidi="ar-SA"/>
      </w:rPr>
    </w:lvl>
  </w:abstractNum>
  <w:abstractNum w:abstractNumId="0">
    <w:multiLevelType w:val="hybridMultilevel"/>
    <w:lvl w:ilvl="0">
      <w:start w:val="0"/>
      <w:numFmt w:val="bullet"/>
      <w:lvlText w:val="-"/>
      <w:lvlJc w:val="left"/>
      <w:pPr>
        <w:ind w:left="162" w:hanging="243"/>
      </w:pPr>
      <w:rPr>
        <w:rFonts w:hint="default" w:ascii="Times New Roman" w:hAnsi="Times New Roman" w:eastAsia="Times New Roman" w:cs="Times New Roman"/>
        <w:w w:val="100"/>
        <w:lang w:val="vi" w:eastAsia="en-US" w:bidi="ar-SA"/>
      </w:rPr>
    </w:lvl>
    <w:lvl w:ilvl="1">
      <w:start w:val="0"/>
      <w:numFmt w:val="bullet"/>
      <w:lvlText w:val="•"/>
      <w:lvlJc w:val="left"/>
      <w:pPr>
        <w:ind w:left="1112" w:hanging="243"/>
      </w:pPr>
      <w:rPr>
        <w:rFonts w:hint="default"/>
        <w:lang w:val="vi" w:eastAsia="en-US" w:bidi="ar-SA"/>
      </w:rPr>
    </w:lvl>
    <w:lvl w:ilvl="2">
      <w:start w:val="0"/>
      <w:numFmt w:val="bullet"/>
      <w:lvlText w:val="•"/>
      <w:lvlJc w:val="left"/>
      <w:pPr>
        <w:ind w:left="2064" w:hanging="243"/>
      </w:pPr>
      <w:rPr>
        <w:rFonts w:hint="default"/>
        <w:lang w:val="vi" w:eastAsia="en-US" w:bidi="ar-SA"/>
      </w:rPr>
    </w:lvl>
    <w:lvl w:ilvl="3">
      <w:start w:val="0"/>
      <w:numFmt w:val="bullet"/>
      <w:lvlText w:val="•"/>
      <w:lvlJc w:val="left"/>
      <w:pPr>
        <w:ind w:left="3016" w:hanging="243"/>
      </w:pPr>
      <w:rPr>
        <w:rFonts w:hint="default"/>
        <w:lang w:val="vi" w:eastAsia="en-US" w:bidi="ar-SA"/>
      </w:rPr>
    </w:lvl>
    <w:lvl w:ilvl="4">
      <w:start w:val="0"/>
      <w:numFmt w:val="bullet"/>
      <w:lvlText w:val="•"/>
      <w:lvlJc w:val="left"/>
      <w:pPr>
        <w:ind w:left="3968" w:hanging="243"/>
      </w:pPr>
      <w:rPr>
        <w:rFonts w:hint="default"/>
        <w:lang w:val="vi" w:eastAsia="en-US" w:bidi="ar-SA"/>
      </w:rPr>
    </w:lvl>
    <w:lvl w:ilvl="5">
      <w:start w:val="0"/>
      <w:numFmt w:val="bullet"/>
      <w:lvlText w:val="•"/>
      <w:lvlJc w:val="left"/>
      <w:pPr>
        <w:ind w:left="4920" w:hanging="243"/>
      </w:pPr>
      <w:rPr>
        <w:rFonts w:hint="default"/>
        <w:lang w:val="vi" w:eastAsia="en-US" w:bidi="ar-SA"/>
      </w:rPr>
    </w:lvl>
    <w:lvl w:ilvl="6">
      <w:start w:val="0"/>
      <w:numFmt w:val="bullet"/>
      <w:lvlText w:val="•"/>
      <w:lvlJc w:val="left"/>
      <w:pPr>
        <w:ind w:left="5872" w:hanging="243"/>
      </w:pPr>
      <w:rPr>
        <w:rFonts w:hint="default"/>
        <w:lang w:val="vi" w:eastAsia="en-US" w:bidi="ar-SA"/>
      </w:rPr>
    </w:lvl>
    <w:lvl w:ilvl="7">
      <w:start w:val="0"/>
      <w:numFmt w:val="bullet"/>
      <w:lvlText w:val="•"/>
      <w:lvlJc w:val="left"/>
      <w:pPr>
        <w:ind w:left="6824" w:hanging="243"/>
      </w:pPr>
      <w:rPr>
        <w:rFonts w:hint="default"/>
        <w:lang w:val="vi" w:eastAsia="en-US" w:bidi="ar-SA"/>
      </w:rPr>
    </w:lvl>
    <w:lvl w:ilvl="8">
      <w:start w:val="0"/>
      <w:numFmt w:val="bullet"/>
      <w:lvlText w:val="•"/>
      <w:lvlJc w:val="left"/>
      <w:pPr>
        <w:ind w:left="7776" w:hanging="243"/>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881" w:right="303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2023-04-24T12:06:51Z</dcterms:created>
  <dcterms:modified xsi:type="dcterms:W3CDTF">2023-04-24T12:06:51Z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