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68" w:val="left" w:leader="none"/>
        </w:tabs>
        <w:spacing w:line="299" w:lineRule="exact" w:before="59"/>
        <w:ind w:left="398" w:right="0" w:firstLine="0"/>
        <w:jc w:val="left"/>
        <w:rPr>
          <w:b/>
          <w:sz w:val="26"/>
        </w:rPr>
      </w:pPr>
      <w:r>
        <w:rPr>
          <w:b/>
          <w:sz w:val="26"/>
        </w:rPr>
        <w:t>TOÀ</w:t>
      </w:r>
      <w:r>
        <w:rPr>
          <w:b/>
          <w:spacing w:val="-5"/>
          <w:sz w:val="26"/>
        </w:rPr>
        <w:t> </w:t>
      </w:r>
      <w:r>
        <w:rPr>
          <w:b/>
          <w:sz w:val="26"/>
        </w:rPr>
        <w:t>ÁN</w:t>
      </w:r>
      <w:r>
        <w:rPr>
          <w:b/>
          <w:spacing w:val="-7"/>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211" w:val="left" w:leader="none"/>
        </w:tabs>
        <w:spacing w:line="322" w:lineRule="exact" w:before="0"/>
        <w:ind w:left="118" w:right="0" w:firstLine="0"/>
        <w:jc w:val="left"/>
        <w:rPr>
          <w:b/>
          <w:sz w:val="28"/>
        </w:rPr>
      </w:pPr>
      <w:r>
        <w:rPr>
          <w:b/>
          <w:sz w:val="26"/>
        </w:rPr>
        <w:t>THÀNH</w:t>
      </w:r>
      <w:r>
        <w:rPr>
          <w:b/>
          <w:spacing w:val="-7"/>
          <w:sz w:val="26"/>
        </w:rPr>
        <w:t> </w:t>
      </w:r>
      <w:r>
        <w:rPr>
          <w:b/>
          <w:sz w:val="26"/>
        </w:rPr>
        <w:t>PHỐ</w:t>
      </w:r>
      <w:r>
        <w:rPr>
          <w:b/>
          <w:spacing w:val="-7"/>
          <w:sz w:val="26"/>
        </w:rPr>
        <w:t> </w:t>
      </w:r>
      <w:r>
        <w:rPr>
          <w:b/>
          <w:sz w:val="26"/>
        </w:rPr>
        <w:t>ĐỒNG</w:t>
      </w:r>
      <w:r>
        <w:rPr>
          <w:b/>
          <w:spacing w:val="-6"/>
          <w:sz w:val="26"/>
        </w:rPr>
        <w:t> </w:t>
      </w:r>
      <w:r>
        <w:rPr>
          <w:b/>
          <w:spacing w:val="-5"/>
          <w:sz w:val="26"/>
        </w:rPr>
        <w:t>HỚI</w:t>
      </w:r>
      <w:r>
        <w:rPr>
          <w:b/>
          <w:sz w:val="26"/>
        </w:rPr>
        <w:tab/>
      </w:r>
      <w:r>
        <w:rPr>
          <w:b/>
          <w:sz w:val="28"/>
        </w:rPr>
        <w:t>Đ</w:t>
      </w:r>
      <w:r>
        <w:rPr>
          <w:b/>
          <w:sz w:val="28"/>
          <w:u w:val="single"/>
        </w:rPr>
        <w:t>ộc</w:t>
      </w:r>
      <w:r>
        <w:rPr>
          <w:b/>
          <w:spacing w:val="-1"/>
          <w:sz w:val="28"/>
          <w:u w:val="single"/>
        </w:rPr>
        <w:t> </w:t>
      </w:r>
      <w:r>
        <w:rPr>
          <w:b/>
          <w:sz w:val="28"/>
          <w:u w:val="single"/>
        </w:rPr>
        <w:t>lập</w:t>
      </w:r>
      <w:r>
        <w:rPr>
          <w:b/>
          <w:spacing w:val="-4"/>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 -</w:t>
      </w:r>
      <w:r>
        <w:rPr>
          <w:b/>
          <w:spacing w:val="-2"/>
          <w:sz w:val="28"/>
          <w:u w:val="single"/>
        </w:rPr>
        <w:t> </w:t>
      </w:r>
      <w:r>
        <w:rPr>
          <w:b/>
          <w:sz w:val="28"/>
          <w:u w:val="single"/>
        </w:rPr>
        <w:t>Hạnh </w:t>
      </w:r>
      <w:r>
        <w:rPr>
          <w:b/>
          <w:spacing w:val="-4"/>
          <w:sz w:val="28"/>
          <w:u w:val="single"/>
        </w:rPr>
        <w:t>phú</w:t>
      </w:r>
      <w:r>
        <w:rPr>
          <w:b/>
          <w:spacing w:val="-4"/>
          <w:sz w:val="28"/>
        </w:rPr>
        <w:t>c</w:t>
      </w:r>
    </w:p>
    <w:p>
      <w:pPr>
        <w:spacing w:before="2"/>
        <w:ind w:left="358" w:right="0" w:firstLine="0"/>
        <w:jc w:val="left"/>
        <w:rPr>
          <w:b/>
          <w:sz w:val="26"/>
        </w:rPr>
      </w:pPr>
      <w:r>
        <w:rPr>
          <w:b/>
          <w:sz w:val="26"/>
        </w:rPr>
        <w:t>T</w:t>
      </w:r>
      <w:r>
        <w:rPr>
          <w:b/>
          <w:sz w:val="26"/>
          <w:u w:val="single"/>
        </w:rPr>
        <w:t>ỈNH</w:t>
      </w:r>
      <w:r>
        <w:rPr>
          <w:b/>
          <w:spacing w:val="-10"/>
          <w:sz w:val="26"/>
          <w:u w:val="single"/>
        </w:rPr>
        <w:t> </w:t>
      </w:r>
      <w:r>
        <w:rPr>
          <w:b/>
          <w:sz w:val="26"/>
          <w:u w:val="single"/>
        </w:rPr>
        <w:t>QUẢNG</w:t>
      </w:r>
      <w:r>
        <w:rPr>
          <w:b/>
          <w:spacing w:val="-7"/>
          <w:sz w:val="26"/>
          <w:u w:val="single"/>
        </w:rPr>
        <w:t> </w:t>
      </w:r>
      <w:r>
        <w:rPr>
          <w:b/>
          <w:spacing w:val="-4"/>
          <w:sz w:val="26"/>
          <w:u w:val="single"/>
        </w:rPr>
        <w:t>BÌNH</w:t>
      </w:r>
    </w:p>
    <w:p>
      <w:pPr>
        <w:tabs>
          <w:tab w:pos="4842" w:val="left" w:leader="none"/>
        </w:tabs>
        <w:spacing w:before="52"/>
        <w:ind w:left="187" w:right="0" w:firstLine="0"/>
        <w:jc w:val="left"/>
        <w:rPr>
          <w:i/>
          <w:sz w:val="28"/>
        </w:rPr>
      </w:pPr>
      <w:r>
        <w:rPr>
          <w:sz w:val="28"/>
        </w:rPr>
        <w:t>Số:</w:t>
      </w:r>
      <w:r>
        <w:rPr>
          <w:spacing w:val="-9"/>
          <w:sz w:val="28"/>
        </w:rPr>
        <w:t> </w:t>
      </w:r>
      <w:r>
        <w:rPr>
          <w:sz w:val="28"/>
        </w:rPr>
        <w:t>11/2022/QĐST-</w:t>
      </w:r>
      <w:r>
        <w:rPr>
          <w:spacing w:val="-7"/>
          <w:sz w:val="28"/>
        </w:rPr>
        <w:t> </w:t>
      </w:r>
      <w:r>
        <w:rPr>
          <w:spacing w:val="-5"/>
          <w:sz w:val="28"/>
        </w:rPr>
        <w:t>DS</w:t>
      </w:r>
      <w:r>
        <w:rPr>
          <w:sz w:val="28"/>
        </w:rPr>
        <w:tab/>
      </w:r>
      <w:r>
        <w:rPr>
          <w:i/>
          <w:sz w:val="28"/>
        </w:rPr>
        <w:t>Đồng</w:t>
      </w:r>
      <w:r>
        <w:rPr>
          <w:i/>
          <w:spacing w:val="-2"/>
          <w:sz w:val="28"/>
        </w:rPr>
        <w:t> </w:t>
      </w:r>
      <w:r>
        <w:rPr>
          <w:i/>
          <w:sz w:val="28"/>
        </w:rPr>
        <w:t>Hới,</w:t>
      </w:r>
      <w:r>
        <w:rPr>
          <w:i/>
          <w:spacing w:val="-4"/>
          <w:sz w:val="28"/>
        </w:rPr>
        <w:t> </w:t>
      </w:r>
      <w:r>
        <w:rPr>
          <w:i/>
          <w:sz w:val="28"/>
        </w:rPr>
        <w:t>ngày</w:t>
      </w:r>
      <w:r>
        <w:rPr>
          <w:i/>
          <w:spacing w:val="-6"/>
          <w:sz w:val="28"/>
        </w:rPr>
        <w:t> </w:t>
      </w:r>
      <w:r>
        <w:rPr>
          <w:i/>
          <w:sz w:val="28"/>
        </w:rPr>
        <w:t>13</w:t>
      </w:r>
      <w:r>
        <w:rPr>
          <w:i/>
          <w:spacing w:val="-2"/>
          <w:sz w:val="28"/>
        </w:rPr>
        <w:t> </w:t>
      </w:r>
      <w:r>
        <w:rPr>
          <w:i/>
          <w:sz w:val="28"/>
        </w:rPr>
        <w:t>tháng</w:t>
      </w:r>
      <w:r>
        <w:rPr>
          <w:i/>
          <w:spacing w:val="-2"/>
          <w:sz w:val="28"/>
        </w:rPr>
        <w:t> </w:t>
      </w:r>
      <w:r>
        <w:rPr>
          <w:i/>
          <w:sz w:val="28"/>
        </w:rPr>
        <w:t>12</w:t>
      </w:r>
      <w:r>
        <w:rPr>
          <w:i/>
          <w:spacing w:val="-3"/>
          <w:sz w:val="28"/>
        </w:rPr>
        <w:t> </w:t>
      </w:r>
      <w:r>
        <w:rPr>
          <w:i/>
          <w:sz w:val="28"/>
        </w:rPr>
        <w:t>năm</w:t>
      </w:r>
      <w:r>
        <w:rPr>
          <w:i/>
          <w:spacing w:val="-7"/>
          <w:sz w:val="28"/>
        </w:rPr>
        <w:t> </w:t>
      </w:r>
      <w:r>
        <w:rPr>
          <w:i/>
          <w:spacing w:val="-4"/>
          <w:sz w:val="28"/>
        </w:rPr>
        <w:t>2022</w:t>
      </w:r>
    </w:p>
    <w:p>
      <w:pPr>
        <w:pStyle w:val="BodyText"/>
        <w:spacing w:before="2"/>
        <w:ind w:left="0"/>
        <w:jc w:val="left"/>
        <w:rPr>
          <w:i/>
          <w:sz w:val="34"/>
        </w:rPr>
      </w:pPr>
    </w:p>
    <w:p>
      <w:pPr>
        <w:pStyle w:val="Heading1"/>
        <w:spacing w:line="322" w:lineRule="exact"/>
      </w:pPr>
      <w:r>
        <w:rPr/>
        <w:t>QUYẾT</w:t>
      </w:r>
      <w:r>
        <w:rPr>
          <w:spacing w:val="-7"/>
        </w:rPr>
        <w:t> </w:t>
      </w:r>
      <w:r>
        <w:rPr>
          <w:spacing w:val="-4"/>
        </w:rPr>
        <w:t>ĐỊNH</w:t>
      </w:r>
    </w:p>
    <w:p>
      <w:pPr>
        <w:spacing w:before="0"/>
        <w:ind w:left="1272" w:right="1273"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line="322" w:lineRule="exact" w:before="115"/>
        <w:ind w:left="838"/>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right="114" w:firstLine="719"/>
      </w:pPr>
      <w:r>
        <w:rPr/>
        <w:t>Căn cứ vào biên bản hoà giải thành ngày 05 tháng 12 năm 2022 về việc các đương sự thoả thuận được với nhau về việc giải quyết toàn bộ vụ án kinh doanh thương mại thụ lý 23a/2022/TLST-DS ngày 31 tháng 10 năm 2022.</w:t>
      </w:r>
    </w:p>
    <w:p>
      <w:pPr>
        <w:pStyle w:val="BodyText"/>
        <w:spacing w:before="6"/>
        <w:ind w:left="0"/>
        <w:jc w:val="left"/>
      </w:pPr>
    </w:p>
    <w:p>
      <w:pPr>
        <w:pStyle w:val="Heading1"/>
      </w:pPr>
      <w:r>
        <w:rPr/>
        <w:t>XÉT</w:t>
      </w:r>
      <w:r>
        <w:rPr>
          <w:spacing w:val="-2"/>
        </w:rPr>
        <w:t> THẤY:</w:t>
      </w:r>
    </w:p>
    <w:p>
      <w:pPr>
        <w:pStyle w:val="BodyText"/>
        <w:spacing w:before="115"/>
        <w:ind w:right="124"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42" w:lineRule="auto" w:before="119"/>
        <w:ind w:right="128" w:firstLine="719"/>
      </w:pPr>
      <w:r>
        <w:rPr/>
        <w:t>Đã hết thời hạn 07 ngày, kể từ ngày lập biên bản hoà giải thành, không có đương sự nào thay đổi ý kiến về sự thoả thuận đó.</w:t>
      </w:r>
    </w:p>
    <w:p>
      <w:pPr>
        <w:pStyle w:val="Heading1"/>
        <w:spacing w:before="120"/>
        <w:ind w:right="1205"/>
      </w:pPr>
      <w:r>
        <w:rPr/>
        <w:t>QUYẾT</w:t>
      </w:r>
      <w:r>
        <w:rPr>
          <w:spacing w:val="-4"/>
        </w:rPr>
        <w:t> </w:t>
      </w:r>
      <w:r>
        <w:rPr>
          <w:spacing w:val="-2"/>
        </w:rPr>
        <w:t>ĐỊNH:</w:t>
      </w:r>
    </w:p>
    <w:p>
      <w:pPr>
        <w:pStyle w:val="ListParagraph"/>
        <w:numPr>
          <w:ilvl w:val="0"/>
          <w:numId w:val="1"/>
        </w:numPr>
        <w:tabs>
          <w:tab w:pos="1119" w:val="left" w:leader="none"/>
        </w:tabs>
        <w:spacing w:line="240" w:lineRule="auto" w:before="115" w:after="0"/>
        <w:ind w:left="1118" w:right="0" w:hanging="281"/>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before="119"/>
        <w:ind w:right="114" w:firstLine="719"/>
      </w:pPr>
      <w:r>
        <w:rPr/>
        <w:t>-</w:t>
      </w:r>
      <w:r>
        <w:rPr>
          <w:spacing w:val="-13"/>
        </w:rPr>
        <w:t> </w:t>
      </w:r>
      <w:r>
        <w:rPr/>
        <w:t>Nguyên</w:t>
      </w:r>
      <w:r>
        <w:rPr>
          <w:spacing w:val="-12"/>
        </w:rPr>
        <w:t> </w:t>
      </w:r>
      <w:r>
        <w:rPr/>
        <w:t>đơn:</w:t>
      </w:r>
      <w:r>
        <w:rPr>
          <w:spacing w:val="-11"/>
        </w:rPr>
        <w:t> </w:t>
      </w:r>
      <w:r>
        <w:rPr/>
        <w:t>Ngân</w:t>
      </w:r>
      <w:r>
        <w:rPr>
          <w:spacing w:val="-15"/>
        </w:rPr>
        <w:t> </w:t>
      </w:r>
      <w:r>
        <w:rPr/>
        <w:t>hàng</w:t>
      </w:r>
      <w:r>
        <w:rPr>
          <w:spacing w:val="-13"/>
        </w:rPr>
        <w:t> </w:t>
      </w:r>
      <w:r>
        <w:rPr/>
        <w:t>thương</w:t>
      </w:r>
      <w:r>
        <w:rPr>
          <w:spacing w:val="-13"/>
        </w:rPr>
        <w:t> </w:t>
      </w:r>
      <w:r>
        <w:rPr/>
        <w:t>mại</w:t>
      </w:r>
      <w:r>
        <w:rPr>
          <w:spacing w:val="-11"/>
        </w:rPr>
        <w:t> </w:t>
      </w:r>
      <w:r>
        <w:rPr/>
        <w:t>cổ</w:t>
      </w:r>
      <w:r>
        <w:rPr>
          <w:spacing w:val="-12"/>
        </w:rPr>
        <w:t> </w:t>
      </w:r>
      <w:r>
        <w:rPr/>
        <w:t>phần</w:t>
      </w:r>
      <w:r>
        <w:rPr>
          <w:spacing w:val="-12"/>
        </w:rPr>
        <w:t> </w:t>
      </w:r>
      <w:r>
        <w:rPr/>
        <w:t>B;</w:t>
      </w:r>
      <w:r>
        <w:rPr>
          <w:spacing w:val="-12"/>
        </w:rPr>
        <w:t> </w:t>
      </w:r>
      <w:r>
        <w:rPr/>
        <w:t>Địa</w:t>
      </w:r>
      <w:r>
        <w:rPr>
          <w:spacing w:val="-13"/>
        </w:rPr>
        <w:t> </w:t>
      </w:r>
      <w:r>
        <w:rPr/>
        <w:t>chỉ:</w:t>
      </w:r>
      <w:r>
        <w:rPr>
          <w:spacing w:val="-12"/>
        </w:rPr>
        <w:t> </w:t>
      </w:r>
      <w:r>
        <w:rPr/>
        <w:t>Tháp</w:t>
      </w:r>
      <w:r>
        <w:rPr>
          <w:spacing w:val="-14"/>
        </w:rPr>
        <w:t> </w:t>
      </w:r>
      <w:r>
        <w:rPr/>
        <w:t>B</w:t>
      </w:r>
      <w:r>
        <w:rPr>
          <w:spacing w:val="-14"/>
        </w:rPr>
        <w:t> </w:t>
      </w:r>
      <w:r>
        <w:rPr/>
        <w:t>–</w:t>
      </w:r>
      <w:r>
        <w:rPr>
          <w:spacing w:val="-12"/>
        </w:rPr>
        <w:t> </w:t>
      </w:r>
      <w:r>
        <w:rPr/>
        <w:t>194</w:t>
      </w:r>
      <w:r>
        <w:rPr>
          <w:spacing w:val="-13"/>
        </w:rPr>
        <w:t> </w:t>
      </w:r>
      <w:r>
        <w:rPr/>
        <w:t>TQK, phường LTT, quận HK, TP. H; Đại diện theo pháp luật: Ông Phan Đức T – CTHĐQT. Người đại theo uỷ quyền: Ông Phan Thanh B – Giám đốc B chi nhánh Quảng</w:t>
      </w:r>
      <w:r>
        <w:rPr>
          <w:spacing w:val="-2"/>
        </w:rPr>
        <w:t> </w:t>
      </w:r>
      <w:r>
        <w:rPr/>
        <w:t>Bình</w:t>
      </w:r>
      <w:r>
        <w:rPr>
          <w:spacing w:val="-2"/>
        </w:rPr>
        <w:t> </w:t>
      </w:r>
      <w:r>
        <w:rPr/>
        <w:t>(theo</w:t>
      </w:r>
      <w:r>
        <w:rPr>
          <w:spacing w:val="-2"/>
        </w:rPr>
        <w:t> </w:t>
      </w:r>
      <w:r>
        <w:rPr/>
        <w:t>Quyết</w:t>
      </w:r>
      <w:r>
        <w:rPr>
          <w:spacing w:val="-2"/>
        </w:rPr>
        <w:t> </w:t>
      </w:r>
      <w:r>
        <w:rPr/>
        <w:t>định</w:t>
      </w:r>
      <w:r>
        <w:rPr>
          <w:spacing w:val="-6"/>
        </w:rPr>
        <w:t> </w:t>
      </w:r>
      <w:r>
        <w:rPr/>
        <w:t>uỷ</w:t>
      </w:r>
      <w:r>
        <w:rPr>
          <w:spacing w:val="-7"/>
        </w:rPr>
        <w:t> </w:t>
      </w:r>
      <w:r>
        <w:rPr/>
        <w:t>quyền</w:t>
      </w:r>
      <w:r>
        <w:rPr>
          <w:spacing w:val="-2"/>
        </w:rPr>
        <w:t> </w:t>
      </w:r>
      <w:r>
        <w:rPr/>
        <w:t>số</w:t>
      </w:r>
      <w:r>
        <w:rPr>
          <w:spacing w:val="-6"/>
        </w:rPr>
        <w:t> </w:t>
      </w:r>
      <w:r>
        <w:rPr/>
        <w:t>545/QĐ-B</w:t>
      </w:r>
      <w:r>
        <w:rPr>
          <w:spacing w:val="-4"/>
        </w:rPr>
        <w:t> </w:t>
      </w:r>
      <w:r>
        <w:rPr/>
        <w:t>ngày</w:t>
      </w:r>
      <w:r>
        <w:rPr>
          <w:spacing w:val="-7"/>
        </w:rPr>
        <w:t> </w:t>
      </w:r>
      <w:r>
        <w:rPr/>
        <w:t>22/6/2021).</w:t>
      </w:r>
      <w:r>
        <w:rPr>
          <w:spacing w:val="-4"/>
        </w:rPr>
        <w:t> </w:t>
      </w:r>
      <w:r>
        <w:rPr/>
        <w:t>Người</w:t>
      </w:r>
      <w:r>
        <w:rPr>
          <w:spacing w:val="-5"/>
        </w:rPr>
        <w:t> </w:t>
      </w:r>
      <w:r>
        <w:rPr/>
        <w:t>được uỷ quyền lại: Ông Hà Đức T – Trưởng phòng quản lý rũi ro B chi nhánh Q (theo Quyết định uỷ quyền số 793/QĐ-B ngày 02/7/2021). Địa chỉ số 189 đường Hữu Nghị, phường Đ, Tp ĐH, tỉnh Quảng Bình.</w:t>
      </w:r>
    </w:p>
    <w:p>
      <w:pPr>
        <w:pStyle w:val="BodyText"/>
        <w:ind w:right="116" w:firstLine="859"/>
      </w:pPr>
      <w:r>
        <w:rPr/>
        <w:t>-</w:t>
      </w:r>
      <w:r>
        <w:rPr>
          <w:spacing w:val="-15"/>
        </w:rPr>
        <w:t> </w:t>
      </w:r>
      <w:r>
        <w:rPr/>
        <w:t>Bị</w:t>
      </w:r>
      <w:r>
        <w:rPr>
          <w:spacing w:val="-14"/>
        </w:rPr>
        <w:t> </w:t>
      </w:r>
      <w:r>
        <w:rPr/>
        <w:t>đơn:</w:t>
      </w:r>
      <w:r>
        <w:rPr>
          <w:spacing w:val="-13"/>
        </w:rPr>
        <w:t> </w:t>
      </w:r>
      <w:r>
        <w:rPr/>
        <w:t>Công</w:t>
      </w:r>
      <w:r>
        <w:rPr>
          <w:spacing w:val="-16"/>
        </w:rPr>
        <w:t> </w:t>
      </w:r>
      <w:r>
        <w:rPr/>
        <w:t>ty</w:t>
      </w:r>
      <w:r>
        <w:rPr>
          <w:spacing w:val="-16"/>
        </w:rPr>
        <w:t> </w:t>
      </w:r>
      <w:r>
        <w:rPr/>
        <w:t>TNHH</w:t>
      </w:r>
      <w:r>
        <w:rPr>
          <w:spacing w:val="-14"/>
        </w:rPr>
        <w:t> </w:t>
      </w:r>
      <w:r>
        <w:rPr/>
        <w:t>Thương</w:t>
      </w:r>
      <w:r>
        <w:rPr>
          <w:spacing w:val="-12"/>
        </w:rPr>
        <w:t> </w:t>
      </w:r>
      <w:r>
        <w:rPr/>
        <w:t>mại</w:t>
      </w:r>
      <w:r>
        <w:rPr>
          <w:spacing w:val="-14"/>
        </w:rPr>
        <w:t> </w:t>
      </w:r>
      <w:r>
        <w:rPr/>
        <w:t>HC</w:t>
      </w:r>
      <w:r>
        <w:rPr>
          <w:spacing w:val="-15"/>
        </w:rPr>
        <w:t> </w:t>
      </w:r>
      <w:r>
        <w:rPr/>
        <w:t>(Công</w:t>
      </w:r>
      <w:r>
        <w:rPr>
          <w:spacing w:val="-14"/>
        </w:rPr>
        <w:t> </w:t>
      </w:r>
      <w:r>
        <w:rPr/>
        <w:t>ty</w:t>
      </w:r>
      <w:r>
        <w:rPr>
          <w:spacing w:val="-18"/>
        </w:rPr>
        <w:t> </w:t>
      </w:r>
      <w:r>
        <w:rPr/>
        <w:t>HC).</w:t>
      </w:r>
      <w:r>
        <w:rPr>
          <w:spacing w:val="-12"/>
        </w:rPr>
        <w:t> </w:t>
      </w:r>
      <w:r>
        <w:rPr/>
        <w:t>Người</w:t>
      </w:r>
      <w:r>
        <w:rPr>
          <w:spacing w:val="-14"/>
        </w:rPr>
        <w:t> </w:t>
      </w:r>
      <w:r>
        <w:rPr/>
        <w:t>đại</w:t>
      </w:r>
      <w:r>
        <w:rPr>
          <w:spacing w:val="-14"/>
        </w:rPr>
        <w:t> </w:t>
      </w:r>
      <w:r>
        <w:rPr/>
        <w:t>diện</w:t>
      </w:r>
      <w:r>
        <w:rPr>
          <w:spacing w:val="-16"/>
        </w:rPr>
        <w:t> </w:t>
      </w:r>
      <w:r>
        <w:rPr/>
        <w:t>theo pháp luật: Ông Nguyễn Chí C – CTHĐTV kiêm</w:t>
      </w:r>
      <w:r>
        <w:rPr>
          <w:spacing w:val="-2"/>
        </w:rPr>
        <w:t> </w:t>
      </w:r>
      <w:r>
        <w:rPr/>
        <w:t>Giám đốc, sinh năm</w:t>
      </w:r>
      <w:r>
        <w:rPr>
          <w:spacing w:val="-2"/>
        </w:rPr>
        <w:t> </w:t>
      </w:r>
      <w:r>
        <w:rPr/>
        <w:t>1978; địa chỉ: đường ĐTH, TDP6, phường ĐP, TP ĐH, tỉnh Quảng Bình.</w:t>
      </w:r>
    </w:p>
    <w:p>
      <w:pPr>
        <w:pStyle w:val="ListParagraph"/>
        <w:numPr>
          <w:ilvl w:val="0"/>
          <w:numId w:val="1"/>
        </w:numPr>
        <w:tabs>
          <w:tab w:pos="1119" w:val="left" w:leader="none"/>
        </w:tabs>
        <w:spacing w:line="322" w:lineRule="exact" w:before="2" w:after="0"/>
        <w:ind w:left="1118" w:right="0" w:hanging="281"/>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30" w:val="left" w:leader="none"/>
        </w:tabs>
        <w:spacing w:line="240" w:lineRule="auto" w:before="0" w:after="0"/>
        <w:ind w:left="118" w:right="113" w:firstLine="719"/>
        <w:jc w:val="both"/>
        <w:rPr>
          <w:sz w:val="28"/>
        </w:rPr>
      </w:pPr>
      <w:r>
        <w:rPr>
          <w:sz w:val="28"/>
        </w:rPr>
        <w:t>Về</w:t>
      </w:r>
      <w:r>
        <w:rPr>
          <w:spacing w:val="-6"/>
          <w:sz w:val="28"/>
        </w:rPr>
        <w:t> </w:t>
      </w:r>
      <w:r>
        <w:rPr>
          <w:sz w:val="28"/>
        </w:rPr>
        <w:t>tiền</w:t>
      </w:r>
      <w:r>
        <w:rPr>
          <w:spacing w:val="-6"/>
          <w:sz w:val="28"/>
        </w:rPr>
        <w:t> </w:t>
      </w:r>
      <w:r>
        <w:rPr>
          <w:sz w:val="28"/>
        </w:rPr>
        <w:t>nợ:</w:t>
      </w:r>
      <w:r>
        <w:rPr>
          <w:spacing w:val="-1"/>
          <w:sz w:val="28"/>
        </w:rPr>
        <w:t> </w:t>
      </w:r>
      <w:r>
        <w:rPr>
          <w:sz w:val="28"/>
        </w:rPr>
        <w:t>Công</w:t>
      </w:r>
      <w:r>
        <w:rPr>
          <w:spacing w:val="-4"/>
          <w:sz w:val="28"/>
        </w:rPr>
        <w:t> </w:t>
      </w:r>
      <w:r>
        <w:rPr>
          <w:sz w:val="28"/>
        </w:rPr>
        <w:t>ty</w:t>
      </w:r>
      <w:r>
        <w:rPr>
          <w:spacing w:val="-6"/>
          <w:sz w:val="28"/>
        </w:rPr>
        <w:t> </w:t>
      </w:r>
      <w:r>
        <w:rPr>
          <w:sz w:val="28"/>
        </w:rPr>
        <w:t>TNHH</w:t>
      </w:r>
      <w:r>
        <w:rPr>
          <w:spacing w:val="-4"/>
          <w:sz w:val="28"/>
        </w:rPr>
        <w:t> </w:t>
      </w:r>
      <w:r>
        <w:rPr>
          <w:sz w:val="28"/>
        </w:rPr>
        <w:t>Thương</w:t>
      </w:r>
      <w:r>
        <w:rPr>
          <w:spacing w:val="-2"/>
          <w:sz w:val="28"/>
        </w:rPr>
        <w:t> </w:t>
      </w:r>
      <w:r>
        <w:rPr>
          <w:sz w:val="28"/>
        </w:rPr>
        <w:t>mại</w:t>
      </w:r>
      <w:r>
        <w:rPr>
          <w:spacing w:val="-2"/>
          <w:sz w:val="28"/>
        </w:rPr>
        <w:t> </w:t>
      </w:r>
      <w:r>
        <w:rPr>
          <w:sz w:val="28"/>
        </w:rPr>
        <w:t>HC</w:t>
      </w:r>
      <w:r>
        <w:rPr>
          <w:spacing w:val="-4"/>
          <w:sz w:val="28"/>
        </w:rPr>
        <w:t> </w:t>
      </w:r>
      <w:r>
        <w:rPr>
          <w:sz w:val="28"/>
        </w:rPr>
        <w:t>còn</w:t>
      </w:r>
      <w:r>
        <w:rPr>
          <w:spacing w:val="-6"/>
          <w:sz w:val="28"/>
        </w:rPr>
        <w:t> </w:t>
      </w:r>
      <w:r>
        <w:rPr>
          <w:sz w:val="28"/>
        </w:rPr>
        <w:t>nợ</w:t>
      </w:r>
      <w:r>
        <w:rPr>
          <w:spacing w:val="-4"/>
          <w:sz w:val="28"/>
        </w:rPr>
        <w:t> </w:t>
      </w:r>
      <w:r>
        <w:rPr>
          <w:sz w:val="28"/>
        </w:rPr>
        <w:t>Ngân</w:t>
      </w:r>
      <w:r>
        <w:rPr>
          <w:spacing w:val="-6"/>
          <w:sz w:val="28"/>
        </w:rPr>
        <w:t> </w:t>
      </w:r>
      <w:r>
        <w:rPr>
          <w:sz w:val="28"/>
        </w:rPr>
        <w:t>hàng</w:t>
      </w:r>
      <w:r>
        <w:rPr>
          <w:spacing w:val="-2"/>
          <w:sz w:val="28"/>
        </w:rPr>
        <w:t> </w:t>
      </w:r>
      <w:r>
        <w:rPr>
          <w:sz w:val="28"/>
        </w:rPr>
        <w:t>TMCP</w:t>
      </w:r>
      <w:r>
        <w:rPr>
          <w:spacing w:val="-4"/>
          <w:sz w:val="28"/>
        </w:rPr>
        <w:t> </w:t>
      </w:r>
      <w:r>
        <w:rPr>
          <w:sz w:val="28"/>
        </w:rPr>
        <w:t>Đ theo Hợp đồng tín dụng số:</w:t>
      </w:r>
      <w:r>
        <w:rPr>
          <w:spacing w:val="40"/>
          <w:sz w:val="28"/>
        </w:rPr>
        <w:t> </w:t>
      </w:r>
      <w:r>
        <w:rPr>
          <w:sz w:val="28"/>
        </w:rPr>
        <w:t>01/2015/6283494/HĐTD ngày</w:t>
      </w:r>
      <w:r>
        <w:rPr>
          <w:spacing w:val="-3"/>
          <w:sz w:val="28"/>
        </w:rPr>
        <w:t> </w:t>
      </w:r>
      <w:r>
        <w:rPr>
          <w:sz w:val="28"/>
        </w:rPr>
        <w:t>21/5/2015 đã</w:t>
      </w:r>
      <w:r>
        <w:rPr>
          <w:spacing w:val="-1"/>
          <w:sz w:val="28"/>
        </w:rPr>
        <w:t> </w:t>
      </w:r>
      <w:r>
        <w:rPr>
          <w:sz w:val="28"/>
        </w:rPr>
        <w:t>ký giữa</w:t>
      </w:r>
      <w:r>
        <w:rPr>
          <w:spacing w:val="-1"/>
          <w:sz w:val="28"/>
        </w:rPr>
        <w:t> </w:t>
      </w:r>
      <w:r>
        <w:rPr>
          <w:sz w:val="28"/>
        </w:rPr>
        <w:t>B – chi nhánh Quảng Bình với Công ty HC số tiền tính đến hết ngày 05/12/2022 là: </w:t>
      </w:r>
      <w:r>
        <w:rPr>
          <w:b/>
          <w:sz w:val="28"/>
        </w:rPr>
        <w:t>13.677.847.309 </w:t>
      </w:r>
      <w:r>
        <w:rPr>
          <w:sz w:val="28"/>
        </w:rPr>
        <w:t>đồng. (trong đó: nợ gốc: 11.877.000.000 đồng, lãi trong hạn: 1.555.717.750 đồng, lãi quá hạn: 245.129.559 đồng).</w:t>
      </w:r>
    </w:p>
    <w:p>
      <w:pPr>
        <w:pStyle w:val="BodyText"/>
        <w:ind w:left="0"/>
        <w:jc w:val="left"/>
      </w:pPr>
    </w:p>
    <w:p>
      <w:pPr>
        <w:pStyle w:val="ListParagraph"/>
        <w:numPr>
          <w:ilvl w:val="1"/>
          <w:numId w:val="1"/>
        </w:numPr>
        <w:tabs>
          <w:tab w:pos="1376" w:val="left" w:leader="none"/>
        </w:tabs>
        <w:spacing w:line="240" w:lineRule="auto" w:before="0" w:after="0"/>
        <w:ind w:left="118" w:right="116" w:firstLine="719"/>
        <w:jc w:val="both"/>
        <w:rPr>
          <w:sz w:val="28"/>
        </w:rPr>
      </w:pPr>
      <w:r>
        <w:rPr>
          <w:sz w:val="28"/>
        </w:rPr>
        <w:t>Thời gian trả nợ: Từ ngày 05/12/2022 đến ngày 25/12/2022 Công ty TNHH</w:t>
      </w:r>
      <w:r>
        <w:rPr>
          <w:spacing w:val="-2"/>
          <w:sz w:val="28"/>
        </w:rPr>
        <w:t> </w:t>
      </w:r>
      <w:r>
        <w:rPr>
          <w:sz w:val="28"/>
        </w:rPr>
        <w:t>Thương</w:t>
      </w:r>
      <w:r>
        <w:rPr>
          <w:spacing w:val="-1"/>
          <w:sz w:val="28"/>
        </w:rPr>
        <w:t> </w:t>
      </w:r>
      <w:r>
        <w:rPr>
          <w:sz w:val="28"/>
        </w:rPr>
        <w:t>mại</w:t>
      </w:r>
      <w:r>
        <w:rPr>
          <w:spacing w:val="-1"/>
          <w:sz w:val="28"/>
        </w:rPr>
        <w:t> </w:t>
      </w:r>
      <w:r>
        <w:rPr>
          <w:sz w:val="28"/>
        </w:rPr>
        <w:t>HC</w:t>
      </w:r>
      <w:r>
        <w:rPr>
          <w:spacing w:val="-3"/>
          <w:sz w:val="28"/>
        </w:rPr>
        <w:t> </w:t>
      </w:r>
      <w:r>
        <w:rPr>
          <w:sz w:val="28"/>
        </w:rPr>
        <w:t>có</w:t>
      </w:r>
      <w:r>
        <w:rPr>
          <w:spacing w:val="-1"/>
          <w:sz w:val="28"/>
        </w:rPr>
        <w:t> </w:t>
      </w:r>
      <w:r>
        <w:rPr>
          <w:sz w:val="28"/>
        </w:rPr>
        <w:t>trách</w:t>
      </w:r>
      <w:r>
        <w:rPr>
          <w:spacing w:val="-1"/>
          <w:sz w:val="28"/>
        </w:rPr>
        <w:t> </w:t>
      </w:r>
      <w:r>
        <w:rPr>
          <w:sz w:val="28"/>
        </w:rPr>
        <w:t>nhiệm</w:t>
      </w:r>
      <w:r>
        <w:rPr>
          <w:spacing w:val="-7"/>
          <w:sz w:val="28"/>
        </w:rPr>
        <w:t> </w:t>
      </w:r>
      <w:r>
        <w:rPr>
          <w:sz w:val="28"/>
        </w:rPr>
        <w:t>trả</w:t>
      </w:r>
      <w:r>
        <w:rPr>
          <w:spacing w:val="-2"/>
          <w:sz w:val="28"/>
        </w:rPr>
        <w:t> </w:t>
      </w:r>
      <w:r>
        <w:rPr>
          <w:sz w:val="28"/>
        </w:rPr>
        <w:t>nợ</w:t>
      </w:r>
      <w:r>
        <w:rPr>
          <w:spacing w:val="-2"/>
          <w:sz w:val="28"/>
        </w:rPr>
        <w:t> </w:t>
      </w:r>
      <w:r>
        <w:rPr>
          <w:sz w:val="28"/>
        </w:rPr>
        <w:t>cho</w:t>
      </w:r>
      <w:r>
        <w:rPr>
          <w:spacing w:val="-1"/>
          <w:sz w:val="28"/>
        </w:rPr>
        <w:t> </w:t>
      </w:r>
      <w:r>
        <w:rPr>
          <w:sz w:val="28"/>
        </w:rPr>
        <w:t>B</w:t>
      </w:r>
      <w:r>
        <w:rPr>
          <w:spacing w:val="-3"/>
          <w:sz w:val="28"/>
        </w:rPr>
        <w:t> </w:t>
      </w:r>
      <w:r>
        <w:rPr>
          <w:sz w:val="28"/>
        </w:rPr>
        <w:t>số</w:t>
      </w:r>
      <w:r>
        <w:rPr>
          <w:spacing w:val="-1"/>
          <w:sz w:val="28"/>
        </w:rPr>
        <w:t> </w:t>
      </w:r>
      <w:r>
        <w:rPr>
          <w:sz w:val="28"/>
        </w:rPr>
        <w:t>tiền</w:t>
      </w:r>
      <w:r>
        <w:rPr>
          <w:spacing w:val="40"/>
          <w:sz w:val="28"/>
        </w:rPr>
        <w:t> </w:t>
      </w:r>
      <w:r>
        <w:rPr>
          <w:b/>
          <w:sz w:val="28"/>
        </w:rPr>
        <w:t>13.677.847.309</w:t>
      </w:r>
      <w:r>
        <w:rPr>
          <w:b/>
          <w:spacing w:val="-4"/>
          <w:sz w:val="28"/>
        </w:rPr>
        <w:t> </w:t>
      </w:r>
      <w:r>
        <w:rPr>
          <w:sz w:val="28"/>
        </w:rPr>
        <w:t>và</w:t>
      </w:r>
      <w:r>
        <w:rPr>
          <w:spacing w:val="-2"/>
          <w:sz w:val="28"/>
        </w:rPr>
        <w:t> </w:t>
      </w:r>
      <w:r>
        <w:rPr>
          <w:sz w:val="28"/>
        </w:rPr>
        <w:t>tiền lãi phát sinh theo thoả thuận cho đến ngày thực trả.</w:t>
      </w:r>
    </w:p>
    <w:p>
      <w:pPr>
        <w:pStyle w:val="BodyText"/>
        <w:ind w:right="114" w:firstLine="707"/>
      </w:pPr>
      <w:r>
        <w:rPr/>
        <w:t>Kể</w:t>
      </w:r>
      <w:r>
        <w:rPr>
          <w:spacing w:val="-10"/>
        </w:rPr>
        <w:t> </w:t>
      </w:r>
      <w:r>
        <w:rPr/>
        <w:t>từ</w:t>
      </w:r>
      <w:r>
        <w:rPr>
          <w:spacing w:val="-11"/>
        </w:rPr>
        <w:t> </w:t>
      </w:r>
      <w:r>
        <w:rPr/>
        <w:t>ngày</w:t>
      </w:r>
      <w:r>
        <w:rPr>
          <w:spacing w:val="-13"/>
        </w:rPr>
        <w:t> </w:t>
      </w:r>
      <w:r>
        <w:rPr/>
        <w:t>06/12/2022</w:t>
      </w:r>
      <w:r>
        <w:rPr>
          <w:spacing w:val="-6"/>
        </w:rPr>
        <w:t> </w:t>
      </w:r>
      <w:r>
        <w:rPr/>
        <w:t>cho</w:t>
      </w:r>
      <w:r>
        <w:rPr>
          <w:spacing w:val="-9"/>
        </w:rPr>
        <w:t> </w:t>
      </w:r>
      <w:r>
        <w:rPr/>
        <w:t>đến</w:t>
      </w:r>
      <w:r>
        <w:rPr>
          <w:spacing w:val="-9"/>
        </w:rPr>
        <w:t> </w:t>
      </w:r>
      <w:r>
        <w:rPr/>
        <w:t>khi</w:t>
      </w:r>
      <w:r>
        <w:rPr>
          <w:spacing w:val="-9"/>
        </w:rPr>
        <w:t> </w:t>
      </w:r>
      <w:r>
        <w:rPr/>
        <w:t>thi</w:t>
      </w:r>
      <w:r>
        <w:rPr>
          <w:spacing w:val="-9"/>
        </w:rPr>
        <w:t> </w:t>
      </w:r>
      <w:r>
        <w:rPr/>
        <w:t>hành</w:t>
      </w:r>
      <w:r>
        <w:rPr>
          <w:spacing w:val="-9"/>
        </w:rPr>
        <w:t> </w:t>
      </w:r>
      <w:r>
        <w:rPr/>
        <w:t>án</w:t>
      </w:r>
      <w:r>
        <w:rPr>
          <w:spacing w:val="-9"/>
        </w:rPr>
        <w:t> </w:t>
      </w:r>
      <w:r>
        <w:rPr/>
        <w:t>xong,</w:t>
      </w:r>
      <w:r>
        <w:rPr>
          <w:spacing w:val="-6"/>
        </w:rPr>
        <w:t> </w:t>
      </w:r>
      <w:r>
        <w:rPr/>
        <w:t>bên</w:t>
      </w:r>
      <w:r>
        <w:rPr>
          <w:spacing w:val="-9"/>
        </w:rPr>
        <w:t> </w:t>
      </w:r>
      <w:r>
        <w:rPr/>
        <w:t>phải</w:t>
      </w:r>
      <w:r>
        <w:rPr>
          <w:spacing w:val="-9"/>
        </w:rPr>
        <w:t> </w:t>
      </w:r>
      <w:r>
        <w:rPr/>
        <w:t>thi</w:t>
      </w:r>
      <w:r>
        <w:rPr>
          <w:spacing w:val="-9"/>
        </w:rPr>
        <w:t> </w:t>
      </w:r>
      <w:r>
        <w:rPr/>
        <w:t>hành</w:t>
      </w:r>
      <w:r>
        <w:rPr>
          <w:spacing w:val="-9"/>
        </w:rPr>
        <w:t> </w:t>
      </w:r>
      <w:r>
        <w:rPr/>
        <w:t>án</w:t>
      </w:r>
      <w:r>
        <w:rPr>
          <w:spacing w:val="-9"/>
        </w:rPr>
        <w:t> </w:t>
      </w:r>
      <w:r>
        <w:rPr/>
        <w:t>còn phải</w:t>
      </w:r>
      <w:r>
        <w:rPr>
          <w:spacing w:val="-8"/>
        </w:rPr>
        <w:t> </w:t>
      </w:r>
      <w:r>
        <w:rPr/>
        <w:t>chịu</w:t>
      </w:r>
      <w:r>
        <w:rPr>
          <w:spacing w:val="-8"/>
        </w:rPr>
        <w:t> </w:t>
      </w:r>
      <w:r>
        <w:rPr/>
        <w:t>khoản</w:t>
      </w:r>
      <w:r>
        <w:rPr>
          <w:spacing w:val="-8"/>
        </w:rPr>
        <w:t> </w:t>
      </w:r>
      <w:r>
        <w:rPr/>
        <w:t>tiền</w:t>
      </w:r>
      <w:r>
        <w:rPr>
          <w:spacing w:val="-10"/>
        </w:rPr>
        <w:t> </w:t>
      </w:r>
      <w:r>
        <w:rPr/>
        <w:t>lãi</w:t>
      </w:r>
      <w:r>
        <w:rPr>
          <w:spacing w:val="-8"/>
        </w:rPr>
        <w:t> </w:t>
      </w:r>
      <w:r>
        <w:rPr/>
        <w:t>trên</w:t>
      </w:r>
      <w:r>
        <w:rPr>
          <w:spacing w:val="-10"/>
        </w:rPr>
        <w:t> </w:t>
      </w:r>
      <w:r>
        <w:rPr/>
        <w:t>số</w:t>
      </w:r>
      <w:r>
        <w:rPr>
          <w:spacing w:val="-11"/>
        </w:rPr>
        <w:t> </w:t>
      </w:r>
      <w:r>
        <w:rPr/>
        <w:t>tiền</w:t>
      </w:r>
      <w:r>
        <w:rPr>
          <w:spacing w:val="-8"/>
        </w:rPr>
        <w:t> </w:t>
      </w:r>
      <w:r>
        <w:rPr/>
        <w:t>gốc</w:t>
      </w:r>
      <w:r>
        <w:rPr>
          <w:spacing w:val="-9"/>
        </w:rPr>
        <w:t> </w:t>
      </w:r>
      <w:r>
        <w:rPr/>
        <w:t>còn</w:t>
      </w:r>
      <w:r>
        <w:rPr>
          <w:spacing w:val="-10"/>
        </w:rPr>
        <w:t> </w:t>
      </w:r>
      <w:r>
        <w:rPr/>
        <w:t>phải</w:t>
      </w:r>
      <w:r>
        <w:rPr>
          <w:spacing w:val="-8"/>
        </w:rPr>
        <w:t> </w:t>
      </w:r>
      <w:r>
        <w:rPr/>
        <w:t>thi</w:t>
      </w:r>
      <w:r>
        <w:rPr>
          <w:spacing w:val="-11"/>
        </w:rPr>
        <w:t> </w:t>
      </w:r>
      <w:r>
        <w:rPr/>
        <w:t>hành</w:t>
      </w:r>
      <w:r>
        <w:rPr>
          <w:spacing w:val="-8"/>
        </w:rPr>
        <w:t> </w:t>
      </w:r>
      <w:r>
        <w:rPr/>
        <w:t>án</w:t>
      </w:r>
      <w:r>
        <w:rPr>
          <w:spacing w:val="-8"/>
        </w:rPr>
        <w:t> </w:t>
      </w:r>
      <w:r>
        <w:rPr/>
        <w:t>theo</w:t>
      </w:r>
      <w:r>
        <w:rPr>
          <w:spacing w:val="-11"/>
        </w:rPr>
        <w:t> </w:t>
      </w:r>
      <w:r>
        <w:rPr/>
        <w:t>mức</w:t>
      </w:r>
      <w:r>
        <w:rPr>
          <w:spacing w:val="-9"/>
        </w:rPr>
        <w:t> </w:t>
      </w:r>
      <w:r>
        <w:rPr/>
        <w:t>lãi</w:t>
      </w:r>
      <w:r>
        <w:rPr>
          <w:spacing w:val="-8"/>
        </w:rPr>
        <w:t> </w:t>
      </w:r>
      <w:r>
        <w:rPr/>
        <w:t>suất</w:t>
      </w:r>
      <w:r>
        <w:rPr>
          <w:spacing w:val="-11"/>
        </w:rPr>
        <w:t> </w:t>
      </w:r>
      <w:r>
        <w:rPr/>
        <w:t>do</w:t>
      </w:r>
      <w:r>
        <w:rPr>
          <w:spacing w:val="-8"/>
        </w:rPr>
        <w:t> </w:t>
      </w:r>
      <w:r>
        <w:rPr/>
        <w:t>các</w:t>
      </w:r>
    </w:p>
    <w:p>
      <w:pPr>
        <w:spacing w:after="0"/>
        <w:sectPr>
          <w:type w:val="continuous"/>
          <w:pgSz w:w="12240" w:h="15840"/>
          <w:pgMar w:top="1080" w:bottom="280" w:left="1680" w:right="920"/>
        </w:sectPr>
      </w:pPr>
    </w:p>
    <w:p>
      <w:pPr>
        <w:pStyle w:val="BodyText"/>
        <w:spacing w:line="242" w:lineRule="auto" w:before="73"/>
        <w:ind w:right="114"/>
      </w:pPr>
      <w:r>
        <w:rPr/>
        <w:t>bên thoả thuận trong Hợp đồng tín dụng số:</w:t>
      </w:r>
      <w:r>
        <w:rPr>
          <w:spacing w:val="40"/>
        </w:rPr>
        <w:t> </w:t>
      </w:r>
      <w:r>
        <w:rPr/>
        <w:t>01/2015/6283494/HĐTD ngày 21/5/2015 đã ký giữa B – chi nhánh Quảng Bình với Công ty HC</w:t>
      </w:r>
    </w:p>
    <w:p>
      <w:pPr>
        <w:pStyle w:val="ListParagraph"/>
        <w:numPr>
          <w:ilvl w:val="1"/>
          <w:numId w:val="1"/>
        </w:numPr>
        <w:tabs>
          <w:tab w:pos="1333" w:val="left" w:leader="none"/>
        </w:tabs>
        <w:spacing w:line="240" w:lineRule="auto" w:before="0" w:after="0"/>
        <w:ind w:left="118" w:right="114" w:firstLine="707"/>
        <w:jc w:val="both"/>
        <w:rPr>
          <w:sz w:val="28"/>
        </w:rPr>
      </w:pPr>
      <w:r>
        <w:rPr>
          <w:sz w:val="28"/>
        </w:rPr>
        <w:t>Về xử lý tài sản thế chấp: Sau ngày 25/12/2022 nếu Công ty HC không trả hết hoặc trả không đầy đủ số nợ gốc, nợ lãi và lãi phát sinh thì B có quyền yêu cầu Cơ quan thi hành án dân sự có thẩm</w:t>
      </w:r>
      <w:r>
        <w:rPr>
          <w:spacing w:val="-2"/>
          <w:sz w:val="28"/>
        </w:rPr>
        <w:t> </w:t>
      </w:r>
      <w:r>
        <w:rPr>
          <w:sz w:val="28"/>
        </w:rPr>
        <w:t>quyền xử lý tài sản thế chấp là tàu dịch vụ hậu cần nghề cá vỏ thép đóng mới năm</w:t>
      </w:r>
      <w:r>
        <w:rPr>
          <w:spacing w:val="-1"/>
          <w:sz w:val="28"/>
        </w:rPr>
        <w:t> </w:t>
      </w:r>
      <w:r>
        <w:rPr>
          <w:sz w:val="28"/>
        </w:rPr>
        <w:t>2016, tên tàu: LONG KHÁNH 79, số đăng ký: QB-91679-TS, Giấy chứng nhận đăng ký tàu cá số 60295 do Chi cục KT &amp; BVNL thuỷ sản Quảng Bình cấp ngày 14/6/2016 của Công ty TNHH Thương mại HC,</w:t>
      </w:r>
      <w:r>
        <w:rPr>
          <w:spacing w:val="-9"/>
          <w:sz w:val="28"/>
        </w:rPr>
        <w:t> </w:t>
      </w:r>
      <w:r>
        <w:rPr>
          <w:sz w:val="28"/>
        </w:rPr>
        <w:t>theo</w:t>
      </w:r>
      <w:r>
        <w:rPr>
          <w:spacing w:val="-8"/>
          <w:sz w:val="28"/>
        </w:rPr>
        <w:t> </w:t>
      </w:r>
      <w:r>
        <w:rPr>
          <w:sz w:val="28"/>
        </w:rPr>
        <w:t>Hợp</w:t>
      </w:r>
      <w:r>
        <w:rPr>
          <w:spacing w:val="-10"/>
          <w:sz w:val="28"/>
        </w:rPr>
        <w:t> </w:t>
      </w:r>
      <w:r>
        <w:rPr>
          <w:sz w:val="28"/>
        </w:rPr>
        <w:t>đồng</w:t>
      </w:r>
      <w:r>
        <w:rPr>
          <w:spacing w:val="-10"/>
          <w:sz w:val="28"/>
        </w:rPr>
        <w:t> </w:t>
      </w:r>
      <w:r>
        <w:rPr>
          <w:sz w:val="28"/>
        </w:rPr>
        <w:t>thế</w:t>
      </w:r>
      <w:r>
        <w:rPr>
          <w:spacing w:val="-9"/>
          <w:sz w:val="28"/>
        </w:rPr>
        <w:t> </w:t>
      </w:r>
      <w:r>
        <w:rPr>
          <w:sz w:val="28"/>
        </w:rPr>
        <w:t>chấp</w:t>
      </w:r>
      <w:r>
        <w:rPr>
          <w:spacing w:val="-10"/>
          <w:sz w:val="28"/>
        </w:rPr>
        <w:t> </w:t>
      </w:r>
      <w:r>
        <w:rPr>
          <w:sz w:val="28"/>
        </w:rPr>
        <w:t>tài</w:t>
      </w:r>
      <w:r>
        <w:rPr>
          <w:spacing w:val="-8"/>
          <w:sz w:val="28"/>
        </w:rPr>
        <w:t> </w:t>
      </w:r>
      <w:r>
        <w:rPr>
          <w:sz w:val="28"/>
        </w:rPr>
        <w:t>sản</w:t>
      </w:r>
      <w:r>
        <w:rPr>
          <w:spacing w:val="-10"/>
          <w:sz w:val="28"/>
        </w:rPr>
        <w:t> </w:t>
      </w:r>
      <w:r>
        <w:rPr>
          <w:sz w:val="28"/>
        </w:rPr>
        <w:t>số:</w:t>
      </w:r>
      <w:r>
        <w:rPr>
          <w:spacing w:val="-10"/>
          <w:sz w:val="28"/>
        </w:rPr>
        <w:t> </w:t>
      </w:r>
      <w:r>
        <w:rPr>
          <w:sz w:val="28"/>
        </w:rPr>
        <w:t>01/2016/6283494/HĐBĐ</w:t>
      </w:r>
      <w:r>
        <w:rPr>
          <w:spacing w:val="-10"/>
          <w:sz w:val="28"/>
        </w:rPr>
        <w:t> </w:t>
      </w:r>
      <w:r>
        <w:rPr>
          <w:sz w:val="28"/>
        </w:rPr>
        <w:t>ngày</w:t>
      </w:r>
      <w:r>
        <w:rPr>
          <w:spacing w:val="-11"/>
          <w:sz w:val="28"/>
        </w:rPr>
        <w:t> </w:t>
      </w:r>
      <w:r>
        <w:rPr>
          <w:sz w:val="28"/>
        </w:rPr>
        <w:t>16/6/2016</w:t>
      </w:r>
      <w:r>
        <w:rPr>
          <w:spacing w:val="-10"/>
          <w:sz w:val="28"/>
        </w:rPr>
        <w:t> </w:t>
      </w:r>
      <w:r>
        <w:rPr>
          <w:sz w:val="28"/>
        </w:rPr>
        <w:t>để thu hồi nợ.</w:t>
      </w:r>
    </w:p>
    <w:p>
      <w:pPr>
        <w:pStyle w:val="ListParagraph"/>
        <w:numPr>
          <w:ilvl w:val="0"/>
          <w:numId w:val="1"/>
        </w:numPr>
        <w:tabs>
          <w:tab w:pos="999" w:val="left" w:leader="none"/>
        </w:tabs>
        <w:spacing w:line="240" w:lineRule="auto" w:before="0" w:after="0"/>
        <w:ind w:left="118" w:right="114" w:firstLine="599"/>
        <w:jc w:val="both"/>
        <w:rPr>
          <w:sz w:val="28"/>
        </w:rPr>
      </w:pPr>
      <w:r>
        <w:rPr>
          <w:sz w:val="28"/>
        </w:rPr>
        <w:t>Về</w:t>
      </w:r>
      <w:r>
        <w:rPr>
          <w:spacing w:val="-3"/>
          <w:sz w:val="28"/>
        </w:rPr>
        <w:t> </w:t>
      </w:r>
      <w:r>
        <w:rPr>
          <w:sz w:val="28"/>
        </w:rPr>
        <w:t>án</w:t>
      </w:r>
      <w:r>
        <w:rPr>
          <w:spacing w:val="-6"/>
          <w:sz w:val="28"/>
        </w:rPr>
        <w:t> </w:t>
      </w:r>
      <w:r>
        <w:rPr>
          <w:sz w:val="28"/>
        </w:rPr>
        <w:t>phí</w:t>
      </w:r>
      <w:r>
        <w:rPr>
          <w:spacing w:val="-4"/>
          <w:sz w:val="28"/>
        </w:rPr>
        <w:t> </w:t>
      </w:r>
      <w:r>
        <w:rPr>
          <w:sz w:val="28"/>
        </w:rPr>
        <w:t>kinh</w:t>
      </w:r>
      <w:r>
        <w:rPr>
          <w:spacing w:val="-2"/>
          <w:sz w:val="28"/>
        </w:rPr>
        <w:t> </w:t>
      </w:r>
      <w:r>
        <w:rPr>
          <w:sz w:val="28"/>
        </w:rPr>
        <w:t>doanh</w:t>
      </w:r>
      <w:r>
        <w:rPr>
          <w:spacing w:val="-6"/>
          <w:sz w:val="28"/>
        </w:rPr>
        <w:t> </w:t>
      </w:r>
      <w:r>
        <w:rPr>
          <w:sz w:val="28"/>
        </w:rPr>
        <w:t>thương</w:t>
      </w:r>
      <w:r>
        <w:rPr>
          <w:spacing w:val="-2"/>
          <w:sz w:val="28"/>
        </w:rPr>
        <w:t> </w:t>
      </w:r>
      <w:r>
        <w:rPr>
          <w:sz w:val="28"/>
        </w:rPr>
        <w:t>mại sơ</w:t>
      </w:r>
      <w:r>
        <w:rPr>
          <w:spacing w:val="-3"/>
          <w:sz w:val="28"/>
        </w:rPr>
        <w:t> </w:t>
      </w:r>
      <w:r>
        <w:rPr>
          <w:sz w:val="28"/>
        </w:rPr>
        <w:t>thẩm:</w:t>
      </w:r>
      <w:r>
        <w:rPr>
          <w:spacing w:val="-2"/>
          <w:sz w:val="28"/>
        </w:rPr>
        <w:t> </w:t>
      </w:r>
      <w:r>
        <w:rPr>
          <w:sz w:val="28"/>
        </w:rPr>
        <w:t>Áp</w:t>
      </w:r>
      <w:r>
        <w:rPr>
          <w:spacing w:val="-2"/>
          <w:sz w:val="28"/>
        </w:rPr>
        <w:t> </w:t>
      </w:r>
      <w:r>
        <w:rPr>
          <w:sz w:val="28"/>
        </w:rPr>
        <w:t>dụng</w:t>
      </w:r>
      <w:r>
        <w:rPr>
          <w:spacing w:val="-2"/>
          <w:sz w:val="28"/>
        </w:rPr>
        <w:t> </w:t>
      </w:r>
      <w:r>
        <w:rPr>
          <w:sz w:val="28"/>
        </w:rPr>
        <w:t>Điều</w:t>
      </w:r>
      <w:r>
        <w:rPr>
          <w:spacing w:val="-6"/>
          <w:sz w:val="28"/>
        </w:rPr>
        <w:t> </w:t>
      </w:r>
      <w:r>
        <w:rPr>
          <w:sz w:val="28"/>
        </w:rPr>
        <w:t>13,</w:t>
      </w:r>
      <w:r>
        <w:rPr>
          <w:spacing w:val="-4"/>
          <w:sz w:val="28"/>
        </w:rPr>
        <w:t> </w:t>
      </w:r>
      <w:r>
        <w:rPr>
          <w:sz w:val="28"/>
        </w:rPr>
        <w:t>Điều</w:t>
      </w:r>
      <w:r>
        <w:rPr>
          <w:spacing w:val="-5"/>
          <w:sz w:val="28"/>
        </w:rPr>
        <w:t> </w:t>
      </w:r>
      <w:r>
        <w:rPr>
          <w:sz w:val="28"/>
        </w:rPr>
        <w:t>26,</w:t>
      </w:r>
      <w:r>
        <w:rPr>
          <w:spacing w:val="-4"/>
          <w:sz w:val="28"/>
        </w:rPr>
        <w:t> </w:t>
      </w:r>
      <w:r>
        <w:rPr>
          <w:sz w:val="28"/>
        </w:rPr>
        <w:t>Điều 27</w:t>
      </w:r>
      <w:r>
        <w:rPr>
          <w:spacing w:val="-14"/>
          <w:sz w:val="28"/>
        </w:rPr>
        <w:t> </w:t>
      </w:r>
      <w:r>
        <w:rPr>
          <w:sz w:val="28"/>
        </w:rPr>
        <w:t>Nghị</w:t>
      </w:r>
      <w:r>
        <w:rPr>
          <w:spacing w:val="-13"/>
          <w:sz w:val="28"/>
        </w:rPr>
        <w:t> </w:t>
      </w:r>
      <w:r>
        <w:rPr>
          <w:sz w:val="28"/>
        </w:rPr>
        <w:t>quyết</w:t>
      </w:r>
      <w:r>
        <w:rPr>
          <w:spacing w:val="-13"/>
          <w:sz w:val="28"/>
        </w:rPr>
        <w:t> </w:t>
      </w:r>
      <w:r>
        <w:rPr>
          <w:sz w:val="28"/>
        </w:rPr>
        <w:t>số:</w:t>
      </w:r>
      <w:r>
        <w:rPr>
          <w:spacing w:val="-13"/>
          <w:sz w:val="28"/>
        </w:rPr>
        <w:t> </w:t>
      </w:r>
      <w:r>
        <w:rPr>
          <w:sz w:val="28"/>
        </w:rPr>
        <w:t>326/UBTVQH</w:t>
      </w:r>
      <w:r>
        <w:rPr>
          <w:spacing w:val="-15"/>
          <w:sz w:val="28"/>
        </w:rPr>
        <w:t> </w:t>
      </w:r>
      <w:r>
        <w:rPr>
          <w:sz w:val="28"/>
        </w:rPr>
        <w:t>14</w:t>
      </w:r>
      <w:r>
        <w:rPr>
          <w:spacing w:val="-13"/>
          <w:sz w:val="28"/>
        </w:rPr>
        <w:t> </w:t>
      </w:r>
      <w:r>
        <w:rPr>
          <w:sz w:val="28"/>
        </w:rPr>
        <w:t>ngày</w:t>
      </w:r>
      <w:r>
        <w:rPr>
          <w:spacing w:val="-17"/>
          <w:sz w:val="28"/>
        </w:rPr>
        <w:t> </w:t>
      </w:r>
      <w:r>
        <w:rPr>
          <w:sz w:val="28"/>
        </w:rPr>
        <w:t>30</w:t>
      </w:r>
      <w:r>
        <w:rPr>
          <w:spacing w:val="-13"/>
          <w:sz w:val="28"/>
        </w:rPr>
        <w:t> </w:t>
      </w:r>
      <w:r>
        <w:rPr>
          <w:sz w:val="28"/>
        </w:rPr>
        <w:t>tháng</w:t>
      </w:r>
      <w:r>
        <w:rPr>
          <w:spacing w:val="-13"/>
          <w:sz w:val="28"/>
        </w:rPr>
        <w:t> </w:t>
      </w:r>
      <w:r>
        <w:rPr>
          <w:sz w:val="28"/>
        </w:rPr>
        <w:t>12</w:t>
      </w:r>
      <w:r>
        <w:rPr>
          <w:spacing w:val="-13"/>
          <w:sz w:val="28"/>
        </w:rPr>
        <w:t> </w:t>
      </w:r>
      <w:r>
        <w:rPr>
          <w:sz w:val="28"/>
        </w:rPr>
        <w:t>năm</w:t>
      </w:r>
      <w:r>
        <w:rPr>
          <w:spacing w:val="-18"/>
          <w:sz w:val="28"/>
        </w:rPr>
        <w:t> </w:t>
      </w:r>
      <w:r>
        <w:rPr>
          <w:sz w:val="28"/>
        </w:rPr>
        <w:t>2016</w:t>
      </w:r>
      <w:r>
        <w:rPr>
          <w:spacing w:val="-15"/>
          <w:sz w:val="28"/>
        </w:rPr>
        <w:t> </w:t>
      </w:r>
      <w:r>
        <w:rPr>
          <w:sz w:val="28"/>
        </w:rPr>
        <w:t>của</w:t>
      </w:r>
      <w:r>
        <w:rPr>
          <w:spacing w:val="-14"/>
          <w:sz w:val="28"/>
        </w:rPr>
        <w:t> </w:t>
      </w:r>
      <w:r>
        <w:rPr>
          <w:sz w:val="28"/>
        </w:rPr>
        <w:t>Uỷ</w:t>
      </w:r>
      <w:r>
        <w:rPr>
          <w:spacing w:val="-18"/>
          <w:sz w:val="28"/>
        </w:rPr>
        <w:t> </w:t>
      </w:r>
      <w:r>
        <w:rPr>
          <w:sz w:val="28"/>
        </w:rPr>
        <w:t>ban</w:t>
      </w:r>
      <w:r>
        <w:rPr>
          <w:spacing w:val="-13"/>
          <w:sz w:val="28"/>
        </w:rPr>
        <w:t> </w:t>
      </w:r>
      <w:r>
        <w:rPr>
          <w:sz w:val="28"/>
        </w:rPr>
        <w:t>Thường vụ Quốc hội quy định về mức thu, miễn, giảm, thu, nộp, quản lý và sử dụng án phí và</w:t>
      </w:r>
      <w:r>
        <w:rPr>
          <w:spacing w:val="-2"/>
          <w:sz w:val="28"/>
        </w:rPr>
        <w:t> </w:t>
      </w:r>
      <w:r>
        <w:rPr>
          <w:sz w:val="28"/>
        </w:rPr>
        <w:t>lệ</w:t>
      </w:r>
      <w:r>
        <w:rPr>
          <w:spacing w:val="-4"/>
          <w:sz w:val="28"/>
        </w:rPr>
        <w:t> </w:t>
      </w:r>
      <w:r>
        <w:rPr>
          <w:sz w:val="28"/>
        </w:rPr>
        <w:t>phí</w:t>
      </w:r>
      <w:r>
        <w:rPr>
          <w:spacing w:val="-1"/>
          <w:sz w:val="28"/>
        </w:rPr>
        <w:t> </w:t>
      </w:r>
      <w:r>
        <w:rPr>
          <w:sz w:val="28"/>
        </w:rPr>
        <w:t>Toà</w:t>
      </w:r>
      <w:r>
        <w:rPr>
          <w:spacing w:val="-2"/>
          <w:sz w:val="28"/>
        </w:rPr>
        <w:t> </w:t>
      </w:r>
      <w:r>
        <w:rPr>
          <w:sz w:val="28"/>
        </w:rPr>
        <w:t>án.</w:t>
      </w:r>
      <w:r>
        <w:rPr>
          <w:spacing w:val="-3"/>
          <w:sz w:val="28"/>
        </w:rPr>
        <w:t> </w:t>
      </w:r>
      <w:r>
        <w:rPr>
          <w:sz w:val="28"/>
        </w:rPr>
        <w:t>Do</w:t>
      </w:r>
      <w:r>
        <w:rPr>
          <w:spacing w:val="-1"/>
          <w:sz w:val="28"/>
        </w:rPr>
        <w:t> </w:t>
      </w:r>
      <w:r>
        <w:rPr>
          <w:sz w:val="28"/>
        </w:rPr>
        <w:t>các</w:t>
      </w:r>
      <w:r>
        <w:rPr>
          <w:spacing w:val="-2"/>
          <w:sz w:val="28"/>
        </w:rPr>
        <w:t> </w:t>
      </w:r>
      <w:r>
        <w:rPr>
          <w:sz w:val="28"/>
        </w:rPr>
        <w:t>bên</w:t>
      </w:r>
      <w:r>
        <w:rPr>
          <w:spacing w:val="-1"/>
          <w:sz w:val="28"/>
        </w:rPr>
        <w:t> </w:t>
      </w:r>
      <w:r>
        <w:rPr>
          <w:sz w:val="28"/>
        </w:rPr>
        <w:t>đương</w:t>
      </w:r>
      <w:r>
        <w:rPr>
          <w:spacing w:val="-5"/>
          <w:sz w:val="28"/>
        </w:rPr>
        <w:t> </w:t>
      </w:r>
      <w:r>
        <w:rPr>
          <w:sz w:val="28"/>
        </w:rPr>
        <w:t>sự</w:t>
      </w:r>
      <w:r>
        <w:rPr>
          <w:spacing w:val="-3"/>
          <w:sz w:val="28"/>
        </w:rPr>
        <w:t> </w:t>
      </w:r>
      <w:r>
        <w:rPr>
          <w:sz w:val="28"/>
        </w:rPr>
        <w:t>đã</w:t>
      </w:r>
      <w:r>
        <w:rPr>
          <w:spacing w:val="-2"/>
          <w:sz w:val="28"/>
        </w:rPr>
        <w:t> </w:t>
      </w:r>
      <w:r>
        <w:rPr>
          <w:sz w:val="28"/>
        </w:rPr>
        <w:t>thỏa</w:t>
      </w:r>
      <w:r>
        <w:rPr>
          <w:spacing w:val="-2"/>
          <w:sz w:val="28"/>
        </w:rPr>
        <w:t> </w:t>
      </w:r>
      <w:r>
        <w:rPr>
          <w:sz w:val="28"/>
        </w:rPr>
        <w:t>thuận</w:t>
      </w:r>
      <w:r>
        <w:rPr>
          <w:spacing w:val="-1"/>
          <w:sz w:val="28"/>
        </w:rPr>
        <w:t> </w:t>
      </w:r>
      <w:r>
        <w:rPr>
          <w:sz w:val="28"/>
        </w:rPr>
        <w:t>nên</w:t>
      </w:r>
      <w:r>
        <w:rPr>
          <w:spacing w:val="-1"/>
          <w:sz w:val="28"/>
        </w:rPr>
        <w:t> </w:t>
      </w:r>
      <w:r>
        <w:rPr>
          <w:sz w:val="28"/>
        </w:rPr>
        <w:t>phải</w:t>
      </w:r>
      <w:r>
        <w:rPr>
          <w:spacing w:val="-1"/>
          <w:sz w:val="28"/>
        </w:rPr>
        <w:t> </w:t>
      </w:r>
      <w:r>
        <w:rPr>
          <w:sz w:val="28"/>
        </w:rPr>
        <w:t>chịu</w:t>
      </w:r>
      <w:r>
        <w:rPr>
          <w:spacing w:val="-1"/>
          <w:sz w:val="28"/>
        </w:rPr>
        <w:t> </w:t>
      </w:r>
      <w:r>
        <w:rPr>
          <w:sz w:val="28"/>
        </w:rPr>
        <w:t>50%</w:t>
      </w:r>
      <w:r>
        <w:rPr>
          <w:spacing w:val="-3"/>
          <w:sz w:val="28"/>
        </w:rPr>
        <w:t> </w:t>
      </w:r>
      <w:r>
        <w:rPr>
          <w:sz w:val="28"/>
        </w:rPr>
        <w:t>án</w:t>
      </w:r>
      <w:r>
        <w:rPr>
          <w:spacing w:val="-2"/>
          <w:sz w:val="28"/>
        </w:rPr>
        <w:t> </w:t>
      </w:r>
      <w:r>
        <w:rPr>
          <w:sz w:val="28"/>
        </w:rPr>
        <w:t>phí kinh doanh thương mại sơ thẩm có giá ngạch và thỏa thuận bị đơn nộp toàn bộ.</w:t>
      </w:r>
    </w:p>
    <w:p>
      <w:pPr>
        <w:pStyle w:val="ListParagraph"/>
        <w:numPr>
          <w:ilvl w:val="1"/>
          <w:numId w:val="1"/>
        </w:numPr>
        <w:tabs>
          <w:tab w:pos="1222" w:val="left" w:leader="none"/>
        </w:tabs>
        <w:spacing w:line="240" w:lineRule="auto" w:before="0" w:after="0"/>
        <w:ind w:left="118" w:right="112" w:firstLine="602"/>
        <w:jc w:val="both"/>
        <w:rPr>
          <w:sz w:val="28"/>
        </w:rPr>
      </w:pPr>
      <w:r>
        <w:rPr>
          <w:sz w:val="28"/>
        </w:rPr>
        <w:t>Ngân hàng TMCP Đ không phải chịu án phí sơ thẩm và được nhận lại số tiền</w:t>
      </w:r>
      <w:r>
        <w:rPr>
          <w:spacing w:val="-11"/>
          <w:sz w:val="28"/>
        </w:rPr>
        <w:t> </w:t>
      </w:r>
      <w:r>
        <w:rPr>
          <w:sz w:val="28"/>
        </w:rPr>
        <w:t>tạm</w:t>
      </w:r>
      <w:r>
        <w:rPr>
          <w:spacing w:val="-14"/>
          <w:sz w:val="28"/>
        </w:rPr>
        <w:t> </w:t>
      </w:r>
      <w:r>
        <w:rPr>
          <w:sz w:val="28"/>
        </w:rPr>
        <w:t>ứng</w:t>
      </w:r>
      <w:r>
        <w:rPr>
          <w:spacing w:val="-8"/>
          <w:sz w:val="28"/>
        </w:rPr>
        <w:t> </w:t>
      </w:r>
      <w:r>
        <w:rPr>
          <w:sz w:val="28"/>
        </w:rPr>
        <w:t>án</w:t>
      </w:r>
      <w:r>
        <w:rPr>
          <w:spacing w:val="-10"/>
          <w:sz w:val="28"/>
        </w:rPr>
        <w:t> </w:t>
      </w:r>
      <w:r>
        <w:rPr>
          <w:sz w:val="28"/>
        </w:rPr>
        <w:t>phí</w:t>
      </w:r>
      <w:r>
        <w:rPr>
          <w:spacing w:val="-7"/>
          <w:sz w:val="28"/>
        </w:rPr>
        <w:t> </w:t>
      </w:r>
      <w:r>
        <w:rPr>
          <w:b/>
          <w:sz w:val="28"/>
        </w:rPr>
        <w:t>60.800.000</w:t>
      </w:r>
      <w:r>
        <w:rPr>
          <w:b/>
          <w:spacing w:val="-9"/>
          <w:sz w:val="28"/>
        </w:rPr>
        <w:t> </w:t>
      </w:r>
      <w:r>
        <w:rPr>
          <w:sz w:val="28"/>
        </w:rPr>
        <w:t>đồng</w:t>
      </w:r>
      <w:r>
        <w:rPr>
          <w:spacing w:val="-10"/>
          <w:sz w:val="28"/>
        </w:rPr>
        <w:t> </w:t>
      </w:r>
      <w:r>
        <w:rPr>
          <w:sz w:val="28"/>
        </w:rPr>
        <w:t>đã</w:t>
      </w:r>
      <w:r>
        <w:rPr>
          <w:spacing w:val="-11"/>
          <w:sz w:val="28"/>
        </w:rPr>
        <w:t> </w:t>
      </w:r>
      <w:r>
        <w:rPr>
          <w:sz w:val="28"/>
        </w:rPr>
        <w:t>nộp</w:t>
      </w:r>
      <w:r>
        <w:rPr>
          <w:spacing w:val="-8"/>
          <w:sz w:val="28"/>
        </w:rPr>
        <w:t> </w:t>
      </w:r>
      <w:r>
        <w:rPr>
          <w:sz w:val="28"/>
        </w:rPr>
        <w:t>tại</w:t>
      </w:r>
      <w:r>
        <w:rPr>
          <w:spacing w:val="-8"/>
          <w:sz w:val="28"/>
        </w:rPr>
        <w:t> </w:t>
      </w:r>
      <w:r>
        <w:rPr>
          <w:sz w:val="28"/>
        </w:rPr>
        <w:t>Chi</w:t>
      </w:r>
      <w:r>
        <w:rPr>
          <w:spacing w:val="-8"/>
          <w:sz w:val="28"/>
        </w:rPr>
        <w:t> </w:t>
      </w:r>
      <w:r>
        <w:rPr>
          <w:sz w:val="28"/>
        </w:rPr>
        <w:t>cục</w:t>
      </w:r>
      <w:r>
        <w:rPr>
          <w:spacing w:val="-9"/>
          <w:sz w:val="28"/>
        </w:rPr>
        <w:t> </w:t>
      </w:r>
      <w:r>
        <w:rPr>
          <w:sz w:val="28"/>
        </w:rPr>
        <w:t>thi</w:t>
      </w:r>
      <w:r>
        <w:rPr>
          <w:spacing w:val="-8"/>
          <w:sz w:val="28"/>
        </w:rPr>
        <w:t> </w:t>
      </w:r>
      <w:r>
        <w:rPr>
          <w:sz w:val="28"/>
        </w:rPr>
        <w:t>hành</w:t>
      </w:r>
      <w:r>
        <w:rPr>
          <w:spacing w:val="-11"/>
          <w:sz w:val="28"/>
        </w:rPr>
        <w:t> </w:t>
      </w:r>
      <w:r>
        <w:rPr>
          <w:sz w:val="28"/>
        </w:rPr>
        <w:t>án</w:t>
      </w:r>
      <w:r>
        <w:rPr>
          <w:spacing w:val="-10"/>
          <w:sz w:val="28"/>
        </w:rPr>
        <w:t> </w:t>
      </w:r>
      <w:r>
        <w:rPr>
          <w:sz w:val="28"/>
        </w:rPr>
        <w:t>dân</w:t>
      </w:r>
      <w:r>
        <w:rPr>
          <w:spacing w:val="-10"/>
          <w:sz w:val="28"/>
        </w:rPr>
        <w:t> </w:t>
      </w:r>
      <w:r>
        <w:rPr>
          <w:sz w:val="28"/>
        </w:rPr>
        <w:t>sự</w:t>
      </w:r>
      <w:r>
        <w:rPr>
          <w:spacing w:val="-13"/>
          <w:sz w:val="28"/>
        </w:rPr>
        <w:t> </w:t>
      </w:r>
      <w:r>
        <w:rPr>
          <w:sz w:val="28"/>
        </w:rPr>
        <w:t>thành</w:t>
      </w:r>
      <w:r>
        <w:rPr>
          <w:spacing w:val="-8"/>
          <w:sz w:val="28"/>
        </w:rPr>
        <w:t> </w:t>
      </w:r>
      <w:r>
        <w:rPr>
          <w:sz w:val="28"/>
        </w:rPr>
        <w:t>phố Đồng Hới theo biên lai thu tiền tạm ứng án phí số: 31AA/2021/0001314 ngày </w:t>
      </w:r>
      <w:r>
        <w:rPr>
          <w:spacing w:val="-2"/>
          <w:sz w:val="28"/>
        </w:rPr>
        <w:t>31/10/2022.</w:t>
      </w:r>
    </w:p>
    <w:p>
      <w:pPr>
        <w:pStyle w:val="ListParagraph"/>
        <w:numPr>
          <w:ilvl w:val="1"/>
          <w:numId w:val="1"/>
        </w:numPr>
        <w:tabs>
          <w:tab w:pos="1227" w:val="left" w:leader="none"/>
        </w:tabs>
        <w:spacing w:line="242" w:lineRule="auto" w:before="0" w:after="0"/>
        <w:ind w:left="118" w:right="122" w:firstLine="602"/>
        <w:jc w:val="both"/>
        <w:rPr>
          <w:sz w:val="28"/>
        </w:rPr>
      </w:pPr>
      <w:r>
        <w:rPr>
          <w:sz w:val="28"/>
        </w:rPr>
        <w:t>Công ty TNHH thương mại HC phải chịu án phí kinh doanh thương mại sơ thẩm là </w:t>
      </w:r>
      <w:r>
        <w:rPr>
          <w:b/>
          <w:sz w:val="28"/>
        </w:rPr>
        <w:t>60.839.000 đồng </w:t>
      </w:r>
      <w:r>
        <w:rPr>
          <w:sz w:val="28"/>
        </w:rPr>
        <w:t>để sung quỹ nhà nước.</w:t>
      </w:r>
    </w:p>
    <w:p>
      <w:pPr>
        <w:pStyle w:val="ListParagraph"/>
        <w:numPr>
          <w:ilvl w:val="0"/>
          <w:numId w:val="1"/>
        </w:numPr>
        <w:tabs>
          <w:tab w:pos="1117" w:val="left" w:leader="none"/>
        </w:tabs>
        <w:spacing w:line="240" w:lineRule="auto" w:before="0" w:after="0"/>
        <w:ind w:left="118" w:right="121" w:firstLine="719"/>
        <w:jc w:val="both"/>
        <w:rPr>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6"/>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9"/>
          <w:sz w:val="28"/>
        </w:rPr>
        <w:t> </w:t>
      </w:r>
      <w:r>
        <w:rPr>
          <w:sz w:val="28"/>
        </w:rPr>
        <w:t>sau</w:t>
      </w:r>
      <w:r>
        <w:rPr>
          <w:spacing w:val="-4"/>
          <w:sz w:val="28"/>
        </w:rPr>
        <w:t> </w:t>
      </w:r>
      <w:r>
        <w:rPr>
          <w:sz w:val="28"/>
        </w:rPr>
        <w:t>khi</w:t>
      </w:r>
      <w:r>
        <w:rPr>
          <w:spacing w:val="-4"/>
          <w:sz w:val="28"/>
        </w:rPr>
        <w:t> </w:t>
      </w:r>
      <w:r>
        <w:rPr>
          <w:sz w:val="28"/>
        </w:rPr>
        <w:t>được</w:t>
      </w:r>
      <w:r>
        <w:rPr>
          <w:spacing w:val="-5"/>
          <w:sz w:val="28"/>
        </w:rPr>
        <w:t> </w:t>
      </w:r>
      <w:r>
        <w:rPr>
          <w:sz w:val="28"/>
        </w:rPr>
        <w:t>ban</w:t>
      </w:r>
      <w:r>
        <w:rPr>
          <w:spacing w:val="-6"/>
          <w:sz w:val="28"/>
        </w:rPr>
        <w:t> </w:t>
      </w:r>
      <w:r>
        <w:rPr>
          <w:sz w:val="28"/>
        </w:rPr>
        <w:t>hành</w:t>
      </w:r>
      <w:r>
        <w:rPr>
          <w:spacing w:val="-5"/>
          <w:sz w:val="28"/>
        </w:rPr>
        <w:t> </w:t>
      </w:r>
      <w:r>
        <w:rPr>
          <w:sz w:val="28"/>
        </w:rPr>
        <w:t>và</w:t>
      </w:r>
      <w:r>
        <w:rPr>
          <w:spacing w:val="-5"/>
          <w:sz w:val="28"/>
        </w:rPr>
        <w:t> </w:t>
      </w:r>
      <w:r>
        <w:rPr>
          <w:sz w:val="28"/>
        </w:rPr>
        <w:t>không bị kháng cáo, kháng nghị theo thủ tục phúc thẩm.</w:t>
      </w:r>
    </w:p>
    <w:p>
      <w:pPr>
        <w:pStyle w:val="ListParagraph"/>
        <w:numPr>
          <w:ilvl w:val="0"/>
          <w:numId w:val="1"/>
        </w:numPr>
        <w:tabs>
          <w:tab w:pos="1138" w:val="left" w:leader="none"/>
        </w:tabs>
        <w:spacing w:line="240" w:lineRule="auto" w:before="0" w:after="0"/>
        <w:ind w:left="118" w:right="116"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5"/>
          <w:sz w:val="28"/>
        </w:rPr>
        <w:t> </w:t>
      </w:r>
      <w:r>
        <w:rPr>
          <w:sz w:val="28"/>
        </w:rPr>
        <w:t>thi</w:t>
      </w:r>
      <w:r>
        <w:rPr>
          <w:spacing w:val="-4"/>
          <w:sz w:val="28"/>
        </w:rPr>
        <w:t> </w:t>
      </w:r>
      <w:r>
        <w:rPr>
          <w:sz w:val="28"/>
        </w:rPr>
        <w:t>hành</w:t>
      </w:r>
      <w:r>
        <w:rPr>
          <w:spacing w:val="-1"/>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2"/>
          <w:sz w:val="28"/>
        </w:rPr>
        <w:t> </w:t>
      </w:r>
      <w:r>
        <w:rPr>
          <w:sz w:val="28"/>
        </w:rPr>
        <w:t>9</w:t>
      </w:r>
      <w:r>
        <w:rPr>
          <w:spacing w:val="-2"/>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thời</w:t>
      </w:r>
      <w:r>
        <w:rPr>
          <w:spacing w:val="-1"/>
          <w:sz w:val="28"/>
        </w:rPr>
        <w:t> </w:t>
      </w:r>
      <w:r>
        <w:rPr>
          <w:sz w:val="28"/>
        </w:rPr>
        <w:t>hiệu thi hành án</w:t>
      </w:r>
      <w:r>
        <w:rPr>
          <w:spacing w:val="-1"/>
          <w:sz w:val="28"/>
        </w:rPr>
        <w:t> </w:t>
      </w:r>
      <w:r>
        <w:rPr>
          <w:sz w:val="28"/>
        </w:rPr>
        <w:t>được</w:t>
      </w:r>
      <w:r>
        <w:rPr>
          <w:spacing w:val="-1"/>
          <w:sz w:val="28"/>
        </w:rPr>
        <w:t> </w:t>
      </w:r>
      <w:r>
        <w:rPr>
          <w:sz w:val="28"/>
        </w:rPr>
        <w:t>thực</w:t>
      </w:r>
      <w:r>
        <w:rPr>
          <w:spacing w:val="-1"/>
          <w:sz w:val="28"/>
        </w:rPr>
        <w:t> </w:t>
      </w:r>
      <w:r>
        <w:rPr>
          <w:sz w:val="28"/>
        </w:rPr>
        <w:t>hiện theo quy</w:t>
      </w:r>
      <w:r>
        <w:rPr>
          <w:spacing w:val="-5"/>
          <w:sz w:val="28"/>
        </w:rPr>
        <w:t> </w:t>
      </w:r>
      <w:r>
        <w:rPr>
          <w:sz w:val="28"/>
        </w:rPr>
        <w:t>định tại Điều 30 Luật thi hành án dân </w:t>
      </w:r>
      <w:r>
        <w:rPr>
          <w:spacing w:val="-4"/>
          <w:sz w:val="28"/>
        </w:rPr>
        <w:t>sự.</w:t>
      </w:r>
    </w:p>
    <w:p>
      <w:pPr>
        <w:pStyle w:val="BodyText"/>
        <w:spacing w:before="3"/>
        <w:ind w:left="0"/>
        <w:jc w:val="left"/>
        <w:rPr>
          <w:sz w:val="24"/>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9"/>
        <w:gridCol w:w="4618"/>
      </w:tblGrid>
      <w:tr>
        <w:trPr>
          <w:trHeight w:val="1529" w:hRule="atLeast"/>
        </w:trPr>
        <w:tc>
          <w:tcPr>
            <w:tcW w:w="455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p>
          <w:p>
            <w:pPr>
              <w:pStyle w:val="TableParagraph"/>
              <w:numPr>
                <w:ilvl w:val="0"/>
                <w:numId w:val="2"/>
              </w:numPr>
              <w:tabs>
                <w:tab w:pos="175" w:val="left" w:leader="none"/>
              </w:tabs>
              <w:spacing w:line="240" w:lineRule="auto"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Đồng</w:t>
            </w:r>
            <w:r>
              <w:rPr>
                <w:spacing w:val="-4"/>
                <w:sz w:val="22"/>
              </w:rPr>
              <w:t> Hới;</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cụcTHADSTP</w:t>
            </w:r>
            <w:r>
              <w:rPr>
                <w:spacing w:val="-4"/>
                <w:sz w:val="22"/>
              </w:rPr>
              <w:t> </w:t>
            </w:r>
            <w:r>
              <w:rPr>
                <w:sz w:val="22"/>
              </w:rPr>
              <w:t>Đồng</w:t>
            </w:r>
            <w:r>
              <w:rPr>
                <w:spacing w:val="-7"/>
                <w:sz w:val="22"/>
              </w:rPr>
              <w:t> </w:t>
            </w:r>
            <w:r>
              <w:rPr>
                <w:spacing w:val="-4"/>
                <w:sz w:val="22"/>
              </w:rPr>
              <w:t>Hới;</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618" w:type="dxa"/>
          </w:tcPr>
          <w:p>
            <w:pPr>
              <w:pStyle w:val="TableParagraph"/>
              <w:spacing w:before="14"/>
              <w:ind w:left="1618" w:right="45"/>
              <w:jc w:val="center"/>
              <w:rPr>
                <w:b/>
                <w:sz w:val="26"/>
              </w:rPr>
            </w:pPr>
            <w:r>
              <w:rPr>
                <w:b/>
                <w:sz w:val="26"/>
              </w:rPr>
              <w:t>THẨM</w:t>
            </w:r>
            <w:r>
              <w:rPr>
                <w:b/>
                <w:spacing w:val="-10"/>
                <w:sz w:val="26"/>
              </w:rPr>
              <w:t> </w:t>
            </w:r>
            <w:r>
              <w:rPr>
                <w:b/>
                <w:spacing w:val="-4"/>
                <w:sz w:val="26"/>
              </w:rPr>
              <w:t>PHÁN</w:t>
            </w:r>
          </w:p>
          <w:p>
            <w:pPr>
              <w:pStyle w:val="TableParagraph"/>
              <w:spacing w:before="5"/>
              <w:ind w:left="0"/>
              <w:rPr>
                <w:sz w:val="23"/>
              </w:rPr>
            </w:pPr>
          </w:p>
          <w:p>
            <w:pPr>
              <w:pStyle w:val="TableParagraph"/>
              <w:ind w:left="2488"/>
              <w:rPr>
                <w:sz w:val="24"/>
              </w:rPr>
            </w:pPr>
            <w:r>
              <w:rPr>
                <w:sz w:val="24"/>
              </w:rPr>
              <w:t>(đã</w:t>
            </w:r>
            <w:r>
              <w:rPr>
                <w:spacing w:val="-6"/>
                <w:sz w:val="24"/>
              </w:rPr>
              <w:t> </w:t>
            </w:r>
            <w:r>
              <w:rPr>
                <w:spacing w:val="-5"/>
                <w:sz w:val="24"/>
              </w:rPr>
              <w:t>ký)</w:t>
            </w:r>
          </w:p>
          <w:p>
            <w:pPr>
              <w:pStyle w:val="TableParagraph"/>
              <w:spacing w:before="6"/>
              <w:ind w:left="0"/>
              <w:rPr>
                <w:sz w:val="24"/>
              </w:rPr>
            </w:pPr>
          </w:p>
          <w:p>
            <w:pPr>
              <w:pStyle w:val="TableParagraph"/>
              <w:ind w:left="1690" w:right="45"/>
              <w:jc w:val="center"/>
              <w:rPr>
                <w:b/>
                <w:sz w:val="28"/>
              </w:rPr>
            </w:pPr>
            <w:r>
              <w:rPr>
                <w:b/>
                <w:sz w:val="28"/>
              </w:rPr>
              <w:t>Hoàng</w:t>
            </w:r>
            <w:r>
              <w:rPr>
                <w:b/>
                <w:spacing w:val="-4"/>
                <w:sz w:val="28"/>
              </w:rPr>
              <w:t> </w:t>
            </w:r>
            <w:r>
              <w:rPr>
                <w:b/>
                <w:sz w:val="28"/>
              </w:rPr>
              <w:t>Thị</w:t>
            </w:r>
            <w:r>
              <w:rPr>
                <w:b/>
                <w:spacing w:val="-3"/>
                <w:sz w:val="28"/>
              </w:rPr>
              <w:t> </w:t>
            </w:r>
            <w:r>
              <w:rPr>
                <w:b/>
                <w:sz w:val="28"/>
              </w:rPr>
              <w:t>Thanh</w:t>
            </w:r>
            <w:r>
              <w:rPr>
                <w:b/>
                <w:spacing w:val="-7"/>
                <w:sz w:val="28"/>
              </w:rPr>
              <w:t> </w:t>
            </w:r>
            <w:r>
              <w:rPr>
                <w:b/>
                <w:spacing w:val="-4"/>
                <w:sz w:val="28"/>
              </w:rPr>
              <w:t>Nhàn</w:t>
            </w:r>
          </w:p>
        </w:tc>
      </w:tr>
    </w:tbl>
    <w:p>
      <w:pPr>
        <w:spacing w:after="0"/>
        <w:jc w:val="center"/>
        <w:rPr>
          <w:sz w:val="28"/>
        </w:rPr>
        <w:sectPr>
          <w:footerReference w:type="default" r:id="rId5"/>
          <w:pgSz w:w="12240" w:h="15840"/>
          <w:pgMar w:footer="1157" w:header="0" w:top="1060" w:bottom="1340" w:left="1680" w:right="920"/>
          <w:pgNumType w:start="2"/>
        </w:sectPr>
      </w:pPr>
    </w:p>
    <w:p>
      <w:pPr>
        <w:pStyle w:val="BodyText"/>
        <w:spacing w:before="4"/>
        <w:ind w:left="0"/>
        <w:jc w:val="left"/>
        <w:rPr>
          <w:sz w:val="17"/>
        </w:rPr>
      </w:pPr>
    </w:p>
    <w:sectPr>
      <w:pgSz w:w="12240" w:h="15840"/>
      <w:pgMar w:header="0" w:footer="1157" w:top="1820" w:bottom="1340" w:left="16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8.549988pt;margin-top:723.168762pt;width:14.05pt;height:17.55pt;mso-position-horizontal-relative:page;mso-position-vertical-relative:page;z-index:-157731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7" w:hanging="125"/>
      </w:pPr>
      <w:rPr>
        <w:rFonts w:hint="default"/>
        <w:lang w:val="vi" w:eastAsia="en-US" w:bidi="ar-SA"/>
      </w:rPr>
    </w:lvl>
    <w:lvl w:ilvl="2">
      <w:start w:val="0"/>
      <w:numFmt w:val="bullet"/>
      <w:lvlText w:val="•"/>
      <w:lvlJc w:val="left"/>
      <w:pPr>
        <w:ind w:left="1055" w:hanging="125"/>
      </w:pPr>
      <w:rPr>
        <w:rFonts w:hint="default"/>
        <w:lang w:val="vi" w:eastAsia="en-US" w:bidi="ar-SA"/>
      </w:rPr>
    </w:lvl>
    <w:lvl w:ilvl="3">
      <w:start w:val="0"/>
      <w:numFmt w:val="bullet"/>
      <w:lvlText w:val="•"/>
      <w:lvlJc w:val="left"/>
      <w:pPr>
        <w:ind w:left="1493" w:hanging="125"/>
      </w:pPr>
      <w:rPr>
        <w:rFonts w:hint="default"/>
        <w:lang w:val="vi" w:eastAsia="en-US" w:bidi="ar-SA"/>
      </w:rPr>
    </w:lvl>
    <w:lvl w:ilvl="4">
      <w:start w:val="0"/>
      <w:numFmt w:val="bullet"/>
      <w:lvlText w:val="•"/>
      <w:lvlJc w:val="left"/>
      <w:pPr>
        <w:ind w:left="1931" w:hanging="125"/>
      </w:pPr>
      <w:rPr>
        <w:rFonts w:hint="default"/>
        <w:lang w:val="vi" w:eastAsia="en-US" w:bidi="ar-SA"/>
      </w:rPr>
    </w:lvl>
    <w:lvl w:ilvl="5">
      <w:start w:val="0"/>
      <w:numFmt w:val="bullet"/>
      <w:lvlText w:val="•"/>
      <w:lvlJc w:val="left"/>
      <w:pPr>
        <w:ind w:left="2369" w:hanging="125"/>
      </w:pPr>
      <w:rPr>
        <w:rFonts w:hint="default"/>
        <w:lang w:val="vi" w:eastAsia="en-US" w:bidi="ar-SA"/>
      </w:rPr>
    </w:lvl>
    <w:lvl w:ilvl="6">
      <w:start w:val="0"/>
      <w:numFmt w:val="bullet"/>
      <w:lvlText w:val="•"/>
      <w:lvlJc w:val="left"/>
      <w:pPr>
        <w:ind w:left="2807" w:hanging="125"/>
      </w:pPr>
      <w:rPr>
        <w:rFonts w:hint="default"/>
        <w:lang w:val="vi" w:eastAsia="en-US" w:bidi="ar-SA"/>
      </w:rPr>
    </w:lvl>
    <w:lvl w:ilvl="7">
      <w:start w:val="0"/>
      <w:numFmt w:val="bullet"/>
      <w:lvlText w:val="•"/>
      <w:lvlJc w:val="left"/>
      <w:pPr>
        <w:ind w:left="3245" w:hanging="125"/>
      </w:pPr>
      <w:rPr>
        <w:rFonts w:hint="default"/>
        <w:lang w:val="vi" w:eastAsia="en-US" w:bidi="ar-SA"/>
      </w:rPr>
    </w:lvl>
    <w:lvl w:ilvl="8">
      <w:start w:val="0"/>
      <w:numFmt w:val="bullet"/>
      <w:lvlText w:val="•"/>
      <w:lvlJc w:val="left"/>
      <w:pPr>
        <w:ind w:left="3683" w:hanging="125"/>
      </w:pPr>
      <w:rPr>
        <w:rFonts w:hint="default"/>
        <w:lang w:val="vi" w:eastAsia="en-US" w:bidi="ar-SA"/>
      </w:rPr>
    </w:lvl>
  </w:abstractNum>
  <w:abstractNum w:abstractNumId="0">
    <w:multiLevelType w:val="hybridMultilevel"/>
    <w:lvl w:ilvl="0">
      <w:start w:val="1"/>
      <w:numFmt w:val="decimal"/>
      <w:lvlText w:val="%1."/>
      <w:lvlJc w:val="left"/>
      <w:pPr>
        <w:ind w:left="1118"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18"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6" w:hanging="492"/>
      </w:pPr>
      <w:rPr>
        <w:rFonts w:hint="default"/>
        <w:lang w:val="vi" w:eastAsia="en-US" w:bidi="ar-SA"/>
      </w:rPr>
    </w:lvl>
    <w:lvl w:ilvl="3">
      <w:start w:val="0"/>
      <w:numFmt w:val="bullet"/>
      <w:lvlText w:val="•"/>
      <w:lvlJc w:val="left"/>
      <w:pPr>
        <w:ind w:left="3013" w:hanging="492"/>
      </w:pPr>
      <w:rPr>
        <w:rFonts w:hint="default"/>
        <w:lang w:val="vi" w:eastAsia="en-US" w:bidi="ar-SA"/>
      </w:rPr>
    </w:lvl>
    <w:lvl w:ilvl="4">
      <w:start w:val="0"/>
      <w:numFmt w:val="bullet"/>
      <w:lvlText w:val="•"/>
      <w:lvlJc w:val="left"/>
      <w:pPr>
        <w:ind w:left="3960" w:hanging="492"/>
      </w:pPr>
      <w:rPr>
        <w:rFonts w:hint="default"/>
        <w:lang w:val="vi" w:eastAsia="en-US" w:bidi="ar-SA"/>
      </w:rPr>
    </w:lvl>
    <w:lvl w:ilvl="5">
      <w:start w:val="0"/>
      <w:numFmt w:val="bullet"/>
      <w:lvlText w:val="•"/>
      <w:lvlJc w:val="left"/>
      <w:pPr>
        <w:ind w:left="4906" w:hanging="492"/>
      </w:pPr>
      <w:rPr>
        <w:rFonts w:hint="default"/>
        <w:lang w:val="vi" w:eastAsia="en-US" w:bidi="ar-SA"/>
      </w:rPr>
    </w:lvl>
    <w:lvl w:ilvl="6">
      <w:start w:val="0"/>
      <w:numFmt w:val="bullet"/>
      <w:lvlText w:val="•"/>
      <w:lvlJc w:val="left"/>
      <w:pPr>
        <w:ind w:left="5853" w:hanging="492"/>
      </w:pPr>
      <w:rPr>
        <w:rFonts w:hint="default"/>
        <w:lang w:val="vi" w:eastAsia="en-US" w:bidi="ar-SA"/>
      </w:rPr>
    </w:lvl>
    <w:lvl w:ilvl="7">
      <w:start w:val="0"/>
      <w:numFmt w:val="bullet"/>
      <w:lvlText w:val="•"/>
      <w:lvlJc w:val="left"/>
      <w:pPr>
        <w:ind w:left="6800" w:hanging="492"/>
      </w:pPr>
      <w:rPr>
        <w:rFonts w:hint="default"/>
        <w:lang w:val="vi" w:eastAsia="en-US" w:bidi="ar-SA"/>
      </w:rPr>
    </w:lvl>
    <w:lvl w:ilvl="8">
      <w:start w:val="0"/>
      <w:numFmt w:val="bullet"/>
      <w:lvlText w:val="•"/>
      <w:lvlJc w:val="left"/>
      <w:pPr>
        <w:ind w:left="7746"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72" w:right="12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2023-04-24T12:06:02Z</dcterms:created>
  <dcterms:modified xsi:type="dcterms:W3CDTF">2023-04-24T12:06:02Z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