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7"/>
        <w:gridCol w:w="6087"/>
      </w:tblGrid>
      <w:tr>
        <w:trPr>
          <w:trHeight w:val="1638" w:hRule="atLeast"/>
        </w:trPr>
        <w:tc>
          <w:tcPr>
            <w:tcW w:w="3537" w:type="dxa"/>
          </w:tcPr>
          <w:p>
            <w:pPr>
              <w:pStyle w:val="TableParagraph"/>
              <w:ind w:left="434" w:hanging="214"/>
              <w:rPr>
                <w:b/>
                <w:sz w:val="28"/>
              </w:rPr>
            </w:pPr>
            <w:r>
              <w:rPr>
                <w:b/>
                <w:sz w:val="28"/>
              </w:rPr>
              <w:t>TOÀ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ÁN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NHÂN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DÂN QUẬN HÀ ĐÔNG</w:t>
            </w:r>
          </w:p>
          <w:p>
            <w:pPr>
              <w:pStyle w:val="TableParagraph"/>
              <w:spacing w:line="322" w:lineRule="exact" w:after="74"/>
              <w:ind w:left="184"/>
              <w:rPr>
                <w:b/>
                <w:sz w:val="28"/>
              </w:rPr>
            </w:pPr>
            <w:r>
              <w:rPr>
                <w:b/>
                <w:sz w:val="28"/>
              </w:rPr>
              <w:t>THÀNH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PHỐ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HÀ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NỘI</w:t>
            </w:r>
          </w:p>
          <w:p>
            <w:pPr>
              <w:pStyle w:val="TableParagraph"/>
              <w:spacing w:line="20" w:lineRule="exact"/>
              <w:ind w:left="423"/>
              <w:rPr>
                <w:sz w:val="2"/>
              </w:rPr>
            </w:pPr>
            <w:r>
              <w:rPr>
                <w:sz w:val="2"/>
              </w:rPr>
              <w:pict>
                <v:group style="width:105pt;height:.75pt;mso-position-horizontal-relative:char;mso-position-vertical-relative:line" id="docshapegroup1" coordorigin="0,0" coordsize="2100,15">
                  <v:line style="position:absolute" from="0,7" to="210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256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Số: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902/2022</w:t>
            </w:r>
            <w:r>
              <w:rPr>
                <w:sz w:val="28"/>
              </w:rPr>
              <w:t>/</w:t>
            </w:r>
            <w:r>
              <w:rPr>
                <w:b/>
                <w:sz w:val="28"/>
              </w:rPr>
              <w:t>QĐST-</w:t>
            </w:r>
            <w:r>
              <w:rPr>
                <w:b/>
                <w:spacing w:val="-4"/>
                <w:sz w:val="28"/>
              </w:rPr>
              <w:t>HNGĐ</w:t>
            </w:r>
          </w:p>
        </w:tc>
        <w:tc>
          <w:tcPr>
            <w:tcW w:w="6087" w:type="dxa"/>
          </w:tcPr>
          <w:p>
            <w:pPr>
              <w:pStyle w:val="TableParagraph"/>
              <w:spacing w:line="308" w:lineRule="exact"/>
              <w:ind w:left="191" w:right="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CỘNG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HOÀ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VIỆT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NAM</w:t>
            </w:r>
          </w:p>
          <w:p>
            <w:pPr>
              <w:pStyle w:val="TableParagraph"/>
              <w:spacing w:line="320" w:lineRule="exact" w:after="97"/>
              <w:ind w:left="191" w:right="44"/>
              <w:jc w:val="center"/>
              <w:rPr>
                <w:sz w:val="28"/>
              </w:rPr>
            </w:pPr>
            <w:r>
              <w:rPr>
                <w:sz w:val="28"/>
              </w:rPr>
              <w:t>Độc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lập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Tự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do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Hạnh</w:t>
            </w:r>
            <w:r>
              <w:rPr>
                <w:spacing w:val="-4"/>
                <w:sz w:val="28"/>
              </w:rPr>
              <w:t> phúc</w:t>
            </w:r>
          </w:p>
          <w:p>
            <w:pPr>
              <w:pStyle w:val="TableParagraph"/>
              <w:spacing w:line="20" w:lineRule="exact"/>
              <w:ind w:left="1691"/>
              <w:rPr>
                <w:sz w:val="2"/>
              </w:rPr>
            </w:pPr>
            <w:r>
              <w:rPr>
                <w:sz w:val="2"/>
              </w:rPr>
              <w:pict>
                <v:group style="width:151.5pt;height:.75pt;mso-position-horizontal-relative:char;mso-position-vertical-relative:line" id="docshapegroup2" coordorigin="0,0" coordsize="3030,15">
                  <v:line style="position:absolute" from="0,7" to="303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03"/>
              <w:ind w:left="1762"/>
              <w:rPr>
                <w:i/>
                <w:sz w:val="26"/>
              </w:rPr>
            </w:pPr>
            <w:r>
              <w:rPr>
                <w:i/>
                <w:sz w:val="26"/>
              </w:rPr>
              <w:t>Hà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Đông,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30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11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2022</w:t>
            </w:r>
          </w:p>
        </w:tc>
      </w:tr>
    </w:tbl>
    <w:p>
      <w:pPr>
        <w:pStyle w:val="BodyText"/>
        <w:ind w:left="0"/>
        <w:jc w:val="left"/>
        <w:rPr>
          <w:sz w:val="17"/>
        </w:rPr>
      </w:pPr>
    </w:p>
    <w:p>
      <w:pPr>
        <w:pStyle w:val="Title"/>
      </w:pPr>
      <w:r>
        <w:rPr/>
        <w:t>QUYẾT</w:t>
      </w:r>
      <w:r>
        <w:rPr>
          <w:spacing w:val="-2"/>
        </w:rPr>
        <w:t> </w:t>
      </w:r>
      <w:r>
        <w:rPr>
          <w:spacing w:val="-4"/>
        </w:rPr>
        <w:t>ĐỊNH</w:t>
      </w:r>
    </w:p>
    <w:p>
      <w:pPr>
        <w:spacing w:line="344" w:lineRule="exact" w:before="2"/>
        <w:ind w:left="2270" w:right="2502" w:firstLine="0"/>
        <w:jc w:val="center"/>
        <w:rPr>
          <w:b/>
          <w:sz w:val="30"/>
        </w:rPr>
      </w:pPr>
      <w:r>
        <w:rPr>
          <w:b/>
          <w:sz w:val="30"/>
        </w:rPr>
        <w:t>CÔNG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NHẬN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THUẬN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TÌNH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LY</w:t>
      </w:r>
      <w:r>
        <w:rPr>
          <w:b/>
          <w:spacing w:val="-4"/>
          <w:sz w:val="30"/>
        </w:rPr>
        <w:t> </w:t>
      </w:r>
      <w:r>
        <w:rPr>
          <w:b/>
          <w:spacing w:val="-5"/>
          <w:sz w:val="30"/>
        </w:rPr>
        <w:t>HÔN</w:t>
      </w:r>
    </w:p>
    <w:p>
      <w:pPr>
        <w:spacing w:line="344" w:lineRule="exact" w:before="0"/>
        <w:ind w:left="1735" w:right="1969" w:firstLine="0"/>
        <w:jc w:val="center"/>
        <w:rPr>
          <w:b/>
          <w:sz w:val="30"/>
        </w:rPr>
      </w:pPr>
      <w:r>
        <w:rPr>
          <w:b/>
          <w:sz w:val="30"/>
        </w:rPr>
        <w:t>VÀ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SỰ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THOẢ THUẬN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CỦA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CÁC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ĐƯƠNG</w:t>
      </w:r>
      <w:r>
        <w:rPr>
          <w:b/>
          <w:spacing w:val="-3"/>
          <w:sz w:val="30"/>
        </w:rPr>
        <w:t> </w:t>
      </w:r>
      <w:r>
        <w:rPr>
          <w:b/>
          <w:spacing w:val="-5"/>
          <w:sz w:val="30"/>
        </w:rPr>
        <w:t>SỰ</w:t>
      </w:r>
    </w:p>
    <w:p>
      <w:pPr>
        <w:pStyle w:val="BodyText"/>
        <w:spacing w:before="3"/>
        <w:ind w:left="0"/>
        <w:jc w:val="left"/>
        <w:rPr>
          <w:b/>
          <w:sz w:val="34"/>
        </w:rPr>
      </w:pPr>
    </w:p>
    <w:p>
      <w:pPr>
        <w:spacing w:line="328" w:lineRule="auto" w:before="0"/>
        <w:ind w:left="100" w:right="321" w:firstLine="719"/>
        <w:jc w:val="both"/>
        <w:rPr>
          <w:i/>
          <w:sz w:val="28"/>
        </w:rPr>
      </w:pPr>
      <w:r>
        <w:rPr>
          <w:i/>
          <w:sz w:val="28"/>
        </w:rPr>
        <w:t>Căn cứ hồ sơ vụ án Hôn nhân gia đình thụ lý số 887/2022/HNGĐ-ST ngày</w:t>
      </w:r>
      <w:r>
        <w:rPr>
          <w:i/>
          <w:sz w:val="28"/>
        </w:rPr>
        <w:t> 16/11/2022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về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việc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“Ly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hôn”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giữa:</w:t>
      </w:r>
    </w:p>
    <w:p>
      <w:pPr>
        <w:pStyle w:val="Heading1"/>
        <w:spacing w:line="314" w:lineRule="exact"/>
      </w:pPr>
      <w:r>
        <w:rPr>
          <w:u w:val="single"/>
        </w:rPr>
        <w:t>Nguyªn</w:t>
      </w:r>
      <w:r>
        <w:rPr>
          <w:spacing w:val="-8"/>
          <w:u w:val="single"/>
        </w:rPr>
        <w:t> </w:t>
      </w:r>
      <w:r>
        <w:rPr>
          <w:u w:val="single"/>
        </w:rPr>
        <w:t>®¬n:</w:t>
      </w:r>
      <w:r>
        <w:rPr>
          <w:spacing w:val="-7"/>
        </w:rPr>
        <w:t> </w:t>
      </w:r>
      <w:r>
        <w:rPr/>
        <w:t>Anh</w:t>
      </w:r>
      <w:r>
        <w:rPr>
          <w:spacing w:val="-9"/>
        </w:rPr>
        <w:t> </w:t>
      </w:r>
      <w:r>
        <w:rPr/>
        <w:t>Bùi</w:t>
      </w:r>
      <w:r>
        <w:rPr>
          <w:spacing w:val="-6"/>
        </w:rPr>
        <w:t> </w:t>
      </w:r>
      <w:r>
        <w:rPr/>
        <w:t>Văn</w:t>
      </w:r>
      <w:r>
        <w:rPr>
          <w:spacing w:val="-7"/>
        </w:rPr>
        <w:t> </w:t>
      </w:r>
      <w:r>
        <w:rPr/>
        <w:t>Đ;</w:t>
      </w:r>
      <w:r>
        <w:rPr>
          <w:spacing w:val="-8"/>
        </w:rPr>
        <w:t> </w:t>
      </w:r>
      <w:r>
        <w:rPr/>
        <w:t>sinh</w:t>
      </w:r>
      <w:r>
        <w:rPr>
          <w:spacing w:val="-8"/>
        </w:rPr>
        <w:t> </w:t>
      </w:r>
      <w:r>
        <w:rPr/>
        <w:t>năm</w:t>
      </w:r>
      <w:r>
        <w:rPr>
          <w:spacing w:val="-9"/>
        </w:rPr>
        <w:t> </w:t>
      </w:r>
      <w:r>
        <w:rPr>
          <w:spacing w:val="-4"/>
        </w:rPr>
        <w:t>1992</w:t>
      </w:r>
    </w:p>
    <w:p>
      <w:pPr>
        <w:spacing w:before="98"/>
        <w:ind w:left="820" w:right="0" w:firstLine="0"/>
        <w:jc w:val="both"/>
        <w:rPr>
          <w:b/>
          <w:sz w:val="28"/>
        </w:rPr>
      </w:pPr>
      <w:r>
        <w:rPr>
          <w:b/>
          <w:spacing w:val="-2"/>
          <w:sz w:val="28"/>
          <w:u w:val="single"/>
        </w:rPr>
        <w:t>BÞ</w:t>
      </w:r>
      <w:r>
        <w:rPr>
          <w:b/>
          <w:spacing w:val="-16"/>
          <w:sz w:val="28"/>
          <w:u w:val="single"/>
        </w:rPr>
        <w:t> </w:t>
      </w:r>
      <w:r>
        <w:rPr>
          <w:b/>
          <w:spacing w:val="-2"/>
          <w:sz w:val="28"/>
          <w:u w:val="single"/>
        </w:rPr>
        <w:t>®¬n</w:t>
      </w:r>
      <w:r>
        <w:rPr>
          <w:spacing w:val="-2"/>
          <w:sz w:val="28"/>
          <w:u w:val="single"/>
        </w:rPr>
        <w:t>:</w:t>
      </w:r>
      <w:r>
        <w:rPr>
          <w:spacing w:val="39"/>
          <w:sz w:val="28"/>
        </w:rPr>
        <w:t> </w:t>
      </w:r>
      <w:r>
        <w:rPr>
          <w:b/>
          <w:color w:val="212121"/>
          <w:spacing w:val="-2"/>
          <w:sz w:val="28"/>
        </w:rPr>
        <w:t>Chị</w:t>
      </w:r>
      <w:r>
        <w:rPr>
          <w:b/>
          <w:color w:val="212121"/>
          <w:spacing w:val="-14"/>
          <w:sz w:val="28"/>
        </w:rPr>
        <w:t> </w:t>
      </w:r>
      <w:r>
        <w:rPr>
          <w:b/>
          <w:color w:val="212121"/>
          <w:spacing w:val="-2"/>
          <w:sz w:val="28"/>
        </w:rPr>
        <w:t>Nguyễn</w:t>
      </w:r>
      <w:r>
        <w:rPr>
          <w:b/>
          <w:color w:val="212121"/>
          <w:spacing w:val="-15"/>
          <w:sz w:val="28"/>
        </w:rPr>
        <w:t> </w:t>
      </w:r>
      <w:r>
        <w:rPr>
          <w:b/>
          <w:color w:val="212121"/>
          <w:spacing w:val="-2"/>
          <w:sz w:val="28"/>
        </w:rPr>
        <w:t>Thị</w:t>
      </w:r>
      <w:r>
        <w:rPr>
          <w:b/>
          <w:color w:val="212121"/>
          <w:spacing w:val="-15"/>
          <w:sz w:val="28"/>
        </w:rPr>
        <w:t> </w:t>
      </w:r>
      <w:r>
        <w:rPr>
          <w:b/>
          <w:color w:val="212121"/>
          <w:spacing w:val="-2"/>
          <w:sz w:val="28"/>
        </w:rPr>
        <w:t>Nh;</w:t>
      </w:r>
      <w:r>
        <w:rPr>
          <w:b/>
          <w:color w:val="212121"/>
          <w:spacing w:val="-14"/>
          <w:sz w:val="28"/>
        </w:rPr>
        <w:t> </w:t>
      </w:r>
      <w:r>
        <w:rPr>
          <w:b/>
          <w:color w:val="212121"/>
          <w:spacing w:val="-2"/>
          <w:sz w:val="28"/>
        </w:rPr>
        <w:t>sinh</w:t>
      </w:r>
      <w:r>
        <w:rPr>
          <w:b/>
          <w:color w:val="212121"/>
          <w:spacing w:val="-15"/>
          <w:sz w:val="28"/>
        </w:rPr>
        <w:t> </w:t>
      </w:r>
      <w:r>
        <w:rPr>
          <w:b/>
          <w:color w:val="212121"/>
          <w:spacing w:val="-2"/>
          <w:sz w:val="28"/>
        </w:rPr>
        <w:t>năm</w:t>
      </w:r>
      <w:r>
        <w:rPr>
          <w:b/>
          <w:color w:val="212121"/>
          <w:spacing w:val="-16"/>
          <w:sz w:val="28"/>
        </w:rPr>
        <w:t> </w:t>
      </w:r>
      <w:r>
        <w:rPr>
          <w:b/>
          <w:color w:val="212121"/>
          <w:spacing w:val="-2"/>
          <w:sz w:val="28"/>
        </w:rPr>
        <w:t>1992.</w:t>
      </w:r>
    </w:p>
    <w:p>
      <w:pPr>
        <w:pStyle w:val="BodyText"/>
        <w:spacing w:line="312" w:lineRule="auto" w:before="124"/>
        <w:ind w:right="336" w:firstLine="719"/>
      </w:pPr>
      <w:r>
        <w:rPr/>
        <w:t>Đăng ký HKTT và</w:t>
      </w:r>
      <w:r>
        <w:rPr>
          <w:spacing w:val="40"/>
        </w:rPr>
        <w:t> </w:t>
      </w:r>
      <w:r>
        <w:rPr/>
        <w:t>hiện ở tại: Tổ 14 Hòa Bình, phường Yên Nghĩa, quận Hà Đông, thành phố Hà Nội.</w:t>
      </w:r>
    </w:p>
    <w:p>
      <w:pPr>
        <w:spacing w:before="99"/>
        <w:ind w:left="798" w:right="0" w:firstLine="0"/>
        <w:jc w:val="both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cứ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vào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Điều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212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và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Điều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213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Bộ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luật Tố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tụng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-2"/>
          <w:sz w:val="28"/>
        </w:rPr>
        <w:t> </w:t>
      </w:r>
      <w:r>
        <w:rPr>
          <w:i/>
          <w:spacing w:val="-5"/>
          <w:sz w:val="28"/>
        </w:rPr>
        <w:t>Sự;</w:t>
      </w:r>
    </w:p>
    <w:p>
      <w:pPr>
        <w:spacing w:before="120"/>
        <w:ind w:left="820" w:right="0" w:firstLine="0"/>
        <w:jc w:val="both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cứ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vào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các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điều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55,57,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81,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82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và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83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Luật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Hôn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nhân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và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gia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đình.</w:t>
      </w:r>
    </w:p>
    <w:p>
      <w:pPr>
        <w:spacing w:line="328" w:lineRule="auto" w:before="117"/>
        <w:ind w:left="100" w:right="323" w:firstLine="719"/>
        <w:jc w:val="both"/>
        <w:rPr>
          <w:i/>
          <w:sz w:val="28"/>
        </w:rPr>
      </w:pPr>
      <w:r>
        <w:rPr>
          <w:i/>
          <w:sz w:val="28"/>
        </w:rPr>
        <w:t>Căn cứ vào khoản 7 Điều 26; điểm a khoản 5 Điều 27 Nghị quyết số</w:t>
      </w:r>
      <w:r>
        <w:rPr>
          <w:i/>
          <w:sz w:val="28"/>
        </w:rPr>
        <w:t> </w:t>
      </w:r>
      <w:r>
        <w:rPr>
          <w:i/>
          <w:spacing w:val="-10"/>
          <w:sz w:val="28"/>
        </w:rPr>
        <w:t>326/2016/UBTVQH14</w:t>
      </w:r>
      <w:r>
        <w:rPr>
          <w:i/>
          <w:spacing w:val="-5"/>
          <w:sz w:val="28"/>
        </w:rPr>
        <w:t> </w:t>
      </w:r>
      <w:r>
        <w:rPr>
          <w:i/>
          <w:spacing w:val="-10"/>
          <w:sz w:val="28"/>
        </w:rPr>
        <w:t>ngày</w:t>
      </w:r>
      <w:r>
        <w:rPr>
          <w:i/>
          <w:spacing w:val="-4"/>
          <w:sz w:val="28"/>
        </w:rPr>
        <w:t> </w:t>
      </w:r>
      <w:r>
        <w:rPr>
          <w:i/>
          <w:spacing w:val="-10"/>
          <w:sz w:val="28"/>
        </w:rPr>
        <w:t>30/12/2016</w:t>
      </w:r>
      <w:r>
        <w:rPr>
          <w:i/>
          <w:spacing w:val="-5"/>
          <w:sz w:val="28"/>
        </w:rPr>
        <w:t> </w:t>
      </w:r>
      <w:r>
        <w:rPr>
          <w:i/>
          <w:spacing w:val="-10"/>
          <w:sz w:val="28"/>
        </w:rPr>
        <w:t>của</w:t>
      </w:r>
      <w:r>
        <w:rPr>
          <w:i/>
          <w:spacing w:val="-3"/>
          <w:sz w:val="28"/>
        </w:rPr>
        <w:t> </w:t>
      </w:r>
      <w:r>
        <w:rPr>
          <w:i/>
          <w:spacing w:val="-10"/>
          <w:sz w:val="28"/>
        </w:rPr>
        <w:t>Ủy</w:t>
      </w:r>
      <w:r>
        <w:rPr>
          <w:i/>
          <w:spacing w:val="-3"/>
          <w:sz w:val="28"/>
        </w:rPr>
        <w:t> </w:t>
      </w:r>
      <w:r>
        <w:rPr>
          <w:i/>
          <w:spacing w:val="-10"/>
          <w:sz w:val="28"/>
        </w:rPr>
        <w:t>ban</w:t>
      </w:r>
      <w:r>
        <w:rPr>
          <w:i/>
          <w:spacing w:val="-5"/>
          <w:sz w:val="28"/>
        </w:rPr>
        <w:t> </w:t>
      </w:r>
      <w:r>
        <w:rPr>
          <w:i/>
          <w:spacing w:val="-10"/>
          <w:sz w:val="28"/>
        </w:rPr>
        <w:t>Thường</w:t>
      </w:r>
      <w:r>
        <w:rPr>
          <w:i/>
          <w:spacing w:val="-3"/>
          <w:sz w:val="28"/>
        </w:rPr>
        <w:t> </w:t>
      </w:r>
      <w:r>
        <w:rPr>
          <w:i/>
          <w:spacing w:val="-10"/>
          <w:sz w:val="28"/>
        </w:rPr>
        <w:t>vụ</w:t>
      </w:r>
      <w:r>
        <w:rPr>
          <w:i/>
          <w:spacing w:val="-1"/>
          <w:sz w:val="28"/>
        </w:rPr>
        <w:t> </w:t>
      </w:r>
      <w:r>
        <w:rPr>
          <w:i/>
          <w:spacing w:val="-10"/>
          <w:sz w:val="28"/>
        </w:rPr>
        <w:t>Quốc</w:t>
      </w:r>
      <w:r>
        <w:rPr>
          <w:i/>
          <w:spacing w:val="-7"/>
          <w:sz w:val="28"/>
        </w:rPr>
        <w:t> </w:t>
      </w:r>
      <w:r>
        <w:rPr>
          <w:i/>
          <w:spacing w:val="-10"/>
          <w:sz w:val="28"/>
        </w:rPr>
        <w:t>hội</w:t>
      </w:r>
      <w:r>
        <w:rPr>
          <w:i/>
          <w:spacing w:val="-5"/>
          <w:sz w:val="28"/>
        </w:rPr>
        <w:t> </w:t>
      </w:r>
      <w:r>
        <w:rPr>
          <w:i/>
          <w:spacing w:val="-10"/>
          <w:sz w:val="28"/>
        </w:rPr>
        <w:t>quy</w:t>
      </w:r>
      <w:r>
        <w:rPr>
          <w:i/>
          <w:spacing w:val="-7"/>
          <w:sz w:val="28"/>
        </w:rPr>
        <w:t> </w:t>
      </w:r>
      <w:r>
        <w:rPr>
          <w:i/>
          <w:spacing w:val="-10"/>
          <w:sz w:val="28"/>
        </w:rPr>
        <w:t>định</w:t>
      </w:r>
      <w:r>
        <w:rPr>
          <w:i/>
          <w:spacing w:val="-5"/>
          <w:sz w:val="28"/>
        </w:rPr>
        <w:t> </w:t>
      </w:r>
      <w:r>
        <w:rPr>
          <w:i/>
          <w:spacing w:val="-10"/>
          <w:sz w:val="28"/>
        </w:rPr>
        <w:t>về</w:t>
      </w:r>
      <w:r>
        <w:rPr>
          <w:i/>
          <w:spacing w:val="-4"/>
          <w:sz w:val="28"/>
        </w:rPr>
        <w:t> </w:t>
      </w:r>
      <w:r>
        <w:rPr>
          <w:i/>
          <w:spacing w:val="-10"/>
          <w:sz w:val="28"/>
        </w:rPr>
        <w:t>mức </w:t>
      </w:r>
      <w:r>
        <w:rPr>
          <w:i/>
          <w:spacing w:val="-2"/>
          <w:sz w:val="28"/>
        </w:rPr>
        <w:t>thu,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miễn,</w:t>
      </w:r>
      <w:r>
        <w:rPr>
          <w:i/>
          <w:spacing w:val="-18"/>
          <w:sz w:val="28"/>
        </w:rPr>
        <w:t> </w:t>
      </w:r>
      <w:r>
        <w:rPr>
          <w:i/>
          <w:spacing w:val="-2"/>
          <w:sz w:val="28"/>
        </w:rPr>
        <w:t>giảm,</w:t>
      </w:r>
      <w:r>
        <w:rPr>
          <w:i/>
          <w:spacing w:val="-18"/>
          <w:sz w:val="28"/>
        </w:rPr>
        <w:t> </w:t>
      </w:r>
      <w:r>
        <w:rPr>
          <w:i/>
          <w:spacing w:val="-2"/>
          <w:sz w:val="28"/>
        </w:rPr>
        <w:t>thu,</w:t>
      </w:r>
      <w:r>
        <w:rPr>
          <w:i/>
          <w:spacing w:val="-21"/>
          <w:sz w:val="28"/>
        </w:rPr>
        <w:t> </w:t>
      </w:r>
      <w:r>
        <w:rPr>
          <w:i/>
          <w:spacing w:val="-2"/>
          <w:sz w:val="28"/>
        </w:rPr>
        <w:t>nộp,</w:t>
      </w:r>
      <w:r>
        <w:rPr>
          <w:i/>
          <w:spacing w:val="-18"/>
          <w:sz w:val="28"/>
        </w:rPr>
        <w:t> </w:t>
      </w:r>
      <w:r>
        <w:rPr>
          <w:i/>
          <w:spacing w:val="-2"/>
          <w:sz w:val="28"/>
        </w:rPr>
        <w:t>quản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lý</w:t>
      </w:r>
      <w:r>
        <w:rPr>
          <w:i/>
          <w:spacing w:val="-17"/>
          <w:sz w:val="28"/>
        </w:rPr>
        <w:t> </w:t>
      </w:r>
      <w:r>
        <w:rPr>
          <w:i/>
          <w:spacing w:val="-2"/>
          <w:sz w:val="28"/>
        </w:rPr>
        <w:t>và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sử</w:t>
      </w:r>
      <w:r>
        <w:rPr>
          <w:i/>
          <w:spacing w:val="-19"/>
          <w:sz w:val="28"/>
        </w:rPr>
        <w:t> </w:t>
      </w:r>
      <w:r>
        <w:rPr>
          <w:i/>
          <w:spacing w:val="-2"/>
          <w:sz w:val="28"/>
        </w:rPr>
        <w:t>dụng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án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phí</w:t>
      </w:r>
      <w:r>
        <w:rPr>
          <w:i/>
          <w:spacing w:val="-17"/>
          <w:sz w:val="28"/>
        </w:rPr>
        <w:t> </w:t>
      </w:r>
      <w:r>
        <w:rPr>
          <w:i/>
          <w:spacing w:val="-2"/>
          <w:sz w:val="28"/>
        </w:rPr>
        <w:t>và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lệ</w:t>
      </w:r>
      <w:r>
        <w:rPr>
          <w:i/>
          <w:spacing w:val="-20"/>
          <w:sz w:val="28"/>
        </w:rPr>
        <w:t> </w:t>
      </w:r>
      <w:r>
        <w:rPr>
          <w:i/>
          <w:spacing w:val="-2"/>
          <w:sz w:val="28"/>
        </w:rPr>
        <w:t>phí</w:t>
      </w:r>
      <w:r>
        <w:rPr>
          <w:i/>
          <w:spacing w:val="-19"/>
          <w:sz w:val="28"/>
        </w:rPr>
        <w:t> </w:t>
      </w:r>
      <w:r>
        <w:rPr>
          <w:i/>
          <w:spacing w:val="-2"/>
          <w:sz w:val="28"/>
        </w:rPr>
        <w:t>tòa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án.</w:t>
      </w:r>
    </w:p>
    <w:p>
      <w:pPr>
        <w:spacing w:line="326" w:lineRule="auto" w:before="0"/>
        <w:ind w:left="100" w:right="330" w:firstLine="719"/>
        <w:jc w:val="both"/>
        <w:rPr>
          <w:i/>
          <w:sz w:val="28"/>
        </w:rPr>
      </w:pPr>
      <w:r>
        <w:rPr>
          <w:i/>
          <w:sz w:val="28"/>
        </w:rPr>
        <w:t>Căn cứ vào Biên bản ghi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nhận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sự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tự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nguyện ly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hôn và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hòa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giải thành ngày 22</w:t>
      </w:r>
      <w:r>
        <w:rPr>
          <w:i/>
          <w:sz w:val="28"/>
        </w:rPr>
        <w:t> tháng 11 năm 2022.</w:t>
      </w:r>
    </w:p>
    <w:p>
      <w:pPr>
        <w:spacing w:before="21"/>
        <w:ind w:left="2267" w:right="2502" w:firstLine="0"/>
        <w:jc w:val="center"/>
        <w:rPr>
          <w:b/>
          <w:sz w:val="26"/>
        </w:rPr>
      </w:pPr>
      <w:r>
        <w:rPr>
          <w:b/>
          <w:sz w:val="26"/>
        </w:rPr>
        <w:t>XÉT</w:t>
      </w:r>
      <w:r>
        <w:rPr>
          <w:b/>
          <w:spacing w:val="-9"/>
          <w:sz w:val="26"/>
        </w:rPr>
        <w:t> </w:t>
      </w:r>
      <w:r>
        <w:rPr>
          <w:b/>
          <w:spacing w:val="-2"/>
          <w:sz w:val="26"/>
        </w:rPr>
        <w:t>THẤY:</w:t>
      </w:r>
    </w:p>
    <w:p>
      <w:pPr>
        <w:pStyle w:val="BodyText"/>
        <w:spacing w:line="328" w:lineRule="auto" w:before="121"/>
        <w:ind w:right="324" w:firstLine="719"/>
      </w:pPr>
      <w:r>
        <w:rPr>
          <w:spacing w:val="-6"/>
        </w:rPr>
        <w:t>Việc</w:t>
      </w:r>
      <w:r>
        <w:rPr>
          <w:spacing w:val="-12"/>
        </w:rPr>
        <w:t> </w:t>
      </w:r>
      <w:r>
        <w:rPr>
          <w:spacing w:val="-6"/>
        </w:rPr>
        <w:t>thuận</w:t>
      </w:r>
      <w:r>
        <w:rPr>
          <w:spacing w:val="-11"/>
        </w:rPr>
        <w:t> </w:t>
      </w:r>
      <w:r>
        <w:rPr>
          <w:spacing w:val="-6"/>
        </w:rPr>
        <w:t>tình</w:t>
      </w:r>
      <w:r>
        <w:rPr>
          <w:spacing w:val="-12"/>
        </w:rPr>
        <w:t> </w:t>
      </w:r>
      <w:r>
        <w:rPr>
          <w:spacing w:val="-6"/>
        </w:rPr>
        <w:t>ly</w:t>
      </w:r>
      <w:r>
        <w:rPr>
          <w:spacing w:val="-11"/>
        </w:rPr>
        <w:t> </w:t>
      </w:r>
      <w:r>
        <w:rPr>
          <w:spacing w:val="-6"/>
        </w:rPr>
        <w:t>hôn</w:t>
      </w:r>
      <w:r>
        <w:rPr>
          <w:spacing w:val="-12"/>
        </w:rPr>
        <w:t> </w:t>
      </w:r>
      <w:r>
        <w:rPr>
          <w:spacing w:val="-6"/>
        </w:rPr>
        <w:t>và</w:t>
      </w:r>
      <w:r>
        <w:rPr>
          <w:spacing w:val="-11"/>
        </w:rPr>
        <w:t> </w:t>
      </w:r>
      <w:r>
        <w:rPr>
          <w:spacing w:val="-6"/>
        </w:rPr>
        <w:t>thoả</w:t>
      </w:r>
      <w:r>
        <w:rPr>
          <w:spacing w:val="-12"/>
        </w:rPr>
        <w:t> </w:t>
      </w:r>
      <w:r>
        <w:rPr>
          <w:spacing w:val="-6"/>
        </w:rPr>
        <w:t>thuận</w:t>
      </w:r>
      <w:r>
        <w:rPr>
          <w:spacing w:val="-11"/>
        </w:rPr>
        <w:t> </w:t>
      </w:r>
      <w:r>
        <w:rPr>
          <w:spacing w:val="-6"/>
        </w:rPr>
        <w:t>của</w:t>
      </w:r>
      <w:r>
        <w:rPr>
          <w:spacing w:val="-12"/>
        </w:rPr>
        <w:t> </w:t>
      </w:r>
      <w:r>
        <w:rPr>
          <w:spacing w:val="-6"/>
        </w:rPr>
        <w:t>các</w:t>
      </w:r>
      <w:r>
        <w:rPr>
          <w:spacing w:val="-10"/>
        </w:rPr>
        <w:t> </w:t>
      </w:r>
      <w:r>
        <w:rPr>
          <w:spacing w:val="-6"/>
        </w:rPr>
        <w:t>đương</w:t>
      </w:r>
      <w:r>
        <w:rPr>
          <w:spacing w:val="-10"/>
        </w:rPr>
        <w:t> </w:t>
      </w:r>
      <w:r>
        <w:rPr>
          <w:spacing w:val="-6"/>
        </w:rPr>
        <w:t>sự</w:t>
      </w:r>
      <w:r>
        <w:rPr>
          <w:spacing w:val="-12"/>
        </w:rPr>
        <w:t> </w:t>
      </w:r>
      <w:r>
        <w:rPr>
          <w:spacing w:val="-6"/>
        </w:rPr>
        <w:t>được</w:t>
      </w:r>
      <w:r>
        <w:rPr>
          <w:spacing w:val="-11"/>
        </w:rPr>
        <w:t> </w:t>
      </w:r>
      <w:r>
        <w:rPr>
          <w:spacing w:val="-6"/>
        </w:rPr>
        <w:t>ghi</w:t>
      </w:r>
      <w:r>
        <w:rPr>
          <w:spacing w:val="-11"/>
        </w:rPr>
        <w:t> </w:t>
      </w:r>
      <w:r>
        <w:rPr>
          <w:spacing w:val="-6"/>
        </w:rPr>
        <w:t>trong</w:t>
      </w:r>
      <w:r>
        <w:rPr>
          <w:spacing w:val="-12"/>
        </w:rPr>
        <w:t> </w:t>
      </w:r>
      <w:r>
        <w:rPr>
          <w:spacing w:val="-6"/>
        </w:rPr>
        <w:t>biên</w:t>
      </w:r>
      <w:r>
        <w:rPr>
          <w:spacing w:val="-11"/>
        </w:rPr>
        <w:t> </w:t>
      </w:r>
      <w:r>
        <w:rPr>
          <w:spacing w:val="-6"/>
        </w:rPr>
        <w:t>bản</w:t>
      </w:r>
      <w:r>
        <w:rPr>
          <w:spacing w:val="-11"/>
        </w:rPr>
        <w:t> </w:t>
      </w:r>
      <w:r>
        <w:rPr>
          <w:spacing w:val="-6"/>
        </w:rPr>
        <w:t>ghi </w:t>
      </w:r>
      <w:r>
        <w:rPr/>
        <w:t>nhận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tự</w:t>
      </w:r>
      <w:r>
        <w:rPr>
          <w:spacing w:val="-18"/>
        </w:rPr>
        <w:t> </w:t>
      </w:r>
      <w:r>
        <w:rPr/>
        <w:t>nguyện</w:t>
      </w:r>
      <w:r>
        <w:rPr>
          <w:spacing w:val="-17"/>
        </w:rPr>
        <w:t> </w:t>
      </w:r>
      <w:r>
        <w:rPr/>
        <w:t>ly</w:t>
      </w:r>
      <w:r>
        <w:rPr>
          <w:spacing w:val="-18"/>
        </w:rPr>
        <w:t> </w:t>
      </w:r>
      <w:r>
        <w:rPr/>
        <w:t>hôn</w:t>
      </w:r>
      <w:r>
        <w:rPr>
          <w:spacing w:val="-17"/>
        </w:rPr>
        <w:t> </w:t>
      </w:r>
      <w:r>
        <w:rPr/>
        <w:t>và</w:t>
      </w:r>
      <w:r>
        <w:rPr>
          <w:spacing w:val="-18"/>
        </w:rPr>
        <w:t> </w:t>
      </w:r>
      <w:r>
        <w:rPr/>
        <w:t>hoà</w:t>
      </w:r>
      <w:r>
        <w:rPr>
          <w:spacing w:val="-17"/>
        </w:rPr>
        <w:t> </w:t>
      </w:r>
      <w:r>
        <w:rPr/>
        <w:t>giải</w:t>
      </w:r>
      <w:r>
        <w:rPr>
          <w:spacing w:val="-18"/>
        </w:rPr>
        <w:t> </w:t>
      </w:r>
      <w:r>
        <w:rPr/>
        <w:t>thành</w:t>
      </w:r>
      <w:r>
        <w:rPr>
          <w:spacing w:val="-17"/>
        </w:rPr>
        <w:t> </w:t>
      </w:r>
      <w:r>
        <w:rPr/>
        <w:t>ngày</w:t>
      </w:r>
      <w:r>
        <w:rPr>
          <w:spacing w:val="-18"/>
        </w:rPr>
        <w:t> </w:t>
      </w:r>
      <w:r>
        <w:rPr/>
        <w:t>22</w:t>
      </w:r>
      <w:r>
        <w:rPr>
          <w:spacing w:val="-17"/>
        </w:rPr>
        <w:t> </w:t>
      </w:r>
      <w:r>
        <w:rPr/>
        <w:t>tháng</w:t>
      </w:r>
      <w:r>
        <w:rPr>
          <w:spacing w:val="-18"/>
        </w:rPr>
        <w:t> </w:t>
      </w:r>
      <w:r>
        <w:rPr/>
        <w:t>11</w:t>
      </w:r>
      <w:r>
        <w:rPr>
          <w:spacing w:val="-17"/>
        </w:rPr>
        <w:t> </w:t>
      </w:r>
      <w:r>
        <w:rPr/>
        <w:t>năm</w:t>
      </w:r>
      <w:r>
        <w:rPr>
          <w:spacing w:val="-18"/>
        </w:rPr>
        <w:t> </w:t>
      </w:r>
      <w:r>
        <w:rPr/>
        <w:t>2022</w:t>
      </w:r>
      <w:r>
        <w:rPr>
          <w:spacing w:val="-17"/>
        </w:rPr>
        <w:t> </w:t>
      </w:r>
      <w:r>
        <w:rPr/>
        <w:t>là</w:t>
      </w:r>
      <w:r>
        <w:rPr>
          <w:spacing w:val="-18"/>
        </w:rPr>
        <w:t> </w:t>
      </w:r>
      <w:r>
        <w:rPr/>
        <w:t>hoàn</w:t>
      </w:r>
      <w:r>
        <w:rPr>
          <w:spacing w:val="-17"/>
        </w:rPr>
        <w:t> </w:t>
      </w:r>
      <w:r>
        <w:rPr/>
        <w:t>toàn</w:t>
      </w:r>
      <w:r>
        <w:rPr>
          <w:spacing w:val="-18"/>
        </w:rPr>
        <w:t> </w:t>
      </w:r>
      <w:r>
        <w:rPr/>
        <w:t>tự nguyện</w:t>
      </w:r>
      <w:r>
        <w:rPr>
          <w:spacing w:val="-18"/>
        </w:rPr>
        <w:t> </w:t>
      </w:r>
      <w:r>
        <w:rPr/>
        <w:t>và</w:t>
      </w:r>
      <w:r>
        <w:rPr>
          <w:spacing w:val="-17"/>
        </w:rPr>
        <w:t> </w:t>
      </w:r>
      <w:r>
        <w:rPr/>
        <w:t>không</w:t>
      </w:r>
      <w:r>
        <w:rPr>
          <w:spacing w:val="-18"/>
        </w:rPr>
        <w:t> </w:t>
      </w:r>
      <w:r>
        <w:rPr/>
        <w:t>vi</w:t>
      </w:r>
      <w:r>
        <w:rPr>
          <w:spacing w:val="-17"/>
        </w:rPr>
        <w:t> </w:t>
      </w:r>
      <w:r>
        <w:rPr/>
        <w:t>phạm</w:t>
      </w:r>
      <w:r>
        <w:rPr>
          <w:spacing w:val="-18"/>
        </w:rPr>
        <w:t> </w:t>
      </w:r>
      <w:r>
        <w:rPr/>
        <w:t>điều</w:t>
      </w:r>
      <w:r>
        <w:rPr>
          <w:spacing w:val="-18"/>
        </w:rPr>
        <w:t> </w:t>
      </w:r>
      <w:r>
        <w:rPr/>
        <w:t>cấm</w:t>
      </w:r>
      <w:r>
        <w:rPr>
          <w:spacing w:val="-17"/>
        </w:rPr>
        <w:t> </w:t>
      </w:r>
      <w:r>
        <w:rPr/>
        <w:t>của</w:t>
      </w:r>
      <w:r>
        <w:rPr>
          <w:spacing w:val="-18"/>
        </w:rPr>
        <w:t> </w:t>
      </w:r>
      <w:r>
        <w:rPr/>
        <w:t>luật,</w:t>
      </w:r>
      <w:r>
        <w:rPr>
          <w:spacing w:val="-17"/>
        </w:rPr>
        <w:t> </w:t>
      </w:r>
      <w:r>
        <w:rPr/>
        <w:t>không</w:t>
      </w:r>
      <w:r>
        <w:rPr>
          <w:spacing w:val="-18"/>
        </w:rPr>
        <w:t> </w:t>
      </w:r>
      <w:r>
        <w:rPr/>
        <w:t>trái</w:t>
      </w:r>
      <w:r>
        <w:rPr>
          <w:spacing w:val="-17"/>
        </w:rPr>
        <w:t> </w:t>
      </w:r>
      <w:r>
        <w:rPr/>
        <w:t>đạo</w:t>
      </w:r>
      <w:r>
        <w:rPr>
          <w:spacing w:val="-18"/>
        </w:rPr>
        <w:t> </w:t>
      </w:r>
      <w:r>
        <w:rPr/>
        <w:t>đức</w:t>
      </w:r>
      <w:r>
        <w:rPr>
          <w:spacing w:val="-17"/>
        </w:rPr>
        <w:t> </w:t>
      </w:r>
      <w:r>
        <w:rPr/>
        <w:t>xã</w:t>
      </w:r>
      <w:r>
        <w:rPr>
          <w:spacing w:val="-18"/>
        </w:rPr>
        <w:t> </w:t>
      </w:r>
      <w:r>
        <w:rPr/>
        <w:t>hội.</w:t>
      </w:r>
    </w:p>
    <w:p>
      <w:pPr>
        <w:pStyle w:val="BodyText"/>
        <w:spacing w:line="326" w:lineRule="auto"/>
        <w:ind w:right="344" w:firstLine="719"/>
      </w:pPr>
      <w:r>
        <w:rPr/>
        <w:t>Đã hết thời hạn 7 ngày, kể từ ngày</w:t>
      </w:r>
      <w:r>
        <w:rPr>
          <w:spacing w:val="-1"/>
        </w:rPr>
        <w:t> </w:t>
      </w:r>
      <w:r>
        <w:rPr/>
        <w:t>lập biên bản ghi nhận sự</w:t>
      </w:r>
      <w:r>
        <w:rPr>
          <w:spacing w:val="-1"/>
        </w:rPr>
        <w:t> </w:t>
      </w:r>
      <w:r>
        <w:rPr/>
        <w:t>tự nguyện ly</w:t>
      </w:r>
      <w:r>
        <w:rPr>
          <w:spacing w:val="-1"/>
        </w:rPr>
        <w:t> </w:t>
      </w:r>
      <w:r>
        <w:rPr/>
        <w:t>hôn và hoà giải thành, không có đương sự nào thay đổi ý kiến về sự thoả thuận đó.</w:t>
      </w:r>
    </w:p>
    <w:p>
      <w:pPr>
        <w:spacing w:before="21"/>
        <w:ind w:left="2267" w:right="2502" w:firstLine="0"/>
        <w:jc w:val="center"/>
        <w:rPr>
          <w:b/>
          <w:sz w:val="26"/>
        </w:rPr>
      </w:pPr>
      <w:r>
        <w:rPr>
          <w:b/>
          <w:sz w:val="26"/>
        </w:rPr>
        <w:t>QUYẾT</w:t>
      </w:r>
      <w:r>
        <w:rPr>
          <w:b/>
          <w:spacing w:val="-9"/>
          <w:sz w:val="26"/>
        </w:rPr>
        <w:t> </w:t>
      </w:r>
      <w:r>
        <w:rPr>
          <w:b/>
          <w:spacing w:val="-2"/>
          <w:sz w:val="26"/>
        </w:rPr>
        <w:t>ÐỊNH: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</w:tabs>
        <w:spacing w:line="240" w:lineRule="auto" w:before="122" w:after="0"/>
        <w:ind w:left="1098" w:right="0" w:hanging="279"/>
        <w:jc w:val="left"/>
        <w:rPr>
          <w:sz w:val="28"/>
        </w:rPr>
      </w:pPr>
      <w:r>
        <w:rPr>
          <w:b/>
          <w:sz w:val="28"/>
        </w:rPr>
        <w:t>Công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hôn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giữa:</w:t>
      </w:r>
      <w:r>
        <w:rPr>
          <w:b/>
          <w:spacing w:val="-8"/>
          <w:sz w:val="28"/>
        </w:rPr>
        <w:t> </w:t>
      </w:r>
      <w:r>
        <w:rPr>
          <w:sz w:val="28"/>
        </w:rPr>
        <w:t>Anh</w:t>
      </w:r>
      <w:r>
        <w:rPr>
          <w:spacing w:val="-5"/>
          <w:sz w:val="28"/>
        </w:rPr>
        <w:t> </w:t>
      </w:r>
      <w:r>
        <w:rPr>
          <w:sz w:val="28"/>
        </w:rPr>
        <w:t>Bùi</w:t>
      </w:r>
      <w:r>
        <w:rPr>
          <w:spacing w:val="-4"/>
          <w:sz w:val="28"/>
        </w:rPr>
        <w:t> </w:t>
      </w:r>
      <w:r>
        <w:rPr>
          <w:sz w:val="28"/>
        </w:rPr>
        <w:t>Văn</w:t>
      </w:r>
      <w:r>
        <w:rPr>
          <w:spacing w:val="-4"/>
          <w:sz w:val="28"/>
        </w:rPr>
        <w:t> </w:t>
      </w:r>
      <w:r>
        <w:rPr>
          <w:sz w:val="28"/>
        </w:rPr>
        <w:t>Đ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5"/>
          <w:sz w:val="28"/>
        </w:rPr>
        <w:t> </w:t>
      </w:r>
      <w:r>
        <w:rPr>
          <w:sz w:val="28"/>
        </w:rPr>
        <w:t>chị</w:t>
      </w:r>
      <w:r>
        <w:rPr>
          <w:spacing w:val="-4"/>
          <w:sz w:val="28"/>
        </w:rPr>
        <w:t> </w:t>
      </w:r>
      <w:r>
        <w:rPr>
          <w:sz w:val="28"/>
        </w:rPr>
        <w:t>Nguyễn</w:t>
      </w:r>
      <w:r>
        <w:rPr>
          <w:spacing w:val="-4"/>
          <w:sz w:val="28"/>
        </w:rPr>
        <w:t> </w:t>
      </w:r>
      <w:r>
        <w:rPr>
          <w:spacing w:val="-5"/>
          <w:sz w:val="28"/>
        </w:rPr>
        <w:t>Thị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50"/>
          <w:pgMar w:top="980" w:bottom="280" w:left="1340" w:right="680"/>
        </w:sectPr>
      </w:pPr>
    </w:p>
    <w:p>
      <w:pPr>
        <w:pStyle w:val="BodyText"/>
        <w:spacing w:before="117"/>
        <w:jc w:val="left"/>
      </w:pPr>
      <w:r>
        <w:rPr>
          <w:spacing w:val="-5"/>
        </w:rPr>
        <w:t>Nh.</w:t>
      </w:r>
    </w:p>
    <w:p>
      <w:pPr>
        <w:spacing w:line="240" w:lineRule="auto" w:before="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Heading1"/>
        <w:numPr>
          <w:ilvl w:val="0"/>
          <w:numId w:val="1"/>
        </w:numPr>
        <w:tabs>
          <w:tab w:pos="382" w:val="left" w:leader="none"/>
        </w:tabs>
        <w:spacing w:line="240" w:lineRule="auto" w:before="191" w:after="0"/>
        <w:ind w:left="381" w:right="0" w:hanging="282"/>
        <w:jc w:val="left"/>
        <w:rPr>
          <w:b w:val="0"/>
        </w:rPr>
      </w:pPr>
      <w:r>
        <w:rPr/>
        <w:t>Công</w:t>
      </w:r>
      <w:r>
        <w:rPr>
          <w:spacing w:val="-2"/>
        </w:rPr>
        <w:t> </w:t>
      </w:r>
      <w:r>
        <w:rPr/>
        <w:t>nhận</w:t>
      </w:r>
      <w:r>
        <w:rPr>
          <w:spacing w:val="-5"/>
        </w:rPr>
        <w:t> </w:t>
      </w:r>
      <w:r>
        <w:rPr/>
        <w:t>sự</w:t>
      </w:r>
      <w:r>
        <w:rPr>
          <w:spacing w:val="-4"/>
        </w:rPr>
        <w:t> </w:t>
      </w:r>
      <w:r>
        <w:rPr/>
        <w:t>thỏa</w:t>
      </w:r>
      <w:r>
        <w:rPr>
          <w:spacing w:val="-1"/>
        </w:rPr>
        <w:t> </w:t>
      </w:r>
      <w:r>
        <w:rPr/>
        <w:t>thuận</w:t>
      </w:r>
      <w:r>
        <w:rPr>
          <w:spacing w:val="-3"/>
        </w:rPr>
        <w:t> </w:t>
      </w:r>
      <w:r>
        <w:rPr/>
        <w:t>của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đương</w:t>
      </w:r>
      <w:r>
        <w:rPr>
          <w:spacing w:val="-2"/>
        </w:rPr>
        <w:t> </w:t>
      </w:r>
      <w:r>
        <w:rPr/>
        <w:t>sự</w:t>
      </w:r>
      <w:r>
        <w:rPr>
          <w:spacing w:val="-2"/>
        </w:rPr>
        <w:t> </w:t>
      </w:r>
      <w:r>
        <w:rPr/>
        <w:t>cụ</w:t>
      </w:r>
      <w:r>
        <w:rPr>
          <w:spacing w:val="-4"/>
        </w:rPr>
        <w:t> </w:t>
      </w:r>
      <w:r>
        <w:rPr/>
        <w:t>thể</w:t>
      </w:r>
      <w:r>
        <w:rPr>
          <w:spacing w:val="-2"/>
        </w:rPr>
        <w:t> </w:t>
      </w:r>
      <w:r>
        <w:rPr/>
        <w:t>như</w:t>
      </w:r>
      <w:r>
        <w:rPr>
          <w:spacing w:val="-3"/>
        </w:rPr>
        <w:t> </w:t>
      </w:r>
      <w:r>
        <w:rPr>
          <w:spacing w:val="-4"/>
        </w:rPr>
        <w:t>sau</w:t>
      </w:r>
      <w:r>
        <w:rPr>
          <w:b w:val="0"/>
          <w:spacing w:val="-4"/>
        </w:rPr>
        <w:t>:</w:t>
      </w:r>
    </w:p>
    <w:p>
      <w:pPr>
        <w:pStyle w:val="BodyText"/>
        <w:spacing w:before="117"/>
        <w:jc w:val="left"/>
      </w:pPr>
      <w:r>
        <w:rPr>
          <w:b/>
        </w:rPr>
        <w:t>- Về</w:t>
      </w:r>
      <w:r>
        <w:rPr>
          <w:b/>
          <w:spacing w:val="-1"/>
        </w:rPr>
        <w:t> </w:t>
      </w:r>
      <w:r>
        <w:rPr>
          <w:b/>
        </w:rPr>
        <w:t>con</w:t>
      </w:r>
      <w:r>
        <w:rPr>
          <w:b/>
          <w:spacing w:val="-1"/>
        </w:rPr>
        <w:t> </w:t>
      </w:r>
      <w:r>
        <w:rPr>
          <w:b/>
        </w:rPr>
        <w:t>chung</w:t>
      </w:r>
      <w:r>
        <w:rPr/>
        <w:t>:</w:t>
      </w:r>
      <w:r>
        <w:rPr>
          <w:spacing w:val="1"/>
        </w:rPr>
        <w:t> </w:t>
      </w:r>
      <w:r>
        <w:rPr/>
        <w:t>Anh</w:t>
      </w:r>
      <w:r>
        <w:rPr>
          <w:spacing w:val="-1"/>
        </w:rPr>
        <w:t> </w:t>
      </w:r>
      <w:r>
        <w:rPr/>
        <w:t>Bùi Văn Đ và</w:t>
      </w:r>
      <w:r>
        <w:rPr>
          <w:spacing w:val="-1"/>
        </w:rPr>
        <w:t> </w:t>
      </w:r>
      <w:r>
        <w:rPr/>
        <w:t>chị</w:t>
      </w:r>
      <w:r>
        <w:rPr>
          <w:spacing w:val="1"/>
        </w:rPr>
        <w:t> </w:t>
      </w:r>
      <w:r>
        <w:rPr/>
        <w:t>Nguyễn</w:t>
      </w:r>
      <w:r>
        <w:rPr>
          <w:spacing w:val="1"/>
        </w:rPr>
        <w:t> </w:t>
      </w:r>
      <w:r>
        <w:rPr/>
        <w:t>Thị Nh</w:t>
      </w:r>
      <w:r>
        <w:rPr>
          <w:spacing w:val="4"/>
        </w:rPr>
        <w:t> </w:t>
      </w:r>
      <w:r>
        <w:rPr/>
        <w:t>thống nhất xác </w:t>
      </w:r>
      <w:r>
        <w:rPr>
          <w:spacing w:val="-2"/>
        </w:rPr>
        <w:t>nhận:</w:t>
      </w:r>
    </w:p>
    <w:p>
      <w:pPr>
        <w:spacing w:after="0"/>
        <w:jc w:val="left"/>
        <w:sectPr>
          <w:type w:val="continuous"/>
          <w:pgSz w:w="11910" w:h="16850"/>
          <w:pgMar w:top="980" w:bottom="280" w:left="1340" w:right="680"/>
          <w:cols w:num="2" w:equalWidth="0">
            <w:col w:w="554" w:space="166"/>
            <w:col w:w="9170"/>
          </w:cols>
        </w:sectPr>
      </w:pPr>
    </w:p>
    <w:p>
      <w:pPr>
        <w:pStyle w:val="BodyText"/>
        <w:spacing w:before="118"/>
        <w:jc w:val="left"/>
      </w:pPr>
      <w:r>
        <w:rPr/>
        <w:t>Anh</w:t>
      </w:r>
      <w:r>
        <w:rPr>
          <w:spacing w:val="-11"/>
        </w:rPr>
        <w:t> </w:t>
      </w:r>
      <w:r>
        <w:rPr/>
        <w:t>chị</w:t>
      </w:r>
      <w:r>
        <w:rPr>
          <w:spacing w:val="-10"/>
        </w:rPr>
        <w:t> </w:t>
      </w:r>
      <w:r>
        <w:rPr/>
        <w:t>có</w:t>
      </w:r>
      <w:r>
        <w:rPr>
          <w:spacing w:val="-13"/>
        </w:rPr>
        <w:t> </w:t>
      </w:r>
      <w:r>
        <w:rPr/>
        <w:t>02</w:t>
      </w:r>
      <w:r>
        <w:rPr>
          <w:spacing w:val="-11"/>
        </w:rPr>
        <w:t> </w:t>
      </w:r>
      <w:r>
        <w:rPr/>
        <w:t>con</w:t>
      </w:r>
      <w:r>
        <w:rPr>
          <w:spacing w:val="-10"/>
        </w:rPr>
        <w:t> </w:t>
      </w:r>
      <w:r>
        <w:rPr/>
        <w:t>chung</w:t>
      </w:r>
      <w:r>
        <w:rPr>
          <w:spacing w:val="-11"/>
        </w:rPr>
        <w:t> </w:t>
      </w:r>
      <w:r>
        <w:rPr/>
        <w:t>là</w:t>
      </w:r>
      <w:r>
        <w:rPr>
          <w:spacing w:val="-11"/>
        </w:rPr>
        <w:t> </w:t>
      </w:r>
      <w:r>
        <w:rPr/>
        <w:t>cháu</w:t>
      </w:r>
      <w:r>
        <w:rPr>
          <w:spacing w:val="-11"/>
        </w:rPr>
        <w:t> </w:t>
      </w:r>
      <w:r>
        <w:rPr/>
        <w:t>Bùi</w:t>
      </w:r>
      <w:r>
        <w:rPr>
          <w:spacing w:val="-10"/>
        </w:rPr>
        <w:t> </w:t>
      </w:r>
      <w:r>
        <w:rPr/>
        <w:t>Nguyễn</w:t>
      </w:r>
      <w:r>
        <w:rPr>
          <w:spacing w:val="-11"/>
        </w:rPr>
        <w:t> </w:t>
      </w:r>
      <w:r>
        <w:rPr/>
        <w:t>Nhật</w:t>
      </w:r>
      <w:r>
        <w:rPr>
          <w:spacing w:val="-10"/>
        </w:rPr>
        <w:t> </w:t>
      </w:r>
      <w:r>
        <w:rPr/>
        <w:t>Anh</w:t>
      </w:r>
      <w:r>
        <w:rPr>
          <w:spacing w:val="-11"/>
        </w:rPr>
        <w:t> </w:t>
      </w:r>
      <w:r>
        <w:rPr/>
        <w:t>sinh</w:t>
      </w:r>
      <w:r>
        <w:rPr>
          <w:spacing w:val="-13"/>
        </w:rPr>
        <w:t> </w:t>
      </w:r>
      <w:r>
        <w:rPr/>
        <w:t>ngày</w:t>
      </w:r>
      <w:r>
        <w:rPr>
          <w:spacing w:val="-13"/>
        </w:rPr>
        <w:t> </w:t>
      </w:r>
      <w:r>
        <w:rPr/>
        <w:t>18/4/2015</w:t>
      </w:r>
      <w:r>
        <w:rPr>
          <w:spacing w:val="-13"/>
        </w:rPr>
        <w:t> </w:t>
      </w:r>
      <w:r>
        <w:rPr/>
        <w:t>và</w:t>
      </w:r>
      <w:r>
        <w:rPr>
          <w:spacing w:val="-11"/>
        </w:rPr>
        <w:t> </w:t>
      </w:r>
      <w:r>
        <w:rPr>
          <w:spacing w:val="-4"/>
        </w:rPr>
        <w:t>cháu</w:t>
      </w:r>
    </w:p>
    <w:p>
      <w:pPr>
        <w:spacing w:after="0"/>
        <w:jc w:val="left"/>
        <w:sectPr>
          <w:type w:val="continuous"/>
          <w:pgSz w:w="11910" w:h="16850"/>
          <w:pgMar w:top="980" w:bottom="280" w:left="1340" w:right="680"/>
        </w:sectPr>
      </w:pPr>
    </w:p>
    <w:p>
      <w:pPr>
        <w:pStyle w:val="BodyText"/>
        <w:spacing w:line="328" w:lineRule="auto" w:before="61"/>
        <w:ind w:right="338"/>
      </w:pPr>
      <w:r>
        <w:rPr/>
        <w:t>Bùi Nguyễn Phúc An sinh ngày 25/10/2016. Ghi nhận sự thỏa thuận của anh Đức, chị Nhung: Anh Đức là người trực tiếp nuôi dưỡng cháu Nhật Anh, chị Nhung trực tiếp</w:t>
      </w:r>
      <w:r>
        <w:rPr>
          <w:spacing w:val="-12"/>
        </w:rPr>
        <w:t> </w:t>
      </w:r>
      <w:r>
        <w:rPr/>
        <w:t>nuôi</w:t>
      </w:r>
      <w:r>
        <w:rPr>
          <w:spacing w:val="-12"/>
        </w:rPr>
        <w:t> </w:t>
      </w:r>
      <w:r>
        <w:rPr/>
        <w:t>dưỡng</w:t>
      </w:r>
      <w:r>
        <w:rPr>
          <w:spacing w:val="-9"/>
        </w:rPr>
        <w:t> </w:t>
      </w:r>
      <w:r>
        <w:rPr/>
        <w:t>cháu</w:t>
      </w:r>
      <w:r>
        <w:rPr>
          <w:spacing w:val="-12"/>
        </w:rPr>
        <w:t> </w:t>
      </w:r>
      <w:r>
        <w:rPr/>
        <w:t>Phúc</w:t>
      </w:r>
      <w:r>
        <w:rPr>
          <w:spacing w:val="-10"/>
        </w:rPr>
        <w:t> </w:t>
      </w:r>
      <w:r>
        <w:rPr/>
        <w:t>An.</w:t>
      </w:r>
      <w:r>
        <w:rPr>
          <w:spacing w:val="-11"/>
        </w:rPr>
        <w:t> </w:t>
      </w:r>
      <w:r>
        <w:rPr/>
        <w:t>Việc</w:t>
      </w:r>
      <w:r>
        <w:rPr>
          <w:spacing w:val="-10"/>
        </w:rPr>
        <w:t> </w:t>
      </w:r>
      <w:r>
        <w:rPr/>
        <w:t>cấp</w:t>
      </w:r>
      <w:r>
        <w:rPr>
          <w:spacing w:val="-12"/>
        </w:rPr>
        <w:t> </w:t>
      </w:r>
      <w:r>
        <w:rPr/>
        <w:t>dưỡng</w:t>
      </w:r>
      <w:r>
        <w:rPr>
          <w:spacing w:val="-9"/>
        </w:rPr>
        <w:t> </w:t>
      </w:r>
      <w:r>
        <w:rPr/>
        <w:t>nuôi</w:t>
      </w:r>
      <w:r>
        <w:rPr>
          <w:spacing w:val="-12"/>
        </w:rPr>
        <w:t> </w:t>
      </w:r>
      <w:r>
        <w:rPr/>
        <w:t>con</w:t>
      </w:r>
      <w:r>
        <w:rPr>
          <w:spacing w:val="-9"/>
        </w:rPr>
        <w:t> </w:t>
      </w:r>
      <w:r>
        <w:rPr/>
        <w:t>anh</w:t>
      </w:r>
      <w:r>
        <w:rPr>
          <w:spacing w:val="-9"/>
        </w:rPr>
        <w:t> </w:t>
      </w:r>
      <w:r>
        <w:rPr/>
        <w:t>chị</w:t>
      </w:r>
      <w:r>
        <w:rPr>
          <w:spacing w:val="-12"/>
        </w:rPr>
        <w:t> </w:t>
      </w:r>
      <w:r>
        <w:rPr/>
        <w:t>tự</w:t>
      </w:r>
      <w:r>
        <w:rPr>
          <w:spacing w:val="-11"/>
        </w:rPr>
        <w:t> </w:t>
      </w:r>
      <w:r>
        <w:rPr/>
        <w:t>thỏa</w:t>
      </w:r>
      <w:r>
        <w:rPr>
          <w:spacing w:val="-10"/>
        </w:rPr>
        <w:t> </w:t>
      </w:r>
      <w:r>
        <w:rPr/>
        <w:t>thuận</w:t>
      </w:r>
      <w:r>
        <w:rPr>
          <w:spacing w:val="-9"/>
        </w:rPr>
        <w:t> </w:t>
      </w:r>
      <w:r>
        <w:rPr/>
        <w:t>không yêu cầu Tòa án giải quyết.</w:t>
      </w:r>
    </w:p>
    <w:p>
      <w:pPr>
        <w:pStyle w:val="BodyText"/>
        <w:spacing w:line="326" w:lineRule="auto"/>
        <w:ind w:right="335" w:firstLine="719"/>
      </w:pPr>
      <w:r>
        <w:rPr/>
        <w:t>Anh Đức, chị Nhung được quyền đi lại, thăm nom, chăm sóc giáo dục con chung mà không ai ngăn cản.</w:t>
      </w:r>
    </w:p>
    <w:p>
      <w:pPr>
        <w:pStyle w:val="ListParagraph"/>
        <w:numPr>
          <w:ilvl w:val="0"/>
          <w:numId w:val="2"/>
        </w:numPr>
        <w:tabs>
          <w:tab w:pos="994" w:val="left" w:leader="none"/>
        </w:tabs>
        <w:spacing w:line="326" w:lineRule="auto" w:before="1" w:after="0"/>
        <w:ind w:left="100" w:right="330" w:firstLine="719"/>
        <w:jc w:val="both"/>
        <w:rPr>
          <w:sz w:val="28"/>
        </w:rPr>
      </w:pPr>
      <w:r>
        <w:rPr>
          <w:b/>
          <w:sz w:val="28"/>
        </w:rPr>
        <w:t>Về tài sản chung, nhà ở và nợ chung: </w:t>
      </w:r>
      <w:r>
        <w:rPr>
          <w:sz w:val="28"/>
        </w:rPr>
        <w:t>Anh Bùi Văn Đ và chị Nguyễn Thị Nh thống nhất xác nhận: Anh chị không có, không yêu cầu Tòa án giải quyết.</w:t>
      </w:r>
    </w:p>
    <w:p>
      <w:pPr>
        <w:pStyle w:val="ListParagraph"/>
        <w:numPr>
          <w:ilvl w:val="0"/>
          <w:numId w:val="2"/>
        </w:numPr>
        <w:tabs>
          <w:tab w:pos="986" w:val="left" w:leader="none"/>
        </w:tabs>
        <w:spacing w:line="240" w:lineRule="auto" w:before="3" w:after="0"/>
        <w:ind w:left="986" w:right="0" w:hanging="166"/>
        <w:jc w:val="both"/>
        <w:rPr>
          <w:b/>
          <w:sz w:val="28"/>
        </w:rPr>
      </w:pPr>
      <w:r>
        <w:rPr>
          <w:b/>
          <w:sz w:val="28"/>
        </w:rPr>
        <w:t>Về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phí:</w:t>
      </w:r>
      <w:r>
        <w:rPr>
          <w:b/>
          <w:spacing w:val="1"/>
          <w:sz w:val="28"/>
        </w:rPr>
        <w:t> </w:t>
      </w:r>
      <w:r>
        <w:rPr>
          <w:sz w:val="28"/>
        </w:rPr>
        <w:t>Ghi</w:t>
      </w:r>
      <w:r>
        <w:rPr>
          <w:spacing w:val="-3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tự</w:t>
      </w:r>
      <w:r>
        <w:rPr>
          <w:spacing w:val="-4"/>
          <w:sz w:val="28"/>
        </w:rPr>
        <w:t> </w:t>
      </w:r>
      <w:r>
        <w:rPr>
          <w:sz w:val="28"/>
        </w:rPr>
        <w:t>nguyện của</w:t>
      </w:r>
      <w:r>
        <w:rPr>
          <w:spacing w:val="2"/>
          <w:sz w:val="28"/>
        </w:rPr>
        <w:t> </w:t>
      </w: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Bùi Văn</w:t>
      </w:r>
      <w:r>
        <w:rPr>
          <w:spacing w:val="-1"/>
          <w:sz w:val="28"/>
        </w:rPr>
        <w:t> </w:t>
      </w:r>
      <w:r>
        <w:rPr>
          <w:sz w:val="28"/>
        </w:rPr>
        <w:t>Đ nộp toàn</w:t>
      </w:r>
      <w:r>
        <w:rPr>
          <w:spacing w:val="-2"/>
          <w:sz w:val="28"/>
        </w:rPr>
        <w:t> </w:t>
      </w:r>
      <w:r>
        <w:rPr>
          <w:sz w:val="28"/>
        </w:rPr>
        <w:t>bộ </w:t>
      </w:r>
      <w:r>
        <w:rPr>
          <w:spacing w:val="-2"/>
          <w:sz w:val="28"/>
        </w:rPr>
        <w:t>300.000</w:t>
      </w:r>
    </w:p>
    <w:p>
      <w:pPr>
        <w:pStyle w:val="BodyText"/>
        <w:spacing w:line="326" w:lineRule="auto" w:before="120"/>
        <w:ind w:right="329"/>
      </w:pPr>
      <w:r>
        <w:rPr/>
        <w:t>®ång</w:t>
      </w:r>
      <w:r>
        <w:rPr>
          <w:spacing w:val="-4"/>
        </w:rPr>
        <w:t> </w:t>
      </w:r>
      <w:r>
        <w:rPr/>
        <w:t>án</w:t>
      </w:r>
      <w:r>
        <w:rPr>
          <w:spacing w:val="-3"/>
        </w:rPr>
        <w:t> </w:t>
      </w:r>
      <w:r>
        <w:rPr/>
        <w:t>phí</w:t>
      </w:r>
      <w:r>
        <w:rPr>
          <w:spacing w:val="-3"/>
        </w:rPr>
        <w:t> </w:t>
      </w:r>
      <w:r>
        <w:rPr/>
        <w:t>ly</w:t>
      </w:r>
      <w:r>
        <w:rPr>
          <w:spacing w:val="-7"/>
        </w:rPr>
        <w:t> </w:t>
      </w:r>
      <w:r>
        <w:rPr/>
        <w:t>hôn</w:t>
      </w:r>
      <w:r>
        <w:rPr>
          <w:spacing w:val="-3"/>
        </w:rPr>
        <w:t> </w:t>
      </w:r>
      <w:r>
        <w:rPr/>
        <w:t>sơ</w:t>
      </w:r>
      <w:r>
        <w:rPr>
          <w:spacing w:val="-6"/>
        </w:rPr>
        <w:t> </w:t>
      </w:r>
      <w:r>
        <w:rPr/>
        <w:t>thẩm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trừ</w:t>
      </w:r>
      <w:r>
        <w:rPr>
          <w:spacing w:val="-5"/>
        </w:rPr>
        <w:t> </w:t>
      </w:r>
      <w:r>
        <w:rPr/>
        <w:t>vào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tiền</w:t>
      </w:r>
      <w:r>
        <w:rPr>
          <w:spacing w:val="-3"/>
        </w:rPr>
        <w:t> </w:t>
      </w:r>
      <w:r>
        <w:rPr/>
        <w:t>300.000</w:t>
      </w:r>
      <w:r>
        <w:rPr>
          <w:spacing w:val="-1"/>
        </w:rPr>
        <w:t> </w:t>
      </w:r>
      <w:r>
        <w:rPr/>
        <w:t>đồng</w:t>
      </w:r>
      <w:r>
        <w:rPr>
          <w:spacing w:val="-3"/>
        </w:rPr>
        <w:t> </w:t>
      </w:r>
      <w:r>
        <w:rPr/>
        <w:t>tạm</w:t>
      </w:r>
      <w:r>
        <w:rPr>
          <w:spacing w:val="-6"/>
        </w:rPr>
        <w:t> </w:t>
      </w:r>
      <w:r>
        <w:rPr/>
        <w:t>ứng</w:t>
      </w:r>
      <w:r>
        <w:rPr>
          <w:spacing w:val="-3"/>
        </w:rPr>
        <w:t> </w:t>
      </w:r>
      <w:r>
        <w:rPr/>
        <w:t>án</w:t>
      </w:r>
      <w:r>
        <w:rPr>
          <w:spacing w:val="-4"/>
        </w:rPr>
        <w:t> </w:t>
      </w:r>
      <w:r>
        <w:rPr/>
        <w:t>phí</w:t>
      </w:r>
      <w:r>
        <w:rPr>
          <w:spacing w:val="-2"/>
        </w:rPr>
        <w:t> </w:t>
      </w:r>
      <w:r>
        <w:rPr/>
        <w:t>anh Đức đã nộp tại biên lai số AA/2020/0010805 ngày 16 tháng 11 năm 2022 của Chi cục Thi hành án dân sự quận Hà Đông.</w:t>
      </w:r>
    </w:p>
    <w:p>
      <w:pPr>
        <w:pStyle w:val="ListParagraph"/>
        <w:numPr>
          <w:ilvl w:val="0"/>
          <w:numId w:val="1"/>
        </w:numPr>
        <w:tabs>
          <w:tab w:pos="1102" w:val="left" w:leader="none"/>
        </w:tabs>
        <w:spacing w:line="326" w:lineRule="auto" w:before="6" w:after="0"/>
        <w:ind w:left="100" w:right="338" w:firstLine="719"/>
        <w:jc w:val="both"/>
        <w:rPr>
          <w:sz w:val="28"/>
        </w:rPr>
      </w:pPr>
      <w:r>
        <w:rPr>
          <w:sz w:val="28"/>
        </w:rPr>
        <w:t>Quyết</w:t>
      </w:r>
      <w:r>
        <w:rPr>
          <w:spacing w:val="-2"/>
          <w:sz w:val="28"/>
        </w:rPr>
        <w:t> </w:t>
      </w:r>
      <w:r>
        <w:rPr>
          <w:sz w:val="28"/>
        </w:rPr>
        <w:t>định</w:t>
      </w:r>
      <w:r>
        <w:rPr>
          <w:spacing w:val="-2"/>
          <w:sz w:val="28"/>
        </w:rPr>
        <w:t> </w:t>
      </w:r>
      <w:r>
        <w:rPr>
          <w:sz w:val="28"/>
        </w:rPr>
        <w:t>này</w:t>
      </w:r>
      <w:r>
        <w:rPr>
          <w:spacing w:val="-6"/>
          <w:sz w:val="28"/>
        </w:rPr>
        <w:t> </w:t>
      </w:r>
      <w:r>
        <w:rPr>
          <w:sz w:val="28"/>
        </w:rPr>
        <w:t>có</w:t>
      </w:r>
      <w:r>
        <w:rPr>
          <w:spacing w:val="-3"/>
          <w:sz w:val="28"/>
        </w:rPr>
        <w:t> </w:t>
      </w:r>
      <w:r>
        <w:rPr>
          <w:sz w:val="28"/>
        </w:rPr>
        <w:t>hiệu</w:t>
      </w:r>
      <w:r>
        <w:rPr>
          <w:spacing w:val="-5"/>
          <w:sz w:val="28"/>
        </w:rPr>
        <w:t> </w:t>
      </w:r>
      <w:r>
        <w:rPr>
          <w:sz w:val="28"/>
        </w:rPr>
        <w:t>lực</w:t>
      </w:r>
      <w:r>
        <w:rPr>
          <w:spacing w:val="-3"/>
          <w:sz w:val="28"/>
        </w:rPr>
        <w:t> </w:t>
      </w:r>
      <w:r>
        <w:rPr>
          <w:sz w:val="28"/>
        </w:rPr>
        <w:t>pháp</w:t>
      </w:r>
      <w:r>
        <w:rPr>
          <w:spacing w:val="-2"/>
          <w:sz w:val="28"/>
        </w:rPr>
        <w:t> </w:t>
      </w:r>
      <w:r>
        <w:rPr>
          <w:sz w:val="28"/>
        </w:rPr>
        <w:t>luật</w:t>
      </w:r>
      <w:r>
        <w:rPr>
          <w:spacing w:val="-2"/>
          <w:sz w:val="28"/>
        </w:rPr>
        <w:t> </w:t>
      </w:r>
      <w:r>
        <w:rPr>
          <w:sz w:val="28"/>
        </w:rPr>
        <w:t>ngay</w:t>
      </w:r>
      <w:r>
        <w:rPr>
          <w:spacing w:val="-6"/>
          <w:sz w:val="28"/>
        </w:rPr>
        <w:t> </w:t>
      </w:r>
      <w:r>
        <w:rPr>
          <w:sz w:val="28"/>
        </w:rPr>
        <w:t>sau</w:t>
      </w:r>
      <w:r>
        <w:rPr>
          <w:spacing w:val="-2"/>
          <w:sz w:val="28"/>
        </w:rPr>
        <w:t> </w:t>
      </w:r>
      <w:r>
        <w:rPr>
          <w:sz w:val="28"/>
        </w:rPr>
        <w:t>khi</w:t>
      </w:r>
      <w:r>
        <w:rPr>
          <w:spacing w:val="-5"/>
          <w:sz w:val="28"/>
        </w:rPr>
        <w:t> </w:t>
      </w:r>
      <w:r>
        <w:rPr>
          <w:sz w:val="28"/>
        </w:rPr>
        <w:t>được</w:t>
      </w:r>
      <w:r>
        <w:rPr>
          <w:spacing w:val="-3"/>
          <w:sz w:val="28"/>
        </w:rPr>
        <w:t> </w:t>
      </w:r>
      <w:r>
        <w:rPr>
          <w:sz w:val="28"/>
        </w:rPr>
        <w:t>ban</w:t>
      </w:r>
      <w:r>
        <w:rPr>
          <w:spacing w:val="-4"/>
          <w:sz w:val="28"/>
        </w:rPr>
        <w:t> </w:t>
      </w:r>
      <w:r>
        <w:rPr>
          <w:sz w:val="28"/>
        </w:rPr>
        <w:t>hành</w:t>
      </w:r>
      <w:r>
        <w:rPr>
          <w:spacing w:val="-2"/>
          <w:sz w:val="28"/>
        </w:rPr>
        <w:t> </w:t>
      </w:r>
      <w:r>
        <w:rPr>
          <w:sz w:val="28"/>
        </w:rPr>
        <w:t>và</w:t>
      </w:r>
      <w:r>
        <w:rPr>
          <w:spacing w:val="-5"/>
          <w:sz w:val="28"/>
        </w:rPr>
        <w:t> </w:t>
      </w:r>
      <w:r>
        <w:rPr>
          <w:sz w:val="28"/>
        </w:rPr>
        <w:t>không bị kháng cáo, kháng nghị theo thủ tục phúc thẩm.</w:t>
      </w:r>
    </w:p>
    <w:tbl>
      <w:tblPr>
        <w:tblW w:w="0" w:type="auto"/>
        <w:jc w:val="left"/>
        <w:tblInd w:w="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2"/>
        <w:gridCol w:w="4215"/>
      </w:tblGrid>
      <w:tr>
        <w:trPr>
          <w:trHeight w:val="1898" w:hRule="atLeast"/>
        </w:trPr>
        <w:tc>
          <w:tcPr>
            <w:tcW w:w="4152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Nơi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nhận</w:t>
            </w:r>
            <w:r>
              <w:rPr>
                <w:spacing w:val="-2"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TAND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TP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Hà</w:t>
            </w:r>
            <w:r>
              <w:rPr>
                <w:i/>
                <w:spacing w:val="-5"/>
                <w:sz w:val="24"/>
              </w:rPr>
              <w:t> Nội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VKSND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quận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Hà</w:t>
            </w:r>
            <w:r>
              <w:rPr>
                <w:i/>
                <w:spacing w:val="-4"/>
                <w:sz w:val="24"/>
              </w:rPr>
              <w:t> Đông;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Các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đương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Cơ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quan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đăng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ký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kết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hôn.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Lưu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hồ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sơ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vụ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án.</w:t>
            </w:r>
          </w:p>
        </w:tc>
        <w:tc>
          <w:tcPr>
            <w:tcW w:w="4215" w:type="dxa"/>
          </w:tcPr>
          <w:p>
            <w:pPr>
              <w:pStyle w:val="TableParagraph"/>
              <w:spacing w:line="241" w:lineRule="exact"/>
              <w:ind w:left="1567" w:right="44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THÈm</w:t>
            </w:r>
            <w:r>
              <w:rPr>
                <w:b/>
                <w:spacing w:val="-4"/>
                <w:w w:val="105"/>
                <w:sz w:val="26"/>
              </w:rPr>
              <w:t> </w:t>
            </w:r>
            <w:r>
              <w:rPr>
                <w:b/>
                <w:spacing w:val="-4"/>
                <w:w w:val="110"/>
                <w:sz w:val="26"/>
              </w:rPr>
              <w:t>pH¸N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sz w:val="36"/>
              </w:rPr>
            </w:pPr>
          </w:p>
          <w:p>
            <w:pPr>
              <w:pStyle w:val="TableParagraph"/>
              <w:spacing w:line="320" w:lineRule="exact"/>
              <w:ind w:left="1493" w:right="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Hồng</w:t>
            </w:r>
            <w:r>
              <w:rPr>
                <w:b/>
                <w:spacing w:val="-2"/>
                <w:sz w:val="28"/>
              </w:rPr>
              <w:t> Phương</w:t>
            </w:r>
          </w:p>
        </w:tc>
      </w:tr>
    </w:tbl>
    <w:sectPr>
      <w:pgSz w:w="11910" w:h="16850"/>
      <w:pgMar w:top="1020" w:bottom="280" w:left="13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89" w:hanging="140"/>
      </w:pPr>
      <w:rPr>
        <w:rFonts w:hint="default" w:ascii="Times New Roman" w:hAnsi="Times New Roman" w:eastAsia="Times New Roman" w:cs="Times New Roman"/>
        <w:b w:val="0"/>
        <w:bCs w:val="0"/>
        <w:i/>
        <w:iCs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577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74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71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68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66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563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960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357" w:hanging="14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0" w:hanging="173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078" w:hanging="17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57" w:hanging="17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35" w:hanging="17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14" w:hanging="17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17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71" w:hanging="17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50" w:hanging="17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29" w:hanging="173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98" w:hanging="279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978" w:hanging="27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57" w:hanging="27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35" w:hanging="27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4" w:hanging="27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93" w:hanging="27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71" w:hanging="27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50" w:hanging="27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29" w:hanging="279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0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82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2267" w:right="2502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00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89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dcterms:created xsi:type="dcterms:W3CDTF">2023-04-24T12:03:56Z</dcterms:created>
  <dcterms:modified xsi:type="dcterms:W3CDTF">2023-04-24T12:03:56Z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2013</vt:lpwstr>
  </property>
</Properties>
</file>