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firstLine="0"/>
        <w:jc w:val="left"/>
        <w:rPr>
          <w:sz w:val="2"/>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25"/>
        <w:gridCol w:w="6408"/>
      </w:tblGrid>
      <w:tr>
        <w:trPr>
          <w:trHeight w:val="1102" w:hRule="atLeast"/>
        </w:trPr>
        <w:tc>
          <w:tcPr>
            <w:tcW w:w="3525" w:type="dxa"/>
          </w:tcPr>
          <w:p>
            <w:pPr>
              <w:pStyle w:val="TableParagraph"/>
              <w:spacing w:line="268" w:lineRule="auto"/>
              <w:ind w:left="328" w:right="548"/>
              <w:rPr>
                <w:sz w:val="28"/>
              </w:rPr>
            </w:pPr>
            <w:r>
              <w:rPr>
                <w:b/>
                <w:sz w:val="28"/>
              </w:rPr>
              <w:t>TOÀ</w:t>
            </w:r>
            <w:r>
              <w:rPr>
                <w:b/>
                <w:spacing w:val="-15"/>
                <w:sz w:val="28"/>
              </w:rPr>
              <w:t> </w:t>
            </w:r>
            <w:r>
              <w:rPr>
                <w:b/>
                <w:sz w:val="28"/>
              </w:rPr>
              <w:t>ÁN</w:t>
            </w:r>
            <w:r>
              <w:rPr>
                <w:b/>
                <w:spacing w:val="-14"/>
                <w:sz w:val="28"/>
              </w:rPr>
              <w:t> </w:t>
            </w:r>
            <w:r>
              <w:rPr>
                <w:b/>
                <w:sz w:val="28"/>
              </w:rPr>
              <w:t>NHÂN</w:t>
            </w:r>
            <w:r>
              <w:rPr>
                <w:b/>
                <w:spacing w:val="-15"/>
                <w:sz w:val="28"/>
              </w:rPr>
              <w:t> </w:t>
            </w:r>
            <w:r>
              <w:rPr>
                <w:b/>
                <w:sz w:val="28"/>
              </w:rPr>
              <w:t>DÂN HUYỆN M’ĐRẮK </w:t>
            </w:r>
            <w:r>
              <w:rPr>
                <w:sz w:val="28"/>
              </w:rPr>
              <w:t>TỈ</w:t>
            </w:r>
            <w:r>
              <w:rPr>
                <w:sz w:val="28"/>
                <w:u w:val="single"/>
              </w:rPr>
              <w:t>NH ĐĂK L</w:t>
            </w:r>
            <w:r>
              <w:rPr>
                <w:sz w:val="28"/>
              </w:rPr>
              <w:t>ĂK</w:t>
            </w:r>
          </w:p>
        </w:tc>
        <w:tc>
          <w:tcPr>
            <w:tcW w:w="6408" w:type="dxa"/>
          </w:tcPr>
          <w:p>
            <w:pPr>
              <w:pStyle w:val="TableParagraph"/>
              <w:spacing w:line="311" w:lineRule="exact"/>
              <w:ind w:left="547" w:right="48"/>
              <w:rPr>
                <w:b/>
                <w:sz w:val="28"/>
              </w:rPr>
            </w:pPr>
            <w:r>
              <w:rPr>
                <w:b/>
                <w:sz w:val="28"/>
              </w:rPr>
              <w:t>CỘNG</w:t>
            </w:r>
            <w:r>
              <w:rPr>
                <w:b/>
                <w:spacing w:val="-14"/>
                <w:sz w:val="28"/>
              </w:rPr>
              <w:t> </w:t>
            </w:r>
            <w:r>
              <w:rPr>
                <w:b/>
                <w:sz w:val="28"/>
              </w:rPr>
              <w:t>HOÀ</w:t>
            </w:r>
            <w:r>
              <w:rPr>
                <w:b/>
                <w:spacing w:val="-4"/>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21"/>
                <w:sz w:val="28"/>
              </w:rPr>
              <w:t> </w:t>
            </w:r>
            <w:r>
              <w:rPr>
                <w:b/>
                <w:sz w:val="28"/>
              </w:rPr>
              <w:t>VIỆT</w:t>
            </w:r>
            <w:r>
              <w:rPr>
                <w:b/>
                <w:spacing w:val="-7"/>
                <w:sz w:val="28"/>
              </w:rPr>
              <w:t> </w:t>
            </w:r>
            <w:r>
              <w:rPr>
                <w:b/>
                <w:spacing w:val="-5"/>
                <w:sz w:val="28"/>
              </w:rPr>
              <w:t>NAM</w:t>
            </w:r>
          </w:p>
          <w:p>
            <w:pPr>
              <w:pStyle w:val="TableParagraph"/>
              <w:spacing w:before="38"/>
              <w:ind w:left="621" w:right="48"/>
              <w:rPr>
                <w:b/>
                <w:sz w:val="28"/>
              </w:rPr>
            </w:pPr>
            <w:r>
              <w:rPr>
                <w:b/>
                <w:sz w:val="28"/>
              </w:rPr>
              <w:t>Độc</w:t>
            </w:r>
            <w:r>
              <w:rPr>
                <w:b/>
                <w:spacing w:val="-2"/>
                <w:sz w:val="28"/>
              </w:rPr>
              <w:t> </w:t>
            </w:r>
            <w:r>
              <w:rPr>
                <w:b/>
                <w:sz w:val="28"/>
              </w:rPr>
              <w:t>lập</w:t>
            </w:r>
            <w:r>
              <w:rPr>
                <w:b/>
                <w:spacing w:val="-2"/>
                <w:sz w:val="28"/>
              </w:rPr>
              <w:t> </w:t>
            </w:r>
            <w:r>
              <w:rPr>
                <w:b/>
                <w:sz w:val="28"/>
              </w:rPr>
              <w:t>-</w:t>
            </w:r>
            <w:r>
              <w:rPr>
                <w:b/>
                <w:spacing w:val="-6"/>
                <w:sz w:val="28"/>
              </w:rPr>
              <w:t> </w:t>
            </w:r>
            <w:r>
              <w:rPr>
                <w:b/>
                <w:sz w:val="28"/>
              </w:rPr>
              <w:t>Tự</w:t>
            </w:r>
            <w:r>
              <w:rPr>
                <w:b/>
                <w:spacing w:val="-2"/>
                <w:sz w:val="28"/>
              </w:rPr>
              <w:t> </w:t>
            </w:r>
            <w:r>
              <w:rPr>
                <w:b/>
                <w:sz w:val="28"/>
              </w:rPr>
              <w:t>do -</w:t>
            </w:r>
            <w:r>
              <w:rPr>
                <w:b/>
                <w:spacing w:val="-2"/>
                <w:sz w:val="28"/>
              </w:rPr>
              <w:t> </w:t>
            </w:r>
            <w:r>
              <w:rPr>
                <w:b/>
                <w:sz w:val="28"/>
              </w:rPr>
              <w:t>Hạnh</w:t>
            </w:r>
            <w:r>
              <w:rPr>
                <w:b/>
                <w:spacing w:val="-1"/>
                <w:sz w:val="28"/>
              </w:rPr>
              <w:t> </w:t>
            </w:r>
            <w:r>
              <w:rPr>
                <w:b/>
                <w:spacing w:val="-4"/>
                <w:sz w:val="28"/>
              </w:rPr>
              <w:t>phúc</w:t>
            </w:r>
          </w:p>
        </w:tc>
      </w:tr>
      <w:tr>
        <w:trPr>
          <w:trHeight w:val="684" w:hRule="atLeast"/>
        </w:trPr>
        <w:tc>
          <w:tcPr>
            <w:tcW w:w="3525" w:type="dxa"/>
          </w:tcPr>
          <w:p>
            <w:pPr>
              <w:pStyle w:val="TableParagraph"/>
              <w:spacing w:line="322" w:lineRule="exact" w:before="20"/>
              <w:ind w:left="50"/>
              <w:jc w:val="left"/>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22/2022/HS-ST ngày</w:t>
            </w:r>
            <w:r>
              <w:rPr>
                <w:spacing w:val="40"/>
                <w:sz w:val="28"/>
              </w:rPr>
              <w:t> </w:t>
            </w:r>
            <w:r>
              <w:rPr>
                <w:sz w:val="28"/>
              </w:rPr>
              <w:t>29 - 11 - 2022.</w:t>
            </w:r>
          </w:p>
        </w:tc>
        <w:tc>
          <w:tcPr>
            <w:tcW w:w="6408" w:type="dxa"/>
          </w:tcPr>
          <w:p>
            <w:pPr>
              <w:pStyle w:val="TableParagraph"/>
              <w:jc w:val="left"/>
              <w:rPr>
                <w:sz w:val="28"/>
              </w:rPr>
            </w:pPr>
          </w:p>
        </w:tc>
      </w:tr>
    </w:tbl>
    <w:p>
      <w:pPr>
        <w:pStyle w:val="BodyText"/>
        <w:spacing w:before="0"/>
        <w:ind w:left="0" w:firstLine="0"/>
        <w:jc w:val="left"/>
        <w:rPr>
          <w:sz w:val="20"/>
        </w:rPr>
      </w:pPr>
    </w:p>
    <w:p>
      <w:pPr>
        <w:pStyle w:val="BodyText"/>
        <w:spacing w:before="5"/>
        <w:ind w:left="0" w:firstLine="0"/>
        <w:jc w:val="left"/>
        <w:rPr>
          <w:sz w:val="17"/>
        </w:rPr>
      </w:pPr>
    </w:p>
    <w:p>
      <w:pPr>
        <w:pStyle w:val="Heading1"/>
        <w:spacing w:before="89"/>
        <w:ind w:left="1814" w:right="1625"/>
      </w:pPr>
      <w:r>
        <w:rPr/>
        <w:pict>
          <v:line style="position:absolute;mso-position-horizontal-relative:page;mso-position-vertical-relative:paragraph;z-index:-15820800" from="344.75pt,-73.339691pt" to="515.75pt,-73.339691pt" stroked="true" strokeweight=".75pt" strokecolor="#000000">
            <v:stroke dashstyle="solid"/>
            <w10:wrap type="none"/>
          </v:line>
        </w:pict>
      </w:r>
      <w:r>
        <w:rPr/>
        <w:t>NHÂN</w:t>
      </w:r>
      <w:r>
        <w:rPr>
          <w:spacing w:val="-5"/>
        </w:rPr>
        <w:t> </w:t>
      </w:r>
      <w:r>
        <w:rPr>
          <w:spacing w:val="-4"/>
        </w:rPr>
        <w:t>DANH</w:t>
      </w:r>
    </w:p>
    <w:p>
      <w:pPr>
        <w:spacing w:before="36"/>
        <w:ind w:left="1817" w:right="1625" w:firstLine="0"/>
        <w:jc w:val="center"/>
        <w:rPr>
          <w:b/>
          <w:sz w:val="28"/>
        </w:rPr>
      </w:pPr>
      <w:r>
        <w:rPr>
          <w:b/>
          <w:sz w:val="28"/>
        </w:rPr>
        <w:t>NƯỚC</w:t>
      </w:r>
      <w:r>
        <w:rPr>
          <w:b/>
          <w:spacing w:val="-8"/>
          <w:sz w:val="28"/>
        </w:rPr>
        <w:t> </w:t>
      </w:r>
      <w:r>
        <w:rPr>
          <w:b/>
          <w:sz w:val="28"/>
        </w:rPr>
        <w:t>CỘNG</w:t>
      </w:r>
      <w:r>
        <w:rPr>
          <w:b/>
          <w:spacing w:val="-12"/>
          <w:sz w:val="28"/>
        </w:rPr>
        <w:t> </w:t>
      </w:r>
      <w:r>
        <w:rPr>
          <w:b/>
          <w:sz w:val="28"/>
        </w:rPr>
        <w:t>HÒA</w:t>
      </w:r>
      <w:r>
        <w:rPr>
          <w:b/>
          <w:spacing w:val="-17"/>
          <w:sz w:val="28"/>
        </w:rPr>
        <w:t> </w:t>
      </w:r>
      <w:r>
        <w:rPr>
          <w:b/>
          <w:sz w:val="28"/>
        </w:rPr>
        <w:t>XÃ</w:t>
      </w:r>
      <w:r>
        <w:rPr>
          <w:b/>
          <w:spacing w:val="-4"/>
          <w:sz w:val="28"/>
        </w:rPr>
        <w:t> </w:t>
      </w:r>
      <w:r>
        <w:rPr>
          <w:b/>
          <w:sz w:val="28"/>
        </w:rPr>
        <w:t>HỘI</w:t>
      </w:r>
      <w:r>
        <w:rPr>
          <w:b/>
          <w:spacing w:val="-2"/>
          <w:sz w:val="28"/>
        </w:rPr>
        <w:t> </w:t>
      </w:r>
      <w:r>
        <w:rPr>
          <w:b/>
          <w:sz w:val="28"/>
        </w:rPr>
        <w:t>CHỦ</w:t>
      </w:r>
      <w:r>
        <w:rPr>
          <w:b/>
          <w:spacing w:val="-3"/>
          <w:sz w:val="28"/>
        </w:rPr>
        <w:t> </w:t>
      </w:r>
      <w:r>
        <w:rPr>
          <w:b/>
          <w:sz w:val="28"/>
        </w:rPr>
        <w:t>NGHĨA</w:t>
      </w:r>
      <w:r>
        <w:rPr>
          <w:b/>
          <w:spacing w:val="-21"/>
          <w:sz w:val="28"/>
        </w:rPr>
        <w:t> </w:t>
      </w:r>
      <w:r>
        <w:rPr>
          <w:b/>
          <w:sz w:val="28"/>
        </w:rPr>
        <w:t>VIỆT</w:t>
      </w:r>
      <w:r>
        <w:rPr>
          <w:b/>
          <w:spacing w:val="-7"/>
          <w:sz w:val="28"/>
        </w:rPr>
        <w:t> </w:t>
      </w:r>
      <w:r>
        <w:rPr>
          <w:b/>
          <w:spacing w:val="-5"/>
          <w:sz w:val="28"/>
        </w:rPr>
        <w:t>NAM</w:t>
      </w:r>
    </w:p>
    <w:p>
      <w:pPr>
        <w:pStyle w:val="BodyText"/>
        <w:spacing w:before="7"/>
        <w:ind w:left="0" w:firstLine="0"/>
        <w:jc w:val="left"/>
        <w:rPr>
          <w:b/>
          <w:sz w:val="29"/>
        </w:rPr>
      </w:pPr>
    </w:p>
    <w:p>
      <w:pPr>
        <w:spacing w:before="0"/>
        <w:ind w:left="1813" w:right="1625" w:firstLine="0"/>
        <w:jc w:val="center"/>
        <w:rPr>
          <w:b/>
          <w:sz w:val="26"/>
        </w:rPr>
      </w:pPr>
      <w:r>
        <w:rPr>
          <w:b/>
          <w:sz w:val="26"/>
        </w:rPr>
        <w:t>TÒA</w:t>
      </w:r>
      <w:r>
        <w:rPr>
          <w:b/>
          <w:spacing w:val="-17"/>
          <w:sz w:val="26"/>
        </w:rPr>
        <w:t> </w:t>
      </w:r>
      <w:r>
        <w:rPr>
          <w:b/>
          <w:sz w:val="26"/>
        </w:rPr>
        <w:t>ÁN</w:t>
      </w:r>
      <w:r>
        <w:rPr>
          <w:b/>
          <w:spacing w:val="-10"/>
          <w:sz w:val="26"/>
        </w:rPr>
        <w:t> </w:t>
      </w:r>
      <w:r>
        <w:rPr>
          <w:b/>
          <w:sz w:val="26"/>
        </w:rPr>
        <w:t>NHÂN</w:t>
      </w:r>
      <w:r>
        <w:rPr>
          <w:b/>
          <w:spacing w:val="-6"/>
          <w:sz w:val="26"/>
        </w:rPr>
        <w:t> </w:t>
      </w:r>
      <w:r>
        <w:rPr>
          <w:b/>
          <w:sz w:val="26"/>
        </w:rPr>
        <w:t>DÂN</w:t>
      </w:r>
      <w:r>
        <w:rPr>
          <w:b/>
          <w:spacing w:val="-5"/>
          <w:sz w:val="26"/>
        </w:rPr>
        <w:t> </w:t>
      </w:r>
      <w:r>
        <w:rPr>
          <w:b/>
          <w:sz w:val="26"/>
        </w:rPr>
        <w:t>HUYỆN</w:t>
      </w:r>
      <w:r>
        <w:rPr>
          <w:b/>
          <w:spacing w:val="-7"/>
          <w:sz w:val="26"/>
        </w:rPr>
        <w:t> </w:t>
      </w:r>
      <w:r>
        <w:rPr>
          <w:b/>
          <w:sz w:val="26"/>
        </w:rPr>
        <w:t>M’ĐRẮK,</w:t>
      </w:r>
      <w:r>
        <w:rPr>
          <w:b/>
          <w:spacing w:val="-10"/>
          <w:sz w:val="26"/>
        </w:rPr>
        <w:t> </w:t>
      </w:r>
      <w:r>
        <w:rPr>
          <w:b/>
          <w:sz w:val="26"/>
        </w:rPr>
        <w:t>TỈNH</w:t>
      </w:r>
      <w:r>
        <w:rPr>
          <w:b/>
          <w:spacing w:val="-8"/>
          <w:sz w:val="26"/>
        </w:rPr>
        <w:t> </w:t>
      </w:r>
      <w:r>
        <w:rPr>
          <w:b/>
          <w:sz w:val="26"/>
        </w:rPr>
        <w:t>ĐẮK</w:t>
      </w:r>
      <w:r>
        <w:rPr>
          <w:b/>
          <w:spacing w:val="-9"/>
          <w:sz w:val="26"/>
        </w:rPr>
        <w:t> </w:t>
      </w:r>
      <w:r>
        <w:rPr>
          <w:b/>
          <w:spacing w:val="-5"/>
          <w:sz w:val="26"/>
        </w:rPr>
        <w:t>LẮK</w:t>
      </w:r>
    </w:p>
    <w:p>
      <w:pPr>
        <w:pStyle w:val="BodyText"/>
        <w:spacing w:before="5"/>
        <w:ind w:left="0" w:firstLine="0"/>
        <w:jc w:val="left"/>
        <w:rPr>
          <w:b/>
          <w:sz w:val="36"/>
        </w:rPr>
      </w:pPr>
    </w:p>
    <w:p>
      <w:pPr>
        <w:spacing w:before="0"/>
        <w:ind w:left="858" w:right="0" w:firstLine="0"/>
        <w:jc w:val="both"/>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7"/>
        <w:ind w:left="788" w:right="0" w:firstLine="0"/>
        <w:jc w:val="both"/>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5"/>
          <w:sz w:val="28"/>
        </w:rPr>
        <w:t> </w:t>
      </w:r>
      <w:r>
        <w:rPr>
          <w:sz w:val="28"/>
        </w:rPr>
        <w:t>ông</w:t>
      </w:r>
      <w:r>
        <w:rPr>
          <w:spacing w:val="-2"/>
          <w:sz w:val="28"/>
        </w:rPr>
        <w:t> </w:t>
      </w:r>
      <w:r>
        <w:rPr>
          <w:sz w:val="28"/>
        </w:rPr>
        <w:t>Nguyễn</w:t>
      </w:r>
      <w:r>
        <w:rPr>
          <w:spacing w:val="-7"/>
          <w:sz w:val="28"/>
        </w:rPr>
        <w:t> </w:t>
      </w:r>
      <w:r>
        <w:rPr>
          <w:sz w:val="28"/>
        </w:rPr>
        <w:t>Thế</w:t>
      </w:r>
      <w:r>
        <w:rPr>
          <w:spacing w:val="-2"/>
          <w:sz w:val="28"/>
        </w:rPr>
        <w:t> Dương.</w:t>
      </w:r>
    </w:p>
    <w:p>
      <w:pPr>
        <w:spacing w:line="283" w:lineRule="auto" w:before="120"/>
        <w:ind w:left="222" w:right="568" w:firstLine="417"/>
        <w:jc w:val="both"/>
        <w:rPr>
          <w:sz w:val="28"/>
        </w:rPr>
      </w:pPr>
      <w:r>
        <w:rPr>
          <w:b/>
          <w:i/>
          <w:sz w:val="28"/>
        </w:rPr>
        <w:t>- Thư ký phiên tòa: </w:t>
      </w:r>
      <w:r>
        <w:rPr>
          <w:sz w:val="28"/>
        </w:rPr>
        <w:t>ông Vũ Văn Hoàng - Thư ký Tòa án nhân dân huyện M’Đrắk, tỉnh Đắk Lắk.</w:t>
      </w:r>
    </w:p>
    <w:p>
      <w:pPr>
        <w:spacing w:line="285" w:lineRule="auto" w:before="58"/>
        <w:ind w:left="222" w:right="571" w:firstLine="566"/>
        <w:jc w:val="both"/>
        <w:rPr>
          <w:sz w:val="28"/>
        </w:rPr>
      </w:pPr>
      <w:r>
        <w:rPr>
          <w:b/>
          <w:i/>
          <w:sz w:val="28"/>
        </w:rPr>
        <w:t>- Đại diện Viện kiểm sát nhân dân huyện M’Đrắk, tỉnh Đắk Lắk tham gia</w:t>
      </w:r>
      <w:r>
        <w:rPr>
          <w:b/>
          <w:i/>
          <w:sz w:val="28"/>
        </w:rPr>
        <w:t> phiên toà: </w:t>
      </w:r>
      <w:r>
        <w:rPr>
          <w:sz w:val="28"/>
        </w:rPr>
        <w:t>ông Nguyễn Đăng Khoa - Kiểm sát viên.</w:t>
      </w:r>
    </w:p>
    <w:p>
      <w:pPr>
        <w:pStyle w:val="BodyText"/>
        <w:spacing w:line="283" w:lineRule="auto" w:before="55"/>
        <w:ind w:right="565"/>
      </w:pPr>
      <w:r>
        <w:rPr/>
        <w:t>Ngày 29 tháng 11 năm 2022 tại hội trường Tòa án nhân dân huyện M’Đrắk, tỉnh Đắk Lắk xét xử theo thủ tục rút gọn sơ thẩm công khai vụ án hình sự thụ lý số 23/2022/TLST-HS ngày 18 tháng 11 năm 2022, theo quyết định đưa vụ án ra xét xử số 22/2022/ QĐXXST-HS ngày 23 tháng 11 năm 2022 đối với các bị cáo:</w:t>
      </w:r>
    </w:p>
    <w:p>
      <w:pPr>
        <w:pStyle w:val="ListParagraph"/>
        <w:numPr>
          <w:ilvl w:val="0"/>
          <w:numId w:val="1"/>
        </w:numPr>
        <w:tabs>
          <w:tab w:pos="1083" w:val="left" w:leader="none"/>
        </w:tabs>
        <w:spacing w:line="283" w:lineRule="auto" w:before="60" w:after="0"/>
        <w:ind w:left="222" w:right="564" w:firstLine="566"/>
        <w:jc w:val="both"/>
        <w:rPr>
          <w:sz w:val="28"/>
        </w:rPr>
      </w:pPr>
      <w:r>
        <w:rPr>
          <w:b/>
          <w:sz w:val="28"/>
        </w:rPr>
        <w:t>Phạm Văn T </w:t>
      </w:r>
      <w:r>
        <w:rPr>
          <w:sz w:val="28"/>
        </w:rPr>
        <w:t>sinh ngày 01 tháng 11 năm 1995 tại huyện N,</w:t>
      </w:r>
      <w:r>
        <w:rPr>
          <w:spacing w:val="80"/>
          <w:sz w:val="28"/>
        </w:rPr>
        <w:t> </w:t>
      </w:r>
      <w:r>
        <w:rPr>
          <w:sz w:val="28"/>
        </w:rPr>
        <w:t>tỉnh N1. Nơi cư</w:t>
      </w:r>
      <w:r>
        <w:rPr>
          <w:spacing w:val="-2"/>
          <w:sz w:val="28"/>
        </w:rPr>
        <w:t> </w:t>
      </w:r>
      <w:r>
        <w:rPr>
          <w:sz w:val="28"/>
        </w:rPr>
        <w:t>trú: Thôn</w:t>
      </w:r>
      <w:r>
        <w:rPr>
          <w:spacing w:val="-1"/>
          <w:sz w:val="28"/>
        </w:rPr>
        <w:t> </w:t>
      </w:r>
      <w:r>
        <w:rPr>
          <w:sz w:val="28"/>
        </w:rPr>
        <w:t>06,</w:t>
      </w:r>
      <w:r>
        <w:rPr>
          <w:spacing w:val="-1"/>
          <w:sz w:val="28"/>
        </w:rPr>
        <w:t> </w:t>
      </w:r>
      <w:r>
        <w:rPr>
          <w:sz w:val="28"/>
        </w:rPr>
        <w:t>xã</w:t>
      </w:r>
      <w:r>
        <w:rPr>
          <w:spacing w:val="-2"/>
          <w:sz w:val="28"/>
        </w:rPr>
        <w:t> </w:t>
      </w:r>
      <w:r>
        <w:rPr>
          <w:sz w:val="28"/>
        </w:rPr>
        <w:t>C,</w:t>
      </w:r>
      <w:r>
        <w:rPr>
          <w:spacing w:val="-1"/>
          <w:sz w:val="28"/>
        </w:rPr>
        <w:t> </w:t>
      </w:r>
      <w:r>
        <w:rPr>
          <w:sz w:val="28"/>
        </w:rPr>
        <w:t>huyện M,</w:t>
      </w:r>
      <w:r>
        <w:rPr>
          <w:spacing w:val="-2"/>
          <w:sz w:val="28"/>
        </w:rPr>
        <w:t> </w:t>
      </w:r>
      <w:r>
        <w:rPr>
          <w:sz w:val="28"/>
        </w:rPr>
        <w:t>tỉnh Đ.</w:t>
      </w:r>
      <w:r>
        <w:rPr>
          <w:spacing w:val="-1"/>
          <w:sz w:val="28"/>
        </w:rPr>
        <w:t> </w:t>
      </w:r>
      <w:r>
        <w:rPr>
          <w:sz w:val="28"/>
        </w:rPr>
        <w:t>Dân</w:t>
      </w:r>
      <w:r>
        <w:rPr>
          <w:spacing w:val="-1"/>
          <w:sz w:val="28"/>
        </w:rPr>
        <w:t> </w:t>
      </w:r>
      <w:r>
        <w:rPr>
          <w:sz w:val="28"/>
        </w:rPr>
        <w:t>tộc.</w:t>
      </w:r>
      <w:r>
        <w:rPr>
          <w:spacing w:val="-2"/>
          <w:sz w:val="28"/>
        </w:rPr>
        <w:t> </w:t>
      </w:r>
      <w:r>
        <w:rPr>
          <w:sz w:val="28"/>
        </w:rPr>
        <w:t>Kinh.</w:t>
      </w:r>
      <w:r>
        <w:rPr>
          <w:spacing w:val="-1"/>
          <w:sz w:val="28"/>
        </w:rPr>
        <w:t> </w:t>
      </w:r>
      <w:r>
        <w:rPr>
          <w:sz w:val="28"/>
        </w:rPr>
        <w:t>Tôn</w:t>
      </w:r>
      <w:r>
        <w:rPr>
          <w:spacing w:val="-1"/>
          <w:sz w:val="28"/>
        </w:rPr>
        <w:t> </w:t>
      </w:r>
      <w:r>
        <w:rPr>
          <w:sz w:val="28"/>
        </w:rPr>
        <w:t>giáo: Không.</w:t>
      </w:r>
      <w:r>
        <w:rPr>
          <w:spacing w:val="-1"/>
          <w:sz w:val="28"/>
        </w:rPr>
        <w:t> </w:t>
      </w:r>
      <w:r>
        <w:rPr>
          <w:sz w:val="28"/>
        </w:rPr>
        <w:t>Học</w:t>
      </w:r>
      <w:r>
        <w:rPr>
          <w:spacing w:val="-2"/>
          <w:sz w:val="28"/>
        </w:rPr>
        <w:t> </w:t>
      </w:r>
      <w:r>
        <w:rPr>
          <w:sz w:val="28"/>
        </w:rPr>
        <w:t>vấn: 7/12. Nghề nghiệp: Làm nông. Giới tính: Nam. Tiền án, tiền sự: Không. Con ông Phạm Văn P và bà Lê Thị N, đều đã chết. Vợ Nguyễn Thị T3</w:t>
      </w:r>
      <w:r>
        <w:rPr>
          <w:spacing w:val="27"/>
          <w:sz w:val="28"/>
        </w:rPr>
        <w:t> </w:t>
      </w:r>
      <w:r>
        <w:rPr>
          <w:sz w:val="28"/>
        </w:rPr>
        <w:t>và có 03 con (con</w:t>
      </w:r>
      <w:r>
        <w:rPr>
          <w:spacing w:val="40"/>
          <w:sz w:val="28"/>
        </w:rPr>
        <w:t> </w:t>
      </w:r>
      <w:r>
        <w:rPr>
          <w:sz w:val="28"/>
        </w:rPr>
        <w:t>lớn sinh năm</w:t>
      </w:r>
      <w:r>
        <w:rPr>
          <w:spacing w:val="-1"/>
          <w:sz w:val="28"/>
        </w:rPr>
        <w:t> </w:t>
      </w:r>
      <w:r>
        <w:rPr>
          <w:sz w:val="28"/>
        </w:rPr>
        <w:t>2016, con nhỏ sinh năm 2010). Bị cáo bị tạm</w:t>
      </w:r>
      <w:r>
        <w:rPr>
          <w:spacing w:val="-1"/>
          <w:sz w:val="28"/>
        </w:rPr>
        <w:t> </w:t>
      </w:r>
      <w:r>
        <w:rPr>
          <w:sz w:val="28"/>
        </w:rPr>
        <w:t>giữ từ ngày 27/10/2022 đến ngày 30/10/2022.</w:t>
      </w:r>
    </w:p>
    <w:p>
      <w:pPr>
        <w:pStyle w:val="ListParagraph"/>
        <w:numPr>
          <w:ilvl w:val="0"/>
          <w:numId w:val="1"/>
        </w:numPr>
        <w:tabs>
          <w:tab w:pos="1076" w:val="left" w:leader="none"/>
        </w:tabs>
        <w:spacing w:line="283" w:lineRule="auto" w:before="61" w:after="0"/>
        <w:ind w:left="222" w:right="563" w:firstLine="566"/>
        <w:jc w:val="both"/>
        <w:rPr>
          <w:sz w:val="28"/>
        </w:rPr>
      </w:pPr>
      <w:r>
        <w:rPr>
          <w:b/>
          <w:sz w:val="28"/>
        </w:rPr>
        <w:t>Phan Như T1 </w:t>
      </w:r>
      <w:r>
        <w:rPr>
          <w:sz w:val="28"/>
        </w:rPr>
        <w:t>sinh ngày 07 tháng 9 năm 1989 tại huyện M, tỉnh Đ. Nơi cư trú: Thôn 07, xã E, huyện M, tỉnh Đ. Dân tộc: Kinh. Tôn giáo: Không. Học vấn: 9/12. Nghề nghiệp: Làm nông. Giới tính: Nam. Tiền án, tiền sự: Không. Nhân</w:t>
      </w:r>
      <w:r>
        <w:rPr>
          <w:spacing w:val="40"/>
          <w:sz w:val="28"/>
        </w:rPr>
        <w:t> </w:t>
      </w:r>
      <w:r>
        <w:rPr>
          <w:sz w:val="28"/>
        </w:rPr>
        <w:t>thân: Ngày 22/12/2008 bị Tòa án nhân dân tỉnh Đ xử phạt 01 năm 06 tháng tù về tội “Cố ý gây thương tích”, ngày 30/4/2010 chấp hành xong hình phạt tù, đương nhiên đã được xóa án tích. Con ông Phan Như B và bà Đậu Thị N. Vợ Trần Thị Thanh T4 và có 01 con sinh năm 2021. Bị cáo bị tạm giữ từ ngày 27/10/2022 đến ngày 30/10/2022.</w:t>
      </w:r>
    </w:p>
    <w:p>
      <w:pPr>
        <w:pStyle w:val="ListParagraph"/>
        <w:numPr>
          <w:ilvl w:val="0"/>
          <w:numId w:val="1"/>
        </w:numPr>
        <w:tabs>
          <w:tab w:pos="1077" w:val="left" w:leader="none"/>
        </w:tabs>
        <w:spacing w:line="283" w:lineRule="auto" w:before="62" w:after="0"/>
        <w:ind w:left="222" w:right="562" w:firstLine="566"/>
        <w:jc w:val="both"/>
        <w:rPr>
          <w:sz w:val="28"/>
        </w:rPr>
      </w:pPr>
      <w:r>
        <w:rPr>
          <w:b/>
          <w:sz w:val="28"/>
        </w:rPr>
        <w:t>Trần Huy B </w:t>
      </w:r>
      <w:r>
        <w:rPr>
          <w:sz w:val="28"/>
        </w:rPr>
        <w:t>sinh ngày 25 tháng 6 năm 1987 tại huyện N,</w:t>
      </w:r>
      <w:r>
        <w:rPr>
          <w:spacing w:val="40"/>
          <w:sz w:val="28"/>
        </w:rPr>
        <w:t> </w:t>
      </w:r>
      <w:r>
        <w:rPr>
          <w:sz w:val="28"/>
        </w:rPr>
        <w:t>tỉnh N1. Nơi cư trú:</w:t>
      </w:r>
      <w:r>
        <w:rPr>
          <w:spacing w:val="24"/>
          <w:sz w:val="28"/>
        </w:rPr>
        <w:t> </w:t>
      </w:r>
      <w:r>
        <w:rPr>
          <w:sz w:val="28"/>
        </w:rPr>
        <w:t>Thôn</w:t>
      </w:r>
      <w:r>
        <w:rPr>
          <w:spacing w:val="20"/>
          <w:sz w:val="28"/>
        </w:rPr>
        <w:t> </w:t>
      </w:r>
      <w:r>
        <w:rPr>
          <w:sz w:val="28"/>
        </w:rPr>
        <w:t>06,</w:t>
      </w:r>
      <w:r>
        <w:rPr>
          <w:spacing w:val="19"/>
          <w:sz w:val="28"/>
        </w:rPr>
        <w:t> </w:t>
      </w:r>
      <w:r>
        <w:rPr>
          <w:sz w:val="28"/>
        </w:rPr>
        <w:t>xã</w:t>
      </w:r>
      <w:r>
        <w:rPr>
          <w:spacing w:val="22"/>
          <w:sz w:val="28"/>
        </w:rPr>
        <w:t> </w:t>
      </w:r>
      <w:r>
        <w:rPr>
          <w:sz w:val="28"/>
        </w:rPr>
        <w:t>C,</w:t>
      </w:r>
      <w:r>
        <w:rPr>
          <w:spacing w:val="19"/>
          <w:sz w:val="28"/>
        </w:rPr>
        <w:t> </w:t>
      </w:r>
      <w:r>
        <w:rPr>
          <w:sz w:val="28"/>
        </w:rPr>
        <w:t>huyện</w:t>
      </w:r>
      <w:r>
        <w:rPr>
          <w:spacing w:val="23"/>
          <w:sz w:val="28"/>
        </w:rPr>
        <w:t> </w:t>
      </w:r>
      <w:r>
        <w:rPr>
          <w:sz w:val="28"/>
        </w:rPr>
        <w:t>M,</w:t>
      </w:r>
      <w:r>
        <w:rPr>
          <w:spacing w:val="19"/>
          <w:sz w:val="28"/>
        </w:rPr>
        <w:t> </w:t>
      </w:r>
      <w:r>
        <w:rPr>
          <w:sz w:val="28"/>
        </w:rPr>
        <w:t>tỉnh</w:t>
      </w:r>
      <w:r>
        <w:rPr>
          <w:spacing w:val="23"/>
          <w:sz w:val="28"/>
        </w:rPr>
        <w:t> </w:t>
      </w:r>
      <w:r>
        <w:rPr>
          <w:sz w:val="28"/>
        </w:rPr>
        <w:t>Đ.</w:t>
      </w:r>
      <w:r>
        <w:rPr>
          <w:spacing w:val="21"/>
          <w:sz w:val="28"/>
        </w:rPr>
        <w:t> </w:t>
      </w:r>
      <w:r>
        <w:rPr>
          <w:sz w:val="28"/>
        </w:rPr>
        <w:t>Dân</w:t>
      </w:r>
      <w:r>
        <w:rPr>
          <w:spacing w:val="23"/>
          <w:sz w:val="28"/>
        </w:rPr>
        <w:t> </w:t>
      </w:r>
      <w:r>
        <w:rPr>
          <w:sz w:val="28"/>
        </w:rPr>
        <w:t>tộc.</w:t>
      </w:r>
      <w:r>
        <w:rPr>
          <w:spacing w:val="22"/>
          <w:sz w:val="28"/>
        </w:rPr>
        <w:t> </w:t>
      </w:r>
      <w:r>
        <w:rPr>
          <w:sz w:val="28"/>
        </w:rPr>
        <w:t>Kinh.</w:t>
      </w:r>
      <w:r>
        <w:rPr>
          <w:spacing w:val="21"/>
          <w:sz w:val="28"/>
        </w:rPr>
        <w:t> </w:t>
      </w:r>
      <w:r>
        <w:rPr>
          <w:sz w:val="28"/>
        </w:rPr>
        <w:t>Tôn</w:t>
      </w:r>
      <w:r>
        <w:rPr>
          <w:spacing w:val="20"/>
          <w:sz w:val="28"/>
        </w:rPr>
        <w:t> </w:t>
      </w:r>
      <w:r>
        <w:rPr>
          <w:sz w:val="28"/>
        </w:rPr>
        <w:t>giáo:</w:t>
      </w:r>
      <w:r>
        <w:rPr>
          <w:spacing w:val="23"/>
          <w:sz w:val="28"/>
        </w:rPr>
        <w:t> </w:t>
      </w:r>
      <w:r>
        <w:rPr>
          <w:sz w:val="28"/>
        </w:rPr>
        <w:t>Không.</w:t>
      </w:r>
      <w:r>
        <w:rPr>
          <w:spacing w:val="21"/>
          <w:sz w:val="28"/>
        </w:rPr>
        <w:t> </w:t>
      </w:r>
      <w:r>
        <w:rPr>
          <w:sz w:val="28"/>
        </w:rPr>
        <w:t>Học</w:t>
      </w:r>
      <w:r>
        <w:rPr>
          <w:spacing w:val="20"/>
          <w:sz w:val="28"/>
        </w:rPr>
        <w:t> </w:t>
      </w:r>
      <w:r>
        <w:rPr>
          <w:sz w:val="28"/>
        </w:rPr>
        <w:t>vấn:</w:t>
      </w:r>
    </w:p>
    <w:p>
      <w:pPr>
        <w:spacing w:after="0" w:line="283" w:lineRule="auto"/>
        <w:jc w:val="both"/>
        <w:rPr>
          <w:sz w:val="28"/>
        </w:rPr>
        <w:sectPr>
          <w:type w:val="continuous"/>
          <w:pgSz w:w="11910" w:h="16850"/>
          <w:pgMar w:top="1140" w:bottom="280" w:left="1480" w:right="280"/>
        </w:sectPr>
      </w:pPr>
    </w:p>
    <w:p>
      <w:pPr>
        <w:pStyle w:val="BodyText"/>
        <w:spacing w:line="283" w:lineRule="auto" w:before="75"/>
        <w:ind w:right="563" w:firstLine="0"/>
      </w:pPr>
      <w:r>
        <w:rPr/>
        <w:t>6/12. Nghề nghiệp: Làm nông. Giới tính: Nam. Tiền án, tiền sự: Không. Nhân</w:t>
      </w:r>
      <w:r>
        <w:rPr>
          <w:spacing w:val="40"/>
        </w:rPr>
        <w:t> </w:t>
      </w:r>
      <w:r>
        <w:rPr/>
        <w:t>thân: Ngày 06/5/2009 bị Tòa án nhân dân huyện M, tỉnh Đ xử phạt 09 tháng tù nhưng cho hưởng án treo về tội “Trộm cắp tài sản”, đương nhiên đã được xóa án tích. Con ông Trần Văn C - đã chết và bà Phan Thị K. Vợ Hoàng Thị H4 và có 02 con (con lớn sinh năm 2013, con nhỏ sinh năm 2016). Bị cáo bị tạm giữ từ ngày 27/10/2022 đến ngày 30/10/2022.</w:t>
      </w:r>
    </w:p>
    <w:p>
      <w:pPr>
        <w:pStyle w:val="ListParagraph"/>
        <w:numPr>
          <w:ilvl w:val="0"/>
          <w:numId w:val="1"/>
        </w:numPr>
        <w:tabs>
          <w:tab w:pos="1079" w:val="left" w:leader="none"/>
        </w:tabs>
        <w:spacing w:line="283" w:lineRule="auto" w:before="61" w:after="0"/>
        <w:ind w:left="222" w:right="562" w:firstLine="566"/>
        <w:jc w:val="both"/>
        <w:rPr>
          <w:sz w:val="28"/>
        </w:rPr>
      </w:pPr>
      <w:r>
        <w:rPr>
          <w:b/>
          <w:sz w:val="28"/>
        </w:rPr>
        <w:t>Nguyễn Văn H </w:t>
      </w:r>
      <w:r>
        <w:rPr>
          <w:sz w:val="28"/>
        </w:rPr>
        <w:t>(</w:t>
      </w:r>
      <w:r>
        <w:rPr>
          <w:b/>
          <w:sz w:val="28"/>
        </w:rPr>
        <w:t>Hưng</w:t>
      </w:r>
      <w:r>
        <w:rPr>
          <w:sz w:val="28"/>
        </w:rPr>
        <w:t>) sinh ngày 10 tháng 7 năm 1988 tại xã C, huyện E, tỉnh Đ. Nơi đăng ký HKTT: Thôn 12, xã C1, huyện E, tỉnh Đ. Chỗ ở (tạm trú): Thôn 02, xã C, huyện M, tỉnh Đ. Dân tộc. Kinh. Tôn giáo: Không. Học vấn: 9/12. Nghề nghiệp: Làm nông. Giới tính: Nam. Tiền án, tiền sự: Không. Con ông Nguyễn Văn N2 và bà Lê Thị H2. Vợ Nguyễn Thị T4 và có 02 con (con lớn sinh năm 2009, con nhỏ sinh năm 2017). Bị cáo bị tạm giữ từ ngày 27/10/2022 đến</w:t>
      </w:r>
      <w:r>
        <w:rPr>
          <w:spacing w:val="40"/>
          <w:sz w:val="28"/>
        </w:rPr>
        <w:t> </w:t>
      </w:r>
      <w:r>
        <w:rPr>
          <w:sz w:val="28"/>
        </w:rPr>
        <w:t>ngày 30/10/2022.</w:t>
      </w:r>
    </w:p>
    <w:p>
      <w:pPr>
        <w:pStyle w:val="ListParagraph"/>
        <w:numPr>
          <w:ilvl w:val="0"/>
          <w:numId w:val="1"/>
        </w:numPr>
        <w:tabs>
          <w:tab w:pos="1094" w:val="left" w:leader="none"/>
        </w:tabs>
        <w:spacing w:line="283" w:lineRule="auto" w:before="63" w:after="0"/>
        <w:ind w:left="222" w:right="562" w:firstLine="566"/>
        <w:jc w:val="both"/>
        <w:rPr>
          <w:sz w:val="28"/>
        </w:rPr>
      </w:pPr>
      <w:r>
        <w:rPr>
          <w:b/>
          <w:sz w:val="28"/>
        </w:rPr>
        <w:t>Nguyễn Xuân T2 </w:t>
      </w:r>
      <w:r>
        <w:rPr>
          <w:sz w:val="28"/>
        </w:rPr>
        <w:t>sinh ngày 08 tháng 7 năm 1983 tại huyện N,</w:t>
      </w:r>
      <w:r>
        <w:rPr>
          <w:spacing w:val="80"/>
          <w:sz w:val="28"/>
        </w:rPr>
        <w:t> </w:t>
      </w:r>
      <w:r>
        <w:rPr>
          <w:sz w:val="28"/>
        </w:rPr>
        <w:t>tỉnh Na. Nơi cư trú: Thôn 07, xã E, huyện M, tỉnh Đ. Dân tộc. Kinh. Tôn giáo: Không. Học vấn: 9/12. Nghề nghiệp: Làm nông. Giới tính: Nam. Tiền án, tiền sự: Không. Con ông Nguyễn Xuân H2 và bà Phạm Thị L. Vợ Lô Thị D - đã ly hôn, và có 02 con (con lớn sinh năm 2014, con nhỏ sinh năm 2017).</w:t>
      </w:r>
    </w:p>
    <w:p>
      <w:pPr>
        <w:pStyle w:val="BodyText"/>
        <w:spacing w:before="59"/>
        <w:ind w:left="788" w:firstLine="0"/>
      </w:pPr>
      <w:r>
        <w:rPr/>
        <w:t>Các</w:t>
      </w:r>
      <w:r>
        <w:rPr>
          <w:spacing w:val="-3"/>
        </w:rPr>
        <w:t> </w:t>
      </w:r>
      <w:r>
        <w:rPr/>
        <w:t>bị</w:t>
      </w:r>
      <w:r>
        <w:rPr>
          <w:spacing w:val="-2"/>
        </w:rPr>
        <w:t> </w:t>
      </w:r>
      <w:r>
        <w:rPr/>
        <w:t>cáo</w:t>
      </w:r>
      <w:r>
        <w:rPr>
          <w:spacing w:val="-2"/>
        </w:rPr>
        <w:t> </w:t>
      </w:r>
      <w:r>
        <w:rPr/>
        <w:t>hiện</w:t>
      </w:r>
      <w:r>
        <w:rPr>
          <w:spacing w:val="-2"/>
        </w:rPr>
        <w:t> </w:t>
      </w:r>
      <w:r>
        <w:rPr/>
        <w:t>đang</w:t>
      </w:r>
      <w:r>
        <w:rPr>
          <w:spacing w:val="-2"/>
        </w:rPr>
        <w:t> </w:t>
      </w:r>
      <w:r>
        <w:rPr/>
        <w:t>tại</w:t>
      </w:r>
      <w:r>
        <w:rPr>
          <w:spacing w:val="-5"/>
        </w:rPr>
        <w:t> </w:t>
      </w:r>
      <w:r>
        <w:rPr/>
        <w:t>ngoại,</w:t>
      </w:r>
      <w:r>
        <w:rPr>
          <w:spacing w:val="-4"/>
        </w:rPr>
        <w:t> </w:t>
      </w:r>
      <w:r>
        <w:rPr/>
        <w:t>đều</w:t>
      </w:r>
      <w:r>
        <w:rPr>
          <w:spacing w:val="-2"/>
        </w:rPr>
        <w:t> </w:t>
      </w:r>
      <w:r>
        <w:rPr/>
        <w:t>có</w:t>
      </w:r>
      <w:r>
        <w:rPr>
          <w:spacing w:val="-2"/>
        </w:rPr>
        <w:t> </w:t>
      </w:r>
      <w:r>
        <w:rPr/>
        <w:t>mặt</w:t>
      </w:r>
      <w:r>
        <w:rPr>
          <w:spacing w:val="-2"/>
        </w:rPr>
        <w:t> </w:t>
      </w:r>
      <w:r>
        <w:rPr/>
        <w:t>tại</w:t>
      </w:r>
      <w:r>
        <w:rPr>
          <w:spacing w:val="-5"/>
        </w:rPr>
        <w:t> </w:t>
      </w:r>
      <w:r>
        <w:rPr/>
        <w:t>phiên</w:t>
      </w:r>
      <w:r>
        <w:rPr>
          <w:spacing w:val="-1"/>
        </w:rPr>
        <w:t> </w:t>
      </w:r>
      <w:r>
        <w:rPr>
          <w:spacing w:val="-4"/>
        </w:rPr>
        <w:t>tòa.</w:t>
      </w:r>
    </w:p>
    <w:p>
      <w:pPr>
        <w:pStyle w:val="Heading1"/>
        <w:spacing w:before="119"/>
        <w:ind w:left="788"/>
        <w:jc w:val="both"/>
      </w:pPr>
      <w:r>
        <w:rPr/>
        <w:t>*</w:t>
      </w:r>
      <w:r>
        <w:rPr>
          <w:spacing w:val="-3"/>
        </w:rPr>
        <w:t> </w:t>
      </w:r>
      <w:r>
        <w:rPr/>
        <w:t>Những</w:t>
      </w:r>
      <w:r>
        <w:rPr>
          <w:spacing w:val="-2"/>
        </w:rPr>
        <w:t> </w:t>
      </w:r>
      <w:r>
        <w:rPr/>
        <w:t>người</w:t>
      </w:r>
      <w:r>
        <w:rPr>
          <w:spacing w:val="-1"/>
        </w:rPr>
        <w:t> </w:t>
      </w:r>
      <w:r>
        <w:rPr/>
        <w:t>tham</w:t>
      </w:r>
      <w:r>
        <w:rPr>
          <w:spacing w:val="-7"/>
        </w:rPr>
        <w:t> </w:t>
      </w:r>
      <w:r>
        <w:rPr/>
        <w:t>gia</w:t>
      </w:r>
      <w:r>
        <w:rPr>
          <w:spacing w:val="-1"/>
        </w:rPr>
        <w:t> </w:t>
      </w:r>
      <w:r>
        <w:rPr/>
        <w:t>tố</w:t>
      </w:r>
      <w:r>
        <w:rPr>
          <w:spacing w:val="-2"/>
        </w:rPr>
        <w:t> </w:t>
      </w:r>
      <w:r>
        <w:rPr/>
        <w:t>tụng</w:t>
      </w:r>
      <w:r>
        <w:rPr>
          <w:spacing w:val="-1"/>
        </w:rPr>
        <w:t> </w:t>
      </w:r>
      <w:r>
        <w:rPr>
          <w:spacing w:val="-2"/>
        </w:rPr>
        <w:t>khác:</w:t>
      </w:r>
    </w:p>
    <w:p>
      <w:pPr>
        <w:pStyle w:val="ListParagraph"/>
        <w:numPr>
          <w:ilvl w:val="0"/>
          <w:numId w:val="2"/>
        </w:numPr>
        <w:tabs>
          <w:tab w:pos="957" w:val="left" w:leader="none"/>
        </w:tabs>
        <w:spacing w:line="283" w:lineRule="auto" w:before="118" w:after="0"/>
        <w:ind w:left="222" w:right="565" w:firstLine="566"/>
        <w:jc w:val="both"/>
        <w:rPr>
          <w:sz w:val="28"/>
        </w:rPr>
      </w:pPr>
      <w:r>
        <w:rPr>
          <w:sz w:val="28"/>
        </w:rPr>
        <w:t>Những người có quyền lợi, nghĩa</w:t>
      </w:r>
      <w:r>
        <w:rPr>
          <w:spacing w:val="-1"/>
          <w:sz w:val="28"/>
        </w:rPr>
        <w:t> </w:t>
      </w:r>
      <w:r>
        <w:rPr>
          <w:sz w:val="28"/>
        </w:rPr>
        <w:t>vụ liên quan: Vợ chồng ông Nguyễn Xuân H2 sinh năm 1952 bà Phạm Thị L sinh năm 1954. Nơi cư trú: Thôn 07, xã E,</w:t>
      </w:r>
      <w:r>
        <w:rPr>
          <w:spacing w:val="40"/>
          <w:sz w:val="28"/>
        </w:rPr>
        <w:t> </w:t>
      </w:r>
      <w:r>
        <w:rPr>
          <w:sz w:val="28"/>
        </w:rPr>
        <w:t>huyện M, tỉnh Đ. Ông H2 có mặt tại phiên tòa, bà L vắng mặt tại phiên tòa.</w:t>
      </w:r>
    </w:p>
    <w:p>
      <w:pPr>
        <w:pStyle w:val="ListParagraph"/>
        <w:numPr>
          <w:ilvl w:val="0"/>
          <w:numId w:val="2"/>
        </w:numPr>
        <w:tabs>
          <w:tab w:pos="966" w:val="left" w:leader="none"/>
        </w:tabs>
        <w:spacing w:line="283" w:lineRule="auto" w:before="60" w:after="0"/>
        <w:ind w:left="222" w:right="566" w:firstLine="566"/>
        <w:jc w:val="both"/>
        <w:rPr>
          <w:sz w:val="28"/>
        </w:rPr>
      </w:pPr>
      <w:r>
        <w:rPr>
          <w:sz w:val="28"/>
        </w:rPr>
        <w:t>Người làm chứng: Ông Đào Xuân H3 sinh năm 1977. Nơi cư trú: Thôn 06, xã C, huyện M, tỉnh Đ. Ông H3 vắng mặt tại phiên tòa.</w:t>
      </w:r>
    </w:p>
    <w:p>
      <w:pPr>
        <w:pStyle w:val="Heading1"/>
        <w:spacing w:before="61"/>
        <w:ind w:right="1602"/>
      </w:pPr>
      <w:r>
        <w:rPr/>
        <w:t>NỘI</w:t>
      </w:r>
      <w:r>
        <w:rPr>
          <w:spacing w:val="-3"/>
        </w:rPr>
        <w:t> </w:t>
      </w:r>
      <w:r>
        <w:rPr/>
        <w:t>DUNG</w:t>
      </w:r>
      <w:r>
        <w:rPr>
          <w:spacing w:val="-18"/>
        </w:rPr>
        <w:t> </w:t>
      </w:r>
      <w:r>
        <w:rPr/>
        <w:t>VỤ</w:t>
      </w:r>
      <w:r>
        <w:rPr>
          <w:spacing w:val="-4"/>
        </w:rPr>
        <w:t> </w:t>
      </w:r>
      <w:r>
        <w:rPr>
          <w:spacing w:val="-5"/>
        </w:rPr>
        <w:t>ÁN:</w:t>
      </w:r>
    </w:p>
    <w:p>
      <w:pPr>
        <w:pStyle w:val="BodyText"/>
        <w:spacing w:line="283" w:lineRule="auto" w:before="118"/>
        <w:ind w:right="565"/>
      </w:pPr>
      <w:r>
        <w:rPr/>
        <w:t>Theo các tài liệu có trong hồ sơ vụ án và diễn biến tại phiên tòa, nội dung vụ án được tóm tắt như sau:</w:t>
      </w:r>
    </w:p>
    <w:p>
      <w:pPr>
        <w:pStyle w:val="BodyText"/>
        <w:spacing w:line="283" w:lineRule="auto" w:before="61"/>
        <w:ind w:right="562"/>
      </w:pPr>
      <w:r>
        <w:rPr/>
        <w:t>Khoảng 21 giờ</w:t>
      </w:r>
      <w:r>
        <w:rPr>
          <w:spacing w:val="-2"/>
        </w:rPr>
        <w:t> </w:t>
      </w:r>
      <w:r>
        <w:rPr/>
        <w:t>ngày</w:t>
      </w:r>
      <w:r>
        <w:rPr>
          <w:spacing w:val="-3"/>
        </w:rPr>
        <w:t> </w:t>
      </w:r>
      <w:r>
        <w:rPr/>
        <w:t>26/10/2022, Trần Huy</w:t>
      </w:r>
      <w:r>
        <w:rPr>
          <w:spacing w:val="-2"/>
        </w:rPr>
        <w:t> </w:t>
      </w:r>
      <w:r>
        <w:rPr/>
        <w:t>B, Phạm</w:t>
      </w:r>
      <w:r>
        <w:rPr>
          <w:spacing w:val="-5"/>
        </w:rPr>
        <w:t> </w:t>
      </w:r>
      <w:r>
        <w:rPr/>
        <w:t>Văn T và</w:t>
      </w:r>
      <w:r>
        <w:rPr>
          <w:spacing w:val="-1"/>
        </w:rPr>
        <w:t> </w:t>
      </w:r>
      <w:r>
        <w:rPr/>
        <w:t>Nguyễn Văn H uống nước tại quán tạp hóa của Nguyễn Xuân T2 ở thôn 7, xã E. T rủ H và B đánh bài</w:t>
      </w:r>
      <w:r>
        <w:rPr>
          <w:spacing w:val="-4"/>
        </w:rPr>
        <w:t> </w:t>
      </w:r>
      <w:r>
        <w:rPr/>
        <w:t>phỏm</w:t>
      </w:r>
      <w:r>
        <w:rPr>
          <w:spacing w:val="-6"/>
        </w:rPr>
        <w:t> </w:t>
      </w:r>
      <w:r>
        <w:rPr/>
        <w:t>ăn</w:t>
      </w:r>
      <w:r>
        <w:rPr>
          <w:spacing w:val="-1"/>
        </w:rPr>
        <w:t> </w:t>
      </w:r>
      <w:r>
        <w:rPr/>
        <w:t>tiền.</w:t>
      </w:r>
      <w:r>
        <w:rPr>
          <w:spacing w:val="-2"/>
        </w:rPr>
        <w:t> </w:t>
      </w:r>
      <w:r>
        <w:rPr/>
        <w:t>T</w:t>
      </w:r>
      <w:r>
        <w:rPr>
          <w:spacing w:val="-2"/>
        </w:rPr>
        <w:t> </w:t>
      </w:r>
      <w:r>
        <w:rPr/>
        <w:t>xin T2</w:t>
      </w:r>
      <w:r>
        <w:rPr>
          <w:spacing w:val="-1"/>
        </w:rPr>
        <w:t> </w:t>
      </w:r>
      <w:r>
        <w:rPr/>
        <w:t>cho mượn phòng khách để</w:t>
      </w:r>
      <w:r>
        <w:rPr>
          <w:spacing w:val="-4"/>
        </w:rPr>
        <w:t> </w:t>
      </w:r>
      <w:r>
        <w:rPr/>
        <w:t>làm</w:t>
      </w:r>
      <w:r>
        <w:rPr>
          <w:spacing w:val="-6"/>
        </w:rPr>
        <w:t> </w:t>
      </w:r>
      <w:r>
        <w:rPr/>
        <w:t>nơi đánh bài, T2</w:t>
      </w:r>
      <w:r>
        <w:rPr>
          <w:spacing w:val="-1"/>
        </w:rPr>
        <w:t> </w:t>
      </w:r>
      <w:r>
        <w:rPr/>
        <w:t>đồng</w:t>
      </w:r>
      <w:r>
        <w:rPr>
          <w:spacing w:val="-4"/>
        </w:rPr>
        <w:t> </w:t>
      </w:r>
      <w:r>
        <w:rPr/>
        <w:t>ý. T gọi điện thoại cho Phan Như T1 đến để đánh bài. H lấy chiếc chiếu cói và chăn của nhà T2 trải ra phòng khách. T lấy</w:t>
      </w:r>
      <w:r>
        <w:rPr>
          <w:spacing w:val="-3"/>
        </w:rPr>
        <w:t> </w:t>
      </w:r>
      <w:r>
        <w:rPr/>
        <w:t>02 bộ bài tú lơ khơ và 06 chai nước giải khát ở quán của T2 mang vào phòng khách. Khoảng 15 phút sau T1 đến, cùng B, H và</w:t>
      </w:r>
      <w:r>
        <w:rPr>
          <w:spacing w:val="40"/>
        </w:rPr>
        <w:t> </w:t>
      </w:r>
      <w:r>
        <w:rPr/>
        <w:t>T ngồi lên chiếu đánh bài phỏm. Tỷ lệ ăn thua, người ít điểm nhất ăn cả, người ít điểm</w:t>
      </w:r>
      <w:r>
        <w:rPr>
          <w:spacing w:val="23"/>
        </w:rPr>
        <w:t> </w:t>
      </w:r>
      <w:r>
        <w:rPr/>
        <w:t>thứ</w:t>
      </w:r>
      <w:r>
        <w:rPr>
          <w:spacing w:val="24"/>
        </w:rPr>
        <w:t> </w:t>
      </w:r>
      <w:r>
        <w:rPr/>
        <w:t>nhì</w:t>
      </w:r>
      <w:r>
        <w:rPr>
          <w:spacing w:val="26"/>
        </w:rPr>
        <w:t> </w:t>
      </w:r>
      <w:r>
        <w:rPr/>
        <w:t>thua</w:t>
      </w:r>
      <w:r>
        <w:rPr>
          <w:spacing w:val="25"/>
        </w:rPr>
        <w:t> </w:t>
      </w:r>
      <w:r>
        <w:rPr/>
        <w:t>10.000đồng,</w:t>
      </w:r>
      <w:r>
        <w:rPr>
          <w:spacing w:val="24"/>
        </w:rPr>
        <w:t> </w:t>
      </w:r>
      <w:r>
        <w:rPr/>
        <w:t>người</w:t>
      </w:r>
      <w:r>
        <w:rPr>
          <w:spacing w:val="28"/>
        </w:rPr>
        <w:t> </w:t>
      </w:r>
      <w:r>
        <w:rPr/>
        <w:t>thứ</w:t>
      </w:r>
      <w:r>
        <w:rPr>
          <w:spacing w:val="24"/>
        </w:rPr>
        <w:t> </w:t>
      </w:r>
      <w:r>
        <w:rPr/>
        <w:t>ba</w:t>
      </w:r>
      <w:r>
        <w:rPr>
          <w:spacing w:val="25"/>
        </w:rPr>
        <w:t> </w:t>
      </w:r>
      <w:r>
        <w:rPr/>
        <w:t>thua</w:t>
      </w:r>
      <w:r>
        <w:rPr>
          <w:spacing w:val="25"/>
        </w:rPr>
        <w:t> </w:t>
      </w:r>
      <w:r>
        <w:rPr/>
        <w:t>20.000đồng,</w:t>
      </w:r>
      <w:r>
        <w:rPr>
          <w:spacing w:val="25"/>
        </w:rPr>
        <w:t> </w:t>
      </w:r>
      <w:r>
        <w:rPr/>
        <w:t>người</w:t>
      </w:r>
      <w:r>
        <w:rPr>
          <w:spacing w:val="26"/>
        </w:rPr>
        <w:t> </w:t>
      </w:r>
      <w:r>
        <w:rPr/>
        <w:t>nhiều</w:t>
      </w:r>
      <w:r>
        <w:rPr>
          <w:spacing w:val="26"/>
        </w:rPr>
        <w:t> </w:t>
      </w:r>
      <w:r>
        <w:rPr/>
        <w:t>điểm</w:t>
      </w:r>
    </w:p>
    <w:p>
      <w:pPr>
        <w:spacing w:after="0" w:line="283" w:lineRule="auto"/>
        <w:sectPr>
          <w:footerReference w:type="default" r:id="rId5"/>
          <w:pgSz w:w="11910" w:h="16850"/>
          <w:pgMar w:footer="460" w:header="0" w:top="1100" w:bottom="660" w:left="1480" w:right="280"/>
          <w:pgNumType w:start="2"/>
        </w:sectPr>
      </w:pPr>
    </w:p>
    <w:p>
      <w:pPr>
        <w:pStyle w:val="BodyText"/>
        <w:spacing w:line="283" w:lineRule="auto" w:before="75"/>
        <w:ind w:right="564" w:firstLine="0"/>
      </w:pPr>
      <w:r>
        <w:rPr/>
        <w:t>nhất thua 30.000đồng, ai cháy (không có phỏm) thua 40.000 đồng, ai ù (ba phỏm) thì mỗi người phải chịu 50.000đồng, ù tròn (ù 10 cây) mỗi người phải chịu 100.000đồng, ai bị ăn 01 cây phải chịu 10.000đồng, ăn cây thứ 02 phải chịu 20.000đồng, cây chốt hạ (cây cuối) thì phải chịu 20.000đồng, nếu bị ăn 03 cây thì phải chịu chung cho cả 03 người còn lại mỗi người 50.000đồng và số tiền ăn của từng cây tương ứng, nếu ù tròn thì tăng gấp đôi là 100.000đồng. Nếu ai ù thì phải trích ra 10.000đồng để xâu đưa cho chủ nhà, nếu ù tròn thì xâu 20.000đồng.</w:t>
      </w:r>
    </w:p>
    <w:p>
      <w:pPr>
        <w:pStyle w:val="BodyText"/>
        <w:spacing w:line="283" w:lineRule="auto" w:before="63"/>
        <w:ind w:right="572" w:firstLine="777"/>
      </w:pPr>
      <w:r>
        <w:rPr/>
        <w:t>Đến khoảng 0 giờ ngày 27/10/2022, cả nhóm không đánh bài phỏm mà chuyển sang đánh bài cào 03 cây. Tỷ lệ ăn thua mỗi người đặt ban đầu số tiền 50.000đồng, sau đó ai muốn cược thêm bao nhiêu thì bỏ thêm tiền vào nhưng không vượt quá 400.000đồng, ai thắng liên tục hoặc có “03 Tây” hoặc “ 03 Sáp” thì phải trích tiền xâu từ 10.000đồng đến 50.000đồng cho chủ nhà.</w:t>
      </w:r>
    </w:p>
    <w:p>
      <w:pPr>
        <w:pStyle w:val="BodyText"/>
        <w:spacing w:line="283" w:lineRule="auto" w:before="59"/>
        <w:ind w:right="563" w:firstLine="707"/>
      </w:pPr>
      <w:r>
        <w:rPr/>
        <w:t>Quá trình đánh bài các đối tượng đã trích được 200.000đồng tiền xâu và đưa 02 lần cho T2. Đến 01giờ 30 phút cùng ngày, lực lượng Công an bắt quả tang các đối tượng đang đánh bài, thu giữ: Trên chiếu bạc 13.450.000đồng; 02 bộ bài tú lơ khơ loại 52 cây; 01 chiếu chiếu cói, 01 chiếc chăn vải màu xanh đã cũ; Trên người T1 70.000đồng; Trên người B 01 điện thoại di động hiệu Iphone Xs max màu đen và 01 điện thoại hiệu NOKIA 1280; Trên người T 9.000.000đồng và 01 điện thoại di động hiệu OPPO A53 màu đen; Trên người H 01 điện thoại di động hiệu OPPO Reno2F màu xanh; T2 tự nguyện giao nộp 200.000đồng tiền xâu.</w:t>
      </w:r>
    </w:p>
    <w:p>
      <w:pPr>
        <w:pStyle w:val="BodyText"/>
        <w:spacing w:line="283" w:lineRule="auto" w:before="62"/>
        <w:ind w:right="565" w:firstLine="707"/>
      </w:pPr>
      <w:r>
        <w:rPr/>
        <w:t>Quá trình điều tra xác định: H sử dụng 2.800.000đồng, B sử dụng 3.300.000đồng, T</w:t>
      </w:r>
      <w:r>
        <w:rPr>
          <w:spacing w:val="-1"/>
        </w:rPr>
        <w:t> </w:t>
      </w:r>
      <w:r>
        <w:rPr/>
        <w:t>sử</w:t>
      </w:r>
      <w:r>
        <w:rPr>
          <w:spacing w:val="-2"/>
        </w:rPr>
        <w:t> </w:t>
      </w:r>
      <w:r>
        <w:rPr/>
        <w:t>dụng 3.300.000 đồng, T1 sử</w:t>
      </w:r>
      <w:r>
        <w:rPr>
          <w:spacing w:val="-2"/>
        </w:rPr>
        <w:t> </w:t>
      </w:r>
      <w:r>
        <w:rPr/>
        <w:t>dụng 4.050.000đồng để</w:t>
      </w:r>
      <w:r>
        <w:rPr>
          <w:spacing w:val="-1"/>
        </w:rPr>
        <w:t> </w:t>
      </w:r>
      <w:r>
        <w:rPr/>
        <w:t>tham</w:t>
      </w:r>
      <w:r>
        <w:rPr>
          <w:spacing w:val="-3"/>
        </w:rPr>
        <w:t> </w:t>
      </w:r>
      <w:r>
        <w:rPr/>
        <w:t>gia đánh bạc.</w:t>
      </w:r>
    </w:p>
    <w:p>
      <w:pPr>
        <w:pStyle w:val="ListParagraph"/>
        <w:numPr>
          <w:ilvl w:val="0"/>
          <w:numId w:val="3"/>
        </w:numPr>
        <w:tabs>
          <w:tab w:pos="1012" w:val="left" w:leader="none"/>
        </w:tabs>
        <w:spacing w:line="283" w:lineRule="auto" w:before="60" w:after="0"/>
        <w:ind w:left="222" w:right="563" w:firstLine="566"/>
        <w:jc w:val="both"/>
        <w:rPr>
          <w:sz w:val="28"/>
        </w:rPr>
      </w:pPr>
      <w:r>
        <w:rPr>
          <w:sz w:val="28"/>
        </w:rPr>
        <w:t>Tại Quyết định truy tố theo thủ tục rút gọn số 24/QĐ -VKS ngày 18 tháng 11 năm 2022 của Viện kiểm sát nhân dân huyện M’Đrăk truy tố các bị cáo Phạm Văn T, Phan Như T1, Trần Huy B, Nguyễn Văn H và Nguyễn Xuân T2 về tội “Đánh bạc” theo khoản 1 Điều 321 Bộ luật hình sự.</w:t>
      </w:r>
    </w:p>
    <w:p>
      <w:pPr>
        <w:pStyle w:val="ListParagraph"/>
        <w:numPr>
          <w:ilvl w:val="0"/>
          <w:numId w:val="3"/>
        </w:numPr>
        <w:tabs>
          <w:tab w:pos="1014" w:val="left" w:leader="none"/>
        </w:tabs>
        <w:spacing w:line="285" w:lineRule="auto" w:before="60" w:after="0"/>
        <w:ind w:left="222" w:right="564" w:firstLine="566"/>
        <w:jc w:val="both"/>
        <w:rPr>
          <w:sz w:val="28"/>
        </w:rPr>
      </w:pPr>
      <w:r>
        <w:rPr>
          <w:sz w:val="28"/>
        </w:rPr>
        <w:t>Quá trình xét hỏi tại phiên toà: Các bị cáo khai nhận toàn bộ hành vi phạm tội như nội dung vụ án được tóm tắt nêu trên.</w:t>
      </w:r>
    </w:p>
    <w:p>
      <w:pPr>
        <w:pStyle w:val="ListParagraph"/>
        <w:numPr>
          <w:ilvl w:val="0"/>
          <w:numId w:val="3"/>
        </w:numPr>
        <w:tabs>
          <w:tab w:pos="1000" w:val="left" w:leader="none"/>
        </w:tabs>
        <w:spacing w:line="283" w:lineRule="auto" w:before="55" w:after="0"/>
        <w:ind w:left="222" w:right="561" w:firstLine="566"/>
        <w:jc w:val="both"/>
        <w:rPr>
          <w:sz w:val="28"/>
        </w:rPr>
      </w:pPr>
      <w:r>
        <w:rPr>
          <w:sz w:val="28"/>
        </w:rPr>
        <w:t>Người</w:t>
      </w:r>
      <w:r>
        <w:rPr>
          <w:spacing w:val="-1"/>
          <w:sz w:val="28"/>
        </w:rPr>
        <w:t> </w:t>
      </w:r>
      <w:r>
        <w:rPr>
          <w:sz w:val="28"/>
        </w:rPr>
        <w:t>có</w:t>
      </w:r>
      <w:r>
        <w:rPr>
          <w:spacing w:val="-1"/>
          <w:sz w:val="28"/>
        </w:rPr>
        <w:t> </w:t>
      </w:r>
      <w:r>
        <w:rPr>
          <w:sz w:val="28"/>
        </w:rPr>
        <w:t>quyền</w:t>
      </w:r>
      <w:r>
        <w:rPr>
          <w:spacing w:val="-1"/>
          <w:sz w:val="28"/>
        </w:rPr>
        <w:t> </w:t>
      </w:r>
      <w:r>
        <w:rPr>
          <w:sz w:val="28"/>
        </w:rPr>
        <w:t>lợi,</w:t>
      </w:r>
      <w:r>
        <w:rPr>
          <w:spacing w:val="-3"/>
          <w:sz w:val="28"/>
        </w:rPr>
        <w:t> </w:t>
      </w:r>
      <w:r>
        <w:rPr>
          <w:sz w:val="28"/>
        </w:rPr>
        <w:t>nghĩa</w:t>
      </w:r>
      <w:r>
        <w:rPr>
          <w:spacing w:val="-5"/>
          <w:sz w:val="28"/>
        </w:rPr>
        <w:t> </w:t>
      </w:r>
      <w:r>
        <w:rPr>
          <w:sz w:val="28"/>
        </w:rPr>
        <w:t>vụ</w:t>
      </w:r>
      <w:r>
        <w:rPr>
          <w:spacing w:val="-5"/>
          <w:sz w:val="28"/>
        </w:rPr>
        <w:t> </w:t>
      </w:r>
      <w:r>
        <w:rPr>
          <w:sz w:val="28"/>
        </w:rPr>
        <w:t>liên</w:t>
      </w:r>
      <w:r>
        <w:rPr>
          <w:spacing w:val="-4"/>
          <w:sz w:val="28"/>
        </w:rPr>
        <w:t> </w:t>
      </w:r>
      <w:r>
        <w:rPr>
          <w:sz w:val="28"/>
        </w:rPr>
        <w:t>quan ông</w:t>
      </w:r>
      <w:r>
        <w:rPr>
          <w:spacing w:val="-1"/>
          <w:sz w:val="28"/>
        </w:rPr>
        <w:t> </w:t>
      </w:r>
      <w:r>
        <w:rPr>
          <w:sz w:val="28"/>
        </w:rPr>
        <w:t>Nguyễn</w:t>
      </w:r>
      <w:r>
        <w:rPr>
          <w:spacing w:val="-1"/>
          <w:sz w:val="28"/>
        </w:rPr>
        <w:t> </w:t>
      </w:r>
      <w:r>
        <w:rPr>
          <w:sz w:val="28"/>
        </w:rPr>
        <w:t>Xuân</w:t>
      </w:r>
      <w:r>
        <w:rPr>
          <w:spacing w:val="-1"/>
          <w:sz w:val="28"/>
        </w:rPr>
        <w:t> </w:t>
      </w:r>
      <w:r>
        <w:rPr>
          <w:sz w:val="28"/>
        </w:rPr>
        <w:t>H2</w:t>
      </w:r>
      <w:r>
        <w:rPr>
          <w:spacing w:val="-3"/>
          <w:sz w:val="28"/>
        </w:rPr>
        <w:t> </w:t>
      </w:r>
      <w:r>
        <w:rPr>
          <w:sz w:val="28"/>
        </w:rPr>
        <w:t>trình</w:t>
      </w:r>
      <w:r>
        <w:rPr>
          <w:spacing w:val="-1"/>
          <w:sz w:val="28"/>
        </w:rPr>
        <w:t> </w:t>
      </w:r>
      <w:r>
        <w:rPr>
          <w:sz w:val="28"/>
        </w:rPr>
        <w:t>bày:</w:t>
      </w:r>
      <w:r>
        <w:rPr>
          <w:spacing w:val="-2"/>
          <w:sz w:val="28"/>
        </w:rPr>
        <w:t> </w:t>
      </w:r>
      <w:r>
        <w:rPr>
          <w:sz w:val="28"/>
        </w:rPr>
        <w:t>ông H2 và bà Phạm Thị L là bố mẹ của bị cáo T2. Ngôi nhà mà T2 cho các bị cáo làm địa điểm đánh phỏm là của vợ chồng ông H2 bà L cho vợ chồng T2 mượn từ năm 2011 để ở (vợ chồng T2 đã ly hôn), ông H2 và bà L không biết việc bị cáo T2 cho các bị cáo đánh phỏm tại nhà của mình.</w:t>
      </w:r>
    </w:p>
    <w:p>
      <w:pPr>
        <w:pStyle w:val="BodyText"/>
        <w:spacing w:line="283" w:lineRule="auto" w:before="61"/>
        <w:ind w:right="567"/>
      </w:pPr>
      <w:r>
        <w:rPr/>
        <w:t>*Đại diện Viện kiểm sát nhân dân huyện M’Đrăk giữ quyền công tố tại phiên toà giữ nguyên quyết định truy tố, đề nghị Hội đồng xét xử (HĐXX):</w:t>
      </w:r>
    </w:p>
    <w:p>
      <w:pPr>
        <w:pStyle w:val="ListParagraph"/>
        <w:numPr>
          <w:ilvl w:val="0"/>
          <w:numId w:val="2"/>
        </w:numPr>
        <w:tabs>
          <w:tab w:pos="952" w:val="left" w:leader="none"/>
        </w:tabs>
        <w:spacing w:line="240" w:lineRule="auto" w:before="59" w:after="0"/>
        <w:ind w:left="951" w:right="0" w:hanging="164"/>
        <w:jc w:val="both"/>
        <w:rPr>
          <w:sz w:val="28"/>
        </w:rPr>
      </w:pPr>
      <w:r>
        <w:rPr>
          <w:sz w:val="28"/>
        </w:rPr>
        <w:t>Tuyên bố:</w:t>
      </w:r>
      <w:r>
        <w:rPr>
          <w:spacing w:val="2"/>
          <w:sz w:val="28"/>
        </w:rPr>
        <w:t> </w:t>
      </w:r>
      <w:r>
        <w:rPr>
          <w:sz w:val="28"/>
        </w:rPr>
        <w:t>Các</w:t>
      </w:r>
      <w:r>
        <w:rPr>
          <w:spacing w:val="-2"/>
          <w:sz w:val="28"/>
        </w:rPr>
        <w:t> </w:t>
      </w:r>
      <w:r>
        <w:rPr>
          <w:sz w:val="28"/>
        </w:rPr>
        <w:t>bị</w:t>
      </w:r>
      <w:r>
        <w:rPr>
          <w:spacing w:val="3"/>
          <w:sz w:val="28"/>
        </w:rPr>
        <w:t> </w:t>
      </w:r>
      <w:r>
        <w:rPr>
          <w:sz w:val="28"/>
        </w:rPr>
        <w:t>cáo</w:t>
      </w:r>
      <w:r>
        <w:rPr>
          <w:spacing w:val="4"/>
          <w:sz w:val="28"/>
        </w:rPr>
        <w:t> </w:t>
      </w:r>
      <w:r>
        <w:rPr>
          <w:sz w:val="28"/>
        </w:rPr>
        <w:t>Phạm</w:t>
      </w:r>
      <w:r>
        <w:rPr>
          <w:spacing w:val="-2"/>
          <w:sz w:val="28"/>
        </w:rPr>
        <w:t> </w:t>
      </w:r>
      <w:r>
        <w:rPr>
          <w:sz w:val="28"/>
        </w:rPr>
        <w:t>Văn</w:t>
      </w:r>
      <w:r>
        <w:rPr>
          <w:spacing w:val="3"/>
          <w:sz w:val="28"/>
        </w:rPr>
        <w:t> </w:t>
      </w:r>
      <w:r>
        <w:rPr>
          <w:sz w:val="28"/>
        </w:rPr>
        <w:t>T,</w:t>
      </w:r>
      <w:r>
        <w:rPr>
          <w:spacing w:val="1"/>
          <w:sz w:val="28"/>
        </w:rPr>
        <w:t> </w:t>
      </w:r>
      <w:r>
        <w:rPr>
          <w:sz w:val="28"/>
        </w:rPr>
        <w:t>Phan</w:t>
      </w:r>
      <w:r>
        <w:rPr>
          <w:spacing w:val="-1"/>
          <w:sz w:val="28"/>
        </w:rPr>
        <w:t> </w:t>
      </w:r>
      <w:r>
        <w:rPr>
          <w:sz w:val="28"/>
        </w:rPr>
        <w:t>Như</w:t>
      </w:r>
      <w:r>
        <w:rPr>
          <w:spacing w:val="1"/>
          <w:sz w:val="28"/>
        </w:rPr>
        <w:t> </w:t>
      </w:r>
      <w:r>
        <w:rPr>
          <w:sz w:val="28"/>
        </w:rPr>
        <w:t>T1, Trần</w:t>
      </w:r>
      <w:r>
        <w:rPr>
          <w:spacing w:val="3"/>
          <w:sz w:val="28"/>
        </w:rPr>
        <w:t> </w:t>
      </w:r>
      <w:r>
        <w:rPr>
          <w:sz w:val="28"/>
        </w:rPr>
        <w:t>Huy</w:t>
      </w:r>
      <w:r>
        <w:rPr>
          <w:spacing w:val="-1"/>
          <w:sz w:val="28"/>
        </w:rPr>
        <w:t> </w:t>
      </w:r>
      <w:r>
        <w:rPr>
          <w:sz w:val="28"/>
        </w:rPr>
        <w:t>B, Nguyễn</w:t>
      </w:r>
      <w:r>
        <w:rPr>
          <w:spacing w:val="3"/>
          <w:sz w:val="28"/>
        </w:rPr>
        <w:t> </w:t>
      </w:r>
      <w:r>
        <w:rPr>
          <w:spacing w:val="-5"/>
          <w:sz w:val="28"/>
        </w:rPr>
        <w:t>Văn</w:t>
      </w:r>
    </w:p>
    <w:p>
      <w:pPr>
        <w:spacing w:after="0" w:line="240" w:lineRule="auto"/>
        <w:jc w:val="both"/>
        <w:rPr>
          <w:sz w:val="28"/>
        </w:rPr>
        <w:sectPr>
          <w:pgSz w:w="11910" w:h="16850"/>
          <w:pgMar w:header="0" w:footer="460" w:top="1100" w:bottom="660" w:left="1480" w:right="280"/>
        </w:sectPr>
      </w:pPr>
    </w:p>
    <w:p>
      <w:pPr>
        <w:pStyle w:val="BodyText"/>
        <w:spacing w:before="75"/>
        <w:ind w:firstLine="0"/>
        <w:jc w:val="left"/>
      </w:pPr>
      <w:r>
        <w:rPr/>
        <w:t>H</w:t>
      </w:r>
      <w:r>
        <w:rPr>
          <w:spacing w:val="-5"/>
        </w:rPr>
        <w:t> </w:t>
      </w:r>
      <w:r>
        <w:rPr/>
        <w:t>và</w:t>
      </w:r>
      <w:r>
        <w:rPr>
          <w:spacing w:val="-2"/>
        </w:rPr>
        <w:t> </w:t>
      </w:r>
      <w:r>
        <w:rPr/>
        <w:t>Nguyễn</w:t>
      </w:r>
      <w:r>
        <w:rPr>
          <w:spacing w:val="-1"/>
        </w:rPr>
        <w:t> </w:t>
      </w:r>
      <w:r>
        <w:rPr/>
        <w:t>Xuân</w:t>
      </w:r>
      <w:r>
        <w:rPr>
          <w:spacing w:val="-1"/>
        </w:rPr>
        <w:t> </w:t>
      </w:r>
      <w:r>
        <w:rPr/>
        <w:t>T2</w:t>
      </w:r>
      <w:r>
        <w:rPr>
          <w:spacing w:val="65"/>
        </w:rPr>
        <w:t> </w:t>
      </w:r>
      <w:r>
        <w:rPr/>
        <w:t>phạm</w:t>
      </w:r>
      <w:r>
        <w:rPr>
          <w:spacing w:val="-7"/>
        </w:rPr>
        <w:t> </w:t>
      </w:r>
      <w:r>
        <w:rPr/>
        <w:t>tội</w:t>
      </w:r>
      <w:r>
        <w:rPr>
          <w:spacing w:val="-2"/>
        </w:rPr>
        <w:t> </w:t>
      </w:r>
      <w:r>
        <w:rPr/>
        <w:t>“Đánh</w:t>
      </w:r>
      <w:r>
        <w:rPr>
          <w:spacing w:val="-1"/>
        </w:rPr>
        <w:t> </w:t>
      </w:r>
      <w:r>
        <w:rPr>
          <w:spacing w:val="-4"/>
        </w:rPr>
        <w:t>bạc”.</w:t>
      </w:r>
    </w:p>
    <w:p>
      <w:pPr>
        <w:pStyle w:val="ListParagraph"/>
        <w:numPr>
          <w:ilvl w:val="0"/>
          <w:numId w:val="2"/>
        </w:numPr>
        <w:tabs>
          <w:tab w:pos="978" w:val="left" w:leader="none"/>
        </w:tabs>
        <w:spacing w:line="283" w:lineRule="auto" w:before="120" w:after="0"/>
        <w:ind w:left="222" w:right="565" w:firstLine="566"/>
        <w:jc w:val="both"/>
        <w:rPr>
          <w:sz w:val="28"/>
        </w:rPr>
      </w:pPr>
      <w:r>
        <w:rPr>
          <w:sz w:val="28"/>
        </w:rPr>
        <w:t>Áp dụng khoản 1, khoản 3 Điều 321; điểm s khoản 1 Điều 51 và Điều 36 </w:t>
      </w:r>
      <w:r>
        <w:rPr>
          <w:spacing w:val="-2"/>
          <w:sz w:val="28"/>
        </w:rPr>
        <w:t>BLHS:</w:t>
      </w:r>
    </w:p>
    <w:p>
      <w:pPr>
        <w:pStyle w:val="BodyText"/>
        <w:spacing w:line="283" w:lineRule="auto" w:before="59"/>
        <w:ind w:right="562"/>
      </w:pPr>
      <w:r>
        <w:rPr/>
        <w:t>+ Về hình phạt chính: Phạt bị cáo Phan Như T1 và Trần Huy B mỗi bị cáo từ</w:t>
      </w:r>
      <w:r>
        <w:rPr>
          <w:spacing w:val="40"/>
        </w:rPr>
        <w:t> </w:t>
      </w:r>
      <w:r>
        <w:rPr/>
        <w:t>9 tháng đến 12 tháng cải tạo không giam giữ. Khấu trừ</w:t>
      </w:r>
      <w:r>
        <w:rPr>
          <w:spacing w:val="80"/>
        </w:rPr>
        <w:t> </w:t>
      </w:r>
      <w:r>
        <w:rPr/>
        <w:t>từ 5% đến 10% thu nhập của các bị cáo để sung quỹ nhà nước.</w:t>
      </w:r>
    </w:p>
    <w:p>
      <w:pPr>
        <w:pStyle w:val="BodyText"/>
        <w:spacing w:line="285" w:lineRule="auto"/>
        <w:ind w:right="567"/>
      </w:pPr>
      <w:r>
        <w:rPr/>
        <w:t>+</w:t>
      </w:r>
      <w:r>
        <w:rPr>
          <w:spacing w:val="-1"/>
        </w:rPr>
        <w:t> </w:t>
      </w:r>
      <w:r>
        <w:rPr/>
        <w:t>Về hình phạt bổ sung: Phạt bị cáo Trần Huy B và bị cáo Phan Như T1, mỗi bị cáo từ 10.000.000đồng đến 20.000.000đồng.</w:t>
      </w:r>
    </w:p>
    <w:p>
      <w:pPr>
        <w:pStyle w:val="ListParagraph"/>
        <w:numPr>
          <w:ilvl w:val="0"/>
          <w:numId w:val="2"/>
        </w:numPr>
        <w:tabs>
          <w:tab w:pos="976" w:val="left" w:leader="none"/>
        </w:tabs>
        <w:spacing w:line="283" w:lineRule="auto" w:before="55" w:after="0"/>
        <w:ind w:left="222" w:right="564" w:firstLine="566"/>
        <w:jc w:val="both"/>
        <w:rPr>
          <w:sz w:val="28"/>
        </w:rPr>
      </w:pPr>
      <w:r>
        <w:rPr>
          <w:sz w:val="28"/>
        </w:rPr>
        <w:t>Áp dụng khoản 1 Điều 321; điểm i, s khoản 1 Điều 51 và Điều 36 BLHS: Phạt các bị cáo Phạm Văn T, Nguyễn Văn H và Nguyễn Xuân T2, mỗi bị cáo từ 9 tháng đến 12 tháng cải tạo không giam giữ.</w:t>
      </w:r>
    </w:p>
    <w:p>
      <w:pPr>
        <w:pStyle w:val="ListParagraph"/>
        <w:numPr>
          <w:ilvl w:val="0"/>
          <w:numId w:val="2"/>
        </w:numPr>
        <w:tabs>
          <w:tab w:pos="1022" w:val="left" w:leader="none"/>
        </w:tabs>
        <w:spacing w:line="283" w:lineRule="auto" w:before="60" w:after="0"/>
        <w:ind w:left="222" w:right="568" w:firstLine="566"/>
        <w:jc w:val="both"/>
        <w:rPr>
          <w:sz w:val="28"/>
        </w:rPr>
      </w:pPr>
      <w:r>
        <w:rPr>
          <w:sz w:val="28"/>
        </w:rPr>
        <w:t>Áp dụng Điều 46, Điều 47 BLHS; Điều 106 Bộ luật tố tụng hình sự </w:t>
      </w:r>
      <w:r>
        <w:rPr>
          <w:spacing w:val="-2"/>
          <w:sz w:val="28"/>
        </w:rPr>
        <w:t>(BLTTHS):</w:t>
      </w:r>
    </w:p>
    <w:p>
      <w:pPr>
        <w:pStyle w:val="BodyText"/>
        <w:spacing w:before="61"/>
        <w:ind w:left="788" w:firstLine="0"/>
      </w:pPr>
      <w:r>
        <w:rPr/>
        <w:t>+</w:t>
      </w:r>
      <w:r>
        <w:rPr>
          <w:spacing w:val="-6"/>
        </w:rPr>
        <w:t> </w:t>
      </w:r>
      <w:r>
        <w:rPr/>
        <w:t>Trả</w:t>
      </w:r>
      <w:r>
        <w:rPr>
          <w:spacing w:val="-3"/>
        </w:rPr>
        <w:t> </w:t>
      </w:r>
      <w:r>
        <w:rPr/>
        <w:t>lại</w:t>
      </w:r>
      <w:r>
        <w:rPr>
          <w:spacing w:val="-2"/>
        </w:rPr>
        <w:t> </w:t>
      </w:r>
      <w:r>
        <w:rPr/>
        <w:t>cho:</w:t>
      </w:r>
      <w:r>
        <w:rPr>
          <w:spacing w:val="-3"/>
        </w:rPr>
        <w:t> </w:t>
      </w:r>
      <w:r>
        <w:rPr/>
        <w:t>Phan</w:t>
      </w:r>
      <w:r>
        <w:rPr>
          <w:spacing w:val="-1"/>
        </w:rPr>
        <w:t> </w:t>
      </w:r>
      <w:r>
        <w:rPr/>
        <w:t>Như</w:t>
      </w:r>
      <w:r>
        <w:rPr>
          <w:spacing w:val="-5"/>
        </w:rPr>
        <w:t> </w:t>
      </w:r>
      <w:r>
        <w:rPr/>
        <w:t>T1</w:t>
      </w:r>
      <w:r>
        <w:rPr>
          <w:spacing w:val="-4"/>
        </w:rPr>
        <w:t> </w:t>
      </w:r>
      <w:r>
        <w:rPr/>
        <w:t>70.000đồng;</w:t>
      </w:r>
      <w:r>
        <w:rPr>
          <w:spacing w:val="-2"/>
        </w:rPr>
        <w:t> </w:t>
      </w:r>
      <w:r>
        <w:rPr/>
        <w:t>Phạm</w:t>
      </w:r>
      <w:r>
        <w:rPr>
          <w:spacing w:val="-8"/>
        </w:rPr>
        <w:t> </w:t>
      </w:r>
      <w:r>
        <w:rPr/>
        <w:t>Văn</w:t>
      </w:r>
      <w:r>
        <w:rPr>
          <w:spacing w:val="-1"/>
        </w:rPr>
        <w:t> </w:t>
      </w:r>
      <w:r>
        <w:rPr/>
        <w:t>T</w:t>
      </w:r>
      <w:r>
        <w:rPr>
          <w:spacing w:val="-5"/>
        </w:rPr>
        <w:t> </w:t>
      </w:r>
      <w:r>
        <w:rPr>
          <w:spacing w:val="-2"/>
        </w:rPr>
        <w:t>9.000.000đồng.</w:t>
      </w:r>
    </w:p>
    <w:p>
      <w:pPr>
        <w:pStyle w:val="BodyText"/>
        <w:spacing w:line="283" w:lineRule="auto" w:before="117"/>
        <w:ind w:right="567"/>
      </w:pPr>
      <w:r>
        <w:rPr/>
        <w:t>+ Chấp nhận việc cơ quan Cảnh sát điều tra Công an huyện M’Đrắk đã trả cho: Bị cáo Trần Huy B 01 điện thoại di động Iphone Xs Max và 01 điện thoại di động hiệu NOKIA 1280; Bị cáo Nguyễn Văn H 01 điện thoại di động OPPO Reno </w:t>
      </w:r>
      <w:r>
        <w:rPr>
          <w:spacing w:val="-4"/>
        </w:rPr>
        <w:t>2F.</w:t>
      </w:r>
    </w:p>
    <w:p>
      <w:pPr>
        <w:pStyle w:val="BodyText"/>
        <w:spacing w:line="283" w:lineRule="auto"/>
        <w:ind w:right="567"/>
      </w:pPr>
      <w:r>
        <w:rPr/>
        <w:t>+ Tịch thu sung vào ngân sách nhà nước 13.650.000đồng (trong đó: thu trên chiếu bạc 13.450.000đồng; 200.000đồng bị cáo Nguyễn Xuân T2 tự nguyện giao </w:t>
      </w:r>
      <w:r>
        <w:rPr>
          <w:spacing w:val="-2"/>
        </w:rPr>
        <w:t>nộp);</w:t>
      </w:r>
    </w:p>
    <w:p>
      <w:pPr>
        <w:pStyle w:val="BodyText"/>
        <w:spacing w:line="283" w:lineRule="auto"/>
        <w:ind w:right="561"/>
      </w:pPr>
      <w:r>
        <w:rPr/>
        <w:t>+ Tịch thu sung vào ngân sách nhà nước: 01 chiếc điện thoại di động OPPO A53 màu đen của bị cáo Phạm Văn T; 01 chiếc điện thoại di động hiệu NOKIA</w:t>
      </w:r>
      <w:r>
        <w:rPr>
          <w:spacing w:val="40"/>
        </w:rPr>
        <w:t> </w:t>
      </w:r>
      <w:r>
        <w:rPr/>
        <w:t>của bị cáo Phan Như T1;</w:t>
      </w:r>
    </w:p>
    <w:p>
      <w:pPr>
        <w:pStyle w:val="BodyText"/>
        <w:spacing w:before="61"/>
        <w:ind w:left="788" w:firstLine="0"/>
      </w:pPr>
      <w:r>
        <w:rPr/>
        <w:t>+</w:t>
      </w:r>
      <w:r>
        <w:rPr>
          <w:spacing w:val="-5"/>
        </w:rPr>
        <w:t> </w:t>
      </w:r>
      <w:r>
        <w:rPr/>
        <w:t>Tịch</w:t>
      </w:r>
      <w:r>
        <w:rPr>
          <w:spacing w:val="-3"/>
        </w:rPr>
        <w:t> </w:t>
      </w:r>
      <w:r>
        <w:rPr/>
        <w:t>thu</w:t>
      </w:r>
      <w:r>
        <w:rPr>
          <w:spacing w:val="-1"/>
        </w:rPr>
        <w:t> </w:t>
      </w:r>
      <w:r>
        <w:rPr/>
        <w:t>tiêu</w:t>
      </w:r>
      <w:r>
        <w:rPr>
          <w:spacing w:val="-1"/>
        </w:rPr>
        <w:t> </w:t>
      </w:r>
      <w:r>
        <w:rPr/>
        <w:t>hủy</w:t>
      </w:r>
      <w:r>
        <w:rPr>
          <w:spacing w:val="-3"/>
        </w:rPr>
        <w:t> </w:t>
      </w:r>
      <w:r>
        <w:rPr/>
        <w:t>02</w:t>
      </w:r>
      <w:r>
        <w:rPr>
          <w:spacing w:val="-1"/>
        </w:rPr>
        <w:t> </w:t>
      </w:r>
      <w:r>
        <w:rPr/>
        <w:t>bộ bài</w:t>
      </w:r>
      <w:r>
        <w:rPr>
          <w:spacing w:val="-4"/>
        </w:rPr>
        <w:t> </w:t>
      </w:r>
      <w:r>
        <w:rPr/>
        <w:t>tú</w:t>
      </w:r>
      <w:r>
        <w:rPr>
          <w:spacing w:val="-4"/>
        </w:rPr>
        <w:t> </w:t>
      </w:r>
      <w:r>
        <w:rPr/>
        <w:t>lơ</w:t>
      </w:r>
      <w:r>
        <w:rPr>
          <w:spacing w:val="-2"/>
        </w:rPr>
        <w:t> </w:t>
      </w:r>
      <w:r>
        <w:rPr/>
        <w:t>khơ,</w:t>
      </w:r>
      <w:r>
        <w:rPr>
          <w:spacing w:val="-5"/>
        </w:rPr>
        <w:t> </w:t>
      </w:r>
      <w:r>
        <w:rPr/>
        <w:t>01</w:t>
      </w:r>
      <w:r>
        <w:rPr>
          <w:spacing w:val="-2"/>
        </w:rPr>
        <w:t> </w:t>
      </w:r>
      <w:r>
        <w:rPr/>
        <w:t>chiếc</w:t>
      </w:r>
      <w:r>
        <w:rPr>
          <w:spacing w:val="-3"/>
        </w:rPr>
        <w:t> </w:t>
      </w:r>
      <w:r>
        <w:rPr/>
        <w:t>chiếu cói</w:t>
      </w:r>
      <w:r>
        <w:rPr>
          <w:spacing w:val="-4"/>
        </w:rPr>
        <w:t> </w:t>
      </w:r>
      <w:r>
        <w:rPr/>
        <w:t>và</w:t>
      </w:r>
      <w:r>
        <w:rPr>
          <w:spacing w:val="-1"/>
        </w:rPr>
        <w:t> </w:t>
      </w:r>
      <w:r>
        <w:rPr/>
        <w:t>01</w:t>
      </w:r>
      <w:r>
        <w:rPr>
          <w:spacing w:val="-3"/>
        </w:rPr>
        <w:t> </w:t>
      </w:r>
      <w:r>
        <w:rPr/>
        <w:t>cái</w:t>
      </w:r>
      <w:r>
        <w:rPr>
          <w:spacing w:val="-1"/>
        </w:rPr>
        <w:t> </w:t>
      </w:r>
      <w:r>
        <w:rPr>
          <w:spacing w:val="-2"/>
        </w:rPr>
        <w:t>chăn.</w:t>
      </w:r>
    </w:p>
    <w:p>
      <w:pPr>
        <w:pStyle w:val="ListParagraph"/>
        <w:numPr>
          <w:ilvl w:val="0"/>
          <w:numId w:val="3"/>
        </w:numPr>
        <w:tabs>
          <w:tab w:pos="1000" w:val="left" w:leader="none"/>
        </w:tabs>
        <w:spacing w:line="240" w:lineRule="auto" w:before="120" w:after="0"/>
        <w:ind w:left="999" w:right="0" w:hanging="212"/>
        <w:jc w:val="both"/>
        <w:rPr>
          <w:sz w:val="28"/>
        </w:rPr>
      </w:pPr>
      <w:r>
        <w:rPr>
          <w:sz w:val="28"/>
        </w:rPr>
        <w:t>Các</w:t>
      </w:r>
      <w:r>
        <w:rPr>
          <w:spacing w:val="-7"/>
          <w:sz w:val="28"/>
        </w:rPr>
        <w:t> </w:t>
      </w:r>
      <w:r>
        <w:rPr>
          <w:sz w:val="28"/>
        </w:rPr>
        <w:t>bị</w:t>
      </w:r>
      <w:r>
        <w:rPr>
          <w:spacing w:val="-2"/>
          <w:sz w:val="28"/>
        </w:rPr>
        <w:t> </w:t>
      </w:r>
      <w:r>
        <w:rPr>
          <w:sz w:val="28"/>
        </w:rPr>
        <w:t>cáo</w:t>
      </w:r>
      <w:r>
        <w:rPr>
          <w:spacing w:val="-3"/>
          <w:sz w:val="28"/>
        </w:rPr>
        <w:t> </w:t>
      </w:r>
      <w:r>
        <w:rPr>
          <w:sz w:val="28"/>
        </w:rPr>
        <w:t>không</w:t>
      </w:r>
      <w:r>
        <w:rPr>
          <w:spacing w:val="-1"/>
          <w:sz w:val="28"/>
        </w:rPr>
        <w:t> </w:t>
      </w:r>
      <w:r>
        <w:rPr>
          <w:sz w:val="28"/>
        </w:rPr>
        <w:t>có</w:t>
      </w:r>
      <w:r>
        <w:rPr>
          <w:spacing w:val="-1"/>
          <w:sz w:val="28"/>
        </w:rPr>
        <w:t> </w:t>
      </w:r>
      <w:r>
        <w:rPr>
          <w:sz w:val="28"/>
        </w:rPr>
        <w:t>ý</w:t>
      </w:r>
      <w:r>
        <w:rPr>
          <w:spacing w:val="-5"/>
          <w:sz w:val="28"/>
        </w:rPr>
        <w:t> </w:t>
      </w:r>
      <w:r>
        <w:rPr>
          <w:sz w:val="28"/>
        </w:rPr>
        <w:t>kiến</w:t>
      </w:r>
      <w:r>
        <w:rPr>
          <w:spacing w:val="-5"/>
          <w:sz w:val="28"/>
        </w:rPr>
        <w:t> </w:t>
      </w:r>
      <w:r>
        <w:rPr>
          <w:sz w:val="28"/>
        </w:rPr>
        <w:t>tranh</w:t>
      </w:r>
      <w:r>
        <w:rPr>
          <w:spacing w:val="-4"/>
          <w:sz w:val="28"/>
        </w:rPr>
        <w:t> luận.</w:t>
      </w:r>
    </w:p>
    <w:p>
      <w:pPr>
        <w:pStyle w:val="Heading1"/>
        <w:spacing w:before="117"/>
        <w:ind w:right="1599"/>
      </w:pPr>
      <w:r>
        <w:rPr/>
        <w:t>NHẬN</w:t>
      </w:r>
      <w:r>
        <w:rPr>
          <w:spacing w:val="-11"/>
        </w:rPr>
        <w:t> </w:t>
      </w:r>
      <w:r>
        <w:rPr/>
        <w:t>ĐỊNH</w:t>
      </w:r>
      <w:r>
        <w:rPr>
          <w:spacing w:val="-3"/>
        </w:rPr>
        <w:t> </w:t>
      </w:r>
      <w:r>
        <w:rPr/>
        <w:t>CỦA</w:t>
      </w:r>
      <w:r>
        <w:rPr>
          <w:spacing w:val="-19"/>
        </w:rPr>
        <w:t> </w:t>
      </w:r>
      <w:r>
        <w:rPr/>
        <w:t>TÒA</w:t>
      </w:r>
      <w:r>
        <w:rPr>
          <w:spacing w:val="-17"/>
        </w:rPr>
        <w:t> </w:t>
      </w:r>
      <w:r>
        <w:rPr>
          <w:spacing w:val="-5"/>
        </w:rPr>
        <w:t>ÁN:</w:t>
      </w:r>
    </w:p>
    <w:p>
      <w:pPr>
        <w:pStyle w:val="BodyText"/>
        <w:spacing w:line="285" w:lineRule="auto" w:before="117"/>
        <w:ind w:right="566"/>
      </w:pPr>
      <w:r>
        <w:rPr/>
        <w:t>Trên cơ sở nội dung vụ án, căn cứ vào các tài liệu trong hồ sơ vụ án đã được tranh tụng tại phiên tòa, Tòa án nhận định như sau:</w:t>
      </w:r>
    </w:p>
    <w:p>
      <w:pPr>
        <w:pStyle w:val="ListParagraph"/>
        <w:numPr>
          <w:ilvl w:val="0"/>
          <w:numId w:val="4"/>
        </w:numPr>
        <w:tabs>
          <w:tab w:pos="1235" w:val="left" w:leader="none"/>
        </w:tabs>
        <w:spacing w:line="283" w:lineRule="auto" w:before="55" w:after="0"/>
        <w:ind w:left="222" w:right="565" w:firstLine="566"/>
        <w:jc w:val="both"/>
        <w:rPr>
          <w:sz w:val="28"/>
        </w:rPr>
      </w:pPr>
      <w:r>
        <w:rPr>
          <w:sz w:val="28"/>
        </w:rPr>
        <w:t>Về hành vi, quyết định tố tụng của Cơ quan điều tra Công an huyện M’Đrắk,</w:t>
      </w:r>
      <w:r>
        <w:rPr>
          <w:spacing w:val="-4"/>
          <w:sz w:val="28"/>
        </w:rPr>
        <w:t> </w:t>
      </w:r>
      <w:r>
        <w:rPr>
          <w:sz w:val="28"/>
        </w:rPr>
        <w:t>Điều</w:t>
      </w:r>
      <w:r>
        <w:rPr>
          <w:spacing w:val="-2"/>
          <w:sz w:val="28"/>
        </w:rPr>
        <w:t> </w:t>
      </w:r>
      <w:r>
        <w:rPr>
          <w:sz w:val="28"/>
        </w:rPr>
        <w:t>tra</w:t>
      </w:r>
      <w:r>
        <w:rPr>
          <w:spacing w:val="-5"/>
          <w:sz w:val="28"/>
        </w:rPr>
        <w:t> </w:t>
      </w:r>
      <w:r>
        <w:rPr>
          <w:sz w:val="28"/>
        </w:rPr>
        <w:t>viên,</w:t>
      </w:r>
      <w:r>
        <w:rPr>
          <w:spacing w:val="-9"/>
          <w:sz w:val="28"/>
        </w:rPr>
        <w:t> </w:t>
      </w:r>
      <w:r>
        <w:rPr>
          <w:sz w:val="28"/>
        </w:rPr>
        <w:t>Viện</w:t>
      </w:r>
      <w:r>
        <w:rPr>
          <w:spacing w:val="-5"/>
          <w:sz w:val="28"/>
        </w:rPr>
        <w:t> </w:t>
      </w:r>
      <w:r>
        <w:rPr>
          <w:sz w:val="28"/>
        </w:rPr>
        <w:t>kiểm</w:t>
      </w:r>
      <w:r>
        <w:rPr>
          <w:spacing w:val="-5"/>
          <w:sz w:val="28"/>
        </w:rPr>
        <w:t> </w:t>
      </w:r>
      <w:r>
        <w:rPr>
          <w:sz w:val="28"/>
        </w:rPr>
        <w:t>sát</w:t>
      </w:r>
      <w:r>
        <w:rPr>
          <w:spacing w:val="-2"/>
          <w:sz w:val="28"/>
        </w:rPr>
        <w:t> </w:t>
      </w:r>
      <w:r>
        <w:rPr>
          <w:sz w:val="28"/>
        </w:rPr>
        <w:t>nhân</w:t>
      </w:r>
      <w:r>
        <w:rPr>
          <w:spacing w:val="-4"/>
          <w:sz w:val="28"/>
        </w:rPr>
        <w:t> </w:t>
      </w:r>
      <w:r>
        <w:rPr>
          <w:sz w:val="28"/>
        </w:rPr>
        <w:t>dân</w:t>
      </w:r>
      <w:r>
        <w:rPr>
          <w:spacing w:val="-2"/>
          <w:sz w:val="28"/>
        </w:rPr>
        <w:t> </w:t>
      </w:r>
      <w:r>
        <w:rPr>
          <w:sz w:val="28"/>
        </w:rPr>
        <w:t>huyện</w:t>
      </w:r>
      <w:r>
        <w:rPr>
          <w:spacing w:val="-2"/>
          <w:sz w:val="28"/>
        </w:rPr>
        <w:t> </w:t>
      </w:r>
      <w:r>
        <w:rPr>
          <w:sz w:val="28"/>
        </w:rPr>
        <w:t>M’Đrắk,</w:t>
      </w:r>
      <w:r>
        <w:rPr>
          <w:spacing w:val="-4"/>
          <w:sz w:val="28"/>
        </w:rPr>
        <w:t> </w:t>
      </w:r>
      <w:r>
        <w:rPr>
          <w:sz w:val="28"/>
        </w:rPr>
        <w:t>Kiểm</w:t>
      </w:r>
      <w:r>
        <w:rPr>
          <w:spacing w:val="-1"/>
          <w:sz w:val="28"/>
        </w:rPr>
        <w:t> </w:t>
      </w:r>
      <w:r>
        <w:rPr>
          <w:sz w:val="28"/>
        </w:rPr>
        <w:t>sát</w:t>
      </w:r>
      <w:r>
        <w:rPr>
          <w:spacing w:val="-2"/>
          <w:sz w:val="28"/>
        </w:rPr>
        <w:t> </w:t>
      </w:r>
      <w:r>
        <w:rPr>
          <w:sz w:val="28"/>
        </w:rPr>
        <w:t>viên</w:t>
      </w:r>
      <w:r>
        <w:rPr>
          <w:spacing w:val="-2"/>
          <w:sz w:val="28"/>
        </w:rPr>
        <w:t> </w:t>
      </w:r>
      <w:r>
        <w:rPr>
          <w:sz w:val="28"/>
        </w:rPr>
        <w:t>trong quá trình điều tra, truy tố đã thực hiện đúng về thẩm quyền, trình tự, thủ tục quy định của BLTTHS. Các bị cáo và đương sự trong vụ án không có người nào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spacing w:after="0" w:line="283" w:lineRule="auto"/>
        <w:jc w:val="both"/>
        <w:rPr>
          <w:sz w:val="28"/>
        </w:rPr>
        <w:sectPr>
          <w:pgSz w:w="11910" w:h="16850"/>
          <w:pgMar w:header="0" w:footer="460" w:top="1100" w:bottom="660" w:left="1480" w:right="280"/>
        </w:sectPr>
      </w:pPr>
    </w:p>
    <w:p>
      <w:pPr>
        <w:pStyle w:val="BodyText"/>
        <w:spacing w:line="283" w:lineRule="auto" w:before="75"/>
        <w:ind w:right="563"/>
      </w:pPr>
      <w:r>
        <w:rPr/>
        <w:t>Xét thấy, hành vi phạm tội của các bị cáo bị bắt quả tang, sự việc phạm tội đơn giản, chứng cứ rõ ràng, tội phạm đã thực hiện là tội phạm ít nghiêm trọng, các bị cáo có nơi cư trú, lý lịch rõ ràng. Nên, Viện kiểm sát nhân dân huyện M’Đrắk truy tố các bị cáo theo thủ tục rút gọn là có cơ sở.</w:t>
      </w:r>
    </w:p>
    <w:p>
      <w:pPr>
        <w:pStyle w:val="ListParagraph"/>
        <w:numPr>
          <w:ilvl w:val="0"/>
          <w:numId w:val="4"/>
        </w:numPr>
        <w:tabs>
          <w:tab w:pos="1216" w:val="left" w:leader="none"/>
        </w:tabs>
        <w:spacing w:line="283" w:lineRule="auto" w:before="62" w:after="0"/>
        <w:ind w:left="222" w:right="563" w:firstLine="566"/>
        <w:jc w:val="both"/>
        <w:rPr>
          <w:sz w:val="28"/>
        </w:rPr>
      </w:pPr>
      <w:r>
        <w:rPr>
          <w:sz w:val="28"/>
        </w:rPr>
        <w:t>Lời khai của các bị cáo phù hợp với các chứng cứ, tài liệu đã được thu thập trong hồ sơ vụ án, HĐXX có đủ cơ sở pháp lý để kết luận: vì mục đích tư lợi, khoảng 21 giờ ngày 26/10/2022, tại nhà của gia đình bị cáo Nguyễn Xuân T2 ở thôn 7, xã E. Được sự</w:t>
      </w:r>
      <w:r>
        <w:rPr>
          <w:spacing w:val="-1"/>
          <w:sz w:val="28"/>
        </w:rPr>
        <w:t> </w:t>
      </w:r>
      <w:r>
        <w:rPr>
          <w:sz w:val="28"/>
        </w:rPr>
        <w:t>đồng ý của</w:t>
      </w:r>
      <w:r>
        <w:rPr>
          <w:spacing w:val="-1"/>
          <w:sz w:val="28"/>
        </w:rPr>
        <w:t> </w:t>
      </w:r>
      <w:r>
        <w:rPr>
          <w:sz w:val="28"/>
        </w:rPr>
        <w:t>bị cáo T2, bị cáo Phạm</w:t>
      </w:r>
      <w:r>
        <w:rPr>
          <w:spacing w:val="-5"/>
          <w:sz w:val="28"/>
        </w:rPr>
        <w:t> </w:t>
      </w:r>
      <w:r>
        <w:rPr>
          <w:sz w:val="28"/>
        </w:rPr>
        <w:t>Văn T rủ các bị cáo Phan Như T1, Trần Huy B và Nguyễn Văn H chơi phỏm, sau đó đánh bài cào được thua bằng tiền, để bị cáo T2 thu tiền xâu. Số tiền mà lực lượng Công an thu giữ vào lúc 01 giờ 30 phút cùng ngày 27/10/2022 là 13.450.000đồng. Hành vi của các bị cáo</w:t>
      </w:r>
      <w:r>
        <w:rPr>
          <w:spacing w:val="40"/>
          <w:sz w:val="28"/>
        </w:rPr>
        <w:t> </w:t>
      </w:r>
      <w:r>
        <w:rPr>
          <w:sz w:val="28"/>
        </w:rPr>
        <w:t>đã đủ yếu tố cấu thành tội “Đánh bạc”, tội phạm và hình phạt được quy định tại khoản 1 Điều 321 BLHS.</w:t>
      </w:r>
    </w:p>
    <w:p>
      <w:pPr>
        <w:pStyle w:val="BodyText"/>
        <w:spacing w:line="283" w:lineRule="auto" w:before="62"/>
        <w:ind w:right="565"/>
      </w:pPr>
      <w:r>
        <w:rPr/>
        <w:t>Tại khoản 1 Điều 321 BLHS quy định: “Người nào đánh bạc trái phép dưới bất kỳ hình thức nào được thua bằng tiền hay hiện vật trị giá từ 5.000.000đồng đến dưới 50.000.000 đồng hoặc dưới 5.000.000 đồng nhưng đã bị xử phạt vi phạm</w:t>
      </w:r>
      <w:r>
        <w:rPr>
          <w:spacing w:val="40"/>
        </w:rPr>
        <w:t> </w:t>
      </w:r>
      <w:r>
        <w:rPr/>
        <w:t>hành chính về hành vi này hoặc hành vi quy định tại Điều 322 của Bộ luật này</w:t>
      </w:r>
      <w:r>
        <w:rPr>
          <w:spacing w:val="40"/>
        </w:rPr>
        <w:t> </w:t>
      </w:r>
      <w:r>
        <w:rPr/>
        <w:t>hoặc đã bị kết án về tội này hoặc tội quy định tại Điều 322 của Bộ luật này, chưa được xóa án tích mà còn vi phạm, thì bị phạt tiền từ 20.000.000đồng đến 100.000.000đồng, phạt cải tạo không giam giữ đến 03 năm hoặc phạt tù từ 06</w:t>
      </w:r>
      <w:r>
        <w:rPr>
          <w:spacing w:val="40"/>
        </w:rPr>
        <w:t> </w:t>
      </w:r>
      <w:r>
        <w:rPr/>
        <w:t>tháng đến 03 năm”.</w:t>
      </w:r>
    </w:p>
    <w:p>
      <w:pPr>
        <w:pStyle w:val="ListParagraph"/>
        <w:numPr>
          <w:ilvl w:val="0"/>
          <w:numId w:val="4"/>
        </w:numPr>
        <w:tabs>
          <w:tab w:pos="1276" w:val="left" w:leader="none"/>
        </w:tabs>
        <w:spacing w:line="283" w:lineRule="auto" w:before="59" w:after="0"/>
        <w:ind w:left="222" w:right="570" w:firstLine="635"/>
        <w:jc w:val="both"/>
        <w:rPr>
          <w:sz w:val="28"/>
        </w:rPr>
      </w:pPr>
      <w:r>
        <w:rPr>
          <w:sz w:val="28"/>
        </w:rPr>
        <w:t>Xét tính chất vụ án, mức độ cũng như hậu quả do hành vi phạm tội của các bị cáo gây ra là nguy hiểm cho xã hội. Hành vi đánh bạc trái phép, xâm phạm đến sự quản lý của Nhà nước về trật tự công cộng, ảnh hưởng đến trật tự trị an, an toàn xã hội, nên cần phải xử lý theo pháp luật mới có tác dụng giáo dục các bị cáo, đồng thời có tính răn đe, phòng ngừa tội phạm chung trong xã hội.</w:t>
      </w:r>
    </w:p>
    <w:p>
      <w:pPr>
        <w:pStyle w:val="BodyText"/>
        <w:spacing w:line="283" w:lineRule="auto" w:before="62"/>
        <w:ind w:right="564"/>
      </w:pPr>
      <w:r>
        <w:rPr/>
        <w:t>Vụ án mang tính giản đơn, tự phát phạm tội. HĐXX, xem xét tính chất, mức độ cũng như các tình tiết tăng nặng, giảm nhẹ trách nhiệm hình sự, nhân thân của mỗi bị cáo để lượng hình cho tương xứng với hành vi và hậu quả của từng bị</w:t>
      </w:r>
      <w:r>
        <w:rPr>
          <w:spacing w:val="29"/>
        </w:rPr>
        <w:t> </w:t>
      </w:r>
      <w:r>
        <w:rPr/>
        <w:t>cáo đã gây ra.</w:t>
      </w:r>
    </w:p>
    <w:p>
      <w:pPr>
        <w:pStyle w:val="BodyText"/>
        <w:spacing w:line="283" w:lineRule="auto" w:before="59"/>
        <w:ind w:right="564"/>
      </w:pPr>
      <w:r>
        <w:rPr/>
        <w:t>Bị cáo</w:t>
      </w:r>
      <w:r>
        <w:rPr>
          <w:spacing w:val="-2"/>
        </w:rPr>
        <w:t> </w:t>
      </w:r>
      <w:r>
        <w:rPr/>
        <w:t>T</w:t>
      </w:r>
      <w:r>
        <w:rPr>
          <w:spacing w:val="-5"/>
        </w:rPr>
        <w:t> </w:t>
      </w:r>
      <w:r>
        <w:rPr/>
        <w:t>là</w:t>
      </w:r>
      <w:r>
        <w:rPr>
          <w:spacing w:val="-1"/>
        </w:rPr>
        <w:t> </w:t>
      </w:r>
      <w:r>
        <w:rPr/>
        <w:t>người rủ các bị cáo phạm</w:t>
      </w:r>
      <w:r>
        <w:rPr>
          <w:spacing w:val="-5"/>
        </w:rPr>
        <w:t> </w:t>
      </w:r>
      <w:r>
        <w:rPr/>
        <w:t>tội,</w:t>
      </w:r>
      <w:r>
        <w:rPr>
          <w:spacing w:val="-2"/>
        </w:rPr>
        <w:t> </w:t>
      </w:r>
      <w:r>
        <w:rPr/>
        <w:t>nên áp dụng hình phạt đối với bị cáo T</w:t>
      </w:r>
      <w:r>
        <w:rPr>
          <w:spacing w:val="-8"/>
        </w:rPr>
        <w:t> </w:t>
      </w:r>
      <w:r>
        <w:rPr/>
        <w:t>nghiêm</w:t>
      </w:r>
      <w:r>
        <w:rPr>
          <w:spacing w:val="-6"/>
        </w:rPr>
        <w:t> </w:t>
      </w:r>
      <w:r>
        <w:rPr/>
        <w:t>khắc</w:t>
      </w:r>
      <w:r>
        <w:rPr>
          <w:spacing w:val="-4"/>
        </w:rPr>
        <w:t> </w:t>
      </w:r>
      <w:r>
        <w:rPr/>
        <w:t>hơn các</w:t>
      </w:r>
      <w:r>
        <w:rPr>
          <w:spacing w:val="-1"/>
        </w:rPr>
        <w:t> </w:t>
      </w:r>
      <w:r>
        <w:rPr/>
        <w:t>bị cáo.</w:t>
      </w:r>
      <w:r>
        <w:rPr>
          <w:spacing w:val="-2"/>
        </w:rPr>
        <w:t> </w:t>
      </w:r>
      <w:r>
        <w:rPr/>
        <w:t>Bị cáo</w:t>
      </w:r>
      <w:r>
        <w:rPr>
          <w:spacing w:val="-5"/>
        </w:rPr>
        <w:t> </w:t>
      </w:r>
      <w:r>
        <w:rPr/>
        <w:t>T1 và</w:t>
      </w:r>
      <w:r>
        <w:rPr>
          <w:spacing w:val="-1"/>
        </w:rPr>
        <w:t> </w:t>
      </w:r>
      <w:r>
        <w:rPr/>
        <w:t>bị cáo</w:t>
      </w:r>
      <w:r>
        <w:rPr>
          <w:spacing w:val="-1"/>
        </w:rPr>
        <w:t> </w:t>
      </w:r>
      <w:r>
        <w:rPr/>
        <w:t>B</w:t>
      </w:r>
      <w:r>
        <w:rPr>
          <w:spacing w:val="-2"/>
        </w:rPr>
        <w:t> </w:t>
      </w:r>
      <w:r>
        <w:rPr/>
        <w:t>đã</w:t>
      </w:r>
      <w:r>
        <w:rPr>
          <w:spacing w:val="-1"/>
        </w:rPr>
        <w:t> </w:t>
      </w:r>
      <w:r>
        <w:rPr/>
        <w:t>từng</w:t>
      </w:r>
      <w:r>
        <w:rPr>
          <w:spacing w:val="-4"/>
        </w:rPr>
        <w:t> </w:t>
      </w:r>
      <w:r>
        <w:rPr/>
        <w:t>bị</w:t>
      </w:r>
      <w:r>
        <w:rPr>
          <w:spacing w:val="-3"/>
        </w:rPr>
        <w:t> </w:t>
      </w:r>
      <w:r>
        <w:rPr/>
        <w:t>kết án, tuy</w:t>
      </w:r>
      <w:r>
        <w:rPr>
          <w:spacing w:val="-5"/>
        </w:rPr>
        <w:t> </w:t>
      </w:r>
      <w:r>
        <w:rPr/>
        <w:t>đã</w:t>
      </w:r>
      <w:r>
        <w:rPr>
          <w:spacing w:val="-1"/>
        </w:rPr>
        <w:t> </w:t>
      </w:r>
      <w:r>
        <w:rPr/>
        <w:t>được xóa án tích, do bị cáo T1 dùng số tiền lớn nhất để đánh bạc, nên cần áp dụng hình phạt cao hơn bị cáo B và các bị cáo còn lại. HĐXX cần áp dụng khoản 3 Điều 321 BLHS để áp dụng thêm</w:t>
      </w:r>
      <w:r>
        <w:rPr>
          <w:spacing w:val="-1"/>
        </w:rPr>
        <w:t> </w:t>
      </w:r>
      <w:r>
        <w:rPr/>
        <w:t>hình phạt bổ sung, phạt tiền đối với các bị cáo T, B và T1. Bị</w:t>
      </w:r>
      <w:r>
        <w:rPr>
          <w:spacing w:val="16"/>
        </w:rPr>
        <w:t> </w:t>
      </w:r>
      <w:r>
        <w:rPr/>
        <w:t>cáo</w:t>
      </w:r>
      <w:r>
        <w:rPr>
          <w:spacing w:val="16"/>
        </w:rPr>
        <w:t> </w:t>
      </w:r>
      <w:r>
        <w:rPr/>
        <w:t>H</w:t>
      </w:r>
      <w:r>
        <w:rPr>
          <w:spacing w:val="14"/>
        </w:rPr>
        <w:t> </w:t>
      </w:r>
      <w:r>
        <w:rPr/>
        <w:t>dùng</w:t>
      </w:r>
      <w:r>
        <w:rPr>
          <w:spacing w:val="13"/>
        </w:rPr>
        <w:t> </w:t>
      </w:r>
      <w:r>
        <w:rPr/>
        <w:t>số</w:t>
      </w:r>
      <w:r>
        <w:rPr>
          <w:spacing w:val="16"/>
        </w:rPr>
        <w:t> </w:t>
      </w:r>
      <w:r>
        <w:rPr/>
        <w:t>tiền</w:t>
      </w:r>
      <w:r>
        <w:rPr>
          <w:spacing w:val="18"/>
        </w:rPr>
        <w:t> </w:t>
      </w:r>
      <w:r>
        <w:rPr/>
        <w:t>ít</w:t>
      </w:r>
      <w:r>
        <w:rPr>
          <w:spacing w:val="13"/>
        </w:rPr>
        <w:t> </w:t>
      </w:r>
      <w:r>
        <w:rPr/>
        <w:t>nhất</w:t>
      </w:r>
      <w:r>
        <w:rPr>
          <w:spacing w:val="13"/>
        </w:rPr>
        <w:t> </w:t>
      </w:r>
      <w:r>
        <w:rPr/>
        <w:t>để</w:t>
      </w:r>
      <w:r>
        <w:rPr>
          <w:spacing w:val="13"/>
        </w:rPr>
        <w:t> </w:t>
      </w:r>
      <w:r>
        <w:rPr/>
        <w:t>đánh</w:t>
      </w:r>
      <w:r>
        <w:rPr>
          <w:spacing w:val="13"/>
        </w:rPr>
        <w:t> </w:t>
      </w:r>
      <w:r>
        <w:rPr/>
        <w:t>bạc,</w:t>
      </w:r>
      <w:r>
        <w:rPr>
          <w:spacing w:val="14"/>
        </w:rPr>
        <w:t> </w:t>
      </w:r>
      <w:r>
        <w:rPr/>
        <w:t>nên</w:t>
      </w:r>
      <w:r>
        <w:rPr>
          <w:spacing w:val="13"/>
        </w:rPr>
        <w:t> </w:t>
      </w:r>
      <w:r>
        <w:rPr/>
        <w:t>áp</w:t>
      </w:r>
      <w:r>
        <w:rPr>
          <w:spacing w:val="13"/>
        </w:rPr>
        <w:t> </w:t>
      </w:r>
      <w:r>
        <w:rPr/>
        <w:t>dụng</w:t>
      </w:r>
      <w:r>
        <w:rPr>
          <w:spacing w:val="13"/>
        </w:rPr>
        <w:t> </w:t>
      </w:r>
      <w:r>
        <w:rPr/>
        <w:t>hình</w:t>
      </w:r>
      <w:r>
        <w:rPr>
          <w:spacing w:val="13"/>
        </w:rPr>
        <w:t> </w:t>
      </w:r>
      <w:r>
        <w:rPr/>
        <w:t>phạt</w:t>
      </w:r>
      <w:r>
        <w:rPr>
          <w:spacing w:val="13"/>
        </w:rPr>
        <w:t> </w:t>
      </w:r>
      <w:r>
        <w:rPr/>
        <w:t>thấp</w:t>
      </w:r>
      <w:r>
        <w:rPr>
          <w:spacing w:val="22"/>
        </w:rPr>
        <w:t> </w:t>
      </w:r>
      <w:r>
        <w:rPr/>
        <w:t>hơn</w:t>
      </w:r>
      <w:r>
        <w:rPr>
          <w:spacing w:val="13"/>
        </w:rPr>
        <w:t> </w:t>
      </w:r>
      <w:r>
        <w:rPr/>
        <w:t>bị</w:t>
      </w:r>
      <w:r>
        <w:rPr>
          <w:spacing w:val="13"/>
        </w:rPr>
        <w:t> </w:t>
      </w:r>
      <w:r>
        <w:rPr/>
        <w:t>cáo</w:t>
      </w:r>
    </w:p>
    <w:p>
      <w:pPr>
        <w:spacing w:after="0" w:line="283" w:lineRule="auto"/>
        <w:sectPr>
          <w:pgSz w:w="11910" w:h="16850"/>
          <w:pgMar w:header="0" w:footer="460" w:top="1100" w:bottom="660" w:left="1480" w:right="280"/>
        </w:sectPr>
      </w:pPr>
    </w:p>
    <w:p>
      <w:pPr>
        <w:pStyle w:val="BodyText"/>
        <w:spacing w:line="285" w:lineRule="auto" w:before="75"/>
        <w:ind w:right="567" w:firstLine="0"/>
      </w:pPr>
      <w:r>
        <w:rPr/>
        <w:t>B. Bị cáo T2 phạm tội với vai trò giúp sức (cho mượn địa điểm, thu tiền xâu,</w:t>
      </w:r>
      <w:r>
        <w:rPr>
          <w:spacing w:val="40"/>
        </w:rPr>
        <w:t> </w:t>
      </w:r>
      <w:r>
        <w:rPr/>
        <w:t>nhưng thu số tiền không nhiều), nên áp dụng hình phạt nhẹ nhất là phù hợp.</w:t>
      </w:r>
    </w:p>
    <w:p>
      <w:pPr>
        <w:pStyle w:val="BodyText"/>
        <w:spacing w:line="283" w:lineRule="auto" w:before="55"/>
        <w:ind w:right="563"/>
      </w:pPr>
      <w:r>
        <w:rPr/>
        <w:t>Về tình tiết giảm nhẹ trách nhiệm hình sự: các bị cáo thành khẩn khai báo, ăn năn hối cải về hành vi phạm tội, đây là tình tiết giảm nhẹ trách nhiệm hình sự quy định tại điểm s khoản 1 Điều 51 BLHS. Các bị cáo T, H và T2 là người phạm tội lần đầu và thuộc trường hợp ít nghiêm</w:t>
      </w:r>
      <w:r>
        <w:rPr>
          <w:spacing w:val="-2"/>
        </w:rPr>
        <w:t> </w:t>
      </w:r>
      <w:r>
        <w:rPr/>
        <w:t>trọng, nên được áp dụng thêm tình tiết giảm nhẹ trách nhiệm hình sự quy định tại điểm i khoản 1 Điều 51 BLHS.</w:t>
      </w:r>
    </w:p>
    <w:p>
      <w:pPr>
        <w:pStyle w:val="BodyText"/>
        <w:spacing w:line="283" w:lineRule="auto" w:before="61"/>
        <w:ind w:right="565"/>
      </w:pPr>
      <w:r>
        <w:rPr/>
        <w:t>Các bị cáo phạm tội với số tiền không lớn, các bị cáo có nơi cư trú rõ ràng, nên không cần thiết phải cách ly các bị cáo khỏi xã hội một thời gian. HĐXX á</w:t>
      </w:r>
      <w:r>
        <w:rPr>
          <w:color w:val="000000"/>
          <w:shd w:fill="F8F9FB" w:color="auto" w:val="clear"/>
        </w:rPr>
        <w:t>p</w:t>
      </w:r>
      <w:r>
        <w:rPr>
          <w:color w:val="000000"/>
        </w:rPr>
        <w:t> </w:t>
      </w:r>
      <w:r>
        <w:rPr>
          <w:color w:val="000000"/>
          <w:shd w:fill="F8F9FB" w:color="auto" w:val="clear"/>
        </w:rPr>
        <w:t>dụng Điều 36 BLHS</w:t>
      </w:r>
      <w:r>
        <w:rPr>
          <w:color w:val="000000"/>
          <w:spacing w:val="-1"/>
          <w:shd w:fill="F8F9FB" w:color="auto" w:val="clear"/>
        </w:rPr>
        <w:t> </w:t>
      </w:r>
      <w:r>
        <w:rPr>
          <w:color w:val="000000"/>
          <w:shd w:fill="F8F9FB" w:color="auto" w:val="clear"/>
        </w:rPr>
        <w:t>để</w:t>
      </w:r>
      <w:r>
        <w:rPr>
          <w:color w:val="000000"/>
          <w:spacing w:val="-1"/>
          <w:shd w:fill="F8F9FB" w:color="auto" w:val="clear"/>
        </w:rPr>
        <w:t> </w:t>
      </w:r>
      <w:r>
        <w:rPr>
          <w:color w:val="000000"/>
          <w:shd w:fill="F8F9FB" w:color="auto" w:val="clear"/>
        </w:rPr>
        <w:t>phạt cải tạo không giam giữ đối với các bị cáo cũng đủ răn</w:t>
      </w:r>
      <w:r>
        <w:rPr>
          <w:color w:val="000000"/>
        </w:rPr>
        <w:t> </w:t>
      </w:r>
      <w:r>
        <w:rPr>
          <w:color w:val="000000"/>
          <w:shd w:fill="F8F9FB" w:color="auto" w:val="clear"/>
        </w:rPr>
        <w:t>đe, giáo dục các bị cáo.</w:t>
      </w:r>
    </w:p>
    <w:p>
      <w:pPr>
        <w:pStyle w:val="BodyText"/>
        <w:spacing w:line="283" w:lineRule="auto"/>
        <w:ind w:right="562"/>
      </w:pPr>
      <w:r>
        <w:rPr>
          <w:color w:val="000000"/>
          <w:shd w:fill="F8F9FB" w:color="auto" w:val="clear"/>
        </w:rPr>
        <w:t>Theo biên bản xác minh và tại phiên tòa bị cáo T khai có mức thu nhập bình</w:t>
      </w:r>
      <w:r>
        <w:rPr>
          <w:color w:val="000000"/>
        </w:rPr>
        <w:t> </w:t>
      </w:r>
      <w:r>
        <w:rPr>
          <w:color w:val="000000"/>
          <w:shd w:fill="F8F9FB" w:color="auto" w:val="clear"/>
        </w:rPr>
        <w:t>quân là 7.000.000đồng/tháng, bị cáo B và bị cáo T1 có mức thu nhập bình quân là</w:t>
      </w:r>
      <w:r>
        <w:rPr>
          <w:color w:val="000000"/>
        </w:rPr>
        <w:t> </w:t>
      </w:r>
      <w:r>
        <w:rPr>
          <w:color w:val="000000"/>
          <w:shd w:fill="F8F9FB" w:color="auto" w:val="clear"/>
        </w:rPr>
        <w:t>6.000.000đồng/tháng. Nên k</w:t>
      </w:r>
      <w:r>
        <w:rPr>
          <w:color w:val="000000"/>
        </w:rPr>
        <w:t>hấu trừ một phần thu nhập hàng tháng trong thời gian cải tạo không giam giữ của bị cáo T là 350.000đồng, của bị cáo B là 300.000đồng, bị cáo T1 là 300.000đồng để sung quỹ nhà nước.</w:t>
      </w:r>
    </w:p>
    <w:p>
      <w:pPr>
        <w:pStyle w:val="BodyText"/>
        <w:spacing w:line="283" w:lineRule="auto" w:before="62"/>
        <w:ind w:right="563"/>
      </w:pPr>
      <w:r>
        <w:rPr/>
        <w:t>Bị cáo H và bị cáo T2 thuộc diện hộ nghèo, bị cáo T2 là lao động duy nhất trong gia đình (bị cáo đã ly hôn). Do vậy, không áp dụng hình phạt bổ sung và không khấu trừ thu nhập hàng tháng đối với bị cáo H và bị cáo T2.</w:t>
      </w:r>
    </w:p>
    <w:p>
      <w:pPr>
        <w:pStyle w:val="ListParagraph"/>
        <w:numPr>
          <w:ilvl w:val="0"/>
          <w:numId w:val="4"/>
        </w:numPr>
        <w:tabs>
          <w:tab w:pos="1180" w:val="left" w:leader="none"/>
        </w:tabs>
        <w:spacing w:line="240" w:lineRule="auto" w:before="60" w:after="0"/>
        <w:ind w:left="1179" w:right="0" w:hanging="392"/>
        <w:jc w:val="both"/>
        <w:rPr>
          <w:sz w:val="28"/>
        </w:rPr>
      </w:pPr>
      <w:r>
        <w:rPr>
          <w:sz w:val="28"/>
        </w:rPr>
        <w:t>Về</w:t>
      </w:r>
      <w:r>
        <w:rPr>
          <w:spacing w:val="-2"/>
          <w:sz w:val="28"/>
        </w:rPr>
        <w:t> </w:t>
      </w:r>
      <w:r>
        <w:rPr>
          <w:sz w:val="28"/>
        </w:rPr>
        <w:t>xử</w:t>
      </w:r>
      <w:r>
        <w:rPr>
          <w:spacing w:val="-1"/>
          <w:sz w:val="28"/>
        </w:rPr>
        <w:t> </w:t>
      </w:r>
      <w:r>
        <w:rPr>
          <w:sz w:val="28"/>
        </w:rPr>
        <w:t>lý</w:t>
      </w:r>
      <w:r>
        <w:rPr>
          <w:spacing w:val="-3"/>
          <w:sz w:val="28"/>
        </w:rPr>
        <w:t> </w:t>
      </w:r>
      <w:r>
        <w:rPr>
          <w:sz w:val="28"/>
        </w:rPr>
        <w:t>vật</w:t>
      </w:r>
      <w:r>
        <w:rPr>
          <w:spacing w:val="-2"/>
          <w:sz w:val="28"/>
        </w:rPr>
        <w:t> chứng:</w:t>
      </w:r>
    </w:p>
    <w:p>
      <w:pPr>
        <w:pStyle w:val="BodyText"/>
        <w:spacing w:line="283" w:lineRule="auto" w:before="117"/>
        <w:ind w:right="562"/>
      </w:pPr>
      <w:r>
        <w:rPr/>
        <w:t>Số tiền thu giữ trên chiếu bạc 13.450.000đồng và 200.000đồng các bị cáo đã đưa tiền xâu cho bị cáo T2, bị cáo T2 tự nguyện giao nộp cho cơ quan Điều tra. Tổng cộng là</w:t>
      </w:r>
      <w:r>
        <w:rPr>
          <w:spacing w:val="-2"/>
        </w:rPr>
        <w:t> </w:t>
      </w:r>
      <w:r>
        <w:rPr/>
        <w:t>13.650.000 đồng. Đây</w:t>
      </w:r>
      <w:r>
        <w:rPr>
          <w:spacing w:val="-3"/>
        </w:rPr>
        <w:t> </w:t>
      </w:r>
      <w:r>
        <w:rPr/>
        <w:t>là số tiền các bị cáo đã</w:t>
      </w:r>
      <w:r>
        <w:rPr>
          <w:spacing w:val="-1"/>
        </w:rPr>
        <w:t> </w:t>
      </w:r>
      <w:r>
        <w:rPr/>
        <w:t>sử dụng vào việc phạm tội, nên cần tịch thu sung quỹ nhà nước.</w:t>
      </w:r>
    </w:p>
    <w:p>
      <w:pPr>
        <w:pStyle w:val="BodyText"/>
        <w:spacing w:line="283" w:lineRule="auto"/>
        <w:ind w:right="564"/>
      </w:pPr>
      <w:r>
        <w:rPr/>
        <w:t>Đối với 02 bộ bài tú lơ khơ đã qua sử dụng, 01 chiếc chiếu cói đã cũ, 01 cái chăn là công cụ các bị cáo dùng vào việc phạm tội, không còn giá trị sử dụng. Nên cần tịch thu tiêu hủy.</w:t>
      </w:r>
    </w:p>
    <w:p>
      <w:pPr>
        <w:pStyle w:val="BodyText"/>
        <w:spacing w:line="283" w:lineRule="auto" w:before="61"/>
        <w:ind w:right="564"/>
      </w:pPr>
      <w:r>
        <w:rPr/>
        <w:t>Công an thu giữ 01 chiếc điện thoại di động OPPO A53 và 9.000.000đồng</w:t>
      </w:r>
      <w:r>
        <w:rPr>
          <w:spacing w:val="40"/>
        </w:rPr>
        <w:t> </w:t>
      </w:r>
      <w:r>
        <w:rPr/>
        <w:t>của bị cáo Phạm Văn T, 01 chiếc điện thoại di động hiệu NOKIA và 70.000đồng của bị cáo Phan Như T1. Điện thoại là phương tiện các bị cáo đã dùng liên lạc với nhau để phạm tội, nên cần tịch thu sung quỹ nhà nước. Số tiền 9.000.000đồng của bị cáo T và 70.000đồng của bị cáo T1 không sử dụng vào việc phạm tội, nên cần trả lại cho bị cáo T và bị cáo T1.</w:t>
      </w:r>
    </w:p>
    <w:p>
      <w:pPr>
        <w:pStyle w:val="BodyText"/>
        <w:spacing w:line="283" w:lineRule="auto"/>
        <w:ind w:right="565"/>
      </w:pPr>
      <w:r>
        <w:rPr/>
        <w:t>Công an thu giữ trên người: Bị cáo Trần Huy B 01 điện thoại di động Iphone Xs Max và 01 điện thoại di động hiệu NOKIA 1280; Bị cáo Nguyễn Văn</w:t>
      </w:r>
      <w:r>
        <w:rPr>
          <w:spacing w:val="40"/>
        </w:rPr>
        <w:t> </w:t>
      </w:r>
      <w:r>
        <w:rPr/>
        <w:t>H 01 điện</w:t>
      </w:r>
      <w:r>
        <w:rPr>
          <w:spacing w:val="20"/>
        </w:rPr>
        <w:t> </w:t>
      </w:r>
      <w:r>
        <w:rPr/>
        <w:t>thoại</w:t>
      </w:r>
      <w:r>
        <w:rPr>
          <w:spacing w:val="23"/>
        </w:rPr>
        <w:t> </w:t>
      </w:r>
      <w:r>
        <w:rPr/>
        <w:t>di</w:t>
      </w:r>
      <w:r>
        <w:rPr>
          <w:spacing w:val="23"/>
        </w:rPr>
        <w:t> </w:t>
      </w:r>
      <w:r>
        <w:rPr/>
        <w:t>động</w:t>
      </w:r>
      <w:r>
        <w:rPr>
          <w:spacing w:val="23"/>
        </w:rPr>
        <w:t> </w:t>
      </w:r>
      <w:r>
        <w:rPr/>
        <w:t>OPPO</w:t>
      </w:r>
      <w:r>
        <w:rPr>
          <w:spacing w:val="20"/>
        </w:rPr>
        <w:t> </w:t>
      </w:r>
      <w:r>
        <w:rPr/>
        <w:t>Reno</w:t>
      </w:r>
      <w:r>
        <w:rPr>
          <w:spacing w:val="23"/>
        </w:rPr>
        <w:t> </w:t>
      </w:r>
      <w:r>
        <w:rPr/>
        <w:t>2F.</w:t>
      </w:r>
      <w:r>
        <w:rPr>
          <w:spacing w:val="21"/>
        </w:rPr>
        <w:t> </w:t>
      </w:r>
      <w:r>
        <w:rPr/>
        <w:t>Đây</w:t>
      </w:r>
      <w:r>
        <w:rPr>
          <w:spacing w:val="18"/>
        </w:rPr>
        <w:t> </w:t>
      </w:r>
      <w:r>
        <w:rPr/>
        <w:t>là</w:t>
      </w:r>
      <w:r>
        <w:rPr>
          <w:spacing w:val="22"/>
        </w:rPr>
        <w:t> </w:t>
      </w:r>
      <w:r>
        <w:rPr/>
        <w:t>các</w:t>
      </w:r>
      <w:r>
        <w:rPr>
          <w:spacing w:val="22"/>
        </w:rPr>
        <w:t> </w:t>
      </w:r>
      <w:r>
        <w:rPr/>
        <w:t>tài</w:t>
      </w:r>
      <w:r>
        <w:rPr>
          <w:spacing w:val="25"/>
        </w:rPr>
        <w:t> </w:t>
      </w:r>
      <w:r>
        <w:rPr/>
        <w:t>sản,</w:t>
      </w:r>
      <w:r>
        <w:rPr>
          <w:spacing w:val="21"/>
        </w:rPr>
        <w:t> </w:t>
      </w:r>
      <w:r>
        <w:rPr/>
        <w:t>các</w:t>
      </w:r>
      <w:r>
        <w:rPr>
          <w:spacing w:val="20"/>
        </w:rPr>
        <w:t> </w:t>
      </w:r>
      <w:r>
        <w:rPr/>
        <w:t>bị</w:t>
      </w:r>
      <w:r>
        <w:rPr>
          <w:spacing w:val="23"/>
        </w:rPr>
        <w:t> </w:t>
      </w:r>
      <w:r>
        <w:rPr/>
        <w:t>cáo</w:t>
      </w:r>
      <w:r>
        <w:rPr>
          <w:spacing w:val="21"/>
        </w:rPr>
        <w:t> </w:t>
      </w:r>
      <w:r>
        <w:rPr/>
        <w:t>không</w:t>
      </w:r>
      <w:r>
        <w:rPr>
          <w:spacing w:val="20"/>
        </w:rPr>
        <w:t> </w:t>
      </w:r>
      <w:r>
        <w:rPr/>
        <w:t>sử</w:t>
      </w:r>
      <w:r>
        <w:rPr>
          <w:spacing w:val="21"/>
        </w:rPr>
        <w:t> </w:t>
      </w:r>
      <w:r>
        <w:rPr/>
        <w:t>dụng</w:t>
      </w:r>
    </w:p>
    <w:p>
      <w:pPr>
        <w:spacing w:after="0" w:line="283" w:lineRule="auto"/>
        <w:sectPr>
          <w:pgSz w:w="11910" w:h="16850"/>
          <w:pgMar w:header="0" w:footer="460" w:top="1100" w:bottom="660" w:left="1480" w:right="280"/>
        </w:sectPr>
      </w:pPr>
    </w:p>
    <w:p>
      <w:pPr>
        <w:pStyle w:val="BodyText"/>
        <w:spacing w:line="285" w:lineRule="auto" w:before="75"/>
        <w:ind w:right="564" w:firstLine="0"/>
      </w:pPr>
      <w:r>
        <w:rPr/>
        <w:t>vào việc phạm tội. Nên, cơ quan cảnh sát Điều tra đã trả lại cho bị cáo B 02 chiếc điện thoại và bị cáo H 01 chiếc điện thoại là đúng pháp luật.</w:t>
      </w:r>
    </w:p>
    <w:p>
      <w:pPr>
        <w:pStyle w:val="BodyText"/>
        <w:spacing w:line="283" w:lineRule="auto" w:before="55"/>
        <w:ind w:right="564" w:firstLine="719"/>
      </w:pPr>
      <w:r>
        <w:rPr/>
        <w:t>Địa điểm</w:t>
      </w:r>
      <w:r>
        <w:rPr>
          <w:spacing w:val="-2"/>
        </w:rPr>
        <w:t> </w:t>
      </w:r>
      <w:r>
        <w:rPr/>
        <w:t>đánh bạc là tài sản chung thuộc quyền hữu hợp pháp của vợ chồng ông Nguyễn Xuân H2 bà Phạm Thị L (bố mẹ cuả bị cáo T2). Ông H2 bà L không biết việc bị cáo T2 cho các bị cáo sử dụng để đánh bạc, nên không xem xét xử lý.</w:t>
      </w:r>
    </w:p>
    <w:p>
      <w:pPr>
        <w:pStyle w:val="ListParagraph"/>
        <w:numPr>
          <w:ilvl w:val="0"/>
          <w:numId w:val="4"/>
        </w:numPr>
        <w:tabs>
          <w:tab w:pos="1254" w:val="left" w:leader="none"/>
        </w:tabs>
        <w:spacing w:line="240" w:lineRule="auto" w:before="60" w:after="0"/>
        <w:ind w:left="1254" w:right="0" w:hanging="396"/>
        <w:jc w:val="both"/>
        <w:rPr>
          <w:sz w:val="28"/>
        </w:rPr>
      </w:pPr>
      <w:r>
        <w:rPr>
          <w:sz w:val="28"/>
        </w:rPr>
        <w:t>Về</w:t>
      </w:r>
      <w:r>
        <w:rPr>
          <w:spacing w:val="-2"/>
          <w:sz w:val="28"/>
        </w:rPr>
        <w:t> </w:t>
      </w:r>
      <w:r>
        <w:rPr>
          <w:sz w:val="28"/>
        </w:rPr>
        <w:t>án</w:t>
      </w:r>
      <w:r>
        <w:rPr>
          <w:spacing w:val="-1"/>
          <w:sz w:val="28"/>
        </w:rPr>
        <w:t> </w:t>
      </w:r>
      <w:r>
        <w:rPr>
          <w:sz w:val="28"/>
        </w:rPr>
        <w:t>phí:</w:t>
      </w:r>
      <w:r>
        <w:rPr>
          <w:spacing w:val="-1"/>
          <w:sz w:val="28"/>
        </w:rPr>
        <w:t> </w:t>
      </w:r>
      <w:r>
        <w:rPr>
          <w:sz w:val="28"/>
        </w:rPr>
        <w:t>các</w:t>
      </w:r>
      <w:r>
        <w:rPr>
          <w:spacing w:val="-3"/>
          <w:sz w:val="28"/>
        </w:rPr>
        <w:t> </w:t>
      </w:r>
      <w:r>
        <w:rPr>
          <w:sz w:val="28"/>
        </w:rPr>
        <w:t>bị</w:t>
      </w:r>
      <w:r>
        <w:rPr>
          <w:spacing w:val="-4"/>
          <w:sz w:val="28"/>
        </w:rPr>
        <w:t> </w:t>
      </w:r>
      <w:r>
        <w:rPr>
          <w:sz w:val="28"/>
        </w:rPr>
        <w:t>cáo</w:t>
      </w:r>
      <w:r>
        <w:rPr>
          <w:spacing w:val="-3"/>
          <w:sz w:val="28"/>
        </w:rPr>
        <w:t> </w:t>
      </w:r>
      <w:r>
        <w:rPr>
          <w:sz w:val="28"/>
        </w:rPr>
        <w:t>bị</w:t>
      </w:r>
      <w:r>
        <w:rPr>
          <w:spacing w:val="-4"/>
          <w:sz w:val="28"/>
        </w:rPr>
        <w:t> </w:t>
      </w:r>
      <w:r>
        <w:rPr>
          <w:sz w:val="28"/>
        </w:rPr>
        <w:t>kết</w:t>
      </w:r>
      <w:r>
        <w:rPr>
          <w:spacing w:val="-3"/>
          <w:sz w:val="28"/>
        </w:rPr>
        <w:t> </w:t>
      </w:r>
      <w:r>
        <w:rPr>
          <w:sz w:val="28"/>
        </w:rPr>
        <w:t>án, các</w:t>
      </w:r>
      <w:r>
        <w:rPr>
          <w:spacing w:val="-4"/>
          <w:sz w:val="28"/>
        </w:rPr>
        <w:t> </w:t>
      </w:r>
      <w:r>
        <w:rPr>
          <w:sz w:val="28"/>
        </w:rPr>
        <w:t>bị</w:t>
      </w:r>
      <w:r>
        <w:rPr>
          <w:spacing w:val="-1"/>
          <w:sz w:val="28"/>
        </w:rPr>
        <w:t> </w:t>
      </w:r>
      <w:r>
        <w:rPr>
          <w:sz w:val="28"/>
        </w:rPr>
        <w:t>cáo phải</w:t>
      </w:r>
      <w:r>
        <w:rPr>
          <w:spacing w:val="-1"/>
          <w:sz w:val="28"/>
        </w:rPr>
        <w:t> </w:t>
      </w:r>
      <w:r>
        <w:rPr>
          <w:sz w:val="28"/>
        </w:rPr>
        <w:t>chịu tiền</w:t>
      </w:r>
      <w:r>
        <w:rPr>
          <w:spacing w:val="-1"/>
          <w:sz w:val="28"/>
        </w:rPr>
        <w:t> </w:t>
      </w:r>
      <w:r>
        <w:rPr>
          <w:sz w:val="28"/>
        </w:rPr>
        <w:t>án</w:t>
      </w:r>
      <w:r>
        <w:rPr>
          <w:spacing w:val="-3"/>
          <w:sz w:val="28"/>
        </w:rPr>
        <w:t> </w:t>
      </w:r>
      <w:r>
        <w:rPr>
          <w:sz w:val="28"/>
        </w:rPr>
        <w:t>phí </w:t>
      </w:r>
      <w:r>
        <w:rPr>
          <w:spacing w:val="-2"/>
          <w:sz w:val="28"/>
        </w:rPr>
        <w:t>HSST.</w:t>
      </w:r>
    </w:p>
    <w:p>
      <w:pPr>
        <w:spacing w:before="117"/>
        <w:ind w:left="788" w:right="0" w:firstLine="0"/>
        <w:jc w:val="both"/>
        <w:rPr>
          <w:i/>
          <w:sz w:val="28"/>
        </w:rPr>
      </w:pPr>
      <w:r>
        <w:rPr>
          <w:i/>
          <w:sz w:val="28"/>
        </w:rPr>
        <w:t>Vì</w:t>
      </w:r>
      <w:r>
        <w:rPr>
          <w:i/>
          <w:spacing w:val="-1"/>
          <w:sz w:val="28"/>
        </w:rPr>
        <w:t> </w:t>
      </w:r>
      <w:r>
        <w:rPr>
          <w:i/>
          <w:sz w:val="28"/>
        </w:rPr>
        <w:t>các</w:t>
      </w:r>
      <w:r>
        <w:rPr>
          <w:i/>
          <w:spacing w:val="-3"/>
          <w:sz w:val="28"/>
        </w:rPr>
        <w:t> </w:t>
      </w:r>
      <w:r>
        <w:rPr>
          <w:i/>
          <w:sz w:val="28"/>
        </w:rPr>
        <w:t>lẽ </w:t>
      </w:r>
      <w:r>
        <w:rPr>
          <w:i/>
          <w:spacing w:val="-2"/>
          <w:sz w:val="28"/>
        </w:rPr>
        <w:t>trên,</w:t>
      </w:r>
    </w:p>
    <w:p>
      <w:pPr>
        <w:pStyle w:val="Heading1"/>
        <w:spacing w:before="120"/>
        <w:ind w:right="1600"/>
      </w:pPr>
      <w:r>
        <w:rPr/>
        <w:t>QUYẾT</w:t>
      </w:r>
      <w:r>
        <w:rPr>
          <w:spacing w:val="-11"/>
        </w:rPr>
        <w:t> </w:t>
      </w:r>
      <w:r>
        <w:rPr>
          <w:spacing w:val="-4"/>
        </w:rPr>
        <w:t>ĐỊNH</w:t>
      </w:r>
    </w:p>
    <w:p>
      <w:pPr>
        <w:pStyle w:val="ListParagraph"/>
        <w:numPr>
          <w:ilvl w:val="0"/>
          <w:numId w:val="5"/>
        </w:numPr>
        <w:tabs>
          <w:tab w:pos="1098" w:val="left" w:leader="none"/>
        </w:tabs>
        <w:spacing w:line="283" w:lineRule="auto" w:before="118" w:after="0"/>
        <w:ind w:left="222" w:right="570" w:firstLine="566"/>
        <w:jc w:val="both"/>
        <w:rPr>
          <w:sz w:val="28"/>
        </w:rPr>
      </w:pPr>
      <w:r>
        <w:rPr>
          <w:sz w:val="28"/>
        </w:rPr>
        <w:t>Tuyên bố: Các bị cáo Phạm Văn T, Phan Như T1, Trần Huy B, Nguyễn Văn H và Nguyễn Xuân T2 phạm tội “Đánh bạc”.</w:t>
      </w:r>
    </w:p>
    <w:p>
      <w:pPr>
        <w:pStyle w:val="BodyText"/>
        <w:spacing w:before="61"/>
        <w:ind w:left="788" w:firstLine="0"/>
        <w:jc w:val="left"/>
      </w:pPr>
      <w:r>
        <w:rPr>
          <w:b/>
        </w:rPr>
        <w:t>1.2.</w:t>
      </w:r>
      <w:r>
        <w:rPr>
          <w:b/>
          <w:spacing w:val="9"/>
        </w:rPr>
        <w:t> </w:t>
      </w:r>
      <w:r>
        <w:rPr/>
        <w:t>Áp</w:t>
      </w:r>
      <w:r>
        <w:rPr>
          <w:spacing w:val="10"/>
        </w:rPr>
        <w:t> </w:t>
      </w:r>
      <w:r>
        <w:rPr/>
        <w:t>dụng</w:t>
      </w:r>
      <w:r>
        <w:rPr>
          <w:spacing w:val="12"/>
        </w:rPr>
        <w:t> </w:t>
      </w:r>
      <w:r>
        <w:rPr/>
        <w:t>khoản</w:t>
      </w:r>
      <w:r>
        <w:rPr>
          <w:spacing w:val="11"/>
        </w:rPr>
        <w:t> </w:t>
      </w:r>
      <w:r>
        <w:rPr/>
        <w:t>1,</w:t>
      </w:r>
      <w:r>
        <w:rPr>
          <w:spacing w:val="11"/>
        </w:rPr>
        <w:t> </w:t>
      </w:r>
      <w:r>
        <w:rPr/>
        <w:t>khoản</w:t>
      </w:r>
      <w:r>
        <w:rPr>
          <w:spacing w:val="10"/>
        </w:rPr>
        <w:t> </w:t>
      </w:r>
      <w:r>
        <w:rPr/>
        <w:t>3</w:t>
      </w:r>
      <w:r>
        <w:rPr>
          <w:spacing w:val="15"/>
        </w:rPr>
        <w:t> </w:t>
      </w:r>
      <w:r>
        <w:rPr/>
        <w:t>Điều</w:t>
      </w:r>
      <w:r>
        <w:rPr>
          <w:spacing w:val="10"/>
        </w:rPr>
        <w:t> </w:t>
      </w:r>
      <w:r>
        <w:rPr/>
        <w:t>321;</w:t>
      </w:r>
      <w:r>
        <w:rPr>
          <w:spacing w:val="12"/>
        </w:rPr>
        <w:t> </w:t>
      </w:r>
      <w:r>
        <w:rPr/>
        <w:t>điểm</w:t>
      </w:r>
      <w:r>
        <w:rPr>
          <w:spacing w:val="8"/>
        </w:rPr>
        <w:t> </w:t>
      </w:r>
      <w:r>
        <w:rPr/>
        <w:t>i,</w:t>
      </w:r>
      <w:r>
        <w:rPr>
          <w:spacing w:val="11"/>
        </w:rPr>
        <w:t> </w:t>
      </w:r>
      <w:r>
        <w:rPr/>
        <w:t>s</w:t>
      </w:r>
      <w:r>
        <w:rPr>
          <w:spacing w:val="12"/>
        </w:rPr>
        <w:t> </w:t>
      </w:r>
      <w:r>
        <w:rPr/>
        <w:t>khoản</w:t>
      </w:r>
      <w:r>
        <w:rPr>
          <w:spacing w:val="10"/>
        </w:rPr>
        <w:t> </w:t>
      </w:r>
      <w:r>
        <w:rPr/>
        <w:t>1</w:t>
      </w:r>
      <w:r>
        <w:rPr>
          <w:spacing w:val="13"/>
        </w:rPr>
        <w:t> </w:t>
      </w:r>
      <w:r>
        <w:rPr/>
        <w:t>Điều</w:t>
      </w:r>
      <w:r>
        <w:rPr>
          <w:spacing w:val="12"/>
        </w:rPr>
        <w:t> </w:t>
      </w:r>
      <w:r>
        <w:rPr/>
        <w:t>51</w:t>
      </w:r>
      <w:r>
        <w:rPr>
          <w:spacing w:val="13"/>
        </w:rPr>
        <w:t> </w:t>
      </w:r>
      <w:r>
        <w:rPr/>
        <w:t>và</w:t>
      </w:r>
      <w:r>
        <w:rPr>
          <w:spacing w:val="13"/>
        </w:rPr>
        <w:t> </w:t>
      </w:r>
      <w:r>
        <w:rPr>
          <w:spacing w:val="-4"/>
        </w:rPr>
        <w:t>Điều</w:t>
      </w:r>
    </w:p>
    <w:p>
      <w:pPr>
        <w:pStyle w:val="BodyText"/>
        <w:spacing w:before="57"/>
        <w:ind w:firstLine="0"/>
        <w:jc w:val="left"/>
      </w:pPr>
      <w:r>
        <w:rPr/>
        <w:t>36</w:t>
      </w:r>
      <w:r>
        <w:rPr>
          <w:spacing w:val="1"/>
        </w:rPr>
        <w:t> </w:t>
      </w:r>
      <w:r>
        <w:rPr>
          <w:spacing w:val="-2"/>
        </w:rPr>
        <w:t>BLHS:</w:t>
      </w:r>
    </w:p>
    <w:p>
      <w:pPr>
        <w:pStyle w:val="BodyText"/>
        <w:spacing w:before="117"/>
        <w:ind w:left="788" w:firstLine="0"/>
      </w:pPr>
      <w:r>
        <w:rPr/>
        <w:t>-Về</w:t>
      </w:r>
      <w:r>
        <w:rPr>
          <w:spacing w:val="-2"/>
        </w:rPr>
        <w:t> </w:t>
      </w:r>
      <w:r>
        <w:rPr/>
        <w:t>hình</w:t>
      </w:r>
      <w:r>
        <w:rPr>
          <w:spacing w:val="-1"/>
        </w:rPr>
        <w:t> </w:t>
      </w:r>
      <w:r>
        <w:rPr/>
        <w:t>phạt</w:t>
      </w:r>
      <w:r>
        <w:rPr>
          <w:spacing w:val="-1"/>
        </w:rPr>
        <w:t> </w:t>
      </w:r>
      <w:r>
        <w:rPr>
          <w:spacing w:val="-2"/>
        </w:rPr>
        <w:t>chính:</w:t>
      </w:r>
    </w:p>
    <w:p>
      <w:pPr>
        <w:pStyle w:val="BodyText"/>
        <w:spacing w:line="283" w:lineRule="auto" w:before="120"/>
        <w:ind w:right="563"/>
      </w:pPr>
      <w:r>
        <w:rPr/>
        <w:t>+ Phạt bị cáo Phạm Văn T 21 tháng cải tạo không giam giữ, được khấu trừ 3 ngày bị cáo bị tạm giữ, bị cáo còn phải chấp hành 20 tháng 21 ngày cải tạo không giam giữ. Thời hạn cải tạo không giam giữ tính từ ngày Ủy ban nhân dân xã C được giao giám</w:t>
      </w:r>
      <w:r>
        <w:rPr>
          <w:spacing w:val="-2"/>
        </w:rPr>
        <w:t> </w:t>
      </w:r>
      <w:r>
        <w:rPr/>
        <w:t>sát, giáo dục bị cáo T</w:t>
      </w:r>
      <w:r>
        <w:rPr>
          <w:spacing w:val="-1"/>
        </w:rPr>
        <w:t> </w:t>
      </w:r>
      <w:r>
        <w:rPr/>
        <w:t>nhận được quyết định thi hành án và bản sao bản án</w:t>
      </w:r>
      <w:r>
        <w:rPr>
          <w:i/>
        </w:rPr>
        <w:t>.</w:t>
      </w:r>
      <w:r>
        <w:rPr>
          <w:i/>
          <w:spacing w:val="-1"/>
        </w:rPr>
        <w:t> </w:t>
      </w:r>
      <w:r>
        <w:rPr>
          <w:color w:val="000000"/>
          <w:shd w:fill="F8F9FB" w:color="auto" w:val="clear"/>
        </w:rPr>
        <w:t>K</w:t>
      </w:r>
      <w:r>
        <w:rPr>
          <w:color w:val="000000"/>
        </w:rPr>
        <w:t>hấu</w:t>
      </w:r>
      <w:r>
        <w:rPr>
          <w:color w:val="000000"/>
          <w:spacing w:val="-1"/>
        </w:rPr>
        <w:t> </w:t>
      </w:r>
      <w:r>
        <w:rPr>
          <w:color w:val="000000"/>
        </w:rPr>
        <w:t>trừ</w:t>
      </w:r>
      <w:r>
        <w:rPr>
          <w:color w:val="000000"/>
          <w:spacing w:val="-1"/>
        </w:rPr>
        <w:t> </w:t>
      </w:r>
      <w:r>
        <w:rPr>
          <w:color w:val="000000"/>
        </w:rPr>
        <w:t>một phần</w:t>
      </w:r>
      <w:r>
        <w:rPr>
          <w:color w:val="000000"/>
          <w:spacing w:val="-2"/>
        </w:rPr>
        <w:t> </w:t>
      </w:r>
      <w:r>
        <w:rPr>
          <w:color w:val="000000"/>
        </w:rPr>
        <w:t>thu</w:t>
      </w:r>
      <w:r>
        <w:rPr>
          <w:color w:val="000000"/>
          <w:spacing w:val="-2"/>
        </w:rPr>
        <w:t> </w:t>
      </w:r>
      <w:r>
        <w:rPr>
          <w:color w:val="000000"/>
        </w:rPr>
        <w:t>nhập</w:t>
      </w:r>
      <w:r>
        <w:rPr>
          <w:color w:val="000000"/>
          <w:spacing w:val="-1"/>
        </w:rPr>
        <w:t> </w:t>
      </w:r>
      <w:r>
        <w:rPr>
          <w:color w:val="000000"/>
        </w:rPr>
        <w:t>hàng tháng</w:t>
      </w:r>
      <w:r>
        <w:rPr>
          <w:color w:val="000000"/>
          <w:spacing w:val="-1"/>
        </w:rPr>
        <w:t> </w:t>
      </w:r>
      <w:r>
        <w:rPr>
          <w:color w:val="000000"/>
        </w:rPr>
        <w:t>của</w:t>
      </w:r>
      <w:r>
        <w:rPr>
          <w:color w:val="000000"/>
          <w:spacing w:val="-3"/>
        </w:rPr>
        <w:t> </w:t>
      </w:r>
      <w:r>
        <w:rPr>
          <w:color w:val="000000"/>
        </w:rPr>
        <w:t>bị cáo T</w:t>
      </w:r>
      <w:r>
        <w:rPr>
          <w:color w:val="000000"/>
          <w:spacing w:val="-4"/>
        </w:rPr>
        <w:t> </w:t>
      </w:r>
      <w:r>
        <w:rPr>
          <w:color w:val="000000"/>
        </w:rPr>
        <w:t>trong</w:t>
      </w:r>
      <w:r>
        <w:rPr>
          <w:color w:val="000000"/>
          <w:spacing w:val="-2"/>
        </w:rPr>
        <w:t> </w:t>
      </w:r>
      <w:r>
        <w:rPr>
          <w:color w:val="000000"/>
        </w:rPr>
        <w:t>thời gian cải</w:t>
      </w:r>
      <w:r>
        <w:rPr>
          <w:color w:val="000000"/>
          <w:spacing w:val="-1"/>
        </w:rPr>
        <w:t> </w:t>
      </w:r>
      <w:r>
        <w:rPr>
          <w:color w:val="000000"/>
        </w:rPr>
        <w:t>tạo không giam giữ để sung quỹ nhà nước, cụ thể mỗi tháng là 350.000đồng (Ba trăm năm mươi ngàn đồng).</w:t>
      </w:r>
    </w:p>
    <w:p>
      <w:pPr>
        <w:pStyle w:val="BodyText"/>
        <w:spacing w:line="283" w:lineRule="auto"/>
        <w:ind w:right="565"/>
      </w:pPr>
      <w:r>
        <w:rPr/>
        <w:t>- Hình phạt bổ sung: Phạt bị cáo Phạm Văn T 10.000.000đồng (Mười triệu </w:t>
      </w:r>
      <w:r>
        <w:rPr>
          <w:spacing w:val="-2"/>
        </w:rPr>
        <w:t>đồng).</w:t>
      </w:r>
    </w:p>
    <w:p>
      <w:pPr>
        <w:pStyle w:val="BodyText"/>
        <w:spacing w:line="283" w:lineRule="auto" w:before="61"/>
        <w:ind w:right="566"/>
      </w:pPr>
      <w:r>
        <w:rPr>
          <w:b/>
        </w:rPr>
        <w:t>1.2. </w:t>
      </w:r>
      <w:r>
        <w:rPr/>
        <w:t>Áp dụng khoản 1, khoản 3 Điều 321; điểm s khoản 1 Điều 51 và Điều 36 </w:t>
      </w:r>
      <w:r>
        <w:rPr>
          <w:spacing w:val="-2"/>
        </w:rPr>
        <w:t>BLHS:</w:t>
      </w:r>
    </w:p>
    <w:p>
      <w:pPr>
        <w:pStyle w:val="BodyText"/>
        <w:spacing w:before="59"/>
        <w:ind w:left="858" w:firstLine="0"/>
      </w:pPr>
      <w:r>
        <w:rPr/>
        <w:t>-</w:t>
      </w:r>
      <w:r>
        <w:rPr>
          <w:spacing w:val="-7"/>
        </w:rPr>
        <w:t> </w:t>
      </w:r>
      <w:r>
        <w:rPr/>
        <w:t>Về</w:t>
      </w:r>
      <w:r>
        <w:rPr>
          <w:spacing w:val="-1"/>
        </w:rPr>
        <w:t> </w:t>
      </w:r>
      <w:r>
        <w:rPr/>
        <w:t>hình</w:t>
      </w:r>
      <w:r>
        <w:rPr>
          <w:spacing w:val="-3"/>
        </w:rPr>
        <w:t> </w:t>
      </w:r>
      <w:r>
        <w:rPr/>
        <w:t>phạt </w:t>
      </w:r>
      <w:r>
        <w:rPr>
          <w:spacing w:val="-2"/>
        </w:rPr>
        <w:t>chính:</w:t>
      </w:r>
    </w:p>
    <w:p>
      <w:pPr>
        <w:pStyle w:val="BodyText"/>
        <w:spacing w:line="283" w:lineRule="auto" w:before="120"/>
        <w:ind w:right="562"/>
      </w:pPr>
      <w:r>
        <w:rPr/>
        <w:t>+ Phạt bị cáo Phan Như T1 20 tháng cải tạo không giam giữ, được khấu trừ 3 ngày bị cáo bị tạm giữ, bị cáo T1 còn phải chấp hành 19 tháng 21 ngày cải tạo không giam</w:t>
      </w:r>
      <w:r>
        <w:rPr>
          <w:spacing w:val="-4"/>
        </w:rPr>
        <w:t> </w:t>
      </w:r>
      <w:r>
        <w:rPr/>
        <w:t>giữ. Thời hạn cải tạo không giam</w:t>
      </w:r>
      <w:r>
        <w:rPr>
          <w:spacing w:val="-3"/>
        </w:rPr>
        <w:t> </w:t>
      </w:r>
      <w:r>
        <w:rPr/>
        <w:t>giữ tính từ ngày</w:t>
      </w:r>
      <w:r>
        <w:rPr>
          <w:spacing w:val="-1"/>
        </w:rPr>
        <w:t> </w:t>
      </w:r>
      <w:r>
        <w:rPr/>
        <w:t>Ủy</w:t>
      </w:r>
      <w:r>
        <w:rPr>
          <w:spacing w:val="-2"/>
        </w:rPr>
        <w:t> </w:t>
      </w:r>
      <w:r>
        <w:rPr/>
        <w:t>ban nhân dân xã E được giao giám sát, giáo dục bị cáo T1 nhận được quyết định thi hành án và bản sao bản án</w:t>
      </w:r>
      <w:r>
        <w:rPr>
          <w:i/>
        </w:rPr>
        <w:t>. </w:t>
      </w:r>
      <w:r>
        <w:rPr>
          <w:color w:val="000000"/>
          <w:shd w:fill="F8F9FB" w:color="auto" w:val="clear"/>
        </w:rPr>
        <w:t>K</w:t>
      </w:r>
      <w:r>
        <w:rPr>
          <w:color w:val="000000"/>
        </w:rPr>
        <w:t>hấu trừ một phần thu nhập hàng tháng của bị cáo T1 trong thời gian cải tạo không giam giữ để sung quỹ nhà nước, cụ thể mỗi tháng là</w:t>
      </w:r>
      <w:r>
        <w:rPr>
          <w:color w:val="000000"/>
          <w:spacing w:val="38"/>
        </w:rPr>
        <w:t> </w:t>
      </w:r>
      <w:r>
        <w:rPr>
          <w:color w:val="000000"/>
        </w:rPr>
        <w:t>300.000đồng (Ba trăm ngàn đồng).</w:t>
      </w:r>
    </w:p>
    <w:p>
      <w:pPr>
        <w:pStyle w:val="BodyText"/>
        <w:spacing w:line="283" w:lineRule="auto"/>
        <w:ind w:right="562"/>
      </w:pPr>
      <w:r>
        <w:rPr/>
        <w:t>+ Phạt bị cáo Trần Huy B 18 tháng cải tạo không giam giữ, được khấu trừ 3 ngày bị cáo bị tạm giữ, bị cáo B còn phải chấp hành 17 tháng 21 ngày cải tạo</w:t>
      </w:r>
      <w:r>
        <w:rPr>
          <w:spacing w:val="40"/>
        </w:rPr>
        <w:t> </w:t>
      </w:r>
      <w:r>
        <w:rPr/>
        <w:t>không giam</w:t>
      </w:r>
      <w:r>
        <w:rPr>
          <w:spacing w:val="-4"/>
        </w:rPr>
        <w:t> </w:t>
      </w:r>
      <w:r>
        <w:rPr/>
        <w:t>giữ. Thời hạn cải tạo không giam</w:t>
      </w:r>
      <w:r>
        <w:rPr>
          <w:spacing w:val="-3"/>
        </w:rPr>
        <w:t> </w:t>
      </w:r>
      <w:r>
        <w:rPr/>
        <w:t>giữ tính từ ngày</w:t>
      </w:r>
      <w:r>
        <w:rPr>
          <w:spacing w:val="-1"/>
        </w:rPr>
        <w:t> </w:t>
      </w:r>
      <w:r>
        <w:rPr/>
        <w:t>Ủy</w:t>
      </w:r>
      <w:r>
        <w:rPr>
          <w:spacing w:val="-2"/>
        </w:rPr>
        <w:t> </w:t>
      </w:r>
      <w:r>
        <w:rPr/>
        <w:t>ban nhân dân xã C</w:t>
      </w:r>
      <w:r>
        <w:rPr>
          <w:spacing w:val="11"/>
        </w:rPr>
        <w:t> </w:t>
      </w:r>
      <w:r>
        <w:rPr/>
        <w:t>được giao giám sát,</w:t>
      </w:r>
      <w:r>
        <w:rPr>
          <w:spacing w:val="11"/>
        </w:rPr>
        <w:t> </w:t>
      </w:r>
      <w:r>
        <w:rPr/>
        <w:t>giáo</w:t>
      </w:r>
      <w:r>
        <w:rPr>
          <w:spacing w:val="11"/>
        </w:rPr>
        <w:t> </w:t>
      </w:r>
      <w:r>
        <w:rPr/>
        <w:t>dục bị</w:t>
      </w:r>
      <w:r>
        <w:rPr>
          <w:spacing w:val="13"/>
        </w:rPr>
        <w:t> </w:t>
      </w:r>
      <w:r>
        <w:rPr/>
        <w:t>cáo</w:t>
      </w:r>
      <w:r>
        <w:rPr>
          <w:spacing w:val="13"/>
        </w:rPr>
        <w:t> </w:t>
      </w:r>
      <w:r>
        <w:rPr/>
        <w:t>B nhận</w:t>
      </w:r>
      <w:r>
        <w:rPr>
          <w:spacing w:val="13"/>
        </w:rPr>
        <w:t> </w:t>
      </w:r>
      <w:r>
        <w:rPr/>
        <w:t>được quyết</w:t>
      </w:r>
      <w:r>
        <w:rPr>
          <w:spacing w:val="11"/>
        </w:rPr>
        <w:t> </w:t>
      </w:r>
      <w:r>
        <w:rPr/>
        <w:t>định</w:t>
      </w:r>
      <w:r>
        <w:rPr>
          <w:spacing w:val="11"/>
        </w:rPr>
        <w:t> </w:t>
      </w:r>
      <w:r>
        <w:rPr/>
        <w:t>thi</w:t>
      </w:r>
      <w:r>
        <w:rPr>
          <w:spacing w:val="11"/>
        </w:rPr>
        <w:t> </w:t>
      </w:r>
      <w:r>
        <w:rPr/>
        <w:t>hành</w:t>
      </w:r>
      <w:r>
        <w:rPr>
          <w:spacing w:val="11"/>
        </w:rPr>
        <w:t> </w:t>
      </w:r>
      <w:r>
        <w:rPr/>
        <w:t>án và</w:t>
      </w:r>
      <w:r>
        <w:rPr>
          <w:spacing w:val="12"/>
        </w:rPr>
        <w:t> </w:t>
      </w:r>
      <w:r>
        <w:rPr/>
        <w:t>bản</w:t>
      </w:r>
    </w:p>
    <w:p>
      <w:pPr>
        <w:spacing w:after="0" w:line="283" w:lineRule="auto"/>
        <w:sectPr>
          <w:pgSz w:w="11910" w:h="16850"/>
          <w:pgMar w:header="0" w:footer="460" w:top="1100" w:bottom="660" w:left="1480" w:right="280"/>
        </w:sectPr>
      </w:pPr>
    </w:p>
    <w:p>
      <w:pPr>
        <w:pStyle w:val="BodyText"/>
        <w:spacing w:line="283" w:lineRule="auto" w:before="75"/>
        <w:ind w:right="565" w:firstLine="0"/>
      </w:pPr>
      <w:r>
        <w:rPr/>
        <w:t>sao bản án</w:t>
      </w:r>
      <w:r>
        <w:rPr>
          <w:i/>
        </w:rPr>
        <w:t>. </w:t>
      </w:r>
      <w:r>
        <w:rPr>
          <w:color w:val="000000"/>
          <w:shd w:fill="F8F9FB" w:color="auto" w:val="clear"/>
        </w:rPr>
        <w:t>K</w:t>
      </w:r>
      <w:r>
        <w:rPr>
          <w:color w:val="000000"/>
        </w:rPr>
        <w:t>hấu trừ một phần thu nhập hàng</w:t>
      </w:r>
      <w:r>
        <w:rPr>
          <w:color w:val="000000"/>
          <w:spacing w:val="29"/>
        </w:rPr>
        <w:t> </w:t>
      </w:r>
      <w:r>
        <w:rPr>
          <w:color w:val="000000"/>
        </w:rPr>
        <w:t>tháng của bị cáo B trong thời gian</w:t>
      </w:r>
      <w:r>
        <w:rPr>
          <w:color w:val="000000"/>
          <w:spacing w:val="40"/>
        </w:rPr>
        <w:t> </w:t>
      </w:r>
      <w:r>
        <w:rPr>
          <w:color w:val="000000"/>
        </w:rPr>
        <w:t>cải tạo không giam giữ để sung quỹ nhà nước, cụ thể mỗi tháng là</w:t>
      </w:r>
      <w:r>
        <w:rPr>
          <w:color w:val="000000"/>
          <w:spacing w:val="38"/>
        </w:rPr>
        <w:t> </w:t>
      </w:r>
      <w:r>
        <w:rPr>
          <w:color w:val="000000"/>
        </w:rPr>
        <w:t>300.000đồng (Ba trăm ngàn đồng).</w:t>
      </w:r>
    </w:p>
    <w:p>
      <w:pPr>
        <w:pStyle w:val="BodyText"/>
        <w:spacing w:line="285" w:lineRule="auto" w:before="61"/>
        <w:ind w:right="567"/>
      </w:pPr>
      <w:r>
        <w:rPr/>
        <w:t>- Hình phạt bổ sung: Phạt bị cáo Trần Huy B và bị cáo Phan Như T1</w:t>
      </w:r>
      <w:r>
        <w:rPr>
          <w:sz w:val="26"/>
        </w:rPr>
        <w:t>, </w:t>
      </w:r>
      <w:r>
        <w:rPr/>
        <w:t>mỗi bị cáo 10.000.000đồng (Mười triệu đồng).</w:t>
      </w:r>
    </w:p>
    <w:p>
      <w:pPr>
        <w:pStyle w:val="BodyText"/>
        <w:spacing w:before="54"/>
        <w:ind w:left="788" w:firstLine="0"/>
      </w:pPr>
      <w:r>
        <w:rPr>
          <w:b/>
        </w:rPr>
        <w:t>1.2.</w:t>
      </w:r>
      <w:r>
        <w:rPr>
          <w:b/>
          <w:spacing w:val="-5"/>
        </w:rPr>
        <w:t> </w:t>
      </w:r>
      <w:r>
        <w:rPr/>
        <w:t>Áp</w:t>
      </w:r>
      <w:r>
        <w:rPr>
          <w:spacing w:val="-5"/>
        </w:rPr>
        <w:t> </w:t>
      </w:r>
      <w:r>
        <w:rPr/>
        <w:t>dụng</w:t>
      </w:r>
      <w:r>
        <w:rPr>
          <w:spacing w:val="-1"/>
        </w:rPr>
        <w:t> </w:t>
      </w:r>
      <w:r>
        <w:rPr/>
        <w:t>khoản</w:t>
      </w:r>
      <w:r>
        <w:rPr>
          <w:spacing w:val="-3"/>
        </w:rPr>
        <w:t> </w:t>
      </w:r>
      <w:r>
        <w:rPr/>
        <w:t>1</w:t>
      </w:r>
      <w:r>
        <w:rPr>
          <w:spacing w:val="-3"/>
        </w:rPr>
        <w:t> </w:t>
      </w:r>
      <w:r>
        <w:rPr/>
        <w:t>Điều</w:t>
      </w:r>
      <w:r>
        <w:rPr>
          <w:spacing w:val="-4"/>
        </w:rPr>
        <w:t> </w:t>
      </w:r>
      <w:r>
        <w:rPr/>
        <w:t>321;</w:t>
      </w:r>
      <w:r>
        <w:rPr>
          <w:spacing w:val="-4"/>
        </w:rPr>
        <w:t> </w:t>
      </w:r>
      <w:r>
        <w:rPr/>
        <w:t>điểm</w:t>
      </w:r>
      <w:r>
        <w:rPr>
          <w:spacing w:val="-3"/>
        </w:rPr>
        <w:t> </w:t>
      </w:r>
      <w:r>
        <w:rPr/>
        <w:t>i,</w:t>
      </w:r>
      <w:r>
        <w:rPr>
          <w:spacing w:val="-3"/>
        </w:rPr>
        <w:t> </w:t>
      </w:r>
      <w:r>
        <w:rPr/>
        <w:t>s</w:t>
      </w:r>
      <w:r>
        <w:rPr>
          <w:spacing w:val="-1"/>
        </w:rPr>
        <w:t> </w:t>
      </w:r>
      <w:r>
        <w:rPr/>
        <w:t>khoản</w:t>
      </w:r>
      <w:r>
        <w:rPr>
          <w:spacing w:val="-4"/>
        </w:rPr>
        <w:t> </w:t>
      </w:r>
      <w:r>
        <w:rPr/>
        <w:t>1 Điều</w:t>
      </w:r>
      <w:r>
        <w:rPr>
          <w:spacing w:val="-1"/>
        </w:rPr>
        <w:t> </w:t>
      </w:r>
      <w:r>
        <w:rPr/>
        <w:t>51</w:t>
      </w:r>
      <w:r>
        <w:rPr>
          <w:spacing w:val="1"/>
        </w:rPr>
        <w:t> </w:t>
      </w:r>
      <w:r>
        <w:rPr/>
        <w:t>và</w:t>
      </w:r>
      <w:r>
        <w:rPr>
          <w:spacing w:val="-2"/>
        </w:rPr>
        <w:t> </w:t>
      </w:r>
      <w:r>
        <w:rPr/>
        <w:t>Điều</w:t>
      </w:r>
      <w:r>
        <w:rPr>
          <w:spacing w:val="-1"/>
        </w:rPr>
        <w:t> </w:t>
      </w:r>
      <w:r>
        <w:rPr/>
        <w:t>36 </w:t>
      </w:r>
      <w:r>
        <w:rPr>
          <w:spacing w:val="-2"/>
        </w:rPr>
        <w:t>BLHS:</w:t>
      </w:r>
    </w:p>
    <w:p>
      <w:pPr>
        <w:pStyle w:val="BodyText"/>
        <w:spacing w:line="283" w:lineRule="auto" w:before="117"/>
        <w:ind w:right="562"/>
        <w:rPr>
          <w:i/>
        </w:rPr>
      </w:pPr>
      <w:r>
        <w:rPr/>
        <w:t>+</w:t>
      </w:r>
      <w:r>
        <w:rPr>
          <w:spacing w:val="-3"/>
        </w:rPr>
        <w:t> </w:t>
      </w:r>
      <w:r>
        <w:rPr/>
        <w:t>Phạt</w:t>
      </w:r>
      <w:r>
        <w:rPr>
          <w:spacing w:val="-4"/>
        </w:rPr>
        <w:t> </w:t>
      </w:r>
      <w:r>
        <w:rPr/>
        <w:t>bị</w:t>
      </w:r>
      <w:r>
        <w:rPr>
          <w:spacing w:val="-1"/>
        </w:rPr>
        <w:t> </w:t>
      </w:r>
      <w:r>
        <w:rPr/>
        <w:t>cáo Nguyễn</w:t>
      </w:r>
      <w:r>
        <w:rPr>
          <w:spacing w:val="-3"/>
        </w:rPr>
        <w:t> </w:t>
      </w:r>
      <w:r>
        <w:rPr/>
        <w:t>Văn</w:t>
      </w:r>
      <w:r>
        <w:rPr>
          <w:spacing w:val="-1"/>
        </w:rPr>
        <w:t> </w:t>
      </w:r>
      <w:r>
        <w:rPr/>
        <w:t>H15</w:t>
      </w:r>
      <w:r>
        <w:rPr>
          <w:spacing w:val="-2"/>
        </w:rPr>
        <w:t> </w:t>
      </w:r>
      <w:r>
        <w:rPr/>
        <w:t>tháng</w:t>
      </w:r>
      <w:r>
        <w:rPr>
          <w:spacing w:val="-1"/>
        </w:rPr>
        <w:t> </w:t>
      </w:r>
      <w:r>
        <w:rPr/>
        <w:t>cải</w:t>
      </w:r>
      <w:r>
        <w:rPr>
          <w:spacing w:val="-1"/>
        </w:rPr>
        <w:t> </w:t>
      </w:r>
      <w:r>
        <w:rPr/>
        <w:t>tạo</w:t>
      </w:r>
      <w:r>
        <w:rPr>
          <w:spacing w:val="-1"/>
        </w:rPr>
        <w:t> </w:t>
      </w:r>
      <w:r>
        <w:rPr/>
        <w:t>không</w:t>
      </w:r>
      <w:r>
        <w:rPr>
          <w:spacing w:val="-1"/>
        </w:rPr>
        <w:t> </w:t>
      </w:r>
      <w:r>
        <w:rPr/>
        <w:t>giam</w:t>
      </w:r>
      <w:r>
        <w:rPr>
          <w:spacing w:val="-5"/>
        </w:rPr>
        <w:t> </w:t>
      </w:r>
      <w:r>
        <w:rPr/>
        <w:t>giữ,</w:t>
      </w:r>
      <w:r>
        <w:rPr>
          <w:spacing w:val="-3"/>
        </w:rPr>
        <w:t> </w:t>
      </w:r>
      <w:r>
        <w:rPr/>
        <w:t>được</w:t>
      </w:r>
      <w:r>
        <w:rPr>
          <w:spacing w:val="-2"/>
        </w:rPr>
        <w:t> </w:t>
      </w:r>
      <w:r>
        <w:rPr/>
        <w:t>khấu</w:t>
      </w:r>
      <w:r>
        <w:rPr>
          <w:spacing w:val="-1"/>
        </w:rPr>
        <w:t> </w:t>
      </w:r>
      <w:r>
        <w:rPr/>
        <w:t>trừ</w:t>
      </w:r>
      <w:r>
        <w:rPr>
          <w:spacing w:val="-3"/>
        </w:rPr>
        <w:t> </w:t>
      </w:r>
      <w:r>
        <w:rPr/>
        <w:t>3 ngày bị cáo bị tạm giữ, bị cáo H còn phải chấp hành 14 tháng 21 ngày cải tạo không giam</w:t>
      </w:r>
      <w:r>
        <w:rPr>
          <w:spacing w:val="-4"/>
        </w:rPr>
        <w:t> </w:t>
      </w:r>
      <w:r>
        <w:rPr/>
        <w:t>giữ. Thời hạn cải tạo không giam</w:t>
      </w:r>
      <w:r>
        <w:rPr>
          <w:spacing w:val="-3"/>
        </w:rPr>
        <w:t> </w:t>
      </w:r>
      <w:r>
        <w:rPr/>
        <w:t>giữ tính từ ngày</w:t>
      </w:r>
      <w:r>
        <w:rPr>
          <w:spacing w:val="-1"/>
        </w:rPr>
        <w:t> </w:t>
      </w:r>
      <w:r>
        <w:rPr/>
        <w:t>Ủy</w:t>
      </w:r>
      <w:r>
        <w:rPr>
          <w:spacing w:val="-2"/>
        </w:rPr>
        <w:t> </w:t>
      </w:r>
      <w:r>
        <w:rPr/>
        <w:t>ban nhân dân xã C được giao giám sát, giáo dục bị cáo H nhận được quyết định thi hành án và bản sao bản án</w:t>
      </w:r>
      <w:r>
        <w:rPr>
          <w:i/>
        </w:rPr>
        <w:t>.</w:t>
      </w:r>
    </w:p>
    <w:p>
      <w:pPr>
        <w:pStyle w:val="BodyText"/>
        <w:spacing w:line="283" w:lineRule="auto" w:before="62"/>
        <w:ind w:right="563"/>
        <w:rPr>
          <w:i/>
        </w:rPr>
      </w:pPr>
      <w:r>
        <w:rPr/>
        <w:t>+ Phạt bị cáo Nguyễn Xuân T2</w:t>
      </w:r>
      <w:r>
        <w:rPr>
          <w:spacing w:val="80"/>
        </w:rPr>
        <w:t> </w:t>
      </w:r>
      <w:r>
        <w:rPr/>
        <w:t>12 tháng cải tạo không giam giữ. Thời hạn</w:t>
      </w:r>
      <w:r>
        <w:rPr>
          <w:spacing w:val="40"/>
        </w:rPr>
        <w:t> </w:t>
      </w:r>
      <w:r>
        <w:rPr/>
        <w:t>cải tạo không giam giữ tính từ ngày Ủy ban nhân dân xã E được giao giám sát,</w:t>
      </w:r>
      <w:r>
        <w:rPr>
          <w:spacing w:val="40"/>
        </w:rPr>
        <w:t> </w:t>
      </w:r>
      <w:r>
        <w:rPr/>
        <w:t>giáo dục bị cáo T2 nhận được quyết định thi hành án và bản sao bản án</w:t>
      </w:r>
      <w:r>
        <w:rPr>
          <w:i/>
        </w:rPr>
        <w:t>.</w:t>
      </w:r>
    </w:p>
    <w:p>
      <w:pPr>
        <w:pStyle w:val="BodyText"/>
        <w:spacing w:line="283" w:lineRule="auto"/>
        <w:ind w:right="564"/>
      </w:pPr>
      <w:r>
        <w:rPr/>
        <w:t>Giao</w:t>
      </w:r>
      <w:r>
        <w:rPr>
          <w:spacing w:val="-1"/>
        </w:rPr>
        <w:t> </w:t>
      </w:r>
      <w:r>
        <w:rPr/>
        <w:t>bị cáo Phan Như T1 và</w:t>
      </w:r>
      <w:r>
        <w:rPr>
          <w:spacing w:val="-1"/>
        </w:rPr>
        <w:t> </w:t>
      </w:r>
      <w:r>
        <w:rPr/>
        <w:t>bị cáo Nguyễn Xuân T2 cho Uỷ</w:t>
      </w:r>
      <w:r>
        <w:rPr>
          <w:spacing w:val="-5"/>
        </w:rPr>
        <w:t> </w:t>
      </w:r>
      <w:r>
        <w:rPr/>
        <w:t>ban nhân dân xã E, huyện M, tỉnh Đ giám sát, giáo dục các bị cáo. Giao các bị cáo Phạm Văn T1, Trần Huy B và bị cáo Nguyễn Văn H cho Uỷ ban nhân dân xã C, huyện M, tỉnh Đ giám sát, giáo dục các bị cáo. Gia đình bị cáo có trách nhiệm phối hợp với chính quyền địa phương trong việc giám sát, giáo dục bị cáo trong thời gian cải tạo</w:t>
      </w:r>
      <w:r>
        <w:rPr>
          <w:spacing w:val="40"/>
        </w:rPr>
        <w:t> </w:t>
      </w:r>
      <w:r>
        <w:rPr/>
        <w:t>không giam giữ.</w:t>
      </w:r>
    </w:p>
    <w:p>
      <w:pPr>
        <w:pStyle w:val="BodyText"/>
        <w:spacing w:line="283" w:lineRule="auto" w:before="61"/>
        <w:ind w:right="564"/>
      </w:pPr>
      <w:r>
        <w:rPr/>
        <w:t>Trường hợp người chấp hành án phạt cải tạo không giam giữ thay đổi nơi cư trú</w:t>
      </w:r>
      <w:r>
        <w:rPr>
          <w:spacing w:val="-1"/>
        </w:rPr>
        <w:t> </w:t>
      </w:r>
      <w:r>
        <w:rPr/>
        <w:t>thì cơ quan Thi hành án hình sự</w:t>
      </w:r>
      <w:r>
        <w:rPr>
          <w:spacing w:val="-2"/>
        </w:rPr>
        <w:t> </w:t>
      </w:r>
      <w:r>
        <w:rPr/>
        <w:t>Công an cấp huyện giải quyết theo quy</w:t>
      </w:r>
      <w:r>
        <w:rPr>
          <w:spacing w:val="-5"/>
        </w:rPr>
        <w:t> </w:t>
      </w:r>
      <w:r>
        <w:rPr/>
        <w:t>định tại Điều 100 của Luật Thi hành án hình sự.</w:t>
      </w:r>
    </w:p>
    <w:p>
      <w:pPr>
        <w:pStyle w:val="ListParagraph"/>
        <w:numPr>
          <w:ilvl w:val="0"/>
          <w:numId w:val="5"/>
        </w:numPr>
        <w:tabs>
          <w:tab w:pos="1070" w:val="left" w:leader="none"/>
        </w:tabs>
        <w:spacing w:line="240" w:lineRule="auto" w:before="60" w:after="0"/>
        <w:ind w:left="1069" w:right="0" w:hanging="282"/>
        <w:jc w:val="both"/>
        <w:rPr>
          <w:sz w:val="28"/>
        </w:rPr>
      </w:pPr>
      <w:r>
        <w:rPr>
          <w:sz w:val="28"/>
        </w:rPr>
        <w:t>Áp</w:t>
      </w:r>
      <w:r>
        <w:rPr>
          <w:spacing w:val="-2"/>
          <w:sz w:val="28"/>
        </w:rPr>
        <w:t> </w:t>
      </w:r>
      <w:r>
        <w:rPr>
          <w:sz w:val="28"/>
        </w:rPr>
        <w:t>dụng</w:t>
      </w:r>
      <w:r>
        <w:rPr>
          <w:spacing w:val="-2"/>
          <w:sz w:val="28"/>
        </w:rPr>
        <w:t> </w:t>
      </w:r>
      <w:r>
        <w:rPr>
          <w:sz w:val="28"/>
        </w:rPr>
        <w:t>Điều</w:t>
      </w:r>
      <w:r>
        <w:rPr>
          <w:spacing w:val="-4"/>
          <w:sz w:val="28"/>
        </w:rPr>
        <w:t> </w:t>
      </w:r>
      <w:r>
        <w:rPr>
          <w:sz w:val="28"/>
        </w:rPr>
        <w:t>106</w:t>
      </w:r>
      <w:r>
        <w:rPr>
          <w:spacing w:val="-6"/>
          <w:sz w:val="28"/>
        </w:rPr>
        <w:t> </w:t>
      </w:r>
      <w:r>
        <w:rPr>
          <w:sz w:val="28"/>
        </w:rPr>
        <w:t>BLTTHS</w:t>
      </w:r>
      <w:r>
        <w:rPr>
          <w:spacing w:val="-2"/>
          <w:sz w:val="28"/>
        </w:rPr>
        <w:t> </w:t>
      </w:r>
      <w:r>
        <w:rPr>
          <w:sz w:val="28"/>
        </w:rPr>
        <w:t>và</w:t>
      </w:r>
      <w:r>
        <w:rPr>
          <w:spacing w:val="66"/>
          <w:sz w:val="28"/>
        </w:rPr>
        <w:t> </w:t>
      </w:r>
      <w:r>
        <w:rPr>
          <w:sz w:val="28"/>
        </w:rPr>
        <w:t>Điều</w:t>
      </w:r>
      <w:r>
        <w:rPr>
          <w:spacing w:val="-2"/>
          <w:sz w:val="28"/>
        </w:rPr>
        <w:t> </w:t>
      </w:r>
      <w:r>
        <w:rPr>
          <w:sz w:val="28"/>
        </w:rPr>
        <w:t>47</w:t>
      </w:r>
      <w:r>
        <w:rPr>
          <w:spacing w:val="-3"/>
          <w:sz w:val="28"/>
        </w:rPr>
        <w:t> </w:t>
      </w:r>
      <w:r>
        <w:rPr>
          <w:spacing w:val="-4"/>
          <w:sz w:val="28"/>
        </w:rPr>
        <w:t>BLHS:</w:t>
      </w:r>
    </w:p>
    <w:p>
      <w:pPr>
        <w:pStyle w:val="ListParagraph"/>
        <w:numPr>
          <w:ilvl w:val="1"/>
          <w:numId w:val="5"/>
        </w:numPr>
        <w:tabs>
          <w:tab w:pos="976" w:val="left" w:leader="none"/>
        </w:tabs>
        <w:spacing w:line="283" w:lineRule="auto" w:before="118" w:after="0"/>
        <w:ind w:left="222" w:right="567" w:firstLine="566"/>
        <w:jc w:val="both"/>
        <w:rPr>
          <w:sz w:val="28"/>
        </w:rPr>
      </w:pPr>
      <w:r>
        <w:rPr>
          <w:sz w:val="28"/>
        </w:rPr>
        <w:t>Tịch thu sung vào ngân sách nhà nước 13.650.000đồng (trong đó: thu trên chiếu bạc 13.450.000đồng; 200.000đồng bị cáo Nguyễn Xuân T2 tự nguyện giao nộp); Trả lại cho bị cáo Phan Như T1 70.000đồng (Bảy mươi ngàn đồng) và trả lại cho bị cáo Phạm</w:t>
      </w:r>
      <w:r>
        <w:rPr>
          <w:spacing w:val="-1"/>
          <w:sz w:val="28"/>
        </w:rPr>
        <w:t> </w:t>
      </w:r>
      <w:r>
        <w:rPr>
          <w:sz w:val="28"/>
        </w:rPr>
        <w:t>Văn T 9.000.000đồng (Chín triệu đồng). Theo biên lai thu tiền số 60AA/2021/0002494 ngày 22/11/2022 của Chi cục Thi hành án dân sự huyện </w:t>
      </w:r>
      <w:r>
        <w:rPr>
          <w:spacing w:val="-2"/>
          <w:sz w:val="28"/>
        </w:rPr>
        <w:t>M’Đrắk.</w:t>
      </w:r>
    </w:p>
    <w:p>
      <w:pPr>
        <w:pStyle w:val="ListParagraph"/>
        <w:numPr>
          <w:ilvl w:val="1"/>
          <w:numId w:val="5"/>
        </w:numPr>
        <w:tabs>
          <w:tab w:pos="981" w:val="left" w:leader="none"/>
        </w:tabs>
        <w:spacing w:line="283" w:lineRule="auto" w:before="61" w:after="0"/>
        <w:ind w:left="222" w:right="565" w:firstLine="566"/>
        <w:jc w:val="both"/>
        <w:rPr>
          <w:sz w:val="28"/>
        </w:rPr>
      </w:pPr>
      <w:r>
        <w:rPr>
          <w:sz w:val="28"/>
        </w:rPr>
        <w:t>Tịch thu sung vào ngân sách nhà nước 01 chiếc điện thoại di động OPPO A53 của bị cáo Phạm Văn T, 01 chiếc điện thoại di động hiệu NOKIA của bị cáo Phan Như T1; Tịch thu tiêu hủy 02 bộ bài tú lơ khơ, 01 chiếc chiếu cói và 01 cái chăn. Số lượng, đặc điểm</w:t>
      </w:r>
      <w:r>
        <w:rPr>
          <w:spacing w:val="-2"/>
          <w:sz w:val="28"/>
        </w:rPr>
        <w:t> </w:t>
      </w:r>
      <w:r>
        <w:rPr>
          <w:sz w:val="28"/>
        </w:rPr>
        <w:t>vật chứng như biên bản bàn giao vật chứng giữa cơ quan Cảnh sát điều tra Công an huyện M’Đrắk và Chi cục Thi hành án dân sự huyện M’Đrắk ngày 22/11/2022.</w:t>
      </w:r>
    </w:p>
    <w:p>
      <w:pPr>
        <w:spacing w:after="0" w:line="283" w:lineRule="auto"/>
        <w:jc w:val="both"/>
        <w:rPr>
          <w:sz w:val="28"/>
        </w:rPr>
        <w:sectPr>
          <w:pgSz w:w="11910" w:h="16850"/>
          <w:pgMar w:header="0" w:footer="460" w:top="1100" w:bottom="660" w:left="1480" w:right="280"/>
        </w:sectPr>
      </w:pPr>
    </w:p>
    <w:p>
      <w:pPr>
        <w:pStyle w:val="ListParagraph"/>
        <w:numPr>
          <w:ilvl w:val="1"/>
          <w:numId w:val="5"/>
        </w:numPr>
        <w:tabs>
          <w:tab w:pos="988" w:val="left" w:leader="none"/>
        </w:tabs>
        <w:spacing w:line="283" w:lineRule="auto" w:before="75" w:after="0"/>
        <w:ind w:left="222" w:right="564" w:firstLine="566"/>
        <w:jc w:val="both"/>
        <w:rPr>
          <w:sz w:val="28"/>
        </w:rPr>
      </w:pPr>
      <w:r>
        <w:rPr>
          <w:sz w:val="28"/>
        </w:rPr>
        <w:t>Chấp nhận việc cơ quan Cảnh sát điều tra Công an huyện M’Đrắk đã trả cho: Bị cáo Trần Huy B 01 điện thoại di động Iphone Xs Max và 01 điện thoại di động hiệu NOKIA 1280; Bị cáo Nguyễn Văn H 01 điện thoại di động OPPO Reno </w:t>
      </w:r>
      <w:r>
        <w:rPr>
          <w:spacing w:val="-4"/>
          <w:sz w:val="28"/>
        </w:rPr>
        <w:t>2F.</w:t>
      </w:r>
    </w:p>
    <w:p>
      <w:pPr>
        <w:pStyle w:val="ListParagraph"/>
        <w:numPr>
          <w:ilvl w:val="0"/>
          <w:numId w:val="5"/>
        </w:numPr>
        <w:tabs>
          <w:tab w:pos="1072" w:val="left" w:leader="none"/>
        </w:tabs>
        <w:spacing w:line="283" w:lineRule="auto" w:before="62" w:after="0"/>
        <w:ind w:left="222" w:right="562" w:firstLine="566"/>
        <w:jc w:val="both"/>
        <w:rPr>
          <w:sz w:val="28"/>
        </w:rPr>
      </w:pPr>
      <w:r>
        <w:rPr>
          <w:sz w:val="28"/>
        </w:rPr>
        <w:t>Về</w:t>
      </w:r>
      <w:r>
        <w:rPr>
          <w:spacing w:val="-4"/>
          <w:sz w:val="28"/>
        </w:rPr>
        <w:t> </w:t>
      </w:r>
      <w:r>
        <w:rPr>
          <w:sz w:val="28"/>
        </w:rPr>
        <w:t>án</w:t>
      </w:r>
      <w:r>
        <w:rPr>
          <w:spacing w:val="-4"/>
          <w:sz w:val="28"/>
        </w:rPr>
        <w:t> </w:t>
      </w:r>
      <w:r>
        <w:rPr>
          <w:sz w:val="28"/>
        </w:rPr>
        <w:t>phí:</w:t>
      </w:r>
      <w:r>
        <w:rPr>
          <w:spacing w:val="-1"/>
          <w:sz w:val="28"/>
        </w:rPr>
        <w:t> </w:t>
      </w:r>
      <w:r>
        <w:rPr>
          <w:sz w:val="28"/>
        </w:rPr>
        <w:t>Áp</w:t>
      </w:r>
      <w:r>
        <w:rPr>
          <w:spacing w:val="-4"/>
          <w:sz w:val="28"/>
        </w:rPr>
        <w:t> </w:t>
      </w:r>
      <w:r>
        <w:rPr>
          <w:sz w:val="28"/>
        </w:rPr>
        <w:t>dụng</w:t>
      </w:r>
      <w:r>
        <w:rPr>
          <w:spacing w:val="-2"/>
          <w:sz w:val="28"/>
        </w:rPr>
        <w:t> </w:t>
      </w:r>
      <w:r>
        <w:rPr>
          <w:sz w:val="28"/>
        </w:rPr>
        <w:t>Điều</w:t>
      </w:r>
      <w:r>
        <w:rPr>
          <w:spacing w:val="-4"/>
          <w:sz w:val="28"/>
        </w:rPr>
        <w:t> </w:t>
      </w:r>
      <w:r>
        <w:rPr>
          <w:sz w:val="28"/>
        </w:rPr>
        <w:t>136</w:t>
      </w:r>
      <w:r>
        <w:rPr>
          <w:spacing w:val="-2"/>
          <w:sz w:val="28"/>
        </w:rPr>
        <w:t> </w:t>
      </w:r>
      <w:r>
        <w:rPr>
          <w:sz w:val="28"/>
        </w:rPr>
        <w:t>BLTTHS;</w:t>
      </w:r>
      <w:r>
        <w:rPr>
          <w:spacing w:val="-2"/>
          <w:sz w:val="28"/>
        </w:rPr>
        <w:t> </w:t>
      </w:r>
      <w:r>
        <w:rPr>
          <w:sz w:val="28"/>
        </w:rPr>
        <w:t>Điều</w:t>
      </w:r>
      <w:r>
        <w:rPr>
          <w:spacing w:val="-4"/>
          <w:sz w:val="28"/>
        </w:rPr>
        <w:t> </w:t>
      </w:r>
      <w:r>
        <w:rPr>
          <w:sz w:val="28"/>
        </w:rPr>
        <w:t>23</w:t>
      </w:r>
      <w:r>
        <w:rPr>
          <w:spacing w:val="-2"/>
          <w:sz w:val="28"/>
        </w:rPr>
        <w:t> </w:t>
      </w:r>
      <w:r>
        <w:rPr>
          <w:sz w:val="28"/>
        </w:rPr>
        <w:t>Nghị</w:t>
      </w:r>
      <w:r>
        <w:rPr>
          <w:spacing w:val="-4"/>
          <w:sz w:val="28"/>
        </w:rPr>
        <w:t> </w:t>
      </w:r>
      <w:r>
        <w:rPr>
          <w:sz w:val="28"/>
        </w:rPr>
        <w:t>quyết</w:t>
      </w:r>
      <w:r>
        <w:rPr>
          <w:spacing w:val="-1"/>
          <w:sz w:val="28"/>
        </w:rPr>
        <w:t> </w:t>
      </w:r>
      <w:r>
        <w:rPr>
          <w:sz w:val="28"/>
        </w:rPr>
        <w:t>326/2016/NQ- UBTVQH14 ngày 30 tháng 12 năm 2016 của Ủy ban thường vụ Quốc Hội. Các bị cáo Phạm Văn T, Phan Như T1, Trần Huy B, Nguyễn Văn H và Nguyễn Xuân T2, mỗi bị cáo phải chịu 200.000đồng tiền án phí HSST.</w:t>
      </w:r>
    </w:p>
    <w:p>
      <w:pPr>
        <w:pStyle w:val="ListParagraph"/>
        <w:numPr>
          <w:ilvl w:val="0"/>
          <w:numId w:val="5"/>
        </w:numPr>
        <w:tabs>
          <w:tab w:pos="1070" w:val="left" w:leader="none"/>
        </w:tabs>
        <w:spacing w:line="240" w:lineRule="auto" w:before="60" w:after="0"/>
        <w:ind w:left="1069" w:right="0" w:hanging="282"/>
        <w:jc w:val="both"/>
        <w:rPr>
          <w:sz w:val="28"/>
        </w:rPr>
      </w:pPr>
      <w:r>
        <w:rPr>
          <w:sz w:val="28"/>
        </w:rPr>
        <w:t>Báo</w:t>
      </w:r>
      <w:r>
        <w:rPr>
          <w:spacing w:val="-8"/>
          <w:sz w:val="28"/>
        </w:rPr>
        <w:t> </w:t>
      </w:r>
      <w:r>
        <w:rPr>
          <w:sz w:val="28"/>
        </w:rPr>
        <w:t>quyền</w:t>
      </w:r>
      <w:r>
        <w:rPr>
          <w:spacing w:val="-2"/>
          <w:sz w:val="28"/>
        </w:rPr>
        <w:t> </w:t>
      </w:r>
      <w:r>
        <w:rPr>
          <w:sz w:val="28"/>
        </w:rPr>
        <w:t>kháng</w:t>
      </w:r>
      <w:r>
        <w:rPr>
          <w:spacing w:val="-2"/>
          <w:sz w:val="28"/>
        </w:rPr>
        <w:t> </w:t>
      </w:r>
      <w:r>
        <w:rPr>
          <w:spacing w:val="-5"/>
          <w:sz w:val="28"/>
        </w:rPr>
        <w:t>cáo</w:t>
      </w:r>
    </w:p>
    <w:p>
      <w:pPr>
        <w:pStyle w:val="BodyText"/>
        <w:spacing w:line="283" w:lineRule="auto" w:before="118"/>
        <w:ind w:right="564"/>
      </w:pPr>
      <w:r>
        <w:rPr/>
        <w:t>Báo cho các bị cáo, người có quyền lợi, nghĩa vụ liên quan có mặt tại phiên tòa, được quyền kháng cáo bản án Hình sự sơ thẩm trong hạn luật định là 15 ngày kể từ ngày tuyên án sơ thẩm; Người có quyền lợi, nghĩa vụ liên quan vắng mặt tại phiên tòa được quyền kháng cáo bản án Hình sự sơ thẩm trong hạn luật định là 15 ngày kể từ ngày nhận được bản án hoặc bản án được niêm yết.</w:t>
      </w:r>
    </w:p>
    <w:p>
      <w:pPr>
        <w:pStyle w:val="BodyText"/>
        <w:spacing w:before="11"/>
        <w:ind w:left="0" w:firstLine="0"/>
        <w:jc w:val="left"/>
        <w:rPr>
          <w:sz w:val="44"/>
        </w:rPr>
      </w:pPr>
    </w:p>
    <w:p>
      <w:pPr>
        <w:pStyle w:val="Heading1"/>
        <w:ind w:left="4535"/>
        <w:jc w:val="left"/>
      </w:pPr>
      <w:r>
        <w:rPr/>
        <w:t>THẨM</w:t>
      </w:r>
      <w:r>
        <w:rPr>
          <w:spacing w:val="-1"/>
        </w:rPr>
        <w:t> </w:t>
      </w:r>
      <w:r>
        <w:rPr/>
        <w:t>PHÁN</w:t>
      </w:r>
      <w:r>
        <w:rPr>
          <w:spacing w:val="-2"/>
        </w:rPr>
        <w:t> </w:t>
      </w:r>
      <w:r>
        <w:rPr/>
        <w:t>–</w:t>
      </w:r>
      <w:r>
        <w:rPr>
          <w:spacing w:val="-1"/>
        </w:rPr>
        <w:t> </w:t>
      </w:r>
      <w:r>
        <w:rPr/>
        <w:t>CHỦ</w:t>
      </w:r>
      <w:r>
        <w:rPr>
          <w:spacing w:val="-2"/>
        </w:rPr>
        <w:t> </w:t>
      </w:r>
      <w:r>
        <w:rPr/>
        <w:t>TỌA</w:t>
      </w:r>
      <w:r>
        <w:rPr>
          <w:spacing w:val="-3"/>
        </w:rPr>
        <w:t> </w:t>
      </w:r>
      <w:r>
        <w:rPr/>
        <w:t>PHIÊN</w:t>
      </w:r>
      <w:r>
        <w:rPr>
          <w:spacing w:val="-1"/>
        </w:rPr>
        <w:t> </w:t>
      </w:r>
      <w:r>
        <w:rPr>
          <w:spacing w:val="-5"/>
        </w:rPr>
        <w:t>TÒA</w:t>
      </w:r>
    </w:p>
    <w:p>
      <w:pPr>
        <w:tabs>
          <w:tab w:pos="6407" w:val="left" w:leader="none"/>
        </w:tabs>
        <w:spacing w:line="320" w:lineRule="exact" w:before="2"/>
        <w:ind w:left="483" w:right="0" w:firstLine="0"/>
        <w:jc w:val="left"/>
        <w:rPr>
          <w:b/>
          <w:i/>
          <w:sz w:val="28"/>
        </w:rPr>
      </w:pPr>
      <w:r>
        <w:rPr>
          <w:b/>
          <w:i/>
          <w:sz w:val="20"/>
        </w:rPr>
        <w:t>Nơi</w:t>
      </w:r>
      <w:r>
        <w:rPr>
          <w:b/>
          <w:i/>
          <w:spacing w:val="-6"/>
          <w:sz w:val="20"/>
        </w:rPr>
        <w:t> </w:t>
      </w:r>
      <w:r>
        <w:rPr>
          <w:b/>
          <w:i/>
          <w:spacing w:val="-2"/>
          <w:sz w:val="20"/>
        </w:rPr>
        <w:t>nhận</w:t>
      </w:r>
      <w:r>
        <w:rPr>
          <w:b/>
          <w:i/>
          <w:spacing w:val="-2"/>
          <w:sz w:val="28"/>
        </w:rPr>
        <w:t>:</w:t>
      </w:r>
      <w:r>
        <w:rPr>
          <w:b/>
          <w:i/>
          <w:sz w:val="28"/>
        </w:rPr>
        <w:tab/>
        <w:t>(</w:t>
      </w:r>
      <w:r>
        <w:rPr>
          <w:b/>
          <w:i/>
          <w:spacing w:val="-4"/>
          <w:sz w:val="28"/>
        </w:rPr>
        <w:t> </w:t>
      </w:r>
      <w:r>
        <w:rPr>
          <w:b/>
          <w:i/>
          <w:sz w:val="28"/>
        </w:rPr>
        <w:t>Đã </w:t>
      </w:r>
      <w:r>
        <w:rPr>
          <w:b/>
          <w:i/>
          <w:spacing w:val="-5"/>
          <w:sz w:val="28"/>
        </w:rPr>
        <w:t>ký)</w:t>
      </w:r>
    </w:p>
    <w:p>
      <w:pPr>
        <w:spacing w:line="227" w:lineRule="exact" w:before="0"/>
        <w:ind w:left="483" w:right="0" w:firstLine="0"/>
        <w:jc w:val="left"/>
        <w:rPr>
          <w:sz w:val="20"/>
        </w:rPr>
      </w:pPr>
      <w:r>
        <w:rPr>
          <w:b/>
          <w:sz w:val="20"/>
        </w:rPr>
        <w:t>-</w:t>
      </w:r>
      <w:r>
        <w:rPr>
          <w:sz w:val="20"/>
        </w:rPr>
        <w:t>TAND</w:t>
      </w:r>
      <w:r>
        <w:rPr>
          <w:spacing w:val="-6"/>
          <w:sz w:val="20"/>
        </w:rPr>
        <w:t> </w:t>
      </w:r>
      <w:r>
        <w:rPr>
          <w:sz w:val="20"/>
        </w:rPr>
        <w:t>tỉnh</w:t>
      </w:r>
      <w:r>
        <w:rPr>
          <w:spacing w:val="-6"/>
          <w:sz w:val="20"/>
        </w:rPr>
        <w:t> </w:t>
      </w:r>
      <w:r>
        <w:rPr>
          <w:spacing w:val="-2"/>
          <w:sz w:val="20"/>
        </w:rPr>
        <w:t>ĐắkLắk;</w:t>
      </w:r>
    </w:p>
    <w:p>
      <w:pPr>
        <w:spacing w:line="229" w:lineRule="exact" w:before="0"/>
        <w:ind w:left="481" w:right="0" w:firstLine="0"/>
        <w:jc w:val="left"/>
        <w:rPr>
          <w:sz w:val="20"/>
        </w:rPr>
      </w:pPr>
      <w:r>
        <w:rPr>
          <w:sz w:val="20"/>
        </w:rPr>
        <w:t>-Sở</w:t>
      </w:r>
      <w:r>
        <w:rPr>
          <w:spacing w:val="-5"/>
          <w:sz w:val="20"/>
        </w:rPr>
        <w:t> </w:t>
      </w:r>
      <w:r>
        <w:rPr>
          <w:sz w:val="20"/>
        </w:rPr>
        <w:t>Tư</w:t>
      </w:r>
      <w:r>
        <w:rPr>
          <w:spacing w:val="-3"/>
          <w:sz w:val="20"/>
        </w:rPr>
        <w:t> </w:t>
      </w:r>
      <w:r>
        <w:rPr>
          <w:sz w:val="20"/>
        </w:rPr>
        <w:t>Pháp</w:t>
      </w:r>
      <w:r>
        <w:rPr>
          <w:spacing w:val="-3"/>
          <w:sz w:val="20"/>
        </w:rPr>
        <w:t> </w:t>
      </w:r>
      <w:r>
        <w:rPr>
          <w:spacing w:val="-2"/>
          <w:sz w:val="20"/>
        </w:rPr>
        <w:t>ĐắkLắk;</w:t>
      </w:r>
    </w:p>
    <w:p>
      <w:pPr>
        <w:spacing w:before="1"/>
        <w:ind w:left="481" w:right="0" w:firstLine="0"/>
        <w:jc w:val="left"/>
        <w:rPr>
          <w:sz w:val="20"/>
        </w:rPr>
      </w:pPr>
      <w:r>
        <w:rPr>
          <w:sz w:val="20"/>
        </w:rPr>
        <w:t>-VKSND</w:t>
      </w:r>
      <w:r>
        <w:rPr>
          <w:spacing w:val="-8"/>
          <w:sz w:val="20"/>
        </w:rPr>
        <w:t> </w:t>
      </w:r>
      <w:r>
        <w:rPr>
          <w:sz w:val="20"/>
        </w:rPr>
        <w:t>huyện</w:t>
      </w:r>
      <w:r>
        <w:rPr>
          <w:spacing w:val="-9"/>
          <w:sz w:val="20"/>
        </w:rPr>
        <w:t> </w:t>
      </w:r>
      <w:r>
        <w:rPr>
          <w:spacing w:val="-2"/>
          <w:sz w:val="20"/>
        </w:rPr>
        <w:t>M’Đrắk;</w:t>
      </w:r>
    </w:p>
    <w:p>
      <w:pPr>
        <w:spacing w:before="0"/>
        <w:ind w:left="481" w:right="0" w:firstLine="0"/>
        <w:jc w:val="left"/>
        <w:rPr>
          <w:sz w:val="20"/>
        </w:rPr>
      </w:pPr>
      <w:r>
        <w:rPr>
          <w:sz w:val="20"/>
        </w:rPr>
        <w:t>-Công</w:t>
      </w:r>
      <w:r>
        <w:rPr>
          <w:spacing w:val="-5"/>
          <w:sz w:val="20"/>
        </w:rPr>
        <w:t> </w:t>
      </w:r>
      <w:r>
        <w:rPr>
          <w:sz w:val="20"/>
        </w:rPr>
        <w:t>an</w:t>
      </w:r>
      <w:r>
        <w:rPr>
          <w:spacing w:val="-5"/>
          <w:sz w:val="20"/>
        </w:rPr>
        <w:t> </w:t>
      </w:r>
      <w:r>
        <w:rPr>
          <w:sz w:val="20"/>
        </w:rPr>
        <w:t>huyện</w:t>
      </w:r>
      <w:r>
        <w:rPr>
          <w:spacing w:val="-5"/>
          <w:sz w:val="20"/>
        </w:rPr>
        <w:t> </w:t>
      </w:r>
      <w:r>
        <w:rPr>
          <w:spacing w:val="-2"/>
          <w:sz w:val="20"/>
        </w:rPr>
        <w:t>M’Đrắk;</w:t>
      </w:r>
    </w:p>
    <w:p>
      <w:pPr>
        <w:spacing w:before="1"/>
        <w:ind w:left="483" w:right="0" w:firstLine="0"/>
        <w:jc w:val="left"/>
        <w:rPr>
          <w:sz w:val="20"/>
        </w:rPr>
      </w:pPr>
      <w:r>
        <w:rPr>
          <w:sz w:val="20"/>
        </w:rPr>
        <w:t>-T.H.A</w:t>
      </w:r>
      <w:r>
        <w:rPr>
          <w:spacing w:val="-7"/>
          <w:sz w:val="20"/>
        </w:rPr>
        <w:t> </w:t>
      </w:r>
      <w:r>
        <w:rPr>
          <w:sz w:val="20"/>
        </w:rPr>
        <w:t>dân</w:t>
      </w:r>
      <w:r>
        <w:rPr>
          <w:spacing w:val="-5"/>
          <w:sz w:val="20"/>
        </w:rPr>
        <w:t> </w:t>
      </w:r>
      <w:r>
        <w:rPr>
          <w:sz w:val="20"/>
        </w:rPr>
        <w:t>sự</w:t>
      </w:r>
      <w:r>
        <w:rPr>
          <w:spacing w:val="-3"/>
          <w:sz w:val="20"/>
        </w:rPr>
        <w:t> </w:t>
      </w:r>
      <w:r>
        <w:rPr>
          <w:sz w:val="20"/>
        </w:rPr>
        <w:t>huyện</w:t>
      </w:r>
      <w:r>
        <w:rPr>
          <w:spacing w:val="-5"/>
          <w:sz w:val="20"/>
        </w:rPr>
        <w:t> </w:t>
      </w:r>
      <w:r>
        <w:rPr>
          <w:spacing w:val="-2"/>
          <w:sz w:val="20"/>
        </w:rPr>
        <w:t>M’Đrắk;</w:t>
      </w:r>
    </w:p>
    <w:p>
      <w:pPr>
        <w:spacing w:before="0"/>
        <w:ind w:left="483" w:right="0" w:firstLine="0"/>
        <w:jc w:val="left"/>
        <w:rPr>
          <w:sz w:val="20"/>
        </w:rPr>
      </w:pPr>
      <w:r>
        <w:rPr>
          <w:sz w:val="20"/>
        </w:rPr>
        <w:t>-Các</w:t>
      </w:r>
      <w:r>
        <w:rPr>
          <w:spacing w:val="-4"/>
          <w:sz w:val="20"/>
        </w:rPr>
        <w:t> </w:t>
      </w:r>
      <w:r>
        <w:rPr>
          <w:sz w:val="20"/>
        </w:rPr>
        <w:t>bị</w:t>
      </w:r>
      <w:r>
        <w:rPr>
          <w:spacing w:val="-5"/>
          <w:sz w:val="20"/>
        </w:rPr>
        <w:t> </w:t>
      </w:r>
      <w:r>
        <w:rPr>
          <w:spacing w:val="-4"/>
          <w:sz w:val="20"/>
        </w:rPr>
        <w:t>cáo;</w:t>
      </w:r>
    </w:p>
    <w:p>
      <w:pPr>
        <w:spacing w:line="229" w:lineRule="exact" w:before="0"/>
        <w:ind w:left="483" w:right="0" w:firstLine="0"/>
        <w:jc w:val="left"/>
        <w:rPr>
          <w:sz w:val="20"/>
        </w:rPr>
      </w:pPr>
      <w:r>
        <w:rPr>
          <w:sz w:val="20"/>
        </w:rPr>
        <w:t>-Đương</w:t>
      </w:r>
      <w:r>
        <w:rPr>
          <w:spacing w:val="-9"/>
          <w:sz w:val="20"/>
        </w:rPr>
        <w:t> </w:t>
      </w:r>
      <w:r>
        <w:rPr>
          <w:spacing w:val="-5"/>
          <w:sz w:val="20"/>
        </w:rPr>
        <w:t>sự;</w:t>
      </w:r>
    </w:p>
    <w:p>
      <w:pPr>
        <w:spacing w:line="229" w:lineRule="exact" w:before="0"/>
        <w:ind w:left="483" w:right="0" w:firstLine="0"/>
        <w:jc w:val="left"/>
        <w:rPr>
          <w:sz w:val="20"/>
        </w:rPr>
      </w:pPr>
      <w:r>
        <w:rPr>
          <w:sz w:val="20"/>
        </w:rPr>
        <w:t>-UBND</w:t>
      </w:r>
      <w:r>
        <w:rPr>
          <w:spacing w:val="-7"/>
          <w:sz w:val="20"/>
        </w:rPr>
        <w:t> </w:t>
      </w:r>
      <w:r>
        <w:rPr>
          <w:sz w:val="20"/>
        </w:rPr>
        <w:t>xã</w:t>
      </w:r>
      <w:r>
        <w:rPr>
          <w:spacing w:val="-6"/>
          <w:sz w:val="20"/>
        </w:rPr>
        <w:t> </w:t>
      </w:r>
      <w:r>
        <w:rPr>
          <w:sz w:val="20"/>
        </w:rPr>
        <w:t>EaRiêng,</w:t>
      </w:r>
      <w:r>
        <w:rPr>
          <w:spacing w:val="-5"/>
          <w:sz w:val="20"/>
        </w:rPr>
        <w:t> </w:t>
      </w:r>
      <w:r>
        <w:rPr>
          <w:sz w:val="20"/>
        </w:rPr>
        <w:t>xã</w:t>
      </w:r>
      <w:r>
        <w:rPr>
          <w:spacing w:val="-6"/>
          <w:sz w:val="20"/>
        </w:rPr>
        <w:t> </w:t>
      </w:r>
      <w:r>
        <w:rPr>
          <w:spacing w:val="-2"/>
          <w:sz w:val="20"/>
        </w:rPr>
        <w:t>CưKróa;</w:t>
      </w:r>
    </w:p>
    <w:p>
      <w:pPr>
        <w:tabs>
          <w:tab w:pos="5790" w:val="left" w:leader="none"/>
        </w:tabs>
        <w:spacing w:before="5"/>
        <w:ind w:left="524" w:right="0" w:firstLine="0"/>
        <w:jc w:val="left"/>
        <w:rPr>
          <w:b/>
          <w:sz w:val="28"/>
        </w:rPr>
      </w:pPr>
      <w:r>
        <w:rPr>
          <w:sz w:val="20"/>
        </w:rPr>
        <w:t>-Lưu</w:t>
      </w:r>
      <w:r>
        <w:rPr>
          <w:spacing w:val="-6"/>
          <w:sz w:val="20"/>
        </w:rPr>
        <w:t> </w:t>
      </w:r>
      <w:r>
        <w:rPr>
          <w:sz w:val="20"/>
        </w:rPr>
        <w:t>hồ</w:t>
      </w:r>
      <w:r>
        <w:rPr>
          <w:spacing w:val="-3"/>
          <w:sz w:val="20"/>
        </w:rPr>
        <w:t> </w:t>
      </w:r>
      <w:r>
        <w:rPr>
          <w:sz w:val="20"/>
        </w:rPr>
        <w:t>sơ</w:t>
      </w:r>
      <w:r>
        <w:rPr>
          <w:spacing w:val="-2"/>
          <w:sz w:val="20"/>
        </w:rPr>
        <w:t> </w:t>
      </w:r>
      <w:r>
        <w:rPr>
          <w:sz w:val="20"/>
        </w:rPr>
        <w:t>vụ</w:t>
      </w:r>
      <w:r>
        <w:rPr>
          <w:spacing w:val="-5"/>
          <w:sz w:val="20"/>
        </w:rPr>
        <w:t> án.</w:t>
      </w:r>
      <w:r>
        <w:rPr>
          <w:sz w:val="20"/>
        </w:rPr>
        <w:tab/>
      </w:r>
      <w:r>
        <w:rPr>
          <w:b/>
          <w:sz w:val="28"/>
        </w:rPr>
        <w:t>Nguyễn</w:t>
      </w:r>
      <w:r>
        <w:rPr>
          <w:b/>
          <w:spacing w:val="-3"/>
          <w:sz w:val="28"/>
        </w:rPr>
        <w:t> </w:t>
      </w:r>
      <w:r>
        <w:rPr>
          <w:b/>
          <w:sz w:val="28"/>
        </w:rPr>
        <w:t>Thế</w:t>
      </w:r>
      <w:r>
        <w:rPr>
          <w:b/>
          <w:spacing w:val="-1"/>
          <w:sz w:val="28"/>
        </w:rPr>
        <w:t> </w:t>
      </w:r>
      <w:r>
        <w:rPr>
          <w:b/>
          <w:spacing w:val="-2"/>
          <w:sz w:val="28"/>
        </w:rPr>
        <w:t>Dương</w:t>
      </w:r>
    </w:p>
    <w:sectPr>
      <w:pgSz w:w="11910" w:h="16850"/>
      <w:pgMar w:header="0" w:footer="460" w:top="1100" w:bottom="660" w:left="1480" w:right="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3.029999pt;margin-top:808.026611pt;width:13pt;height:15.3pt;mso-position-horizontal-relative:page;mso-position-vertical-relative:page;z-index:-15820800"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222" w:hanging="31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22" w:hanging="18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05" w:hanging="188"/>
      </w:pPr>
      <w:rPr>
        <w:rFonts w:hint="default"/>
        <w:lang w:val="vi" w:eastAsia="en-US" w:bidi="ar-SA"/>
      </w:rPr>
    </w:lvl>
    <w:lvl w:ilvl="3">
      <w:start w:val="0"/>
      <w:numFmt w:val="bullet"/>
      <w:lvlText w:val="•"/>
      <w:lvlJc w:val="left"/>
      <w:pPr>
        <w:ind w:left="3197" w:hanging="188"/>
      </w:pPr>
      <w:rPr>
        <w:rFonts w:hint="default"/>
        <w:lang w:val="vi" w:eastAsia="en-US" w:bidi="ar-SA"/>
      </w:rPr>
    </w:lvl>
    <w:lvl w:ilvl="4">
      <w:start w:val="0"/>
      <w:numFmt w:val="bullet"/>
      <w:lvlText w:val="•"/>
      <w:lvlJc w:val="left"/>
      <w:pPr>
        <w:ind w:left="4190" w:hanging="188"/>
      </w:pPr>
      <w:rPr>
        <w:rFonts w:hint="default"/>
        <w:lang w:val="vi" w:eastAsia="en-US" w:bidi="ar-SA"/>
      </w:rPr>
    </w:lvl>
    <w:lvl w:ilvl="5">
      <w:start w:val="0"/>
      <w:numFmt w:val="bullet"/>
      <w:lvlText w:val="•"/>
      <w:lvlJc w:val="left"/>
      <w:pPr>
        <w:ind w:left="5183" w:hanging="188"/>
      </w:pPr>
      <w:rPr>
        <w:rFonts w:hint="default"/>
        <w:lang w:val="vi" w:eastAsia="en-US" w:bidi="ar-SA"/>
      </w:rPr>
    </w:lvl>
    <w:lvl w:ilvl="6">
      <w:start w:val="0"/>
      <w:numFmt w:val="bullet"/>
      <w:lvlText w:val="•"/>
      <w:lvlJc w:val="left"/>
      <w:pPr>
        <w:ind w:left="6175" w:hanging="188"/>
      </w:pPr>
      <w:rPr>
        <w:rFonts w:hint="default"/>
        <w:lang w:val="vi" w:eastAsia="en-US" w:bidi="ar-SA"/>
      </w:rPr>
    </w:lvl>
    <w:lvl w:ilvl="7">
      <w:start w:val="0"/>
      <w:numFmt w:val="bullet"/>
      <w:lvlText w:val="•"/>
      <w:lvlJc w:val="left"/>
      <w:pPr>
        <w:ind w:left="7168" w:hanging="188"/>
      </w:pPr>
      <w:rPr>
        <w:rFonts w:hint="default"/>
        <w:lang w:val="vi" w:eastAsia="en-US" w:bidi="ar-SA"/>
      </w:rPr>
    </w:lvl>
    <w:lvl w:ilvl="8">
      <w:start w:val="0"/>
      <w:numFmt w:val="bullet"/>
      <w:lvlText w:val="•"/>
      <w:lvlJc w:val="left"/>
      <w:pPr>
        <w:ind w:left="8161" w:hanging="188"/>
      </w:pPr>
      <w:rPr>
        <w:rFonts w:hint="default"/>
        <w:lang w:val="vi" w:eastAsia="en-US" w:bidi="ar-SA"/>
      </w:rPr>
    </w:lvl>
  </w:abstractNum>
  <w:abstractNum w:abstractNumId="3">
    <w:multiLevelType w:val="hybridMultilevel"/>
    <w:lvl w:ilvl="0">
      <w:start w:val="1"/>
      <w:numFmt w:val="decimal"/>
      <w:lvlText w:val="[%1]"/>
      <w:lvlJc w:val="left"/>
      <w:pPr>
        <w:ind w:left="222" w:hanging="447"/>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12" w:hanging="447"/>
      </w:pPr>
      <w:rPr>
        <w:rFonts w:hint="default"/>
        <w:lang w:val="vi" w:eastAsia="en-US" w:bidi="ar-SA"/>
      </w:rPr>
    </w:lvl>
    <w:lvl w:ilvl="2">
      <w:start w:val="0"/>
      <w:numFmt w:val="bullet"/>
      <w:lvlText w:val="•"/>
      <w:lvlJc w:val="left"/>
      <w:pPr>
        <w:ind w:left="2205" w:hanging="447"/>
      </w:pPr>
      <w:rPr>
        <w:rFonts w:hint="default"/>
        <w:lang w:val="vi" w:eastAsia="en-US" w:bidi="ar-SA"/>
      </w:rPr>
    </w:lvl>
    <w:lvl w:ilvl="3">
      <w:start w:val="0"/>
      <w:numFmt w:val="bullet"/>
      <w:lvlText w:val="•"/>
      <w:lvlJc w:val="left"/>
      <w:pPr>
        <w:ind w:left="3197" w:hanging="447"/>
      </w:pPr>
      <w:rPr>
        <w:rFonts w:hint="default"/>
        <w:lang w:val="vi" w:eastAsia="en-US" w:bidi="ar-SA"/>
      </w:rPr>
    </w:lvl>
    <w:lvl w:ilvl="4">
      <w:start w:val="0"/>
      <w:numFmt w:val="bullet"/>
      <w:lvlText w:val="•"/>
      <w:lvlJc w:val="left"/>
      <w:pPr>
        <w:ind w:left="4190" w:hanging="447"/>
      </w:pPr>
      <w:rPr>
        <w:rFonts w:hint="default"/>
        <w:lang w:val="vi" w:eastAsia="en-US" w:bidi="ar-SA"/>
      </w:rPr>
    </w:lvl>
    <w:lvl w:ilvl="5">
      <w:start w:val="0"/>
      <w:numFmt w:val="bullet"/>
      <w:lvlText w:val="•"/>
      <w:lvlJc w:val="left"/>
      <w:pPr>
        <w:ind w:left="5183" w:hanging="447"/>
      </w:pPr>
      <w:rPr>
        <w:rFonts w:hint="default"/>
        <w:lang w:val="vi" w:eastAsia="en-US" w:bidi="ar-SA"/>
      </w:rPr>
    </w:lvl>
    <w:lvl w:ilvl="6">
      <w:start w:val="0"/>
      <w:numFmt w:val="bullet"/>
      <w:lvlText w:val="•"/>
      <w:lvlJc w:val="left"/>
      <w:pPr>
        <w:ind w:left="6175" w:hanging="447"/>
      </w:pPr>
      <w:rPr>
        <w:rFonts w:hint="default"/>
        <w:lang w:val="vi" w:eastAsia="en-US" w:bidi="ar-SA"/>
      </w:rPr>
    </w:lvl>
    <w:lvl w:ilvl="7">
      <w:start w:val="0"/>
      <w:numFmt w:val="bullet"/>
      <w:lvlText w:val="•"/>
      <w:lvlJc w:val="left"/>
      <w:pPr>
        <w:ind w:left="7168" w:hanging="447"/>
      </w:pPr>
      <w:rPr>
        <w:rFonts w:hint="default"/>
        <w:lang w:val="vi" w:eastAsia="en-US" w:bidi="ar-SA"/>
      </w:rPr>
    </w:lvl>
    <w:lvl w:ilvl="8">
      <w:start w:val="0"/>
      <w:numFmt w:val="bullet"/>
      <w:lvlText w:val="•"/>
      <w:lvlJc w:val="left"/>
      <w:pPr>
        <w:ind w:left="8161" w:hanging="447"/>
      </w:pPr>
      <w:rPr>
        <w:rFonts w:hint="default"/>
        <w:lang w:val="vi" w:eastAsia="en-US" w:bidi="ar-SA"/>
      </w:rPr>
    </w:lvl>
  </w:abstractNum>
  <w:abstractNum w:abstractNumId="2">
    <w:multiLevelType w:val="hybridMultilevel"/>
    <w:lvl w:ilvl="0">
      <w:start w:val="0"/>
      <w:numFmt w:val="bullet"/>
      <w:lvlText w:val="*"/>
      <w:lvlJc w:val="left"/>
      <w:pPr>
        <w:ind w:left="222" w:hanging="22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12" w:hanging="224"/>
      </w:pPr>
      <w:rPr>
        <w:rFonts w:hint="default"/>
        <w:lang w:val="vi" w:eastAsia="en-US" w:bidi="ar-SA"/>
      </w:rPr>
    </w:lvl>
    <w:lvl w:ilvl="2">
      <w:start w:val="0"/>
      <w:numFmt w:val="bullet"/>
      <w:lvlText w:val="•"/>
      <w:lvlJc w:val="left"/>
      <w:pPr>
        <w:ind w:left="2205" w:hanging="224"/>
      </w:pPr>
      <w:rPr>
        <w:rFonts w:hint="default"/>
        <w:lang w:val="vi" w:eastAsia="en-US" w:bidi="ar-SA"/>
      </w:rPr>
    </w:lvl>
    <w:lvl w:ilvl="3">
      <w:start w:val="0"/>
      <w:numFmt w:val="bullet"/>
      <w:lvlText w:val="•"/>
      <w:lvlJc w:val="left"/>
      <w:pPr>
        <w:ind w:left="3197" w:hanging="224"/>
      </w:pPr>
      <w:rPr>
        <w:rFonts w:hint="default"/>
        <w:lang w:val="vi" w:eastAsia="en-US" w:bidi="ar-SA"/>
      </w:rPr>
    </w:lvl>
    <w:lvl w:ilvl="4">
      <w:start w:val="0"/>
      <w:numFmt w:val="bullet"/>
      <w:lvlText w:val="•"/>
      <w:lvlJc w:val="left"/>
      <w:pPr>
        <w:ind w:left="4190" w:hanging="224"/>
      </w:pPr>
      <w:rPr>
        <w:rFonts w:hint="default"/>
        <w:lang w:val="vi" w:eastAsia="en-US" w:bidi="ar-SA"/>
      </w:rPr>
    </w:lvl>
    <w:lvl w:ilvl="5">
      <w:start w:val="0"/>
      <w:numFmt w:val="bullet"/>
      <w:lvlText w:val="•"/>
      <w:lvlJc w:val="left"/>
      <w:pPr>
        <w:ind w:left="5183" w:hanging="224"/>
      </w:pPr>
      <w:rPr>
        <w:rFonts w:hint="default"/>
        <w:lang w:val="vi" w:eastAsia="en-US" w:bidi="ar-SA"/>
      </w:rPr>
    </w:lvl>
    <w:lvl w:ilvl="6">
      <w:start w:val="0"/>
      <w:numFmt w:val="bullet"/>
      <w:lvlText w:val="•"/>
      <w:lvlJc w:val="left"/>
      <w:pPr>
        <w:ind w:left="6175" w:hanging="224"/>
      </w:pPr>
      <w:rPr>
        <w:rFonts w:hint="default"/>
        <w:lang w:val="vi" w:eastAsia="en-US" w:bidi="ar-SA"/>
      </w:rPr>
    </w:lvl>
    <w:lvl w:ilvl="7">
      <w:start w:val="0"/>
      <w:numFmt w:val="bullet"/>
      <w:lvlText w:val="•"/>
      <w:lvlJc w:val="left"/>
      <w:pPr>
        <w:ind w:left="7168" w:hanging="224"/>
      </w:pPr>
      <w:rPr>
        <w:rFonts w:hint="default"/>
        <w:lang w:val="vi" w:eastAsia="en-US" w:bidi="ar-SA"/>
      </w:rPr>
    </w:lvl>
    <w:lvl w:ilvl="8">
      <w:start w:val="0"/>
      <w:numFmt w:val="bullet"/>
      <w:lvlText w:val="•"/>
      <w:lvlJc w:val="left"/>
      <w:pPr>
        <w:ind w:left="8161" w:hanging="224"/>
      </w:pPr>
      <w:rPr>
        <w:rFonts w:hint="default"/>
        <w:lang w:val="vi" w:eastAsia="en-US" w:bidi="ar-SA"/>
      </w:rPr>
    </w:lvl>
  </w:abstractNum>
  <w:abstractNum w:abstractNumId="1">
    <w:multiLevelType w:val="hybridMultilevel"/>
    <w:lvl w:ilvl="0">
      <w:start w:val="0"/>
      <w:numFmt w:val="bullet"/>
      <w:lvlText w:val="-"/>
      <w:lvlJc w:val="left"/>
      <w:pPr>
        <w:ind w:left="222"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12" w:hanging="168"/>
      </w:pPr>
      <w:rPr>
        <w:rFonts w:hint="default"/>
        <w:lang w:val="vi" w:eastAsia="en-US" w:bidi="ar-SA"/>
      </w:rPr>
    </w:lvl>
    <w:lvl w:ilvl="2">
      <w:start w:val="0"/>
      <w:numFmt w:val="bullet"/>
      <w:lvlText w:val="•"/>
      <w:lvlJc w:val="left"/>
      <w:pPr>
        <w:ind w:left="2205" w:hanging="168"/>
      </w:pPr>
      <w:rPr>
        <w:rFonts w:hint="default"/>
        <w:lang w:val="vi" w:eastAsia="en-US" w:bidi="ar-SA"/>
      </w:rPr>
    </w:lvl>
    <w:lvl w:ilvl="3">
      <w:start w:val="0"/>
      <w:numFmt w:val="bullet"/>
      <w:lvlText w:val="•"/>
      <w:lvlJc w:val="left"/>
      <w:pPr>
        <w:ind w:left="3197" w:hanging="168"/>
      </w:pPr>
      <w:rPr>
        <w:rFonts w:hint="default"/>
        <w:lang w:val="vi" w:eastAsia="en-US" w:bidi="ar-SA"/>
      </w:rPr>
    </w:lvl>
    <w:lvl w:ilvl="4">
      <w:start w:val="0"/>
      <w:numFmt w:val="bullet"/>
      <w:lvlText w:val="•"/>
      <w:lvlJc w:val="left"/>
      <w:pPr>
        <w:ind w:left="4190" w:hanging="168"/>
      </w:pPr>
      <w:rPr>
        <w:rFonts w:hint="default"/>
        <w:lang w:val="vi" w:eastAsia="en-US" w:bidi="ar-SA"/>
      </w:rPr>
    </w:lvl>
    <w:lvl w:ilvl="5">
      <w:start w:val="0"/>
      <w:numFmt w:val="bullet"/>
      <w:lvlText w:val="•"/>
      <w:lvlJc w:val="left"/>
      <w:pPr>
        <w:ind w:left="5183" w:hanging="168"/>
      </w:pPr>
      <w:rPr>
        <w:rFonts w:hint="default"/>
        <w:lang w:val="vi" w:eastAsia="en-US" w:bidi="ar-SA"/>
      </w:rPr>
    </w:lvl>
    <w:lvl w:ilvl="6">
      <w:start w:val="0"/>
      <w:numFmt w:val="bullet"/>
      <w:lvlText w:val="•"/>
      <w:lvlJc w:val="left"/>
      <w:pPr>
        <w:ind w:left="6175" w:hanging="168"/>
      </w:pPr>
      <w:rPr>
        <w:rFonts w:hint="default"/>
        <w:lang w:val="vi" w:eastAsia="en-US" w:bidi="ar-SA"/>
      </w:rPr>
    </w:lvl>
    <w:lvl w:ilvl="7">
      <w:start w:val="0"/>
      <w:numFmt w:val="bullet"/>
      <w:lvlText w:val="•"/>
      <w:lvlJc w:val="left"/>
      <w:pPr>
        <w:ind w:left="7168" w:hanging="168"/>
      </w:pPr>
      <w:rPr>
        <w:rFonts w:hint="default"/>
        <w:lang w:val="vi" w:eastAsia="en-US" w:bidi="ar-SA"/>
      </w:rPr>
    </w:lvl>
    <w:lvl w:ilvl="8">
      <w:start w:val="0"/>
      <w:numFmt w:val="bullet"/>
      <w:lvlText w:val="•"/>
      <w:lvlJc w:val="left"/>
      <w:pPr>
        <w:ind w:left="8161" w:hanging="168"/>
      </w:pPr>
      <w:rPr>
        <w:rFonts w:hint="default"/>
        <w:lang w:val="vi" w:eastAsia="en-US" w:bidi="ar-SA"/>
      </w:rPr>
    </w:lvl>
  </w:abstractNum>
  <w:abstractNum w:abstractNumId="0">
    <w:multiLevelType w:val="hybridMultilevel"/>
    <w:lvl w:ilvl="0">
      <w:start w:val="1"/>
      <w:numFmt w:val="decimal"/>
      <w:lvlText w:val="%1."/>
      <w:lvlJc w:val="left"/>
      <w:pPr>
        <w:ind w:left="222" w:hanging="295"/>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212" w:hanging="295"/>
      </w:pPr>
      <w:rPr>
        <w:rFonts w:hint="default"/>
        <w:lang w:val="vi" w:eastAsia="en-US" w:bidi="ar-SA"/>
      </w:rPr>
    </w:lvl>
    <w:lvl w:ilvl="2">
      <w:start w:val="0"/>
      <w:numFmt w:val="bullet"/>
      <w:lvlText w:val="•"/>
      <w:lvlJc w:val="left"/>
      <w:pPr>
        <w:ind w:left="2205" w:hanging="295"/>
      </w:pPr>
      <w:rPr>
        <w:rFonts w:hint="default"/>
        <w:lang w:val="vi" w:eastAsia="en-US" w:bidi="ar-SA"/>
      </w:rPr>
    </w:lvl>
    <w:lvl w:ilvl="3">
      <w:start w:val="0"/>
      <w:numFmt w:val="bullet"/>
      <w:lvlText w:val="•"/>
      <w:lvlJc w:val="left"/>
      <w:pPr>
        <w:ind w:left="3197" w:hanging="295"/>
      </w:pPr>
      <w:rPr>
        <w:rFonts w:hint="default"/>
        <w:lang w:val="vi" w:eastAsia="en-US" w:bidi="ar-SA"/>
      </w:rPr>
    </w:lvl>
    <w:lvl w:ilvl="4">
      <w:start w:val="0"/>
      <w:numFmt w:val="bullet"/>
      <w:lvlText w:val="•"/>
      <w:lvlJc w:val="left"/>
      <w:pPr>
        <w:ind w:left="4190" w:hanging="295"/>
      </w:pPr>
      <w:rPr>
        <w:rFonts w:hint="default"/>
        <w:lang w:val="vi" w:eastAsia="en-US" w:bidi="ar-SA"/>
      </w:rPr>
    </w:lvl>
    <w:lvl w:ilvl="5">
      <w:start w:val="0"/>
      <w:numFmt w:val="bullet"/>
      <w:lvlText w:val="•"/>
      <w:lvlJc w:val="left"/>
      <w:pPr>
        <w:ind w:left="5183" w:hanging="295"/>
      </w:pPr>
      <w:rPr>
        <w:rFonts w:hint="default"/>
        <w:lang w:val="vi" w:eastAsia="en-US" w:bidi="ar-SA"/>
      </w:rPr>
    </w:lvl>
    <w:lvl w:ilvl="6">
      <w:start w:val="0"/>
      <w:numFmt w:val="bullet"/>
      <w:lvlText w:val="•"/>
      <w:lvlJc w:val="left"/>
      <w:pPr>
        <w:ind w:left="6175" w:hanging="295"/>
      </w:pPr>
      <w:rPr>
        <w:rFonts w:hint="default"/>
        <w:lang w:val="vi" w:eastAsia="en-US" w:bidi="ar-SA"/>
      </w:rPr>
    </w:lvl>
    <w:lvl w:ilvl="7">
      <w:start w:val="0"/>
      <w:numFmt w:val="bullet"/>
      <w:lvlText w:val="•"/>
      <w:lvlJc w:val="left"/>
      <w:pPr>
        <w:ind w:left="7168" w:hanging="295"/>
      </w:pPr>
      <w:rPr>
        <w:rFonts w:hint="default"/>
        <w:lang w:val="vi" w:eastAsia="en-US" w:bidi="ar-SA"/>
      </w:rPr>
    </w:lvl>
    <w:lvl w:ilvl="8">
      <w:start w:val="0"/>
      <w:numFmt w:val="bullet"/>
      <w:lvlText w:val="•"/>
      <w:lvlJc w:val="left"/>
      <w:pPr>
        <w:ind w:left="8161" w:hanging="295"/>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0"/>
      <w:ind w:left="22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81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60"/>
      <w:ind w:left="22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dc:title>VIỆN KIỂM SÁT NHÂN DÂN  CỘNG HOÀ XÃ HỘI CHỦ NGHĨA VIỆT NAM</dc:title>
  <dcterms:created xsi:type="dcterms:W3CDTF">2023-04-24T12:03:18Z</dcterms:created>
  <dcterms:modified xsi:type="dcterms:W3CDTF">2023-04-24T12:03:18Z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