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8"/>
        <w:gridCol w:w="5159"/>
      </w:tblGrid>
      <w:tr>
        <w:trPr>
          <w:trHeight w:val="610" w:hRule="atLeast"/>
        </w:trPr>
        <w:tc>
          <w:tcPr>
            <w:tcW w:w="4598" w:type="dxa"/>
          </w:tcPr>
          <w:p>
            <w:pPr>
              <w:pStyle w:val="TableParagraph"/>
              <w:ind w:left="601" w:right="125" w:firstLine="105"/>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159" w:type="dxa"/>
          </w:tcPr>
          <w:p>
            <w:pPr>
              <w:pStyle w:val="TableParagraph"/>
              <w:spacing w:line="266" w:lineRule="exact"/>
              <w:ind w:left="363"/>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ind w:left="929"/>
              <w:rPr>
                <w:b/>
                <w:sz w:val="24"/>
              </w:rPr>
            </w:pP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 Tự</w:t>
            </w:r>
            <w:r>
              <w:rPr>
                <w:b/>
                <w:spacing w:val="-1"/>
                <w:sz w:val="24"/>
                <w:u w:val="single"/>
              </w:rPr>
              <w:t> </w:t>
            </w:r>
            <w:r>
              <w:rPr>
                <w:b/>
                <w:sz w:val="24"/>
                <w:u w:val="single"/>
              </w:rPr>
              <w:t>do</w:t>
            </w:r>
            <w:r>
              <w:rPr>
                <w:b/>
                <w:spacing w:val="1"/>
                <w:sz w:val="24"/>
                <w:u w:val="single"/>
              </w:rPr>
              <w:t> </w:t>
            </w:r>
            <w:r>
              <w:rPr>
                <w:b/>
                <w:sz w:val="24"/>
                <w:u w:val="single"/>
              </w:rPr>
              <w:t>– Hạnh</w:t>
            </w:r>
            <w:r>
              <w:rPr>
                <w:b/>
                <w:spacing w:val="-2"/>
                <w:sz w:val="24"/>
                <w:u w:val="single"/>
              </w:rPr>
              <w:t> </w:t>
            </w:r>
            <w:r>
              <w:rPr>
                <w:b/>
                <w:spacing w:val="-4"/>
                <w:sz w:val="24"/>
                <w:u w:val="single"/>
              </w:rPr>
              <w:t>phúc</w:t>
            </w:r>
          </w:p>
        </w:tc>
      </w:tr>
      <w:tr>
        <w:trPr>
          <w:trHeight w:val="1423" w:hRule="atLeast"/>
        </w:trPr>
        <w:tc>
          <w:tcPr>
            <w:tcW w:w="4598"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207"/>
              <w:ind w:left="50" w:right="103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791/2022/DS-PT Ngày:</w:t>
            </w:r>
            <w:r>
              <w:rPr>
                <w:spacing w:val="40"/>
                <w:sz w:val="26"/>
              </w:rPr>
              <w:t> </w:t>
            </w:r>
            <w:r>
              <w:rPr>
                <w:sz w:val="26"/>
              </w:rPr>
              <w:t>07 - 12 - 2022</w:t>
            </w:r>
          </w:p>
          <w:p>
            <w:pPr>
              <w:pStyle w:val="TableParagraph"/>
              <w:spacing w:line="300" w:lineRule="exact"/>
              <w:ind w:left="50" w:right="125"/>
              <w:rPr>
                <w:sz w:val="26"/>
              </w:rPr>
            </w:pPr>
            <w:r>
              <w:rPr>
                <w:sz w:val="26"/>
              </w:rPr>
              <w:t>V/v</w:t>
            </w:r>
            <w:r>
              <w:rPr>
                <w:spacing w:val="-17"/>
                <w:sz w:val="26"/>
              </w:rPr>
              <w:t> </w:t>
            </w:r>
            <w:r>
              <w:rPr>
                <w:sz w:val="26"/>
              </w:rPr>
              <w:t>Tranh chấp hợp đồng, quyền sở hữu và các quyền khác đối với tài sản</w:t>
            </w:r>
          </w:p>
        </w:tc>
        <w:tc>
          <w:tcPr>
            <w:tcW w:w="5159" w:type="dxa"/>
          </w:tcPr>
          <w:p>
            <w:pPr>
              <w:pStyle w:val="TableParagraph"/>
              <w:rPr>
                <w:sz w:val="26"/>
              </w:rPr>
            </w:pPr>
          </w:p>
        </w:tc>
      </w:tr>
    </w:tbl>
    <w:p>
      <w:pPr>
        <w:pStyle w:val="BodyText"/>
        <w:spacing w:before="0"/>
        <w:ind w:left="0" w:firstLine="0"/>
        <w:jc w:val="left"/>
        <w:rPr>
          <w:sz w:val="20"/>
        </w:rPr>
      </w:pPr>
    </w:p>
    <w:p>
      <w:pPr>
        <w:spacing w:line="322" w:lineRule="exact" w:before="256"/>
        <w:ind w:left="1011" w:right="1140" w:firstLine="0"/>
        <w:jc w:val="center"/>
        <w:rPr>
          <w:b/>
          <w:sz w:val="28"/>
        </w:rPr>
      </w:pPr>
      <w:r>
        <w:rPr>
          <w:b/>
          <w:sz w:val="28"/>
        </w:rPr>
        <w:t>NHÂN</w:t>
      </w:r>
      <w:r>
        <w:rPr>
          <w:b/>
          <w:spacing w:val="-5"/>
          <w:sz w:val="28"/>
        </w:rPr>
        <w:t> </w:t>
      </w:r>
      <w:r>
        <w:rPr>
          <w:b/>
          <w:spacing w:val="-4"/>
          <w:sz w:val="28"/>
        </w:rPr>
        <w:t>DANH</w:t>
      </w:r>
    </w:p>
    <w:p>
      <w:pPr>
        <w:spacing w:before="0"/>
        <w:ind w:left="1013" w:right="114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24"/>
        </w:rPr>
      </w:pPr>
    </w:p>
    <w:p>
      <w:pPr>
        <w:spacing w:before="0"/>
        <w:ind w:left="1015" w:right="114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1"/>
        <w:ind w:left="0" w:firstLine="0"/>
        <w:jc w:val="left"/>
        <w:rPr>
          <w:b/>
          <w:sz w:val="34"/>
        </w:rPr>
      </w:pPr>
    </w:p>
    <w:p>
      <w:pPr>
        <w:pStyle w:val="Heading1"/>
        <w:numPr>
          <w:ilvl w:val="0"/>
          <w:numId w:val="1"/>
        </w:numPr>
        <w:tabs>
          <w:tab w:pos="1352" w:val="left" w:leader="none"/>
        </w:tabs>
        <w:spacing w:line="240" w:lineRule="auto" w:before="0" w:after="0"/>
        <w:ind w:left="1351" w:right="0" w:hanging="164"/>
        <w:jc w:val="left"/>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p>
    <w:p>
      <w:pPr>
        <w:pStyle w:val="BodyText"/>
        <w:spacing w:before="1" w:after="1"/>
        <w:ind w:left="0" w:firstLine="0"/>
        <w:jc w:val="left"/>
        <w:rPr>
          <w:b/>
          <w:i/>
          <w:sz w:val="25"/>
        </w:rPr>
      </w:pPr>
    </w:p>
    <w:tbl>
      <w:tblPr>
        <w:tblW w:w="0" w:type="auto"/>
        <w:jc w:val="left"/>
        <w:tblInd w:w="1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1"/>
        <w:gridCol w:w="2873"/>
      </w:tblGrid>
      <w:tr>
        <w:trPr>
          <w:trHeight w:val="455" w:hRule="atLeast"/>
        </w:trPr>
        <w:tc>
          <w:tcPr>
            <w:tcW w:w="3811" w:type="dxa"/>
          </w:tcPr>
          <w:p>
            <w:pPr>
              <w:pStyle w:val="TableParagraph"/>
              <w:spacing w:line="311" w:lineRule="exact"/>
              <w:ind w:left="50"/>
              <w:rPr>
                <w:i/>
                <w:sz w:val="28"/>
              </w:rPr>
            </w:pPr>
            <w:r>
              <w:rPr>
                <w:i/>
                <w:sz w:val="28"/>
              </w:rPr>
              <w:t>Thẩm</w:t>
            </w:r>
            <w:r>
              <w:rPr>
                <w:i/>
                <w:spacing w:val="-7"/>
                <w:sz w:val="28"/>
              </w:rPr>
              <w:t> </w:t>
            </w:r>
            <w:r>
              <w:rPr>
                <w:i/>
                <w:sz w:val="28"/>
              </w:rPr>
              <w:t>phán – Chủ</w:t>
            </w:r>
            <w:r>
              <w:rPr>
                <w:i/>
                <w:spacing w:val="-4"/>
                <w:sz w:val="28"/>
              </w:rPr>
              <w:t> </w:t>
            </w:r>
            <w:r>
              <w:rPr>
                <w:i/>
                <w:sz w:val="28"/>
              </w:rPr>
              <w:t>tọa</w:t>
            </w:r>
            <w:r>
              <w:rPr>
                <w:i/>
                <w:spacing w:val="-2"/>
                <w:sz w:val="28"/>
              </w:rPr>
              <w:t> </w:t>
            </w:r>
            <w:r>
              <w:rPr>
                <w:i/>
                <w:sz w:val="28"/>
              </w:rPr>
              <w:t>phiên </w:t>
            </w:r>
            <w:r>
              <w:rPr>
                <w:i/>
                <w:spacing w:val="-4"/>
                <w:sz w:val="28"/>
              </w:rPr>
              <w:t>tòa:</w:t>
            </w:r>
          </w:p>
        </w:tc>
        <w:tc>
          <w:tcPr>
            <w:tcW w:w="2873" w:type="dxa"/>
          </w:tcPr>
          <w:p>
            <w:pPr>
              <w:pStyle w:val="TableParagraph"/>
              <w:spacing w:line="311" w:lineRule="exact"/>
              <w:ind w:left="101"/>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Hòa</w:t>
            </w:r>
            <w:r>
              <w:rPr>
                <w:spacing w:val="-1"/>
                <w:sz w:val="28"/>
              </w:rPr>
              <w:t> </w:t>
            </w:r>
            <w:r>
              <w:rPr>
                <w:spacing w:val="-4"/>
                <w:sz w:val="28"/>
              </w:rPr>
              <w:t>Hiệp</w:t>
            </w:r>
          </w:p>
        </w:tc>
      </w:tr>
      <w:tr>
        <w:trPr>
          <w:trHeight w:val="600" w:hRule="atLeast"/>
        </w:trPr>
        <w:tc>
          <w:tcPr>
            <w:tcW w:w="3811" w:type="dxa"/>
          </w:tcPr>
          <w:p>
            <w:pPr>
              <w:pStyle w:val="TableParagraph"/>
              <w:spacing w:before="133"/>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2873" w:type="dxa"/>
          </w:tcPr>
          <w:p>
            <w:pPr>
              <w:pStyle w:val="TableParagraph"/>
              <w:spacing w:before="133"/>
              <w:ind w:left="101"/>
              <w:rPr>
                <w:sz w:val="28"/>
              </w:rPr>
            </w:pPr>
            <w:r>
              <w:rPr>
                <w:sz w:val="28"/>
              </w:rPr>
              <w:t>Ông</w:t>
            </w:r>
            <w:r>
              <w:rPr>
                <w:spacing w:val="-5"/>
                <w:sz w:val="28"/>
              </w:rPr>
              <w:t> </w:t>
            </w:r>
            <w:r>
              <w:rPr>
                <w:sz w:val="28"/>
              </w:rPr>
              <w:t>Lê</w:t>
            </w:r>
            <w:r>
              <w:rPr>
                <w:spacing w:val="-4"/>
                <w:sz w:val="28"/>
              </w:rPr>
              <w:t> </w:t>
            </w:r>
            <w:r>
              <w:rPr>
                <w:sz w:val="28"/>
              </w:rPr>
              <w:t>Hoàng</w:t>
            </w:r>
            <w:r>
              <w:rPr>
                <w:spacing w:val="-2"/>
                <w:sz w:val="28"/>
              </w:rPr>
              <w:t> </w:t>
            </w:r>
            <w:r>
              <w:rPr>
                <w:spacing w:val="-5"/>
                <w:sz w:val="28"/>
              </w:rPr>
              <w:t>Tấn</w:t>
            </w:r>
          </w:p>
        </w:tc>
      </w:tr>
      <w:tr>
        <w:trPr>
          <w:trHeight w:val="455" w:hRule="atLeast"/>
        </w:trPr>
        <w:tc>
          <w:tcPr>
            <w:tcW w:w="3811" w:type="dxa"/>
          </w:tcPr>
          <w:p>
            <w:pPr>
              <w:pStyle w:val="TableParagraph"/>
              <w:rPr>
                <w:sz w:val="26"/>
              </w:rPr>
            </w:pPr>
          </w:p>
        </w:tc>
        <w:tc>
          <w:tcPr>
            <w:tcW w:w="2873" w:type="dxa"/>
          </w:tcPr>
          <w:p>
            <w:pPr>
              <w:pStyle w:val="TableParagraph"/>
              <w:spacing w:line="302" w:lineRule="exact" w:before="133"/>
              <w:ind w:left="101"/>
              <w:rPr>
                <w:sz w:val="28"/>
              </w:rPr>
            </w:pPr>
            <w:r>
              <w:rPr>
                <w:sz w:val="28"/>
              </w:rPr>
              <w:t>Bà</w:t>
            </w:r>
            <w:r>
              <w:rPr>
                <w:spacing w:val="-5"/>
                <w:sz w:val="28"/>
              </w:rPr>
              <w:t> </w:t>
            </w:r>
            <w:r>
              <w:rPr>
                <w:sz w:val="28"/>
              </w:rPr>
              <w:t>Trần</w:t>
            </w:r>
            <w:r>
              <w:rPr>
                <w:spacing w:val="-2"/>
                <w:sz w:val="28"/>
              </w:rPr>
              <w:t> </w:t>
            </w:r>
            <w:r>
              <w:rPr>
                <w:sz w:val="28"/>
              </w:rPr>
              <w:t>Thị</w:t>
            </w:r>
            <w:r>
              <w:rPr>
                <w:spacing w:val="-1"/>
                <w:sz w:val="28"/>
              </w:rPr>
              <w:t> </w:t>
            </w:r>
            <w:r>
              <w:rPr>
                <w:sz w:val="28"/>
              </w:rPr>
              <w:t>Thúy</w:t>
            </w:r>
            <w:r>
              <w:rPr>
                <w:spacing w:val="-6"/>
                <w:sz w:val="28"/>
              </w:rPr>
              <w:t> </w:t>
            </w:r>
            <w:r>
              <w:rPr>
                <w:spacing w:val="-4"/>
                <w:sz w:val="28"/>
              </w:rPr>
              <w:t>Hồng</w:t>
            </w:r>
          </w:p>
        </w:tc>
      </w:tr>
    </w:tbl>
    <w:p>
      <w:pPr>
        <w:pStyle w:val="BodyText"/>
        <w:spacing w:before="2"/>
        <w:ind w:left="0" w:firstLine="0"/>
        <w:jc w:val="left"/>
        <w:rPr>
          <w:b/>
          <w:i/>
          <w:sz w:val="24"/>
        </w:rPr>
      </w:pPr>
    </w:p>
    <w:p>
      <w:pPr>
        <w:pStyle w:val="ListParagraph"/>
        <w:numPr>
          <w:ilvl w:val="0"/>
          <w:numId w:val="1"/>
        </w:numPr>
        <w:tabs>
          <w:tab w:pos="1359" w:val="left" w:leader="none"/>
        </w:tabs>
        <w:spacing w:line="268" w:lineRule="auto" w:before="1" w:after="0"/>
        <w:ind w:left="622" w:right="750" w:firstLine="566"/>
        <w:jc w:val="both"/>
        <w:rPr>
          <w:b/>
          <w:i/>
          <w:sz w:val="28"/>
        </w:rPr>
      </w:pPr>
      <w:r>
        <w:rPr>
          <w:b/>
          <w:i/>
          <w:sz w:val="28"/>
        </w:rPr>
        <w:t>Thư ký phiên tòa: </w:t>
      </w:r>
      <w:r>
        <w:rPr>
          <w:sz w:val="28"/>
        </w:rPr>
        <w:t>Bà Tiếu Phương Quyền - Thư ký Tòa án nhân dân cấp cao tại Thành phố Hồ Chí Minh.</w:t>
      </w:r>
    </w:p>
    <w:p>
      <w:pPr>
        <w:pStyle w:val="ListParagraph"/>
        <w:numPr>
          <w:ilvl w:val="0"/>
          <w:numId w:val="1"/>
        </w:numPr>
        <w:tabs>
          <w:tab w:pos="1369" w:val="left" w:leader="none"/>
        </w:tabs>
        <w:spacing w:line="268" w:lineRule="auto" w:before="119" w:after="0"/>
        <w:ind w:left="622" w:right="747" w:firstLine="566"/>
        <w:jc w:val="both"/>
        <w:rPr>
          <w:sz w:val="28"/>
        </w:rPr>
      </w:pPr>
      <w:r>
        <w:rPr>
          <w:b/>
          <w:i/>
          <w:sz w:val="28"/>
        </w:rPr>
        <w:t>Đại diện Viện kiểm sát nhân dân cấp cao tại Thành phố Hồ Chí Minh</w:t>
      </w:r>
      <w:r>
        <w:rPr>
          <w:b/>
          <w:i/>
          <w:sz w:val="28"/>
        </w:rPr>
        <w:t> tham gia phiên tòa</w:t>
      </w:r>
      <w:r>
        <w:rPr>
          <w:sz w:val="28"/>
        </w:rPr>
        <w:t>: Ông Nguyễn Hữu Hậu</w:t>
      </w:r>
      <w:r>
        <w:rPr>
          <w:spacing w:val="40"/>
          <w:sz w:val="28"/>
        </w:rPr>
        <w:t> </w:t>
      </w:r>
      <w:r>
        <w:rPr>
          <w:sz w:val="28"/>
        </w:rPr>
        <w:t>- Kiểm sát viên.</w:t>
      </w:r>
    </w:p>
    <w:p>
      <w:pPr>
        <w:pStyle w:val="BodyText"/>
        <w:spacing w:line="268" w:lineRule="auto"/>
        <w:ind w:right="749"/>
      </w:pPr>
      <w:r>
        <w:rPr/>
        <w:t>Ngày 01 và 07 tháng 12 năm 2022, tại trụ sở Tòa án nhân dân cấp cao tại Thành phố Hồ Chí Minh xét xử phúc thẩm công khai vụ án dân sự thụ lý số 262/2022/TLPT-DS ngày 11 tháng 7 năm 2022 về việc “Tranh chấp hợp đồng, quyền sở hữu và các quyền khác đối với tài sản”.</w:t>
      </w:r>
    </w:p>
    <w:p>
      <w:pPr>
        <w:pStyle w:val="BodyText"/>
        <w:spacing w:line="268" w:lineRule="auto" w:before="117"/>
        <w:ind w:right="744"/>
      </w:pPr>
      <w:r>
        <w:rPr/>
        <w:t>Do Bản án dân sự sơ thẩm số: 1269/2021/DS-ST ngày 20 tháng 12 năm 2021 của Tòa án nhân dân Thành phố Hồ Chí Minh bị kháng cáo.</w:t>
      </w:r>
    </w:p>
    <w:p>
      <w:pPr>
        <w:pStyle w:val="BodyText"/>
        <w:spacing w:line="268" w:lineRule="auto"/>
        <w:ind w:right="750"/>
      </w:pPr>
      <w:r>
        <w:rPr/>
        <w:t>Theo Quyết định đưa vụ án ra xét xử phúc thẩm số: 2140/2022/QĐ-PT ngày 27 tháng 10 năm 2022, giữa các đương sự:</w:t>
      </w:r>
    </w:p>
    <w:p>
      <w:pPr>
        <w:pStyle w:val="ListParagraph"/>
        <w:numPr>
          <w:ilvl w:val="0"/>
          <w:numId w:val="1"/>
        </w:numPr>
        <w:tabs>
          <w:tab w:pos="1342" w:val="left" w:leader="none"/>
        </w:tabs>
        <w:spacing w:line="240" w:lineRule="auto" w:before="119" w:after="0"/>
        <w:ind w:left="1342" w:right="0" w:hanging="154"/>
        <w:jc w:val="left"/>
        <w:rPr>
          <w:i/>
          <w:sz w:val="28"/>
        </w:rPr>
      </w:pPr>
      <w:r>
        <w:rPr>
          <w:i/>
          <w:sz w:val="28"/>
        </w:rPr>
        <w:t>Nguyên</w:t>
      </w:r>
      <w:r>
        <w:rPr>
          <w:i/>
          <w:spacing w:val="-4"/>
          <w:sz w:val="28"/>
        </w:rPr>
        <w:t> đơn:</w:t>
      </w:r>
    </w:p>
    <w:p>
      <w:pPr>
        <w:pStyle w:val="BodyText"/>
        <w:spacing w:before="158"/>
        <w:ind w:left="1188" w:firstLine="0"/>
        <w:jc w:val="left"/>
      </w:pPr>
      <w:r>
        <w:rPr/>
        <w:t>1/</w:t>
      </w:r>
      <w:r>
        <w:rPr>
          <w:spacing w:val="-2"/>
        </w:rPr>
        <w:t> </w:t>
      </w:r>
      <w:r>
        <w:rPr/>
        <w:t>Ông</w:t>
      </w:r>
      <w:r>
        <w:rPr>
          <w:spacing w:val="-1"/>
        </w:rPr>
        <w:t> </w:t>
      </w:r>
      <w:r>
        <w:rPr/>
        <w:t>Lê</w:t>
      </w:r>
      <w:r>
        <w:rPr>
          <w:spacing w:val="-3"/>
        </w:rPr>
        <w:t> </w:t>
      </w:r>
      <w:r>
        <w:rPr/>
        <w:t>Ngọc</w:t>
      </w:r>
      <w:r>
        <w:rPr>
          <w:spacing w:val="-2"/>
        </w:rPr>
        <w:t> </w:t>
      </w:r>
      <w:r>
        <w:rPr/>
        <w:t>NĐ1,</w:t>
      </w:r>
      <w:r>
        <w:rPr>
          <w:spacing w:val="-4"/>
        </w:rPr>
        <w:t> </w:t>
      </w:r>
      <w:r>
        <w:rPr/>
        <w:t>sinh</w:t>
      </w:r>
      <w:r>
        <w:rPr>
          <w:spacing w:val="-4"/>
        </w:rPr>
        <w:t> </w:t>
      </w:r>
      <w:r>
        <w:rPr/>
        <w:t>năm</w:t>
      </w:r>
      <w:r>
        <w:rPr>
          <w:spacing w:val="-7"/>
        </w:rPr>
        <w:t> </w:t>
      </w:r>
      <w:r>
        <w:rPr/>
        <w:t>1928</w:t>
      </w:r>
      <w:r>
        <w:rPr>
          <w:spacing w:val="-2"/>
        </w:rPr>
        <w:t> </w:t>
      </w:r>
      <w:r>
        <w:rPr/>
        <w:t>(vắng</w:t>
      </w:r>
      <w:r>
        <w:rPr>
          <w:spacing w:val="-1"/>
        </w:rPr>
        <w:t> </w:t>
      </w:r>
      <w:r>
        <w:rPr>
          <w:spacing w:val="-2"/>
        </w:rPr>
        <w:t>mặt);</w:t>
      </w:r>
    </w:p>
    <w:p>
      <w:pPr>
        <w:pStyle w:val="BodyText"/>
        <w:spacing w:before="158"/>
        <w:ind w:left="1188" w:firstLine="0"/>
        <w:jc w:val="left"/>
      </w:pPr>
      <w:r>
        <w:rPr/>
        <w:t>2/</w:t>
      </w:r>
      <w:r>
        <w:rPr>
          <w:spacing w:val="-2"/>
        </w:rPr>
        <w:t> </w:t>
      </w:r>
      <w:r>
        <w:rPr/>
        <w:t>Bà</w:t>
      </w:r>
      <w:r>
        <w:rPr>
          <w:spacing w:val="-4"/>
        </w:rPr>
        <w:t> </w:t>
      </w:r>
      <w:r>
        <w:rPr/>
        <w:t>Lê</w:t>
      </w:r>
      <w:r>
        <w:rPr>
          <w:spacing w:val="-2"/>
        </w:rPr>
        <w:t> </w:t>
      </w:r>
      <w:r>
        <w:rPr/>
        <w:t>Thị</w:t>
      </w:r>
      <w:r>
        <w:rPr>
          <w:spacing w:val="-2"/>
        </w:rPr>
        <w:t> </w:t>
      </w:r>
      <w:r>
        <w:rPr/>
        <w:t>Tuyết</w:t>
      </w:r>
      <w:r>
        <w:rPr>
          <w:spacing w:val="-2"/>
        </w:rPr>
        <w:t> </w:t>
      </w:r>
      <w:r>
        <w:rPr/>
        <w:t>NĐ2,</w:t>
      </w:r>
      <w:r>
        <w:rPr>
          <w:spacing w:val="-3"/>
        </w:rPr>
        <w:t> </w:t>
      </w:r>
      <w:r>
        <w:rPr/>
        <w:t>sinh</w:t>
      </w:r>
      <w:r>
        <w:rPr>
          <w:spacing w:val="-2"/>
        </w:rPr>
        <w:t> </w:t>
      </w:r>
      <w:r>
        <w:rPr/>
        <w:t>năm</w:t>
      </w:r>
      <w:r>
        <w:rPr>
          <w:spacing w:val="-7"/>
        </w:rPr>
        <w:t> </w:t>
      </w:r>
      <w:r>
        <w:rPr/>
        <w:t>1940</w:t>
      </w:r>
      <w:r>
        <w:rPr>
          <w:spacing w:val="-2"/>
        </w:rPr>
        <w:t> </w:t>
      </w:r>
      <w:r>
        <w:rPr/>
        <w:t>(vắng</w:t>
      </w:r>
      <w:r>
        <w:rPr>
          <w:spacing w:val="-1"/>
        </w:rPr>
        <w:t> </w:t>
      </w:r>
      <w:r>
        <w:rPr>
          <w:spacing w:val="-2"/>
        </w:rPr>
        <w:t>mặt);</w:t>
      </w:r>
    </w:p>
    <w:p>
      <w:pPr>
        <w:pStyle w:val="BodyText"/>
        <w:spacing w:line="268" w:lineRule="auto" w:before="158"/>
        <w:ind w:right="729"/>
        <w:jc w:val="left"/>
      </w:pPr>
      <w:r>
        <w:rPr>
          <w:spacing w:val="-4"/>
        </w:rPr>
        <w:t>Cùng</w:t>
      </w:r>
      <w:r>
        <w:rPr>
          <w:spacing w:val="-13"/>
        </w:rPr>
        <w:t> </w:t>
      </w:r>
      <w:r>
        <w:rPr>
          <w:spacing w:val="-4"/>
        </w:rPr>
        <w:t>địa</w:t>
      </w:r>
      <w:r>
        <w:rPr>
          <w:spacing w:val="-13"/>
        </w:rPr>
        <w:t> </w:t>
      </w:r>
      <w:r>
        <w:rPr>
          <w:spacing w:val="-4"/>
        </w:rPr>
        <w:t>chỉ:</w:t>
      </w:r>
      <w:r>
        <w:rPr>
          <w:spacing w:val="-12"/>
        </w:rPr>
        <w:t> </w:t>
      </w:r>
      <w:r>
        <w:rPr>
          <w:spacing w:val="-4"/>
        </w:rPr>
        <w:t>621/15A</w:t>
      </w:r>
      <w:r>
        <w:rPr>
          <w:spacing w:val="-12"/>
        </w:rPr>
        <w:t> </w:t>
      </w:r>
      <w:r>
        <w:rPr>
          <w:spacing w:val="-4"/>
        </w:rPr>
        <w:t>đường</w:t>
      </w:r>
      <w:r>
        <w:rPr>
          <w:spacing w:val="-10"/>
        </w:rPr>
        <w:t> </w:t>
      </w:r>
      <w:r>
        <w:rPr>
          <w:spacing w:val="-4"/>
        </w:rPr>
        <w:t>T1,</w:t>
      </w:r>
      <w:r>
        <w:rPr>
          <w:spacing w:val="-12"/>
        </w:rPr>
        <w:t> </w:t>
      </w:r>
      <w:r>
        <w:rPr>
          <w:spacing w:val="-4"/>
        </w:rPr>
        <w:t>tổ</w:t>
      </w:r>
      <w:r>
        <w:rPr>
          <w:spacing w:val="-12"/>
        </w:rPr>
        <w:t> </w:t>
      </w:r>
      <w:r>
        <w:rPr>
          <w:spacing w:val="-4"/>
        </w:rPr>
        <w:t>1,</w:t>
      </w:r>
      <w:r>
        <w:rPr>
          <w:spacing w:val="-12"/>
        </w:rPr>
        <w:t> </w:t>
      </w:r>
      <w:r>
        <w:rPr>
          <w:spacing w:val="-4"/>
        </w:rPr>
        <w:t>khu</w:t>
      </w:r>
      <w:r>
        <w:rPr>
          <w:spacing w:val="-12"/>
        </w:rPr>
        <w:t> </w:t>
      </w:r>
      <w:r>
        <w:rPr>
          <w:spacing w:val="-4"/>
        </w:rPr>
        <w:t>phố</w:t>
      </w:r>
      <w:r>
        <w:rPr>
          <w:spacing w:val="-12"/>
        </w:rPr>
        <w:t> </w:t>
      </w:r>
      <w:r>
        <w:rPr>
          <w:spacing w:val="-4"/>
        </w:rPr>
        <w:t>1,</w:t>
      </w:r>
      <w:r>
        <w:rPr>
          <w:spacing w:val="-14"/>
        </w:rPr>
        <w:t> </w:t>
      </w:r>
      <w:r>
        <w:rPr>
          <w:spacing w:val="-4"/>
        </w:rPr>
        <w:t>phường</w:t>
      </w:r>
      <w:r>
        <w:rPr>
          <w:spacing w:val="-10"/>
        </w:rPr>
        <w:t> </w:t>
      </w:r>
      <w:r>
        <w:rPr>
          <w:spacing w:val="-4"/>
        </w:rPr>
        <w:t>T2,</w:t>
      </w:r>
      <w:r>
        <w:rPr>
          <w:spacing w:val="-11"/>
        </w:rPr>
        <w:t> </w:t>
      </w:r>
      <w:r>
        <w:rPr>
          <w:spacing w:val="-4"/>
        </w:rPr>
        <w:t>Quận</w:t>
      </w:r>
      <w:r>
        <w:rPr>
          <w:spacing w:val="-12"/>
        </w:rPr>
        <w:t> </w:t>
      </w:r>
      <w:r>
        <w:rPr>
          <w:spacing w:val="-4"/>
        </w:rPr>
        <w:t>12,</w:t>
      </w:r>
      <w:r>
        <w:rPr>
          <w:spacing w:val="-11"/>
        </w:rPr>
        <w:t> </w:t>
      </w:r>
      <w:r>
        <w:rPr>
          <w:spacing w:val="-4"/>
        </w:rPr>
        <w:t>Thành </w:t>
      </w:r>
      <w:r>
        <w:rPr/>
        <w:t>phố Hồ Chí Minh.</w:t>
      </w:r>
    </w:p>
    <w:p>
      <w:pPr>
        <w:pStyle w:val="BodyText"/>
        <w:ind w:left="1188" w:firstLine="0"/>
        <w:jc w:val="left"/>
      </w:pPr>
      <w:r>
        <w:rPr/>
        <w:t>Người</w:t>
      </w:r>
      <w:r>
        <w:rPr>
          <w:spacing w:val="-5"/>
        </w:rPr>
        <w:t> </w:t>
      </w:r>
      <w:r>
        <w:rPr/>
        <w:t>đại</w:t>
      </w:r>
      <w:r>
        <w:rPr>
          <w:spacing w:val="-4"/>
        </w:rPr>
        <w:t> </w:t>
      </w:r>
      <w:r>
        <w:rPr/>
        <w:t>diện</w:t>
      </w:r>
      <w:r>
        <w:rPr>
          <w:spacing w:val="-5"/>
        </w:rPr>
        <w:t> </w:t>
      </w:r>
      <w:r>
        <w:rPr/>
        <w:t>theo</w:t>
      </w:r>
      <w:r>
        <w:rPr>
          <w:spacing w:val="-4"/>
        </w:rPr>
        <w:t> </w:t>
      </w:r>
      <w:r>
        <w:rPr/>
        <w:t>ủy</w:t>
      </w:r>
      <w:r>
        <w:rPr>
          <w:spacing w:val="-3"/>
        </w:rPr>
        <w:t> </w:t>
      </w:r>
      <w:r>
        <w:rPr/>
        <w:t>quyền</w:t>
      </w:r>
      <w:r>
        <w:rPr>
          <w:spacing w:val="-2"/>
        </w:rPr>
        <w:t> </w:t>
      </w:r>
      <w:r>
        <w:rPr/>
        <w:t>của</w:t>
      </w:r>
      <w:r>
        <w:rPr>
          <w:spacing w:val="-5"/>
        </w:rPr>
        <w:t> </w:t>
      </w:r>
      <w:r>
        <w:rPr/>
        <w:t>nguyên</w:t>
      </w:r>
      <w:r>
        <w:rPr>
          <w:spacing w:val="-1"/>
        </w:rPr>
        <w:t> </w:t>
      </w:r>
      <w:r>
        <w:rPr>
          <w:spacing w:val="-4"/>
        </w:rPr>
        <w:t>đơn:</w:t>
      </w:r>
    </w:p>
    <w:p>
      <w:pPr>
        <w:spacing w:after="0"/>
        <w:jc w:val="left"/>
        <w:sectPr>
          <w:type w:val="continuous"/>
          <w:pgSz w:w="11910" w:h="16850"/>
          <w:pgMar w:top="1280" w:bottom="280" w:left="1080" w:right="380"/>
        </w:sectPr>
      </w:pPr>
    </w:p>
    <w:p>
      <w:pPr>
        <w:pStyle w:val="BodyText"/>
        <w:spacing w:before="69"/>
        <w:ind w:left="1188" w:firstLine="0"/>
        <w:jc w:val="left"/>
      </w:pPr>
      <w:r>
        <w:rPr/>
        <w:t>1/</w:t>
      </w:r>
      <w:r>
        <w:rPr>
          <w:spacing w:val="-2"/>
        </w:rPr>
        <w:t> </w:t>
      </w:r>
      <w:r>
        <w:rPr/>
        <w:t>Bà</w:t>
      </w:r>
      <w:r>
        <w:rPr>
          <w:spacing w:val="-2"/>
        </w:rPr>
        <w:t> </w:t>
      </w:r>
      <w:r>
        <w:rPr/>
        <w:t>Nguyễn</w:t>
      </w:r>
      <w:r>
        <w:rPr>
          <w:spacing w:val="-2"/>
        </w:rPr>
        <w:t> </w:t>
      </w:r>
      <w:r>
        <w:rPr/>
        <w:t>Thị</w:t>
      </w:r>
      <w:r>
        <w:rPr>
          <w:spacing w:val="-1"/>
        </w:rPr>
        <w:t> </w:t>
      </w:r>
      <w:r>
        <w:rPr/>
        <w:t>Lệ</w:t>
      </w:r>
      <w:r>
        <w:rPr>
          <w:spacing w:val="-2"/>
        </w:rPr>
        <w:t> </w:t>
      </w:r>
      <w:r>
        <w:rPr/>
        <w:t>T,</w:t>
      </w:r>
      <w:r>
        <w:rPr>
          <w:spacing w:val="-3"/>
        </w:rPr>
        <w:t> </w:t>
      </w:r>
      <w:r>
        <w:rPr/>
        <w:t>sinh</w:t>
      </w:r>
      <w:r>
        <w:rPr>
          <w:spacing w:val="-1"/>
        </w:rPr>
        <w:t> </w:t>
      </w:r>
      <w:r>
        <w:rPr/>
        <w:t>năm</w:t>
      </w:r>
      <w:r>
        <w:rPr>
          <w:spacing w:val="-6"/>
        </w:rPr>
        <w:t> </w:t>
      </w:r>
      <w:r>
        <w:rPr/>
        <w:t>1979 (có</w:t>
      </w:r>
      <w:r>
        <w:rPr>
          <w:spacing w:val="-2"/>
        </w:rPr>
        <w:t> mặt);</w:t>
      </w:r>
    </w:p>
    <w:p>
      <w:pPr>
        <w:pStyle w:val="BodyText"/>
        <w:spacing w:line="357" w:lineRule="auto" w:before="158"/>
        <w:ind w:left="1188" w:right="2378" w:firstLine="0"/>
        <w:jc w:val="left"/>
      </w:pPr>
      <w:r>
        <w:rPr/>
        <w:t>Địa</w:t>
      </w:r>
      <w:r>
        <w:rPr>
          <w:spacing w:val="-2"/>
        </w:rPr>
        <w:t> </w:t>
      </w:r>
      <w:r>
        <w:rPr/>
        <w:t>chỉ:</w:t>
      </w:r>
      <w:r>
        <w:rPr>
          <w:spacing w:val="-4"/>
        </w:rPr>
        <w:t> </w:t>
      </w:r>
      <w:r>
        <w:rPr/>
        <w:t>số</w:t>
      </w:r>
      <w:r>
        <w:rPr>
          <w:spacing w:val="-5"/>
        </w:rPr>
        <w:t> </w:t>
      </w:r>
      <w:r>
        <w:rPr/>
        <w:t>18 T3,</w:t>
      </w:r>
      <w:r>
        <w:rPr>
          <w:spacing w:val="-3"/>
        </w:rPr>
        <w:t> </w:t>
      </w:r>
      <w:r>
        <w:rPr/>
        <w:t>Phường</w:t>
      </w:r>
      <w:r>
        <w:rPr>
          <w:spacing w:val="-5"/>
        </w:rPr>
        <w:t> </w:t>
      </w:r>
      <w:r>
        <w:rPr/>
        <w:t>2,</w:t>
      </w:r>
      <w:r>
        <w:rPr>
          <w:spacing w:val="-3"/>
        </w:rPr>
        <w:t> </w:t>
      </w:r>
      <w:r>
        <w:rPr/>
        <w:t>thành</w:t>
      </w:r>
      <w:r>
        <w:rPr>
          <w:spacing w:val="-5"/>
        </w:rPr>
        <w:t> </w:t>
      </w:r>
      <w:r>
        <w:rPr/>
        <w:t>phố T4,</w:t>
      </w:r>
      <w:r>
        <w:rPr>
          <w:spacing w:val="-3"/>
        </w:rPr>
        <w:t> </w:t>
      </w:r>
      <w:r>
        <w:rPr/>
        <w:t>tỉnh</w:t>
      </w:r>
      <w:r>
        <w:rPr>
          <w:spacing w:val="-1"/>
        </w:rPr>
        <w:t> </w:t>
      </w:r>
      <w:r>
        <w:rPr/>
        <w:t>Lâm</w:t>
      </w:r>
      <w:r>
        <w:rPr>
          <w:spacing w:val="-7"/>
        </w:rPr>
        <w:t> </w:t>
      </w:r>
      <w:r>
        <w:rPr/>
        <w:t>Đồng. 2/ Bà Nguyễn Ngọc Xuân N, sinh năm 1987 (có mặt);</w:t>
      </w:r>
    </w:p>
    <w:p>
      <w:pPr>
        <w:pStyle w:val="BodyText"/>
        <w:spacing w:line="268" w:lineRule="auto" w:before="1"/>
        <w:ind w:right="729"/>
        <w:jc w:val="left"/>
      </w:pPr>
      <w:r>
        <w:rPr/>
        <w:t>Địa</w:t>
      </w:r>
      <w:r>
        <w:rPr>
          <w:spacing w:val="40"/>
        </w:rPr>
        <w:t> </w:t>
      </w:r>
      <w:r>
        <w:rPr/>
        <w:t>chỉ:</w:t>
      </w:r>
      <w:r>
        <w:rPr>
          <w:spacing w:val="40"/>
        </w:rPr>
        <w:t> </w:t>
      </w:r>
      <w:r>
        <w:rPr/>
        <w:t>số</w:t>
      </w:r>
      <w:r>
        <w:rPr>
          <w:spacing w:val="40"/>
        </w:rPr>
        <w:t> </w:t>
      </w:r>
      <w:r>
        <w:rPr/>
        <w:t>47/34B,</w:t>
      </w:r>
      <w:r>
        <w:rPr>
          <w:spacing w:val="40"/>
        </w:rPr>
        <w:t> </w:t>
      </w:r>
      <w:r>
        <w:rPr/>
        <w:t>Tân</w:t>
      </w:r>
      <w:r>
        <w:rPr>
          <w:spacing w:val="40"/>
        </w:rPr>
        <w:t> </w:t>
      </w:r>
      <w:r>
        <w:rPr/>
        <w:t>Hóa,</w:t>
      </w:r>
      <w:r>
        <w:rPr>
          <w:spacing w:val="40"/>
        </w:rPr>
        <w:t> </w:t>
      </w:r>
      <w:r>
        <w:rPr/>
        <w:t>Phường</w:t>
      </w:r>
      <w:r>
        <w:rPr>
          <w:spacing w:val="40"/>
        </w:rPr>
        <w:t> </w:t>
      </w:r>
      <w:r>
        <w:rPr/>
        <w:t>14,</w:t>
      </w:r>
      <w:r>
        <w:rPr>
          <w:spacing w:val="40"/>
        </w:rPr>
        <w:t> </w:t>
      </w:r>
      <w:r>
        <w:rPr/>
        <w:t>Quận</w:t>
      </w:r>
      <w:r>
        <w:rPr>
          <w:spacing w:val="40"/>
        </w:rPr>
        <w:t> </w:t>
      </w:r>
      <w:r>
        <w:rPr/>
        <w:t>6,</w:t>
      </w:r>
      <w:r>
        <w:rPr>
          <w:spacing w:val="40"/>
        </w:rPr>
        <w:t> </w:t>
      </w:r>
      <w:r>
        <w:rPr/>
        <w:t>Thành</w:t>
      </w:r>
      <w:r>
        <w:rPr>
          <w:spacing w:val="40"/>
        </w:rPr>
        <w:t> </w:t>
      </w:r>
      <w:r>
        <w:rPr/>
        <w:t>phố</w:t>
      </w:r>
      <w:r>
        <w:rPr>
          <w:spacing w:val="40"/>
        </w:rPr>
        <w:t> </w:t>
      </w:r>
      <w:r>
        <w:rPr/>
        <w:t>Hồ</w:t>
      </w:r>
      <w:r>
        <w:rPr>
          <w:spacing w:val="40"/>
        </w:rPr>
        <w:t> </w:t>
      </w:r>
      <w:r>
        <w:rPr/>
        <w:t>Chí </w:t>
      </w:r>
      <w:r>
        <w:rPr>
          <w:spacing w:val="-2"/>
        </w:rPr>
        <w:t>Minh.</w:t>
      </w:r>
    </w:p>
    <w:p>
      <w:pPr>
        <w:pStyle w:val="BodyText"/>
        <w:spacing w:line="268" w:lineRule="auto" w:before="118"/>
        <w:jc w:val="left"/>
      </w:pPr>
      <w:r>
        <w:rPr/>
        <w:t>(Hợp</w:t>
      </w:r>
      <w:r>
        <w:rPr>
          <w:spacing w:val="40"/>
        </w:rPr>
        <w:t> </w:t>
      </w:r>
      <w:r>
        <w:rPr/>
        <w:t>đồng</w:t>
      </w:r>
      <w:r>
        <w:rPr>
          <w:spacing w:val="40"/>
        </w:rPr>
        <w:t> </w:t>
      </w:r>
      <w:r>
        <w:rPr/>
        <w:t>ủy</w:t>
      </w:r>
      <w:r>
        <w:rPr>
          <w:spacing w:val="40"/>
        </w:rPr>
        <w:t> </w:t>
      </w:r>
      <w:r>
        <w:rPr/>
        <w:t>quyền</w:t>
      </w:r>
      <w:r>
        <w:rPr>
          <w:spacing w:val="40"/>
        </w:rPr>
        <w:t> </w:t>
      </w:r>
      <w:r>
        <w:rPr/>
        <w:t>số</w:t>
      </w:r>
      <w:r>
        <w:rPr>
          <w:spacing w:val="40"/>
        </w:rPr>
        <w:t> </w:t>
      </w:r>
      <w:r>
        <w:rPr/>
        <w:t>công</w:t>
      </w:r>
      <w:r>
        <w:rPr>
          <w:spacing w:val="40"/>
        </w:rPr>
        <w:t> </w:t>
      </w:r>
      <w:r>
        <w:rPr/>
        <w:t>chứng</w:t>
      </w:r>
      <w:r>
        <w:rPr>
          <w:spacing w:val="40"/>
        </w:rPr>
        <w:t> </w:t>
      </w:r>
      <w:r>
        <w:rPr/>
        <w:t>0021072</w:t>
      </w:r>
      <w:r>
        <w:rPr>
          <w:spacing w:val="40"/>
        </w:rPr>
        <w:t> </w:t>
      </w:r>
      <w:r>
        <w:rPr/>
        <w:t>quyển</w:t>
      </w:r>
      <w:r>
        <w:rPr>
          <w:spacing w:val="40"/>
        </w:rPr>
        <w:t> </w:t>
      </w:r>
      <w:r>
        <w:rPr/>
        <w:t>số</w:t>
      </w:r>
      <w:r>
        <w:rPr>
          <w:spacing w:val="40"/>
        </w:rPr>
        <w:t> </w:t>
      </w:r>
      <w:r>
        <w:rPr/>
        <w:t>8/2022</w:t>
      </w:r>
      <w:r>
        <w:rPr>
          <w:spacing w:val="40"/>
        </w:rPr>
        <w:t> </w:t>
      </w:r>
      <w:r>
        <w:rPr/>
        <w:t>TP/CC- SCC/HĐGD ngày 23/8/2022 tại Văn phòng Công chứng Nhà Rồng).</w:t>
      </w:r>
    </w:p>
    <w:p>
      <w:pPr>
        <w:pStyle w:val="ListParagraph"/>
        <w:numPr>
          <w:ilvl w:val="0"/>
          <w:numId w:val="1"/>
        </w:numPr>
        <w:tabs>
          <w:tab w:pos="1342" w:val="left" w:leader="none"/>
        </w:tabs>
        <w:spacing w:line="240" w:lineRule="auto" w:before="119" w:after="0"/>
        <w:ind w:left="1342" w:right="0" w:hanging="154"/>
        <w:jc w:val="left"/>
        <w:rPr>
          <w:i/>
          <w:sz w:val="28"/>
        </w:rPr>
      </w:pPr>
      <w:r>
        <w:rPr>
          <w:i/>
          <w:sz w:val="28"/>
        </w:rPr>
        <w:t>Bị</w:t>
      </w:r>
      <w:r>
        <w:rPr>
          <w:i/>
          <w:spacing w:val="-2"/>
          <w:sz w:val="28"/>
        </w:rPr>
        <w:t> </w:t>
      </w:r>
      <w:r>
        <w:rPr>
          <w:i/>
          <w:sz w:val="28"/>
        </w:rPr>
        <w:t>đơn:</w:t>
      </w:r>
      <w:r>
        <w:rPr>
          <w:i/>
          <w:spacing w:val="-3"/>
          <w:sz w:val="28"/>
        </w:rPr>
        <w:t> </w:t>
      </w:r>
      <w:r>
        <w:rPr>
          <w:sz w:val="28"/>
        </w:rPr>
        <w:t>Ông</w:t>
      </w:r>
      <w:r>
        <w:rPr>
          <w:spacing w:val="-1"/>
          <w:sz w:val="28"/>
        </w:rPr>
        <w:t> </w:t>
      </w:r>
      <w:r>
        <w:rPr>
          <w:sz w:val="28"/>
        </w:rPr>
        <w:t>Nguyễn</w:t>
      </w:r>
      <w:r>
        <w:rPr>
          <w:spacing w:val="-5"/>
          <w:sz w:val="28"/>
        </w:rPr>
        <w:t> </w:t>
      </w:r>
      <w:r>
        <w:rPr>
          <w:sz w:val="28"/>
        </w:rPr>
        <w:t>Quốc</w:t>
      </w:r>
      <w:r>
        <w:rPr>
          <w:spacing w:val="-2"/>
          <w:sz w:val="28"/>
        </w:rPr>
        <w:t> </w:t>
      </w:r>
      <w:r>
        <w:rPr>
          <w:sz w:val="28"/>
        </w:rPr>
        <w:t>BĐ,</w:t>
      </w:r>
      <w:r>
        <w:rPr>
          <w:spacing w:val="-4"/>
          <w:sz w:val="28"/>
        </w:rPr>
        <w:t> </w:t>
      </w:r>
      <w:r>
        <w:rPr>
          <w:sz w:val="28"/>
        </w:rPr>
        <w:t>sinh</w:t>
      </w:r>
      <w:r>
        <w:rPr>
          <w:spacing w:val="-5"/>
          <w:sz w:val="28"/>
        </w:rPr>
        <w:t> </w:t>
      </w:r>
      <w:r>
        <w:rPr>
          <w:sz w:val="28"/>
        </w:rPr>
        <w:t>năm</w:t>
      </w:r>
      <w:r>
        <w:rPr>
          <w:spacing w:val="-7"/>
          <w:sz w:val="28"/>
        </w:rPr>
        <w:t> </w:t>
      </w:r>
      <w:r>
        <w:rPr>
          <w:sz w:val="28"/>
        </w:rPr>
        <w:t>1973</w:t>
      </w:r>
      <w:r>
        <w:rPr>
          <w:spacing w:val="-1"/>
          <w:sz w:val="28"/>
        </w:rPr>
        <w:t> </w:t>
      </w:r>
      <w:r>
        <w:rPr>
          <w:sz w:val="28"/>
        </w:rPr>
        <w:t>(có</w:t>
      </w:r>
      <w:r>
        <w:rPr>
          <w:spacing w:val="-1"/>
          <w:sz w:val="28"/>
        </w:rPr>
        <w:t> </w:t>
      </w:r>
      <w:r>
        <w:rPr>
          <w:spacing w:val="-2"/>
          <w:sz w:val="28"/>
        </w:rPr>
        <w:t>mặt);</w:t>
      </w:r>
    </w:p>
    <w:p>
      <w:pPr>
        <w:pStyle w:val="BodyText"/>
        <w:spacing w:line="268" w:lineRule="auto" w:before="158"/>
        <w:ind w:right="729"/>
        <w:jc w:val="left"/>
      </w:pPr>
      <w:r>
        <w:rPr/>
        <w:t>Địa chỉ: 621/15A đường T1, tổ 1, khu phố 1, phường T2, Quận 12, Thành phố Hồ Chí Minh.</w:t>
      </w:r>
    </w:p>
    <w:p>
      <w:pPr>
        <w:pStyle w:val="BodyText"/>
        <w:spacing w:line="268" w:lineRule="auto" w:before="120"/>
        <w:ind w:right="729"/>
        <w:jc w:val="left"/>
      </w:pPr>
      <w:r>
        <w:rPr/>
        <w:t>Người bảo</w:t>
      </w:r>
      <w:r>
        <w:rPr>
          <w:spacing w:val="-1"/>
        </w:rPr>
        <w:t> </w:t>
      </w:r>
      <w:r>
        <w:rPr/>
        <w:t>vệ quyền và</w:t>
      </w:r>
      <w:r>
        <w:rPr>
          <w:spacing w:val="-1"/>
        </w:rPr>
        <w:t> </w:t>
      </w:r>
      <w:r>
        <w:rPr/>
        <w:t>lợi ích</w:t>
      </w:r>
      <w:r>
        <w:rPr>
          <w:spacing w:val="-1"/>
        </w:rPr>
        <w:t> </w:t>
      </w:r>
      <w:r>
        <w:rPr/>
        <w:t>hợp pháp của</w:t>
      </w:r>
      <w:r>
        <w:rPr>
          <w:spacing w:val="-1"/>
        </w:rPr>
        <w:t> </w:t>
      </w:r>
      <w:r>
        <w:rPr/>
        <w:t>bị đơn: Luật sư Nguyễn Mỹ</w:t>
      </w:r>
      <w:r>
        <w:rPr>
          <w:spacing w:val="-5"/>
        </w:rPr>
        <w:t> </w:t>
      </w:r>
      <w:r>
        <w:rPr/>
        <w:t>P, thuộc Đoàn luật sư Thành phố Hồ Chí Minh (có mặt).</w:t>
      </w:r>
    </w:p>
    <w:p>
      <w:pPr>
        <w:pStyle w:val="ListParagraph"/>
        <w:numPr>
          <w:ilvl w:val="0"/>
          <w:numId w:val="1"/>
        </w:numPr>
        <w:tabs>
          <w:tab w:pos="1342" w:val="left" w:leader="none"/>
        </w:tabs>
        <w:spacing w:line="268" w:lineRule="auto" w:before="118" w:after="0"/>
        <w:ind w:left="622" w:right="749" w:firstLine="566"/>
        <w:jc w:val="left"/>
        <w:rPr>
          <w:i/>
          <w:sz w:val="28"/>
        </w:rPr>
      </w:pPr>
      <w:r>
        <w:rPr>
          <w:i/>
          <w:sz w:val="28"/>
        </w:rPr>
        <w:t>Người có quyền lợi, nghĩa vụ liên quan: </w:t>
      </w:r>
      <w:r>
        <w:rPr>
          <w:sz w:val="28"/>
        </w:rPr>
        <w:t>Bà Lê Bích NLQ, sinh năm</w:t>
      </w:r>
      <w:r>
        <w:rPr>
          <w:spacing w:val="-1"/>
          <w:sz w:val="28"/>
        </w:rPr>
        <w:t> </w:t>
      </w:r>
      <w:r>
        <w:rPr>
          <w:sz w:val="28"/>
        </w:rPr>
        <w:t>1978 (vắng mặt).</w:t>
      </w:r>
    </w:p>
    <w:p>
      <w:pPr>
        <w:pStyle w:val="BodyText"/>
        <w:ind w:left="1188" w:firstLine="0"/>
        <w:jc w:val="left"/>
      </w:pPr>
      <w:r>
        <w:rPr/>
        <w:t>Địa</w:t>
      </w:r>
      <w:r>
        <w:rPr>
          <w:spacing w:val="-5"/>
        </w:rPr>
        <w:t> </w:t>
      </w:r>
      <w:r>
        <w:rPr/>
        <w:t>chỉ:</w:t>
      </w:r>
      <w:r>
        <w:rPr>
          <w:spacing w:val="-4"/>
        </w:rPr>
        <w:t> </w:t>
      </w:r>
      <w:r>
        <w:rPr/>
        <w:t>Hunsberg</w:t>
      </w:r>
      <w:r>
        <w:rPr>
          <w:spacing w:val="-4"/>
        </w:rPr>
        <w:t> </w:t>
      </w:r>
      <w:r>
        <w:rPr/>
        <w:t>97,</w:t>
      </w:r>
      <w:r>
        <w:rPr>
          <w:spacing w:val="-6"/>
        </w:rPr>
        <w:t> </w:t>
      </w:r>
      <w:r>
        <w:rPr/>
        <w:t>47574</w:t>
      </w:r>
      <w:r>
        <w:rPr>
          <w:spacing w:val="-4"/>
        </w:rPr>
        <w:t> </w:t>
      </w:r>
      <w:r>
        <w:rPr/>
        <w:t>Goch,</w:t>
      </w:r>
      <w:r>
        <w:rPr>
          <w:spacing w:val="-5"/>
        </w:rPr>
        <w:t> </w:t>
      </w:r>
      <w:r>
        <w:rPr>
          <w:spacing w:val="-2"/>
        </w:rPr>
        <w:t>Germany.</w:t>
      </w:r>
    </w:p>
    <w:p>
      <w:pPr>
        <w:pStyle w:val="BodyText"/>
        <w:spacing w:line="268" w:lineRule="auto" w:before="158"/>
        <w:ind w:right="768"/>
      </w:pPr>
      <w:r>
        <w:rPr/>
        <w:t>Đại diện hợp pháp theo uỷ</w:t>
      </w:r>
      <w:r>
        <w:rPr>
          <w:spacing w:val="-1"/>
        </w:rPr>
        <w:t> </w:t>
      </w:r>
      <w:r>
        <w:rPr/>
        <w:t>quyền: Ông Dương Anh K, sinh năm</w:t>
      </w:r>
      <w:r>
        <w:rPr>
          <w:spacing w:val="-2"/>
        </w:rPr>
        <w:t> </w:t>
      </w:r>
      <w:r>
        <w:rPr/>
        <w:t>1984; </w:t>
      </w:r>
      <w:r>
        <w:rPr>
          <w:spacing w:val="12"/>
        </w:rPr>
        <w:t>Địa </w:t>
      </w:r>
      <w:r>
        <w:rPr>
          <w:spacing w:val="14"/>
        </w:rPr>
        <w:t>chỉ:</w:t>
      </w:r>
      <w:r>
        <w:rPr>
          <w:spacing w:val="80"/>
        </w:rPr>
        <w:t> </w:t>
      </w:r>
      <w:r>
        <w:rPr>
          <w:spacing w:val="9"/>
        </w:rPr>
        <w:t>441/15B</w:t>
      </w:r>
      <w:r>
        <w:rPr>
          <w:spacing w:val="80"/>
        </w:rPr>
        <w:t> </w:t>
      </w:r>
      <w:r>
        <w:rPr/>
        <w:t>Điện</w:t>
      </w:r>
      <w:r>
        <w:rPr>
          <w:spacing w:val="80"/>
        </w:rPr>
        <w:t> </w:t>
      </w:r>
      <w:r>
        <w:rPr/>
        <w:t>Biên</w:t>
      </w:r>
      <w:r>
        <w:rPr>
          <w:spacing w:val="80"/>
        </w:rPr>
        <w:t> </w:t>
      </w:r>
      <w:r>
        <w:rPr/>
        <w:t>Phủ,</w:t>
      </w:r>
      <w:r>
        <w:rPr>
          <w:spacing w:val="80"/>
        </w:rPr>
        <w:t> </w:t>
      </w:r>
      <w:r>
        <w:rPr/>
        <w:t>Phường</w:t>
      </w:r>
      <w:r>
        <w:rPr>
          <w:spacing w:val="80"/>
        </w:rPr>
        <w:t> </w:t>
      </w:r>
      <w:r>
        <w:rPr/>
        <w:t>25,</w:t>
      </w:r>
      <w:r>
        <w:rPr>
          <w:spacing w:val="80"/>
        </w:rPr>
        <w:t> </w:t>
      </w:r>
      <w:r>
        <w:rPr/>
        <w:t>quận</w:t>
      </w:r>
      <w:r>
        <w:rPr>
          <w:spacing w:val="80"/>
        </w:rPr>
        <w:t> </w:t>
      </w:r>
      <w:r>
        <w:rPr/>
        <w:t>Bình</w:t>
      </w:r>
      <w:r>
        <w:rPr>
          <w:spacing w:val="80"/>
        </w:rPr>
        <w:t> </w:t>
      </w:r>
      <w:r>
        <w:rPr/>
        <w:t>Thạnh,</w:t>
      </w:r>
      <w:r>
        <w:rPr>
          <w:spacing w:val="80"/>
        </w:rPr>
        <w:t> </w:t>
      </w:r>
      <w:r>
        <w:rPr/>
        <w:t>Thành</w:t>
      </w:r>
      <w:r>
        <w:rPr>
          <w:spacing w:val="80"/>
        </w:rPr>
        <w:t> </w:t>
      </w:r>
      <w:r>
        <w:rPr/>
        <w:t>phố Hồ</w:t>
      </w:r>
      <w:r>
        <w:rPr>
          <w:spacing w:val="40"/>
        </w:rPr>
        <w:t> </w:t>
      </w:r>
      <w:r>
        <w:rPr/>
        <w:t>Chí</w:t>
      </w:r>
      <w:r>
        <w:rPr>
          <w:spacing w:val="40"/>
        </w:rPr>
        <w:t> </w:t>
      </w:r>
      <w:r>
        <w:rPr/>
        <w:t>Minh</w:t>
      </w:r>
      <w:r>
        <w:rPr>
          <w:spacing w:val="40"/>
        </w:rPr>
        <w:t> </w:t>
      </w:r>
      <w:r>
        <w:rPr/>
        <w:t>(Văn</w:t>
      </w:r>
      <w:r>
        <w:rPr>
          <w:spacing w:val="40"/>
        </w:rPr>
        <w:t> </w:t>
      </w:r>
      <w:r>
        <w:rPr/>
        <w:t>bản</w:t>
      </w:r>
      <w:r>
        <w:rPr>
          <w:spacing w:val="40"/>
        </w:rPr>
        <w:t> </w:t>
      </w:r>
      <w:r>
        <w:rPr/>
        <w:t>ủy</w:t>
      </w:r>
      <w:r>
        <w:rPr>
          <w:spacing w:val="40"/>
        </w:rPr>
        <w:t> </w:t>
      </w:r>
      <w:r>
        <w:rPr/>
        <w:t>quyền</w:t>
      </w:r>
      <w:r>
        <w:rPr>
          <w:spacing w:val="40"/>
        </w:rPr>
        <w:t> </w:t>
      </w:r>
      <w:r>
        <w:rPr/>
        <w:t>ngày</w:t>
      </w:r>
      <w:r>
        <w:rPr>
          <w:spacing w:val="40"/>
        </w:rPr>
        <w:t> </w:t>
      </w:r>
      <w:r>
        <w:rPr>
          <w:spacing w:val="9"/>
        </w:rPr>
        <w:t>02/9/2019)</w:t>
      </w:r>
      <w:r>
        <w:rPr>
          <w:spacing w:val="40"/>
        </w:rPr>
        <w:t> </w:t>
      </w:r>
      <w:r>
        <w:rPr/>
        <w:t>(có</w:t>
      </w:r>
      <w:r>
        <w:rPr>
          <w:spacing w:val="30"/>
        </w:rPr>
        <w:t> </w:t>
      </w:r>
      <w:r>
        <w:rPr/>
        <w:t>mặt).</w:t>
      </w:r>
    </w:p>
    <w:p>
      <w:pPr>
        <w:pStyle w:val="ListParagraph"/>
        <w:numPr>
          <w:ilvl w:val="0"/>
          <w:numId w:val="1"/>
        </w:numPr>
        <w:tabs>
          <w:tab w:pos="1342" w:val="left" w:leader="none"/>
        </w:tabs>
        <w:spacing w:line="240" w:lineRule="auto" w:before="119" w:after="0"/>
        <w:ind w:left="1342" w:right="0" w:hanging="154"/>
        <w:jc w:val="both"/>
        <w:rPr>
          <w:i/>
          <w:sz w:val="28"/>
        </w:rPr>
      </w:pPr>
      <w:r>
        <w:rPr>
          <w:i/>
          <w:spacing w:val="-4"/>
          <w:sz w:val="28"/>
        </w:rPr>
        <w:t>Người</w:t>
      </w:r>
      <w:r>
        <w:rPr>
          <w:i/>
          <w:spacing w:val="-9"/>
          <w:sz w:val="28"/>
        </w:rPr>
        <w:t> </w:t>
      </w:r>
      <w:r>
        <w:rPr>
          <w:i/>
          <w:spacing w:val="-4"/>
          <w:sz w:val="28"/>
        </w:rPr>
        <w:t>làm</w:t>
      </w:r>
      <w:r>
        <w:rPr>
          <w:i/>
          <w:spacing w:val="-10"/>
          <w:sz w:val="28"/>
        </w:rPr>
        <w:t> </w:t>
      </w:r>
      <w:r>
        <w:rPr>
          <w:i/>
          <w:spacing w:val="-4"/>
          <w:sz w:val="28"/>
        </w:rPr>
        <w:t>chứng:</w:t>
      </w:r>
    </w:p>
    <w:p>
      <w:pPr>
        <w:pStyle w:val="BodyText"/>
        <w:spacing w:before="158"/>
        <w:ind w:left="1188" w:firstLine="0"/>
      </w:pPr>
      <w:r>
        <w:rPr/>
        <w:t>1/</w:t>
      </w:r>
      <w:r>
        <w:rPr>
          <w:spacing w:val="-18"/>
        </w:rPr>
        <w:t> </w:t>
      </w:r>
      <w:r>
        <w:rPr/>
        <w:t>Ông</w:t>
      </w:r>
      <w:r>
        <w:rPr>
          <w:spacing w:val="-17"/>
        </w:rPr>
        <w:t> </w:t>
      </w:r>
      <w:r>
        <w:rPr/>
        <w:t>Đỗ</w:t>
      </w:r>
      <w:r>
        <w:rPr>
          <w:spacing w:val="-18"/>
        </w:rPr>
        <w:t> </w:t>
      </w:r>
      <w:r>
        <w:rPr/>
        <w:t>Quang</w:t>
      </w:r>
      <w:r>
        <w:rPr>
          <w:spacing w:val="-17"/>
        </w:rPr>
        <w:t> </w:t>
      </w:r>
      <w:r>
        <w:rPr/>
        <w:t>O,</w:t>
      </w:r>
      <w:r>
        <w:rPr>
          <w:spacing w:val="-18"/>
        </w:rPr>
        <w:t> </w:t>
      </w:r>
      <w:r>
        <w:rPr/>
        <w:t>sinh</w:t>
      </w:r>
      <w:r>
        <w:rPr>
          <w:spacing w:val="-17"/>
        </w:rPr>
        <w:t> </w:t>
      </w:r>
      <w:r>
        <w:rPr/>
        <w:t>năm</w:t>
      </w:r>
      <w:r>
        <w:rPr>
          <w:spacing w:val="-18"/>
        </w:rPr>
        <w:t> </w:t>
      </w:r>
      <w:r>
        <w:rPr/>
        <w:t>1953</w:t>
      </w:r>
      <w:r>
        <w:rPr>
          <w:spacing w:val="-17"/>
        </w:rPr>
        <w:t> </w:t>
      </w:r>
      <w:r>
        <w:rPr/>
        <w:t>(vắng</w:t>
      </w:r>
      <w:r>
        <w:rPr>
          <w:spacing w:val="-15"/>
        </w:rPr>
        <w:t> </w:t>
      </w:r>
      <w:r>
        <w:rPr>
          <w:spacing w:val="-2"/>
        </w:rPr>
        <w:t>mặt);</w:t>
      </w:r>
    </w:p>
    <w:p>
      <w:pPr>
        <w:pStyle w:val="BodyText"/>
        <w:spacing w:line="268" w:lineRule="auto" w:before="158"/>
        <w:ind w:right="752"/>
      </w:pPr>
      <w:r>
        <w:rPr/>
        <w:t>Địa chỉ: Số 19M/1 tổ 1, khu phố 1, phường T2, Quận 12, Thành phố Hồ</w:t>
      </w:r>
      <w:r>
        <w:rPr>
          <w:spacing w:val="40"/>
        </w:rPr>
        <w:t> </w:t>
      </w:r>
      <w:r>
        <w:rPr/>
        <w:t>Chí Minh.</w:t>
      </w:r>
    </w:p>
    <w:p>
      <w:pPr>
        <w:pStyle w:val="BodyText"/>
        <w:ind w:left="1188" w:firstLine="0"/>
      </w:pPr>
      <w:r>
        <w:rPr/>
        <w:t>2/</w:t>
      </w:r>
      <w:r>
        <w:rPr>
          <w:spacing w:val="-18"/>
        </w:rPr>
        <w:t> </w:t>
      </w:r>
      <w:r>
        <w:rPr/>
        <w:t>Ông</w:t>
      </w:r>
      <w:r>
        <w:rPr>
          <w:spacing w:val="-17"/>
        </w:rPr>
        <w:t> </w:t>
      </w:r>
      <w:r>
        <w:rPr/>
        <w:t>Hà</w:t>
      </w:r>
      <w:r>
        <w:rPr>
          <w:spacing w:val="-18"/>
        </w:rPr>
        <w:t> </w:t>
      </w:r>
      <w:r>
        <w:rPr/>
        <w:t>Văn</w:t>
      </w:r>
      <w:r>
        <w:rPr>
          <w:spacing w:val="-15"/>
        </w:rPr>
        <w:t> </w:t>
      </w:r>
      <w:r>
        <w:rPr/>
        <w:t>M,</w:t>
      </w:r>
      <w:r>
        <w:rPr>
          <w:spacing w:val="-16"/>
        </w:rPr>
        <w:t> </w:t>
      </w:r>
      <w:r>
        <w:rPr/>
        <w:t>sinh</w:t>
      </w:r>
      <w:r>
        <w:rPr>
          <w:spacing w:val="-17"/>
        </w:rPr>
        <w:t> </w:t>
      </w:r>
      <w:r>
        <w:rPr/>
        <w:t>năm</w:t>
      </w:r>
      <w:r>
        <w:rPr>
          <w:spacing w:val="-18"/>
        </w:rPr>
        <w:t> </w:t>
      </w:r>
      <w:r>
        <w:rPr/>
        <w:t>1956</w:t>
      </w:r>
      <w:r>
        <w:rPr>
          <w:spacing w:val="-16"/>
        </w:rPr>
        <w:t> </w:t>
      </w:r>
      <w:r>
        <w:rPr/>
        <w:t>(vắng</w:t>
      </w:r>
      <w:r>
        <w:rPr>
          <w:spacing w:val="-8"/>
        </w:rPr>
        <w:t> </w:t>
      </w:r>
      <w:r>
        <w:rPr>
          <w:spacing w:val="-4"/>
        </w:rPr>
        <w:t>mặt);</w:t>
      </w:r>
    </w:p>
    <w:p>
      <w:pPr>
        <w:pStyle w:val="BodyText"/>
        <w:spacing w:line="268" w:lineRule="auto" w:before="158"/>
        <w:ind w:right="760"/>
      </w:pPr>
      <w:r>
        <w:rPr/>
        <w:t>Địa chỉ: Số 23 Ngô Bệ, phường 13, quận Tân Bình, Thành phố Hồ Chí </w:t>
      </w:r>
      <w:r>
        <w:rPr>
          <w:spacing w:val="-2"/>
        </w:rPr>
        <w:t>Minh.</w:t>
      </w:r>
    </w:p>
    <w:p>
      <w:pPr>
        <w:pStyle w:val="BodyText"/>
        <w:ind w:left="1188" w:firstLine="0"/>
      </w:pPr>
      <w:r>
        <w:rPr/>
        <w:t>3/</w:t>
      </w:r>
      <w:r>
        <w:rPr>
          <w:spacing w:val="-1"/>
        </w:rPr>
        <w:t> </w:t>
      </w:r>
      <w:r>
        <w:rPr/>
        <w:t>Ông</w:t>
      </w:r>
      <w:r>
        <w:rPr>
          <w:spacing w:val="-2"/>
        </w:rPr>
        <w:t> </w:t>
      </w:r>
      <w:r>
        <w:rPr/>
        <w:t>Lâm</w:t>
      </w:r>
      <w:r>
        <w:rPr>
          <w:spacing w:val="-6"/>
        </w:rPr>
        <w:t> </w:t>
      </w:r>
      <w:r>
        <w:rPr/>
        <w:t>Duy</w:t>
      </w:r>
      <w:r>
        <w:rPr>
          <w:spacing w:val="-6"/>
        </w:rPr>
        <w:t> </w:t>
      </w:r>
      <w:r>
        <w:rPr/>
        <w:t>H,</w:t>
      </w:r>
      <w:r>
        <w:rPr>
          <w:spacing w:val="-3"/>
        </w:rPr>
        <w:t> </w:t>
      </w:r>
      <w:r>
        <w:rPr/>
        <w:t>sinh năm</w:t>
      </w:r>
      <w:r>
        <w:rPr>
          <w:spacing w:val="-7"/>
        </w:rPr>
        <w:t> </w:t>
      </w:r>
      <w:r>
        <w:rPr/>
        <w:t>1944 (vắng </w:t>
      </w:r>
      <w:r>
        <w:rPr>
          <w:spacing w:val="-2"/>
        </w:rPr>
        <w:t>mặt);</w:t>
      </w:r>
    </w:p>
    <w:p>
      <w:pPr>
        <w:pStyle w:val="BodyText"/>
        <w:spacing w:line="268" w:lineRule="auto" w:before="158"/>
        <w:ind w:right="750"/>
      </w:pPr>
      <w:r>
        <w:rPr/>
        <w:t>Địa chỉ: Số 565/20 T1, Tổ 3, Khu phố 1, phường T2, Quận 12, Thành phố Hồ Chí Minh.</w:t>
      </w:r>
    </w:p>
    <w:p>
      <w:pPr>
        <w:pStyle w:val="ListParagraph"/>
        <w:numPr>
          <w:ilvl w:val="0"/>
          <w:numId w:val="1"/>
        </w:numPr>
        <w:tabs>
          <w:tab w:pos="1362" w:val="left" w:leader="none"/>
        </w:tabs>
        <w:spacing w:line="268" w:lineRule="auto" w:before="119" w:after="0"/>
        <w:ind w:left="622" w:right="755" w:firstLine="566"/>
        <w:jc w:val="both"/>
        <w:rPr>
          <w:i/>
          <w:sz w:val="28"/>
        </w:rPr>
      </w:pPr>
      <w:r>
        <w:rPr>
          <w:i/>
          <w:sz w:val="28"/>
        </w:rPr>
        <w:t>Người kháng cáo</w:t>
      </w:r>
      <w:r>
        <w:rPr>
          <w:sz w:val="28"/>
        </w:rPr>
        <w:t>: Nguyên đơn, người có quyền lợi và nghĩa vụ liên quan gồm các ông bà Lê Ngọc NĐ1, Lê Thị Tuyết NĐ2 và Lê Bích NLQ.</w:t>
      </w:r>
    </w:p>
    <w:p>
      <w:pPr>
        <w:spacing w:before="119"/>
        <w:ind w:left="4208" w:right="0" w:firstLine="0"/>
        <w:jc w:val="both"/>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158"/>
        <w:rPr>
          <w:i/>
        </w:rPr>
      </w:pPr>
      <w:r>
        <w:rPr>
          <w:i/>
        </w:rPr>
        <w:t>Theo</w:t>
      </w:r>
      <w:r>
        <w:rPr>
          <w:i/>
          <w:spacing w:val="-2"/>
        </w:rPr>
        <w:t> </w:t>
      </w:r>
      <w:r>
        <w:rPr>
          <w:i/>
        </w:rPr>
        <w:t>bản</w:t>
      </w:r>
      <w:r>
        <w:rPr>
          <w:i/>
          <w:spacing w:val="-3"/>
        </w:rPr>
        <w:t> </w:t>
      </w:r>
      <w:r>
        <w:rPr>
          <w:i/>
        </w:rPr>
        <w:t>án</w:t>
      </w:r>
      <w:r>
        <w:rPr>
          <w:i/>
          <w:spacing w:val="-2"/>
        </w:rPr>
        <w:t> </w:t>
      </w:r>
      <w:r>
        <w:rPr>
          <w:i/>
        </w:rPr>
        <w:t>sơ</w:t>
      </w:r>
      <w:r>
        <w:rPr>
          <w:i/>
          <w:spacing w:val="-6"/>
        </w:rPr>
        <w:t> </w:t>
      </w:r>
      <w:r>
        <w:rPr>
          <w:i/>
        </w:rPr>
        <w:t>thẩm nội</w:t>
      </w:r>
      <w:r>
        <w:rPr>
          <w:i/>
          <w:spacing w:val="-5"/>
        </w:rPr>
        <w:t> </w:t>
      </w:r>
      <w:r>
        <w:rPr>
          <w:i/>
        </w:rPr>
        <w:t>dung</w:t>
      </w:r>
      <w:r>
        <w:rPr>
          <w:i/>
          <w:spacing w:val="-1"/>
        </w:rPr>
        <w:t> </w:t>
      </w:r>
      <w:r>
        <w:rPr>
          <w:i/>
        </w:rPr>
        <w:t>vụ</w:t>
      </w:r>
      <w:r>
        <w:rPr>
          <w:i/>
          <w:spacing w:val="-4"/>
        </w:rPr>
        <w:t> </w:t>
      </w:r>
      <w:r>
        <w:rPr>
          <w:i/>
        </w:rPr>
        <w:t>án</w:t>
      </w:r>
      <w:r>
        <w:rPr>
          <w:i/>
          <w:spacing w:val="-5"/>
        </w:rPr>
        <w:t> </w:t>
      </w:r>
      <w:r>
        <w:rPr>
          <w:i/>
        </w:rPr>
        <w:t>được</w:t>
      </w:r>
      <w:r>
        <w:rPr>
          <w:i/>
          <w:spacing w:val="-3"/>
        </w:rPr>
        <w:t> </w:t>
      </w:r>
      <w:r>
        <w:rPr>
          <w:i/>
        </w:rPr>
        <w:t>tóm</w:t>
      </w:r>
      <w:r>
        <w:rPr>
          <w:i/>
          <w:spacing w:val="-1"/>
        </w:rPr>
        <w:t> </w:t>
      </w:r>
      <w:r>
        <w:rPr>
          <w:i/>
        </w:rPr>
        <w:t>tắt</w:t>
      </w:r>
      <w:r>
        <w:rPr>
          <w:i/>
          <w:spacing w:val="-2"/>
        </w:rPr>
        <w:t> </w:t>
      </w:r>
      <w:r>
        <w:rPr>
          <w:i/>
        </w:rPr>
        <w:t>như</w:t>
      </w:r>
      <w:r>
        <w:rPr>
          <w:i/>
          <w:spacing w:val="-5"/>
        </w:rPr>
        <w:t> </w:t>
      </w:r>
      <w:r>
        <w:rPr>
          <w:i/>
          <w:spacing w:val="-4"/>
        </w:rPr>
        <w:t>sau:</w:t>
      </w:r>
    </w:p>
    <w:p>
      <w:pPr>
        <w:spacing w:after="0"/>
        <w:sectPr>
          <w:footerReference w:type="default" r:id="rId5"/>
          <w:pgSz w:w="11910" w:h="16850"/>
          <w:pgMar w:footer="640" w:header="0" w:top="1260" w:bottom="840" w:left="1080" w:right="380"/>
          <w:pgNumType w:start="2"/>
        </w:sectPr>
      </w:pPr>
    </w:p>
    <w:p>
      <w:pPr>
        <w:pStyle w:val="BodyText"/>
        <w:spacing w:before="3"/>
        <w:ind w:left="0" w:firstLine="0"/>
        <w:jc w:val="left"/>
        <w:rPr>
          <w:b/>
          <w:i/>
          <w:sz w:val="37"/>
        </w:rPr>
      </w:pPr>
    </w:p>
    <w:p>
      <w:pPr>
        <w:spacing w:before="1"/>
        <w:ind w:left="622" w:right="0" w:firstLine="0"/>
        <w:jc w:val="left"/>
        <w:rPr>
          <w:i/>
          <w:sz w:val="28"/>
        </w:rPr>
      </w:pPr>
      <w:r>
        <w:rPr>
          <w:i/>
          <w:spacing w:val="-4"/>
          <w:sz w:val="28"/>
        </w:rPr>
        <w:t>bày:</w:t>
      </w:r>
    </w:p>
    <w:p>
      <w:pPr>
        <w:spacing w:before="69"/>
        <w:ind w:left="27" w:right="0" w:firstLine="0"/>
        <w:jc w:val="left"/>
        <w:rPr>
          <w:i/>
          <w:sz w:val="28"/>
        </w:rPr>
      </w:pPr>
      <w:r>
        <w:rPr/>
        <w:br w:type="column"/>
      </w:r>
      <w:r>
        <w:rPr>
          <w:i/>
          <w:sz w:val="28"/>
        </w:rPr>
        <w:t>Tại</w:t>
      </w:r>
      <w:r>
        <w:rPr>
          <w:i/>
          <w:spacing w:val="20"/>
          <w:sz w:val="28"/>
        </w:rPr>
        <w:t> </w:t>
      </w:r>
      <w:r>
        <w:rPr>
          <w:i/>
          <w:sz w:val="28"/>
        </w:rPr>
        <w:t>đơn</w:t>
      </w:r>
      <w:r>
        <w:rPr>
          <w:i/>
          <w:spacing w:val="24"/>
          <w:sz w:val="28"/>
        </w:rPr>
        <w:t> </w:t>
      </w:r>
      <w:r>
        <w:rPr>
          <w:i/>
          <w:sz w:val="28"/>
        </w:rPr>
        <w:t>khởi</w:t>
      </w:r>
      <w:r>
        <w:rPr>
          <w:i/>
          <w:spacing w:val="22"/>
          <w:sz w:val="28"/>
        </w:rPr>
        <w:t> </w:t>
      </w:r>
      <w:r>
        <w:rPr>
          <w:i/>
          <w:sz w:val="28"/>
        </w:rPr>
        <w:t>kiện</w:t>
      </w:r>
      <w:r>
        <w:rPr>
          <w:i/>
          <w:spacing w:val="22"/>
          <w:sz w:val="28"/>
        </w:rPr>
        <w:t> </w:t>
      </w:r>
      <w:r>
        <w:rPr>
          <w:i/>
          <w:sz w:val="28"/>
        </w:rPr>
        <w:t>ngày</w:t>
      </w:r>
      <w:r>
        <w:rPr>
          <w:i/>
          <w:spacing w:val="21"/>
          <w:sz w:val="28"/>
        </w:rPr>
        <w:t> </w:t>
      </w:r>
      <w:r>
        <w:rPr>
          <w:i/>
          <w:sz w:val="28"/>
        </w:rPr>
        <w:t>30/5/2019</w:t>
      </w:r>
      <w:r>
        <w:rPr>
          <w:i/>
          <w:spacing w:val="22"/>
          <w:sz w:val="28"/>
        </w:rPr>
        <w:t> </w:t>
      </w:r>
      <w:r>
        <w:rPr>
          <w:i/>
          <w:sz w:val="28"/>
        </w:rPr>
        <w:t>và</w:t>
      </w:r>
      <w:r>
        <w:rPr>
          <w:i/>
          <w:spacing w:val="22"/>
          <w:sz w:val="28"/>
        </w:rPr>
        <w:t> </w:t>
      </w:r>
      <w:r>
        <w:rPr>
          <w:i/>
          <w:sz w:val="28"/>
        </w:rPr>
        <w:t>quá</w:t>
      </w:r>
      <w:r>
        <w:rPr>
          <w:i/>
          <w:spacing w:val="22"/>
          <w:sz w:val="28"/>
        </w:rPr>
        <w:t> </w:t>
      </w:r>
      <w:r>
        <w:rPr>
          <w:i/>
          <w:sz w:val="28"/>
        </w:rPr>
        <w:t>trình</w:t>
      </w:r>
      <w:r>
        <w:rPr>
          <w:i/>
          <w:spacing w:val="22"/>
          <w:sz w:val="28"/>
        </w:rPr>
        <w:t> </w:t>
      </w:r>
      <w:r>
        <w:rPr>
          <w:i/>
          <w:sz w:val="28"/>
        </w:rPr>
        <w:t>tố</w:t>
      </w:r>
      <w:r>
        <w:rPr>
          <w:i/>
          <w:spacing w:val="22"/>
          <w:sz w:val="28"/>
        </w:rPr>
        <w:t> </w:t>
      </w:r>
      <w:r>
        <w:rPr>
          <w:i/>
          <w:sz w:val="28"/>
        </w:rPr>
        <w:t>tụng,</w:t>
      </w:r>
      <w:r>
        <w:rPr>
          <w:i/>
          <w:spacing w:val="21"/>
          <w:sz w:val="28"/>
        </w:rPr>
        <w:t> </w:t>
      </w:r>
      <w:r>
        <w:rPr>
          <w:i/>
          <w:sz w:val="28"/>
        </w:rPr>
        <w:t>nguyên</w:t>
      </w:r>
      <w:r>
        <w:rPr>
          <w:i/>
          <w:spacing w:val="22"/>
          <w:sz w:val="28"/>
        </w:rPr>
        <w:t> </w:t>
      </w:r>
      <w:r>
        <w:rPr>
          <w:i/>
          <w:sz w:val="28"/>
        </w:rPr>
        <w:t>đơn</w:t>
      </w:r>
      <w:r>
        <w:rPr>
          <w:i/>
          <w:spacing w:val="23"/>
          <w:sz w:val="28"/>
        </w:rPr>
        <w:t> </w:t>
      </w:r>
      <w:r>
        <w:rPr>
          <w:i/>
          <w:spacing w:val="-2"/>
          <w:sz w:val="28"/>
        </w:rPr>
        <w:t>trình</w:t>
      </w:r>
    </w:p>
    <w:p>
      <w:pPr>
        <w:pStyle w:val="BodyText"/>
        <w:spacing w:before="0"/>
        <w:ind w:left="0" w:firstLine="0"/>
        <w:jc w:val="left"/>
        <w:rPr>
          <w:i/>
          <w:sz w:val="30"/>
        </w:rPr>
      </w:pPr>
    </w:p>
    <w:p>
      <w:pPr>
        <w:pStyle w:val="BodyText"/>
        <w:spacing w:before="173"/>
        <w:ind w:left="27" w:firstLine="0"/>
        <w:jc w:val="left"/>
      </w:pPr>
      <w:r>
        <w:rPr/>
        <w:t>Ông</w:t>
      </w:r>
      <w:r>
        <w:rPr>
          <w:spacing w:val="22"/>
        </w:rPr>
        <w:t> </w:t>
      </w:r>
      <w:r>
        <w:rPr/>
        <w:t>Lê</w:t>
      </w:r>
      <w:r>
        <w:rPr>
          <w:spacing w:val="21"/>
        </w:rPr>
        <w:t> </w:t>
      </w:r>
      <w:r>
        <w:rPr/>
        <w:t>Ngọc</w:t>
      </w:r>
      <w:r>
        <w:rPr>
          <w:spacing w:val="21"/>
        </w:rPr>
        <w:t> </w:t>
      </w:r>
      <w:r>
        <w:rPr/>
        <w:t>NĐ1,</w:t>
      </w:r>
      <w:r>
        <w:rPr>
          <w:spacing w:val="18"/>
        </w:rPr>
        <w:t> </w:t>
      </w:r>
      <w:r>
        <w:rPr/>
        <w:t>bà</w:t>
      </w:r>
      <w:r>
        <w:rPr>
          <w:spacing w:val="21"/>
        </w:rPr>
        <w:t> </w:t>
      </w:r>
      <w:r>
        <w:rPr/>
        <w:t>Lê</w:t>
      </w:r>
      <w:r>
        <w:rPr>
          <w:spacing w:val="21"/>
        </w:rPr>
        <w:t> </w:t>
      </w:r>
      <w:r>
        <w:rPr/>
        <w:t>Thị</w:t>
      </w:r>
      <w:r>
        <w:rPr>
          <w:spacing w:val="22"/>
        </w:rPr>
        <w:t> </w:t>
      </w:r>
      <w:r>
        <w:rPr/>
        <w:t>Tuyết</w:t>
      </w:r>
      <w:r>
        <w:rPr>
          <w:spacing w:val="22"/>
        </w:rPr>
        <w:t> </w:t>
      </w:r>
      <w:r>
        <w:rPr/>
        <w:t>NĐ2</w:t>
      </w:r>
      <w:r>
        <w:rPr>
          <w:spacing w:val="24"/>
        </w:rPr>
        <w:t> </w:t>
      </w:r>
      <w:r>
        <w:rPr/>
        <w:t>là</w:t>
      </w:r>
      <w:r>
        <w:rPr>
          <w:spacing w:val="19"/>
        </w:rPr>
        <w:t> </w:t>
      </w:r>
      <w:r>
        <w:rPr/>
        <w:t>cha</w:t>
      </w:r>
      <w:r>
        <w:rPr>
          <w:spacing w:val="21"/>
        </w:rPr>
        <w:t> </w:t>
      </w:r>
      <w:r>
        <w:rPr/>
        <w:t>mẹ</w:t>
      </w:r>
      <w:r>
        <w:rPr>
          <w:spacing w:val="21"/>
        </w:rPr>
        <w:t> </w:t>
      </w:r>
      <w:r>
        <w:rPr/>
        <w:t>ruột</w:t>
      </w:r>
      <w:r>
        <w:rPr>
          <w:spacing w:val="21"/>
        </w:rPr>
        <w:t> </w:t>
      </w:r>
      <w:r>
        <w:rPr/>
        <w:t>của</w:t>
      </w:r>
      <w:r>
        <w:rPr>
          <w:spacing w:val="19"/>
        </w:rPr>
        <w:t> </w:t>
      </w:r>
      <w:r>
        <w:rPr/>
        <w:t>bà</w:t>
      </w:r>
      <w:r>
        <w:rPr>
          <w:spacing w:val="25"/>
        </w:rPr>
        <w:t> </w:t>
      </w:r>
      <w:r>
        <w:rPr/>
        <w:t>Lê</w:t>
      </w:r>
      <w:r>
        <w:rPr>
          <w:spacing w:val="21"/>
        </w:rPr>
        <w:t> </w:t>
      </w:r>
      <w:r>
        <w:rPr>
          <w:spacing w:val="-4"/>
        </w:rPr>
        <w:t>Bích</w:t>
      </w:r>
    </w:p>
    <w:p>
      <w:pPr>
        <w:spacing w:after="0"/>
        <w:jc w:val="left"/>
        <w:sectPr>
          <w:pgSz w:w="11910" w:h="16850"/>
          <w:pgMar w:header="0" w:footer="640" w:top="1260" w:bottom="840" w:left="1080" w:right="380"/>
          <w:cols w:num="2" w:equalWidth="0">
            <w:col w:w="1121" w:space="40"/>
            <w:col w:w="9289"/>
          </w:cols>
        </w:sectPr>
      </w:pPr>
    </w:p>
    <w:p>
      <w:pPr>
        <w:pStyle w:val="BodyText"/>
        <w:spacing w:line="268" w:lineRule="auto" w:before="38"/>
        <w:ind w:right="749" w:firstLine="0"/>
      </w:pPr>
      <w:r>
        <w:rPr/>
        <w:t>NLQ. Trước đây, bà Lê Bích NLQ và ông Nguyễn Quốc BĐ là vợ chồng, hai người đã ly hôn theo Bản án sơ thẩm số 264/2010/HNGĐ-ST ngày 27/5/2010 của Tòa án nhân dân Quận 12 và Quyết định đình chỉ xét xử phúc thẩm vụ án hôn nhân và gia đình số 1228/2010/QĐ-PT ngày 26/10/2010 của Tòa án nhân dân Thành phố Hồ Chí Minh.</w:t>
      </w:r>
    </w:p>
    <w:p>
      <w:pPr>
        <w:pStyle w:val="BodyText"/>
        <w:spacing w:line="268" w:lineRule="auto" w:before="117"/>
        <w:ind w:right="748"/>
      </w:pPr>
      <w:r>
        <w:rPr/>
        <w:t>Năm 2005, do ông BĐ và bà NLQ không có chỗ ở nên nguyên đơn có cho ông BĐ và bà NLQ diện tích đất 40m² để cất nhà ở tạm, việc cho đất chỉ nói miệng không có bất kỳ văn bản nào hết. Phần đất tọa lạc tại địa chỉ: 621/15A đường T1, tổ 1, khu phố 1, phường T2, Quận 12, Thành phố Hồ Chí Minh (là một phần của thửa 309, diện tích 80m², tờ bản đồ số 02, tài liệu đo năm 2004, phường T2, được Ủy ban nhân dân Quận 12 cấp Giấy chứng nhận quyền sử</w:t>
      </w:r>
      <w:r>
        <w:rPr>
          <w:spacing w:val="40"/>
        </w:rPr>
        <w:t> </w:t>
      </w:r>
      <w:r>
        <w:rPr/>
        <w:t>dụng đất theo số vào sổ: H00411/07 ngày 08/8/2005 cho vợ chồng nguyên đơn). Năm 2010, sau khi bị đơn và bà NLQ ly hôn thì ông BĐ vẫn sinh sống tại căn nhà xây dựng trên đất của nguyên đơn. Nay nguyên đơn muốn lấy lại đất thì bị đơn nhất quyết không trả.</w:t>
      </w:r>
    </w:p>
    <w:p>
      <w:pPr>
        <w:pStyle w:val="BodyText"/>
        <w:spacing w:line="268" w:lineRule="auto" w:before="115"/>
        <w:ind w:right="747"/>
      </w:pPr>
      <w:r>
        <w:rPr/>
        <w:t>Nguyên đơn khởi kiện yêu cầu bị đơn trả lại cho nguyên đơn diện tích</w:t>
      </w:r>
      <w:r>
        <w:rPr>
          <w:spacing w:val="80"/>
        </w:rPr>
        <w:t> </w:t>
      </w:r>
      <w:r>
        <w:rPr/>
        <w:t>40m² đất tọa lạc tại 621/15A đường T1, tổ 1, khu phố 1, phường T2, Quận 12, Thành phố Hồ Chí Minh, là một phần của thửa 309, diện</w:t>
      </w:r>
      <w:r>
        <w:rPr>
          <w:spacing w:val="-1"/>
        </w:rPr>
        <w:t> </w:t>
      </w:r>
      <w:r>
        <w:rPr/>
        <w:t>tích 80m², tờ bản</w:t>
      </w:r>
      <w:r>
        <w:rPr>
          <w:spacing w:val="-1"/>
        </w:rPr>
        <w:t> </w:t>
      </w:r>
      <w:r>
        <w:rPr/>
        <w:t>đồ số 02 (tài liệu đo năm 2004), phường T2, được Ủy ban nhân dân Quận 12, Thành phố Hồ Chí Minh cấp Giấy chứng nhận quyền sử dụng đất, theo số vào sổ: H00411/07 ngày 08/8/2005 mang tên Lê Ngọc NĐ1 và Lê Thị Tuyết NĐ2.</w:t>
      </w:r>
    </w:p>
    <w:p>
      <w:pPr>
        <w:pStyle w:val="BodyText"/>
        <w:spacing w:line="268" w:lineRule="auto" w:before="116"/>
        <w:ind w:right="755"/>
      </w:pPr>
      <w:r>
        <w:rPr/>
        <w:t>Nguyên đơn đề xuất phương án hòa giải: Nguyên đơn sẽ thanh toán phần giá trị xây dựng mà bị đơn đã bỏ ra theo giá trị của chứng thư thẩm định giá số 070121.CT-TN ngày 26/01/2021 của Công ty Cổ phần thẩm định giá và đầu tư Thành Nam là 860.470.380 đồng và hỗ trợ thêm một phần chi phí cho bị đơn.</w:t>
      </w:r>
    </w:p>
    <w:p>
      <w:pPr>
        <w:pStyle w:val="BodyText"/>
        <w:spacing w:line="268" w:lineRule="auto"/>
        <w:ind w:right="746" w:firstLine="635"/>
      </w:pPr>
      <w:r>
        <w:rPr/>
        <w:t>Nguyên đơn xác định bổ sung, thay đổi yêu cầu khởi kiện: Yêu cầu bị đơn trả lại cho nguyên đơn diện tích theo diện tích đo vẽ thực tế</w:t>
      </w:r>
      <w:r>
        <w:rPr>
          <w:spacing w:val="-1"/>
        </w:rPr>
        <w:t> </w:t>
      </w:r>
      <w:r>
        <w:rPr/>
        <w:t>là 50,7m² đất tọa lạc tại 621/15A</w:t>
      </w:r>
      <w:r>
        <w:rPr>
          <w:spacing w:val="-2"/>
        </w:rPr>
        <w:t> </w:t>
      </w:r>
      <w:r>
        <w:rPr/>
        <w:t>đường T1, tổ 1,</w:t>
      </w:r>
      <w:r>
        <w:rPr>
          <w:spacing w:val="-2"/>
        </w:rPr>
        <w:t> </w:t>
      </w:r>
      <w:r>
        <w:rPr/>
        <w:t>khu phố</w:t>
      </w:r>
      <w:r>
        <w:rPr>
          <w:spacing w:val="-1"/>
        </w:rPr>
        <w:t> </w:t>
      </w:r>
      <w:r>
        <w:rPr/>
        <w:t>1, phường T2, Quận 12, Thành phố Hồ Chí Minh. Không đồng ý hoàn trả giá trị căn nhà mà chỉ hỗ trợ số tiền 200.000.000 đồng.</w:t>
      </w:r>
      <w:r>
        <w:rPr>
          <w:spacing w:val="-1"/>
        </w:rPr>
        <w:t> </w:t>
      </w:r>
      <w:r>
        <w:rPr/>
        <w:t>Xác</w:t>
      </w:r>
      <w:r>
        <w:rPr>
          <w:spacing w:val="-2"/>
        </w:rPr>
        <w:t> </w:t>
      </w:r>
      <w:r>
        <w:rPr/>
        <w:t>định</w:t>
      </w:r>
      <w:r>
        <w:rPr>
          <w:spacing w:val="-1"/>
        </w:rPr>
        <w:t> </w:t>
      </w:r>
      <w:r>
        <w:rPr/>
        <w:t>lại</w:t>
      </w:r>
      <w:r>
        <w:rPr>
          <w:spacing w:val="-1"/>
        </w:rPr>
        <w:t> </w:t>
      </w:r>
      <w:r>
        <w:rPr/>
        <w:t>phần</w:t>
      </w:r>
      <w:r>
        <w:rPr>
          <w:spacing w:val="-1"/>
        </w:rPr>
        <w:t> </w:t>
      </w:r>
      <w:r>
        <w:rPr/>
        <w:t>đất</w:t>
      </w:r>
      <w:r>
        <w:rPr>
          <w:spacing w:val="-1"/>
        </w:rPr>
        <w:t> </w:t>
      </w:r>
      <w:r>
        <w:rPr/>
        <w:t>tranh</w:t>
      </w:r>
      <w:r>
        <w:rPr>
          <w:spacing w:val="-2"/>
        </w:rPr>
        <w:t> </w:t>
      </w:r>
      <w:r>
        <w:rPr/>
        <w:t>chấp</w:t>
      </w:r>
      <w:r>
        <w:rPr>
          <w:spacing w:val="-1"/>
        </w:rPr>
        <w:t> </w:t>
      </w:r>
      <w:r>
        <w:rPr/>
        <w:t>trước</w:t>
      </w:r>
      <w:r>
        <w:rPr>
          <w:spacing w:val="-2"/>
        </w:rPr>
        <w:t> </w:t>
      </w:r>
      <w:r>
        <w:rPr/>
        <w:t>đây</w:t>
      </w:r>
      <w:r>
        <w:rPr>
          <w:spacing w:val="-4"/>
        </w:rPr>
        <w:t> </w:t>
      </w:r>
      <w:r>
        <w:rPr/>
        <w:t>đã</w:t>
      </w:r>
      <w:r>
        <w:rPr>
          <w:spacing w:val="-1"/>
        </w:rPr>
        <w:t> </w:t>
      </w:r>
      <w:r>
        <w:rPr/>
        <w:t>cho con</w:t>
      </w:r>
      <w:r>
        <w:rPr>
          <w:spacing w:val="-1"/>
        </w:rPr>
        <w:t> </w:t>
      </w:r>
      <w:r>
        <w:rPr/>
        <w:t>gái</w:t>
      </w:r>
      <w:r>
        <w:rPr>
          <w:spacing w:val="-1"/>
        </w:rPr>
        <w:t> </w:t>
      </w:r>
      <w:r>
        <w:rPr/>
        <w:t>là Lê</w:t>
      </w:r>
      <w:r>
        <w:rPr>
          <w:spacing w:val="-1"/>
        </w:rPr>
        <w:t> </w:t>
      </w:r>
      <w:r>
        <w:rPr/>
        <w:t>Bích NLQ chứ không phải cho mượn.</w:t>
      </w:r>
    </w:p>
    <w:p>
      <w:pPr>
        <w:pStyle w:val="BodyText"/>
        <w:spacing w:before="116"/>
        <w:ind w:left="1188" w:firstLine="0"/>
      </w:pPr>
      <w:r>
        <w:rPr/>
        <w:t>Đối</w:t>
      </w:r>
      <w:r>
        <w:rPr>
          <w:spacing w:val="-2"/>
        </w:rPr>
        <w:t> </w:t>
      </w:r>
      <w:r>
        <w:rPr/>
        <w:t>với</w:t>
      </w:r>
      <w:r>
        <w:rPr>
          <w:spacing w:val="-2"/>
        </w:rPr>
        <w:t> </w:t>
      </w:r>
      <w:r>
        <w:rPr/>
        <w:t>yêu</w:t>
      </w:r>
      <w:r>
        <w:rPr>
          <w:spacing w:val="-1"/>
        </w:rPr>
        <w:t> </w:t>
      </w:r>
      <w:r>
        <w:rPr/>
        <w:t>cầu</w:t>
      </w:r>
      <w:r>
        <w:rPr>
          <w:spacing w:val="-2"/>
        </w:rPr>
        <w:t> </w:t>
      </w:r>
      <w:r>
        <w:rPr/>
        <w:t>phản</w:t>
      </w:r>
      <w:r>
        <w:rPr>
          <w:spacing w:val="-3"/>
        </w:rPr>
        <w:t> </w:t>
      </w:r>
      <w:r>
        <w:rPr/>
        <w:t>tố</w:t>
      </w:r>
      <w:r>
        <w:rPr>
          <w:spacing w:val="-2"/>
        </w:rPr>
        <w:t> </w:t>
      </w:r>
      <w:r>
        <w:rPr/>
        <w:t>của</w:t>
      </w:r>
      <w:r>
        <w:rPr>
          <w:spacing w:val="-2"/>
        </w:rPr>
        <w:t> </w:t>
      </w:r>
      <w:r>
        <w:rPr/>
        <w:t>bị</w:t>
      </w:r>
      <w:r>
        <w:rPr>
          <w:spacing w:val="-5"/>
        </w:rPr>
        <w:t> </w:t>
      </w:r>
      <w:r>
        <w:rPr/>
        <w:t>đơn,</w:t>
      </w:r>
      <w:r>
        <w:rPr>
          <w:spacing w:val="-3"/>
        </w:rPr>
        <w:t> </w:t>
      </w:r>
      <w:r>
        <w:rPr/>
        <w:t>nguyên</w:t>
      </w:r>
      <w:r>
        <w:rPr>
          <w:spacing w:val="-2"/>
        </w:rPr>
        <w:t> </w:t>
      </w:r>
      <w:r>
        <w:rPr/>
        <w:t>đơn</w:t>
      </w:r>
      <w:r>
        <w:rPr>
          <w:spacing w:val="-2"/>
        </w:rPr>
        <w:t> </w:t>
      </w:r>
      <w:r>
        <w:rPr/>
        <w:t>có</w:t>
      </w:r>
      <w:r>
        <w:rPr>
          <w:spacing w:val="-1"/>
        </w:rPr>
        <w:t> </w:t>
      </w:r>
      <w:r>
        <w:rPr/>
        <w:t>ý</w:t>
      </w:r>
      <w:r>
        <w:rPr>
          <w:spacing w:val="-6"/>
        </w:rPr>
        <w:t> </w:t>
      </w:r>
      <w:r>
        <w:rPr/>
        <w:t>kiến</w:t>
      </w:r>
      <w:r>
        <w:rPr>
          <w:spacing w:val="-4"/>
        </w:rPr>
        <w:t> </w:t>
      </w:r>
      <w:r>
        <w:rPr/>
        <w:t>như</w:t>
      </w:r>
      <w:r>
        <w:rPr>
          <w:spacing w:val="-6"/>
        </w:rPr>
        <w:t> </w:t>
      </w:r>
      <w:r>
        <w:rPr>
          <w:spacing w:val="-4"/>
        </w:rPr>
        <w:t>sau:</w:t>
      </w:r>
    </w:p>
    <w:p>
      <w:pPr>
        <w:pStyle w:val="BodyText"/>
        <w:spacing w:line="268" w:lineRule="auto" w:before="158"/>
        <w:ind w:right="748"/>
      </w:pPr>
      <w:r>
        <w:rPr/>
        <w:t>Từ trước đến nay, nguyên đơn và bị đơn không có bất kỳ giao dịch dân sự nào</w:t>
      </w:r>
      <w:r>
        <w:rPr>
          <w:spacing w:val="15"/>
        </w:rPr>
        <w:t> </w:t>
      </w:r>
      <w:r>
        <w:rPr/>
        <w:t>liên</w:t>
      </w:r>
      <w:r>
        <w:rPr>
          <w:spacing w:val="15"/>
        </w:rPr>
        <w:t> </w:t>
      </w:r>
      <w:r>
        <w:rPr/>
        <w:t>quan</w:t>
      </w:r>
      <w:r>
        <w:rPr>
          <w:spacing w:val="12"/>
        </w:rPr>
        <w:t> </w:t>
      </w:r>
      <w:r>
        <w:rPr/>
        <w:t>đến</w:t>
      </w:r>
      <w:r>
        <w:rPr>
          <w:spacing w:val="15"/>
        </w:rPr>
        <w:t> </w:t>
      </w:r>
      <w:r>
        <w:rPr/>
        <w:t>thửa</w:t>
      </w:r>
      <w:r>
        <w:rPr>
          <w:spacing w:val="14"/>
        </w:rPr>
        <w:t> </w:t>
      </w:r>
      <w:r>
        <w:rPr/>
        <w:t>số</w:t>
      </w:r>
      <w:r>
        <w:rPr>
          <w:spacing w:val="12"/>
        </w:rPr>
        <w:t> </w:t>
      </w:r>
      <w:r>
        <w:rPr/>
        <w:t>309,</w:t>
      </w:r>
      <w:r>
        <w:rPr>
          <w:spacing w:val="11"/>
        </w:rPr>
        <w:t> </w:t>
      </w:r>
      <w:r>
        <w:rPr/>
        <w:t>tờ</w:t>
      </w:r>
      <w:r>
        <w:rPr>
          <w:spacing w:val="12"/>
        </w:rPr>
        <w:t> </w:t>
      </w:r>
      <w:r>
        <w:rPr/>
        <w:t>bản</w:t>
      </w:r>
      <w:r>
        <w:rPr>
          <w:spacing w:val="15"/>
        </w:rPr>
        <w:t> </w:t>
      </w:r>
      <w:r>
        <w:rPr/>
        <w:t>đồ</w:t>
      </w:r>
      <w:r>
        <w:rPr>
          <w:spacing w:val="12"/>
        </w:rPr>
        <w:t> </w:t>
      </w:r>
      <w:r>
        <w:rPr/>
        <w:t>số</w:t>
      </w:r>
      <w:r>
        <w:rPr>
          <w:spacing w:val="12"/>
        </w:rPr>
        <w:t> </w:t>
      </w:r>
      <w:r>
        <w:rPr/>
        <w:t>2</w:t>
      </w:r>
      <w:r>
        <w:rPr>
          <w:spacing w:val="12"/>
        </w:rPr>
        <w:t> </w:t>
      </w:r>
      <w:r>
        <w:rPr/>
        <w:t>phường</w:t>
      </w:r>
      <w:r>
        <w:rPr>
          <w:spacing w:val="26"/>
        </w:rPr>
        <w:t> </w:t>
      </w:r>
      <w:r>
        <w:rPr/>
        <w:t>T2.</w:t>
      </w:r>
      <w:r>
        <w:rPr>
          <w:spacing w:val="13"/>
        </w:rPr>
        <w:t> </w:t>
      </w:r>
      <w:r>
        <w:rPr/>
        <w:t>Vào</w:t>
      </w:r>
      <w:r>
        <w:rPr>
          <w:spacing w:val="13"/>
        </w:rPr>
        <w:t> </w:t>
      </w:r>
      <w:r>
        <w:rPr/>
        <w:t>năm 2005,</w:t>
      </w:r>
      <w:r>
        <w:rPr>
          <w:spacing w:val="13"/>
        </w:rPr>
        <w:t> </w:t>
      </w:r>
      <w:r>
        <w:rPr/>
        <w:t>thấy</w:t>
      </w:r>
    </w:p>
    <w:p>
      <w:pPr>
        <w:spacing w:after="0" w:line="268" w:lineRule="auto"/>
        <w:sectPr>
          <w:type w:val="continuous"/>
          <w:pgSz w:w="11910" w:h="16850"/>
          <w:pgMar w:header="0" w:footer="640" w:top="1280" w:bottom="280" w:left="1080" w:right="380"/>
        </w:sectPr>
      </w:pPr>
    </w:p>
    <w:p>
      <w:pPr>
        <w:pStyle w:val="BodyText"/>
        <w:spacing w:line="268" w:lineRule="auto" w:before="69"/>
        <w:ind w:right="750" w:firstLine="0"/>
      </w:pPr>
      <w:r>
        <w:rPr/>
        <w:t>con gái là bà Lê Bích NLQ và chồng là Nguyễn Quốc BĐ mới kết hôn, không</w:t>
      </w:r>
      <w:r>
        <w:rPr>
          <w:spacing w:val="80"/>
        </w:rPr>
        <w:t> </w:t>
      </w:r>
      <w:r>
        <w:rPr/>
        <w:t>có</w:t>
      </w:r>
      <w:r>
        <w:rPr>
          <w:spacing w:val="-1"/>
        </w:rPr>
        <w:t> </w:t>
      </w:r>
      <w:r>
        <w:rPr/>
        <w:t>chỗ</w:t>
      </w:r>
      <w:r>
        <w:rPr>
          <w:spacing w:val="-1"/>
        </w:rPr>
        <w:t> </w:t>
      </w:r>
      <w:r>
        <w:rPr/>
        <w:t>ở</w:t>
      </w:r>
      <w:r>
        <w:rPr>
          <w:spacing w:val="-3"/>
        </w:rPr>
        <w:t> </w:t>
      </w:r>
      <w:r>
        <w:rPr/>
        <w:t>nên</w:t>
      </w:r>
      <w:r>
        <w:rPr>
          <w:spacing w:val="-1"/>
        </w:rPr>
        <w:t> </w:t>
      </w:r>
      <w:r>
        <w:rPr/>
        <w:t>nguyên</w:t>
      </w:r>
      <w:r>
        <w:rPr>
          <w:spacing w:val="-1"/>
        </w:rPr>
        <w:t> </w:t>
      </w:r>
      <w:r>
        <w:rPr/>
        <w:t>đơn</w:t>
      </w:r>
      <w:r>
        <w:rPr>
          <w:spacing w:val="-1"/>
        </w:rPr>
        <w:t> </w:t>
      </w:r>
      <w:r>
        <w:rPr/>
        <w:t>cho</w:t>
      </w:r>
      <w:r>
        <w:rPr>
          <w:spacing w:val="-1"/>
        </w:rPr>
        <w:t> </w:t>
      </w:r>
      <w:r>
        <w:rPr/>
        <w:t>40m²</w:t>
      </w:r>
      <w:r>
        <w:rPr>
          <w:spacing w:val="-2"/>
        </w:rPr>
        <w:t> </w:t>
      </w:r>
      <w:r>
        <w:rPr/>
        <w:t>đất</w:t>
      </w:r>
      <w:r>
        <w:rPr>
          <w:spacing w:val="-1"/>
        </w:rPr>
        <w:t> </w:t>
      </w:r>
      <w:r>
        <w:rPr/>
        <w:t>nằm</w:t>
      </w:r>
      <w:r>
        <w:rPr>
          <w:spacing w:val="-5"/>
        </w:rPr>
        <w:t> </w:t>
      </w:r>
      <w:r>
        <w:rPr/>
        <w:t>trong</w:t>
      </w:r>
      <w:r>
        <w:rPr>
          <w:spacing w:val="-1"/>
        </w:rPr>
        <w:t> </w:t>
      </w:r>
      <w:r>
        <w:rPr/>
        <w:t>tổng</w:t>
      </w:r>
      <w:r>
        <w:rPr>
          <w:spacing w:val="-1"/>
        </w:rPr>
        <w:t> </w:t>
      </w:r>
      <w:r>
        <w:rPr/>
        <w:t>80m²</w:t>
      </w:r>
      <w:r>
        <w:rPr>
          <w:spacing w:val="-2"/>
        </w:rPr>
        <w:t> </w:t>
      </w:r>
      <w:r>
        <w:rPr/>
        <w:t>trên</w:t>
      </w:r>
      <w:r>
        <w:rPr>
          <w:spacing w:val="-1"/>
        </w:rPr>
        <w:t> </w:t>
      </w:r>
      <w:r>
        <w:rPr/>
        <w:t>để</w:t>
      </w:r>
      <w:r>
        <w:rPr>
          <w:spacing w:val="-2"/>
        </w:rPr>
        <w:t> </w:t>
      </w:r>
      <w:r>
        <w:rPr/>
        <w:t>cất</w:t>
      </w:r>
      <w:r>
        <w:rPr>
          <w:spacing w:val="-1"/>
        </w:rPr>
        <w:t> </w:t>
      </w:r>
      <w:r>
        <w:rPr/>
        <w:t>nhà</w:t>
      </w:r>
      <w:r>
        <w:rPr>
          <w:spacing w:val="-2"/>
        </w:rPr>
        <w:t> </w:t>
      </w:r>
      <w:r>
        <w:rPr/>
        <w:t>tạm. Nguyên đơn chỉ cho riêng bà NLQ, việc cho đất chỉ nói miệng, không có bất kỳ văn bản hoặc thỏa thuận, cam kết nào.</w:t>
      </w:r>
    </w:p>
    <w:p>
      <w:pPr>
        <w:pStyle w:val="BodyText"/>
        <w:spacing w:line="268" w:lineRule="auto" w:before="118"/>
        <w:ind w:right="759"/>
      </w:pPr>
      <w:r>
        <w:rPr/>
        <w:t>Từ ngày 08/8/2005 đến nay nguyên đơn là người có toàn quyền đối với 80m² đất, thửa số 309 tờ bản đồ số 2 phường T2.</w:t>
      </w:r>
    </w:p>
    <w:p>
      <w:pPr>
        <w:pStyle w:val="BodyText"/>
        <w:spacing w:line="268" w:lineRule="auto" w:before="118"/>
        <w:ind w:right="746"/>
      </w:pPr>
      <w:r>
        <w:rPr/>
        <w:t>Tất cả tài liệu, chứng cứ kèm theo đơn phản tố của ông Nguyễn Quốc BĐ không có giá trị chứng minh cho yêu cầu phản tố như trong đơn ngày 27/7/2020 và Thông báo thụ lý yêu cầu phản tố số: 8060/TB-TA ngày 29/7/2020 của Tòa án nhân dân Thành phố Hồ Chí Minh. Đề nghị Tòa án không chấp nhận toàn bộ yêu cầu phản tố ngày 27/7/2020 của bị đơn.</w:t>
      </w:r>
    </w:p>
    <w:p>
      <w:pPr>
        <w:spacing w:line="268" w:lineRule="auto" w:before="118"/>
        <w:ind w:left="622" w:right="758" w:firstLine="566"/>
        <w:jc w:val="both"/>
        <w:rPr>
          <w:i/>
          <w:sz w:val="28"/>
        </w:rPr>
      </w:pPr>
      <w:r>
        <w:rPr>
          <w:i/>
          <w:sz w:val="28"/>
        </w:rPr>
        <w:t>Tại bản tự khai ngày 26/9/2019, đơn yêu cầu phản tố ngày 27/7/2020 và</w:t>
      </w:r>
      <w:r>
        <w:rPr>
          <w:i/>
          <w:sz w:val="28"/>
        </w:rPr>
        <w:t> quá trình tố tụng, bị đơn ông Nguyễn Quốc BĐ trình bày:</w:t>
      </w:r>
    </w:p>
    <w:p>
      <w:pPr>
        <w:pStyle w:val="BodyText"/>
        <w:spacing w:line="268" w:lineRule="auto"/>
        <w:ind w:right="753"/>
      </w:pPr>
      <w:r>
        <w:rPr/>
        <w:t>Ngày 12/4/2005, bị đơn và bà NLQ kết hôn, sau đó đã ly hôn theo quyết định số 1228/2010/QĐ-PT ngày</w:t>
      </w:r>
      <w:r>
        <w:rPr>
          <w:spacing w:val="-2"/>
        </w:rPr>
        <w:t> </w:t>
      </w:r>
      <w:r>
        <w:rPr/>
        <w:t>26/10/2010 của Tòa</w:t>
      </w:r>
      <w:r>
        <w:rPr>
          <w:spacing w:val="-1"/>
        </w:rPr>
        <w:t> </w:t>
      </w:r>
      <w:r>
        <w:rPr/>
        <w:t>án nhân dân Thành phố Hồ Chí Minh.</w:t>
      </w:r>
    </w:p>
    <w:p>
      <w:pPr>
        <w:pStyle w:val="BodyText"/>
        <w:spacing w:line="268" w:lineRule="auto" w:before="118"/>
        <w:ind w:right="747"/>
      </w:pPr>
      <w:r>
        <w:rPr/>
        <w:t>Trước khi kết hôn với bà NLQ, khoảng thời gian cuối năm 2004 bị đơn được biết nguyên đơn có dự tính xây nhà và có ý định bán ½ thửa đất diện tích 40m² (4m x 10m) để lấy tiền xây nhà trên diện tích đất còn lại tại thửa 309, tờ bản đồ số 02 (tài</w:t>
      </w:r>
      <w:r>
        <w:rPr>
          <w:spacing w:val="-1"/>
        </w:rPr>
        <w:t> </w:t>
      </w:r>
      <w:r>
        <w:rPr/>
        <w:t>liệu</w:t>
      </w:r>
      <w:r>
        <w:rPr>
          <w:spacing w:val="-1"/>
        </w:rPr>
        <w:t> </w:t>
      </w:r>
      <w:r>
        <w:rPr/>
        <w:t>đo</w:t>
      </w:r>
      <w:r>
        <w:rPr>
          <w:spacing w:val="-1"/>
        </w:rPr>
        <w:t> </w:t>
      </w:r>
      <w:r>
        <w:rPr/>
        <w:t>năm</w:t>
      </w:r>
      <w:r>
        <w:rPr>
          <w:spacing w:val="-5"/>
        </w:rPr>
        <w:t> </w:t>
      </w:r>
      <w:r>
        <w:rPr/>
        <w:t>2004),</w:t>
      </w:r>
      <w:r>
        <w:rPr>
          <w:spacing w:val="-1"/>
        </w:rPr>
        <w:t> </w:t>
      </w:r>
      <w:r>
        <w:rPr/>
        <w:t>khu</w:t>
      </w:r>
      <w:r>
        <w:rPr>
          <w:spacing w:val="-1"/>
        </w:rPr>
        <w:t> </w:t>
      </w:r>
      <w:r>
        <w:rPr/>
        <w:t>phố</w:t>
      </w:r>
      <w:r>
        <w:rPr>
          <w:spacing w:val="-1"/>
        </w:rPr>
        <w:t> </w:t>
      </w:r>
      <w:r>
        <w:rPr/>
        <w:t>1,</w:t>
      </w:r>
      <w:r>
        <w:rPr>
          <w:spacing w:val="-1"/>
        </w:rPr>
        <w:t> </w:t>
      </w:r>
      <w:r>
        <w:rPr/>
        <w:t>đường T1,</w:t>
      </w:r>
      <w:r>
        <w:rPr>
          <w:spacing w:val="-1"/>
        </w:rPr>
        <w:t> </w:t>
      </w:r>
      <w:r>
        <w:rPr/>
        <w:t>phường T2,</w:t>
      </w:r>
      <w:r>
        <w:rPr>
          <w:spacing w:val="-1"/>
        </w:rPr>
        <w:t> </w:t>
      </w:r>
      <w:r>
        <w:rPr/>
        <w:t>Quận 12, Thành phố Hồ Chí Minh.</w:t>
      </w:r>
    </w:p>
    <w:p>
      <w:pPr>
        <w:pStyle w:val="BodyText"/>
        <w:spacing w:line="268" w:lineRule="auto" w:before="117"/>
        <w:ind w:right="758"/>
      </w:pPr>
      <w:r>
        <w:rPr/>
        <w:t>Tháng 02 năm 2005, nguyên đơn và bị đơn có thỏa thuận về việc nguyên đơn chuyển nhượng ½ thửa đất số 309, tờ bản đồ số 02 (tài liệu đo năm 2004) cho bị đơn. Phần đất chuyển nhượng cho bị đơn là 40m² (4m</w:t>
      </w:r>
      <w:r>
        <w:rPr>
          <w:spacing w:val="-1"/>
        </w:rPr>
        <w:t> </w:t>
      </w:r>
      <w:r>
        <w:rPr/>
        <w:t>x10m), giá chuyển nhượng là 50.000.000 đồng. Bị đơn đã thanh toán tiền nhận chuyển nhượng quyền sử dụng đất và đã được nguyên đơn bàn giao đất cho bị đơn để xây nhà.</w:t>
      </w:r>
    </w:p>
    <w:p>
      <w:pPr>
        <w:pStyle w:val="BodyText"/>
        <w:spacing w:line="268" w:lineRule="auto" w:before="117"/>
        <w:ind w:right="745"/>
      </w:pPr>
      <w:r>
        <w:rPr/>
        <w:t>Tại thời điểm tháng 2 năm 2005, nguyên đơn chưa được cấp Giấy chứng nhận quyền sử</w:t>
      </w:r>
      <w:r>
        <w:rPr>
          <w:spacing w:val="-1"/>
        </w:rPr>
        <w:t> </w:t>
      </w:r>
      <w:r>
        <w:rPr/>
        <w:t>dụng đất. Mặt khác giữa bị đơn và bà NLQ dự định kết hôn, giữa bên</w:t>
      </w:r>
      <w:r>
        <w:rPr>
          <w:spacing w:val="-1"/>
        </w:rPr>
        <w:t> </w:t>
      </w:r>
      <w:r>
        <w:rPr/>
        <w:t>mua</w:t>
      </w:r>
      <w:r>
        <w:rPr>
          <w:spacing w:val="-2"/>
        </w:rPr>
        <w:t> </w:t>
      </w:r>
      <w:r>
        <w:rPr/>
        <w:t>và</w:t>
      </w:r>
      <w:r>
        <w:rPr>
          <w:spacing w:val="-2"/>
        </w:rPr>
        <w:t> </w:t>
      </w:r>
      <w:r>
        <w:rPr/>
        <w:t>bên</w:t>
      </w:r>
      <w:r>
        <w:rPr>
          <w:spacing w:val="-4"/>
        </w:rPr>
        <w:t> </w:t>
      </w:r>
      <w:r>
        <w:rPr/>
        <w:t>bán</w:t>
      </w:r>
      <w:r>
        <w:rPr>
          <w:spacing w:val="-1"/>
        </w:rPr>
        <w:t> </w:t>
      </w:r>
      <w:r>
        <w:rPr/>
        <w:t>có</w:t>
      </w:r>
      <w:r>
        <w:rPr>
          <w:spacing w:val="-1"/>
        </w:rPr>
        <w:t> </w:t>
      </w:r>
      <w:r>
        <w:rPr/>
        <w:t>mối</w:t>
      </w:r>
      <w:r>
        <w:rPr>
          <w:spacing w:val="-1"/>
        </w:rPr>
        <w:t> </w:t>
      </w:r>
      <w:r>
        <w:rPr/>
        <w:t>quan</w:t>
      </w:r>
      <w:r>
        <w:rPr>
          <w:spacing w:val="-1"/>
        </w:rPr>
        <w:t> </w:t>
      </w:r>
      <w:r>
        <w:rPr/>
        <w:t>hệ</w:t>
      </w:r>
      <w:r>
        <w:rPr>
          <w:spacing w:val="-2"/>
        </w:rPr>
        <w:t> </w:t>
      </w:r>
      <w:r>
        <w:rPr/>
        <w:t>(con</w:t>
      </w:r>
      <w:r>
        <w:rPr>
          <w:spacing w:val="-1"/>
        </w:rPr>
        <w:t> </w:t>
      </w:r>
      <w:r>
        <w:rPr/>
        <w:t>rể</w:t>
      </w:r>
      <w:r>
        <w:rPr>
          <w:spacing w:val="-1"/>
        </w:rPr>
        <w:t> </w:t>
      </w:r>
      <w:r>
        <w:rPr/>
        <w:t>-</w:t>
      </w:r>
      <w:r>
        <w:rPr>
          <w:spacing w:val="-3"/>
        </w:rPr>
        <w:t> </w:t>
      </w:r>
      <w:r>
        <w:rPr/>
        <w:t>bố</w:t>
      </w:r>
      <w:r>
        <w:rPr>
          <w:spacing w:val="-1"/>
        </w:rPr>
        <w:t> </w:t>
      </w:r>
      <w:r>
        <w:rPr/>
        <w:t>mẹ</w:t>
      </w:r>
      <w:r>
        <w:rPr>
          <w:spacing w:val="-2"/>
        </w:rPr>
        <w:t> </w:t>
      </w:r>
      <w:r>
        <w:rPr/>
        <w:t>vợ</w:t>
      </w:r>
      <w:r>
        <w:rPr>
          <w:spacing w:val="-2"/>
        </w:rPr>
        <w:t> </w:t>
      </w:r>
      <w:r>
        <w:rPr/>
        <w:t>tương</w:t>
      </w:r>
      <w:r>
        <w:rPr>
          <w:spacing w:val="-1"/>
        </w:rPr>
        <w:t> </w:t>
      </w:r>
      <w:r>
        <w:rPr/>
        <w:t>lai)</w:t>
      </w:r>
      <w:r>
        <w:rPr>
          <w:spacing w:val="-5"/>
        </w:rPr>
        <w:t> </w:t>
      </w:r>
      <w:r>
        <w:rPr/>
        <w:t>nên</w:t>
      </w:r>
      <w:r>
        <w:rPr>
          <w:spacing w:val="-1"/>
        </w:rPr>
        <w:t> </w:t>
      </w:r>
      <w:r>
        <w:rPr/>
        <w:t>không</w:t>
      </w:r>
      <w:r>
        <w:rPr>
          <w:spacing w:val="-5"/>
        </w:rPr>
        <w:t> </w:t>
      </w:r>
      <w:r>
        <w:rPr/>
        <w:t>làm văn bản hợp đồng.</w:t>
      </w:r>
    </w:p>
    <w:p>
      <w:pPr>
        <w:pStyle w:val="BodyText"/>
        <w:spacing w:line="268" w:lineRule="auto" w:before="118"/>
        <w:ind w:right="753"/>
      </w:pPr>
      <w:r>
        <w:rPr/>
        <w:t>Sau khi sang nhượng đất, đến ngày 06/3/2005, bị đơn đã tiến hành xây</w:t>
      </w:r>
      <w:r>
        <w:rPr>
          <w:spacing w:val="40"/>
        </w:rPr>
        <w:t> </w:t>
      </w:r>
      <w:r>
        <w:rPr/>
        <w:t>dựng</w:t>
      </w:r>
      <w:r>
        <w:rPr>
          <w:spacing w:val="-1"/>
        </w:rPr>
        <w:t> </w:t>
      </w:r>
      <w:r>
        <w:rPr/>
        <w:t>hệ</w:t>
      </w:r>
      <w:r>
        <w:rPr>
          <w:spacing w:val="-2"/>
        </w:rPr>
        <w:t> </w:t>
      </w:r>
      <w:r>
        <w:rPr/>
        <w:t>thống</w:t>
      </w:r>
      <w:r>
        <w:rPr>
          <w:spacing w:val="-1"/>
        </w:rPr>
        <w:t> </w:t>
      </w:r>
      <w:r>
        <w:rPr/>
        <w:t>móng</w:t>
      </w:r>
      <w:r>
        <w:rPr>
          <w:spacing w:val="-1"/>
        </w:rPr>
        <w:t> </w:t>
      </w:r>
      <w:r>
        <w:rPr/>
        <w:t>nhà</w:t>
      </w:r>
      <w:r>
        <w:rPr>
          <w:spacing w:val="-3"/>
        </w:rPr>
        <w:t> </w:t>
      </w:r>
      <w:r>
        <w:rPr/>
        <w:t>bằng</w:t>
      </w:r>
      <w:r>
        <w:rPr>
          <w:spacing w:val="-1"/>
        </w:rPr>
        <w:t> </w:t>
      </w:r>
      <w:r>
        <w:rPr/>
        <w:t>bê</w:t>
      </w:r>
      <w:r>
        <w:rPr>
          <w:spacing w:val="-2"/>
        </w:rPr>
        <w:t> </w:t>
      </w:r>
      <w:r>
        <w:rPr/>
        <w:t>tông,</w:t>
      </w:r>
      <w:r>
        <w:rPr>
          <w:spacing w:val="-3"/>
        </w:rPr>
        <w:t> </w:t>
      </w:r>
      <w:r>
        <w:rPr/>
        <w:t>sau</w:t>
      </w:r>
      <w:r>
        <w:rPr>
          <w:spacing w:val="-3"/>
        </w:rPr>
        <w:t> </w:t>
      </w:r>
      <w:r>
        <w:rPr/>
        <w:t>đó</w:t>
      </w:r>
      <w:r>
        <w:rPr>
          <w:spacing w:val="-1"/>
        </w:rPr>
        <w:t> </w:t>
      </w:r>
      <w:r>
        <w:rPr/>
        <w:t>tiến</w:t>
      </w:r>
      <w:r>
        <w:rPr>
          <w:spacing w:val="-4"/>
        </w:rPr>
        <w:t> </w:t>
      </w:r>
      <w:r>
        <w:rPr/>
        <w:t>hành</w:t>
      </w:r>
      <w:r>
        <w:rPr>
          <w:spacing w:val="-1"/>
        </w:rPr>
        <w:t> </w:t>
      </w:r>
      <w:r>
        <w:rPr/>
        <w:t>xây</w:t>
      </w:r>
      <w:r>
        <w:rPr>
          <w:spacing w:val="-6"/>
        </w:rPr>
        <w:t> </w:t>
      </w:r>
      <w:r>
        <w:rPr/>
        <w:t>dựng</w:t>
      </w:r>
      <w:r>
        <w:rPr>
          <w:spacing w:val="-1"/>
        </w:rPr>
        <w:t> </w:t>
      </w:r>
      <w:r>
        <w:rPr/>
        <w:t>nhà</w:t>
      </w:r>
      <w:r>
        <w:rPr>
          <w:spacing w:val="-2"/>
        </w:rPr>
        <w:t> </w:t>
      </w:r>
      <w:r>
        <w:rPr/>
        <w:t>kiên</w:t>
      </w:r>
      <w:r>
        <w:rPr>
          <w:spacing w:val="-2"/>
        </w:rPr>
        <w:t> </w:t>
      </w:r>
      <w:r>
        <w:rPr/>
        <w:t>cố</w:t>
      </w:r>
      <w:r>
        <w:rPr>
          <w:spacing w:val="-1"/>
        </w:rPr>
        <w:t> </w:t>
      </w:r>
      <w:r>
        <w:rPr/>
        <w:t>(1 trệt, 1 lửng, 2 lầu), bị đơn có hợp đồng xây dựng đầy đủ. Quá trình xây dựng</w:t>
      </w:r>
      <w:r>
        <w:rPr>
          <w:spacing w:val="40"/>
        </w:rPr>
        <w:t> </w:t>
      </w:r>
      <w:r>
        <w:rPr/>
        <w:t>tiến hành công khai, minh bạch, không ai phản đối, tranh chấp hay</w:t>
      </w:r>
      <w:r>
        <w:rPr>
          <w:spacing w:val="-1"/>
        </w:rPr>
        <w:t> </w:t>
      </w:r>
      <w:r>
        <w:rPr/>
        <w:t>khiếu nại (kể cả ông NĐ1 và bà NĐ2 có nhà ở</w:t>
      </w:r>
      <w:r>
        <w:rPr>
          <w:spacing w:val="-1"/>
        </w:rPr>
        <w:t> </w:t>
      </w:r>
      <w:r>
        <w:rPr/>
        <w:t>sát bên).</w:t>
      </w:r>
      <w:r>
        <w:rPr>
          <w:spacing w:val="-3"/>
        </w:rPr>
        <w:t> </w:t>
      </w:r>
      <w:r>
        <w:rPr/>
        <w:t>Bị đơn ở ổn định,</w:t>
      </w:r>
      <w:r>
        <w:rPr>
          <w:spacing w:val="-2"/>
        </w:rPr>
        <w:t> </w:t>
      </w:r>
      <w:r>
        <w:rPr/>
        <w:t>liên tục hơn 15 năm tại</w:t>
      </w:r>
      <w:r>
        <w:rPr>
          <w:spacing w:val="29"/>
        </w:rPr>
        <w:t> </w:t>
      </w:r>
      <w:r>
        <w:rPr/>
        <w:t>căn</w:t>
      </w:r>
      <w:r>
        <w:rPr>
          <w:spacing w:val="31"/>
        </w:rPr>
        <w:t> </w:t>
      </w:r>
      <w:r>
        <w:rPr/>
        <w:t>nhà</w:t>
      </w:r>
      <w:r>
        <w:rPr>
          <w:spacing w:val="28"/>
        </w:rPr>
        <w:t> </w:t>
      </w:r>
      <w:r>
        <w:rPr/>
        <w:t>này.</w:t>
      </w:r>
      <w:r>
        <w:rPr>
          <w:spacing w:val="30"/>
        </w:rPr>
        <w:t> </w:t>
      </w:r>
      <w:r>
        <w:rPr/>
        <w:t>Nguyên</w:t>
      </w:r>
      <w:r>
        <w:rPr>
          <w:spacing w:val="32"/>
        </w:rPr>
        <w:t> </w:t>
      </w:r>
      <w:r>
        <w:rPr/>
        <w:t>đơn</w:t>
      </w:r>
      <w:r>
        <w:rPr>
          <w:spacing w:val="29"/>
        </w:rPr>
        <w:t> </w:t>
      </w:r>
      <w:r>
        <w:rPr/>
        <w:t>và</w:t>
      </w:r>
      <w:r>
        <w:rPr>
          <w:spacing w:val="28"/>
        </w:rPr>
        <w:t> </w:t>
      </w:r>
      <w:r>
        <w:rPr/>
        <w:t>những</w:t>
      </w:r>
      <w:r>
        <w:rPr>
          <w:spacing w:val="31"/>
        </w:rPr>
        <w:t> </w:t>
      </w:r>
      <w:r>
        <w:rPr/>
        <w:t>người</w:t>
      </w:r>
      <w:r>
        <w:rPr>
          <w:spacing w:val="29"/>
        </w:rPr>
        <w:t> </w:t>
      </w:r>
      <w:r>
        <w:rPr/>
        <w:t>khác</w:t>
      </w:r>
      <w:r>
        <w:rPr>
          <w:spacing w:val="28"/>
        </w:rPr>
        <w:t> </w:t>
      </w:r>
      <w:r>
        <w:rPr/>
        <w:t>trong</w:t>
      </w:r>
      <w:r>
        <w:rPr>
          <w:spacing w:val="29"/>
        </w:rPr>
        <w:t> </w:t>
      </w:r>
      <w:r>
        <w:rPr/>
        <w:t>gia</w:t>
      </w:r>
      <w:r>
        <w:rPr>
          <w:spacing w:val="28"/>
        </w:rPr>
        <w:t> </w:t>
      </w:r>
      <w:r>
        <w:rPr/>
        <w:t>đình</w:t>
      </w:r>
      <w:r>
        <w:rPr>
          <w:spacing w:val="31"/>
        </w:rPr>
        <w:t> </w:t>
      </w:r>
      <w:r>
        <w:rPr/>
        <w:t>ông</w:t>
      </w:r>
      <w:r>
        <w:rPr>
          <w:spacing w:val="31"/>
        </w:rPr>
        <w:t> </w:t>
      </w:r>
      <w:r>
        <w:rPr/>
        <w:t>bà</w:t>
      </w:r>
      <w:r>
        <w:rPr>
          <w:spacing w:val="31"/>
        </w:rPr>
        <w:t> </w:t>
      </w:r>
      <w:r>
        <w:rPr/>
        <w:t>xác</w:t>
      </w:r>
    </w:p>
    <w:p>
      <w:pPr>
        <w:spacing w:after="0" w:line="268" w:lineRule="auto"/>
        <w:sectPr>
          <w:pgSz w:w="11910" w:h="16850"/>
          <w:pgMar w:header="0" w:footer="640" w:top="1260" w:bottom="840" w:left="1080" w:right="380"/>
        </w:sectPr>
      </w:pPr>
    </w:p>
    <w:p>
      <w:pPr>
        <w:pStyle w:val="BodyText"/>
        <w:spacing w:line="268" w:lineRule="auto" w:before="69"/>
        <w:ind w:right="753" w:firstLine="0"/>
      </w:pPr>
      <w:r>
        <w:rPr/>
        <w:t>định chỉ đứng tên giùm Giấy chứng nhận quyền sử dụng đất cho bị đơn và tài sản đó là của bị đơn.</w:t>
      </w:r>
    </w:p>
    <w:p>
      <w:pPr>
        <w:pStyle w:val="BodyText"/>
        <w:spacing w:line="268" w:lineRule="auto"/>
        <w:ind w:right="753"/>
      </w:pPr>
      <w:r>
        <w:rPr/>
        <w:t>Sau khi ly hôn với bà NLQ, bị đơn đã nhiều lần yêu cầu nguyên đơn làm thủ tục tách thửa cho bị đơn phần diện tích 40m² mà bị đơn đã xây nhà ở nhưng nguyên đơn không có thiện chí.</w:t>
      </w:r>
    </w:p>
    <w:p>
      <w:pPr>
        <w:pStyle w:val="BodyText"/>
        <w:spacing w:line="268" w:lineRule="auto" w:before="118"/>
        <w:ind w:right="748"/>
      </w:pPr>
      <w:r>
        <w:rPr/>
        <w:t>Việc bị đơn trả tiền chuyển nhượng đất, nguyên đơn thừa nhận đã lấy số tiền của bị đơn, cả con trai và con gái của ông bà (Lê Bích NLQ, Lê Song I) đều thừa nhận việc nhận tiền này. Nguyên đơn cũng ký xác nhận bằng văn bản (tại Giấy</w:t>
      </w:r>
      <w:r>
        <w:rPr>
          <w:spacing w:val="-3"/>
        </w:rPr>
        <w:t> </w:t>
      </w:r>
      <w:r>
        <w:rPr/>
        <w:t>cam</w:t>
      </w:r>
      <w:r>
        <w:rPr>
          <w:spacing w:val="-5"/>
        </w:rPr>
        <w:t> </w:t>
      </w:r>
      <w:r>
        <w:rPr/>
        <w:t>kết ngày 29/3/2018)</w:t>
      </w:r>
      <w:r>
        <w:rPr>
          <w:spacing w:val="-1"/>
        </w:rPr>
        <w:t> </w:t>
      </w:r>
      <w:r>
        <w:rPr/>
        <w:t>là có chuyển nhượng</w:t>
      </w:r>
      <w:r>
        <w:rPr>
          <w:spacing w:val="-1"/>
        </w:rPr>
        <w:t> </w:t>
      </w:r>
      <w:r>
        <w:rPr/>
        <w:t>đất cho bị đơn từ</w:t>
      </w:r>
      <w:r>
        <w:rPr>
          <w:spacing w:val="-2"/>
        </w:rPr>
        <w:t> </w:t>
      </w:r>
      <w:r>
        <w:rPr/>
        <w:t>năm</w:t>
      </w:r>
      <w:r>
        <w:rPr>
          <w:spacing w:val="-4"/>
        </w:rPr>
        <w:t> </w:t>
      </w:r>
      <w:r>
        <w:rPr/>
        <w:t>2005, nguyên đơn chỉ đứng tên giùm bị đơn sổ đỏ chung. Nay nguyên đơn khởi kiện yêu cầu bị đơn trả lại đất nêu trên với lý do “ông bà cho đất để bị đơn cất nhà ở tạm” là không đúng vì bị đơn đã bỏ tiền riêng để mua và nguyên đơn đã thừa nhận vụ việc này. Bị đơn bỏ tiền ra thuê nhà thầu cất nhà kiên cố và sinh sống liên tục tại ngôi nhà này từ đó đến nay cũng trên 15 năm.</w:t>
      </w:r>
    </w:p>
    <w:p>
      <w:pPr>
        <w:pStyle w:val="BodyText"/>
        <w:spacing w:before="115"/>
        <w:ind w:left="1188" w:firstLine="0"/>
      </w:pPr>
      <w:r>
        <w:rPr/>
        <w:t>Ngày</w:t>
      </w:r>
      <w:r>
        <w:rPr>
          <w:spacing w:val="-7"/>
        </w:rPr>
        <w:t> </w:t>
      </w:r>
      <w:r>
        <w:rPr/>
        <w:t>27/7/2020,</w:t>
      </w:r>
      <w:r>
        <w:rPr>
          <w:spacing w:val="-4"/>
        </w:rPr>
        <w:t> </w:t>
      </w:r>
      <w:r>
        <w:rPr/>
        <w:t>bị</w:t>
      </w:r>
      <w:r>
        <w:rPr>
          <w:spacing w:val="-2"/>
        </w:rPr>
        <w:t> </w:t>
      </w:r>
      <w:r>
        <w:rPr/>
        <w:t>đơn</w:t>
      </w:r>
      <w:r>
        <w:rPr>
          <w:spacing w:val="-2"/>
        </w:rPr>
        <w:t> </w:t>
      </w:r>
      <w:r>
        <w:rPr/>
        <w:t>có</w:t>
      </w:r>
      <w:r>
        <w:rPr>
          <w:spacing w:val="-2"/>
        </w:rPr>
        <w:t> </w:t>
      </w:r>
      <w:r>
        <w:rPr/>
        <w:t>đơn</w:t>
      </w:r>
      <w:r>
        <w:rPr>
          <w:spacing w:val="-5"/>
        </w:rPr>
        <w:t> </w:t>
      </w:r>
      <w:r>
        <w:rPr/>
        <w:t>phản</w:t>
      </w:r>
      <w:r>
        <w:rPr>
          <w:spacing w:val="-6"/>
        </w:rPr>
        <w:t> </w:t>
      </w:r>
      <w:r>
        <w:rPr/>
        <w:t>tố</w:t>
      </w:r>
      <w:r>
        <w:rPr>
          <w:spacing w:val="-2"/>
        </w:rPr>
        <w:t> </w:t>
      </w:r>
      <w:r>
        <w:rPr/>
        <w:t>yêu</w:t>
      </w:r>
      <w:r>
        <w:rPr>
          <w:spacing w:val="-2"/>
        </w:rPr>
        <w:t> </w:t>
      </w:r>
      <w:r>
        <w:rPr/>
        <w:t>cầu</w:t>
      </w:r>
      <w:r>
        <w:rPr>
          <w:spacing w:val="-2"/>
        </w:rPr>
        <w:t> </w:t>
      </w:r>
      <w:r>
        <w:rPr/>
        <w:t>Tòa</w:t>
      </w:r>
      <w:r>
        <w:rPr>
          <w:spacing w:val="-2"/>
        </w:rPr>
        <w:t> </w:t>
      </w:r>
      <w:r>
        <w:rPr>
          <w:spacing w:val="-5"/>
        </w:rPr>
        <w:t>án:</w:t>
      </w:r>
    </w:p>
    <w:p>
      <w:pPr>
        <w:pStyle w:val="ListParagraph"/>
        <w:numPr>
          <w:ilvl w:val="0"/>
          <w:numId w:val="2"/>
        </w:numPr>
        <w:tabs>
          <w:tab w:pos="1395" w:val="left" w:leader="none"/>
        </w:tabs>
        <w:spacing w:line="268" w:lineRule="auto" w:before="158" w:after="0"/>
        <w:ind w:left="622" w:right="746" w:firstLine="566"/>
        <w:jc w:val="both"/>
        <w:rPr>
          <w:sz w:val="28"/>
        </w:rPr>
      </w:pPr>
      <w:r>
        <w:rPr>
          <w:sz w:val="28"/>
        </w:rPr>
        <w:t>Công nhận việc chuyển nhượng quyền sử dụng đất giữa ông Lê Ngọc NĐ1, bà Lê Thị Tuyết NĐ2 với ông Nguyễn Quốc BĐ đối với phần diện tích 40m</w:t>
      </w:r>
      <w:r>
        <w:rPr>
          <w:sz w:val="28"/>
          <w:vertAlign w:val="superscript"/>
        </w:rPr>
        <w:t>2</w:t>
      </w:r>
      <w:r>
        <w:rPr>
          <w:spacing w:val="40"/>
          <w:sz w:val="28"/>
          <w:vertAlign w:val="baseline"/>
        </w:rPr>
        <w:t> </w:t>
      </w:r>
      <w:r>
        <w:rPr>
          <w:sz w:val="28"/>
          <w:vertAlign w:val="baseline"/>
        </w:rPr>
        <w:t>(4m x 10m) thuộc</w:t>
      </w:r>
      <w:r>
        <w:rPr>
          <w:spacing w:val="80"/>
          <w:sz w:val="28"/>
          <w:vertAlign w:val="baseline"/>
        </w:rPr>
        <w:t> </w:t>
      </w:r>
      <w:r>
        <w:rPr>
          <w:sz w:val="28"/>
          <w:vertAlign w:val="baseline"/>
        </w:rPr>
        <w:t>một phần thửa đất số 309, tờ bản đồ số 2 (theo tài liệu đo năm 2004), địa chỉ: tổ 1, khu phố 1, đường T1, phường T2, Quận 12, Thành phố Hồ Chí Minh. Công nhận phần đất diện tích theo đo vẽ thực tế là 50,7m</w:t>
      </w:r>
      <w:r>
        <w:rPr>
          <w:sz w:val="28"/>
          <w:vertAlign w:val="superscript"/>
        </w:rPr>
        <w:t>2</w:t>
      </w:r>
      <w:r>
        <w:rPr>
          <w:sz w:val="28"/>
          <w:vertAlign w:val="baseline"/>
        </w:rPr>
        <w:t> (4m x 12,6m) tại một phần thửa đất số 97-1, tờ bản đồ số 2, bộ địa chính, phường T2, Quận 12, được đo vẽ bởi Phòng Tài nguyên và Môi trường Quận</w:t>
      </w:r>
      <w:r>
        <w:rPr>
          <w:spacing w:val="80"/>
          <w:sz w:val="28"/>
          <w:vertAlign w:val="baseline"/>
        </w:rPr>
        <w:t> </w:t>
      </w:r>
      <w:r>
        <w:rPr>
          <w:sz w:val="28"/>
          <w:vertAlign w:val="baseline"/>
        </w:rPr>
        <w:t>12, Văn phòng Đăng ký quyền sử dụng đất, số: 26598 VPĐK ngày 14 tháng 8 năm 2014 và tài sản gắn liền với đất là tài sản của ông Nguyễn Quốc BĐ.</w:t>
      </w:r>
    </w:p>
    <w:p>
      <w:pPr>
        <w:pStyle w:val="ListParagraph"/>
        <w:numPr>
          <w:ilvl w:val="0"/>
          <w:numId w:val="2"/>
        </w:numPr>
        <w:tabs>
          <w:tab w:pos="1455" w:val="left" w:leader="none"/>
        </w:tabs>
        <w:spacing w:line="268" w:lineRule="auto" w:before="115" w:after="0"/>
        <w:ind w:left="622" w:right="743" w:firstLine="566"/>
        <w:jc w:val="both"/>
        <w:rPr>
          <w:sz w:val="28"/>
        </w:rPr>
      </w:pPr>
      <w:r>
        <w:rPr>
          <w:sz w:val="28"/>
        </w:rPr>
        <w:t>Hủy giấy chứng nhận quyền sử dụng đất số H00411/07 do Ủy ban nhân dân Quận 12 cấp cho ông Lê Ngọc NĐ1 và bà Lê Thị Tuyết NĐ2, ngày </w:t>
      </w:r>
      <w:r>
        <w:rPr>
          <w:spacing w:val="-2"/>
          <w:sz w:val="28"/>
        </w:rPr>
        <w:t>08/8/2005.</w:t>
      </w:r>
    </w:p>
    <w:p>
      <w:pPr>
        <w:pStyle w:val="BodyText"/>
        <w:spacing w:line="268" w:lineRule="auto" w:before="118"/>
        <w:ind w:right="747"/>
      </w:pPr>
      <w:r>
        <w:rPr/>
        <w:t>Ngày 10/6/2021, ông Nguyễn Quốc BĐ có đơn rút một phần yêu cầu phản tố đối với phần nội dung hủy giấy chứng nhận quyền sử dụng đất số H00411/07 ngày 08/8/2005 của Ủy ban nhân dân Quận 12.</w:t>
      </w:r>
    </w:p>
    <w:p>
      <w:pPr>
        <w:pStyle w:val="BodyText"/>
        <w:spacing w:line="268" w:lineRule="auto"/>
        <w:ind w:right="757"/>
      </w:pPr>
      <w:r>
        <w:rPr/>
        <w:t>Bị đơn không đồng ý với phương án hòa giải của nguyên đơn. Đối với giá trị xây dựng nhà là tiền riêng của bị đơn, yêu cầu Tòa án chia theo công sức đóng góp của hai vợ chồng.</w:t>
      </w:r>
    </w:p>
    <w:p>
      <w:pPr>
        <w:spacing w:line="268" w:lineRule="auto" w:before="118"/>
        <w:ind w:left="622" w:right="746" w:firstLine="566"/>
        <w:jc w:val="both"/>
        <w:rPr>
          <w:i/>
          <w:sz w:val="28"/>
        </w:rPr>
      </w:pPr>
      <w:r>
        <w:rPr>
          <w:i/>
          <w:sz w:val="28"/>
        </w:rPr>
        <w:t>Tại bản tự khai ngày 10/12/2019, biên bản không thể tiến hành hòa giải</w:t>
      </w:r>
      <w:r>
        <w:rPr>
          <w:i/>
          <w:sz w:val="28"/>
        </w:rPr>
        <w:t> được ngày 04/02/2021 và quá trình tố tụng, người đại diện hợp pháp của bà Lê Bích NLQ là ông Dương Văn Khoa trình bày:</w:t>
      </w:r>
    </w:p>
    <w:p>
      <w:pPr>
        <w:spacing w:after="0" w:line="268" w:lineRule="auto"/>
        <w:jc w:val="both"/>
        <w:rPr>
          <w:sz w:val="28"/>
        </w:rPr>
        <w:sectPr>
          <w:pgSz w:w="11910" w:h="16850"/>
          <w:pgMar w:header="0" w:footer="640" w:top="1260" w:bottom="840" w:left="1080" w:right="380"/>
        </w:sectPr>
      </w:pPr>
    </w:p>
    <w:p>
      <w:pPr>
        <w:pStyle w:val="BodyText"/>
        <w:spacing w:line="268" w:lineRule="auto" w:before="69"/>
        <w:ind w:right="748"/>
      </w:pPr>
      <w:r>
        <w:rPr/>
        <w:t>Bà Lê Bích NLQ là con ruột của vợ chồng nguyên đơn. Bà NLQ và bị đơn trước đây là vợ chồng, hai người đã chấm dứt quan hệ hôn nhân.</w:t>
      </w:r>
    </w:p>
    <w:p>
      <w:pPr>
        <w:pStyle w:val="BodyText"/>
        <w:spacing w:line="268" w:lineRule="auto"/>
        <w:ind w:right="747"/>
      </w:pPr>
      <w:r>
        <w:rPr/>
        <w:t>Năm 2005, thấy bà NLQ và bị đơn không có chỗ ở nên nguyên đơn có cho mượn khoảng 40m</w:t>
      </w:r>
      <w:r>
        <w:rPr>
          <w:vertAlign w:val="superscript"/>
        </w:rPr>
        <w:t>2</w:t>
      </w:r>
      <w:r>
        <w:rPr>
          <w:vertAlign w:val="baseline"/>
        </w:rPr>
        <w:t> đất, sát cạnh nhà đất của nguyên đơn tại thửa số 309, tờ bản đồ 02 phường T2, tọa lạc tại 621/15 A T1, khu phố 1, phường T2, Quận 12, Thành</w:t>
      </w:r>
      <w:r>
        <w:rPr>
          <w:spacing w:val="-1"/>
          <w:vertAlign w:val="baseline"/>
        </w:rPr>
        <w:t> </w:t>
      </w:r>
      <w:r>
        <w:rPr>
          <w:vertAlign w:val="baseline"/>
        </w:rPr>
        <w:t>phố</w:t>
      </w:r>
      <w:r>
        <w:rPr>
          <w:spacing w:val="-1"/>
          <w:vertAlign w:val="baseline"/>
        </w:rPr>
        <w:t> </w:t>
      </w:r>
      <w:r>
        <w:rPr>
          <w:vertAlign w:val="baseline"/>
        </w:rPr>
        <w:t>Hồ</w:t>
      </w:r>
      <w:r>
        <w:rPr>
          <w:spacing w:val="-1"/>
          <w:vertAlign w:val="baseline"/>
        </w:rPr>
        <w:t> </w:t>
      </w:r>
      <w:r>
        <w:rPr>
          <w:vertAlign w:val="baseline"/>
        </w:rPr>
        <w:t>Chí</w:t>
      </w:r>
      <w:r>
        <w:rPr>
          <w:spacing w:val="-1"/>
          <w:vertAlign w:val="baseline"/>
        </w:rPr>
        <w:t> </w:t>
      </w:r>
      <w:r>
        <w:rPr>
          <w:vertAlign w:val="baseline"/>
        </w:rPr>
        <w:t>Minh.</w:t>
      </w:r>
      <w:r>
        <w:rPr>
          <w:spacing w:val="-3"/>
          <w:vertAlign w:val="baseline"/>
        </w:rPr>
        <w:t> </w:t>
      </w:r>
      <w:r>
        <w:rPr>
          <w:vertAlign w:val="baseline"/>
        </w:rPr>
        <w:t>Việc</w:t>
      </w:r>
      <w:r>
        <w:rPr>
          <w:spacing w:val="-2"/>
          <w:vertAlign w:val="baseline"/>
        </w:rPr>
        <w:t> </w:t>
      </w:r>
      <w:r>
        <w:rPr>
          <w:vertAlign w:val="baseline"/>
        </w:rPr>
        <w:t>cho</w:t>
      </w:r>
      <w:r>
        <w:rPr>
          <w:spacing w:val="-1"/>
          <w:vertAlign w:val="baseline"/>
        </w:rPr>
        <w:t> </w:t>
      </w:r>
      <w:r>
        <w:rPr>
          <w:vertAlign w:val="baseline"/>
        </w:rPr>
        <w:t>mượn</w:t>
      </w:r>
      <w:r>
        <w:rPr>
          <w:spacing w:val="-1"/>
          <w:vertAlign w:val="baseline"/>
        </w:rPr>
        <w:t> </w:t>
      </w:r>
      <w:r>
        <w:rPr>
          <w:vertAlign w:val="baseline"/>
        </w:rPr>
        <w:t>đất</w:t>
      </w:r>
      <w:r>
        <w:rPr>
          <w:spacing w:val="-1"/>
          <w:vertAlign w:val="baseline"/>
        </w:rPr>
        <w:t> </w:t>
      </w:r>
      <w:r>
        <w:rPr>
          <w:vertAlign w:val="baseline"/>
        </w:rPr>
        <w:t>chỉ</w:t>
      </w:r>
      <w:r>
        <w:rPr>
          <w:spacing w:val="-4"/>
          <w:vertAlign w:val="baseline"/>
        </w:rPr>
        <w:t> </w:t>
      </w:r>
      <w:r>
        <w:rPr>
          <w:vertAlign w:val="baseline"/>
        </w:rPr>
        <w:t>nói</w:t>
      </w:r>
      <w:r>
        <w:rPr>
          <w:spacing w:val="-1"/>
          <w:vertAlign w:val="baseline"/>
        </w:rPr>
        <w:t> </w:t>
      </w:r>
      <w:r>
        <w:rPr>
          <w:vertAlign w:val="baseline"/>
        </w:rPr>
        <w:t>miệng,</w:t>
      </w:r>
      <w:r>
        <w:rPr>
          <w:spacing w:val="-3"/>
          <w:vertAlign w:val="baseline"/>
        </w:rPr>
        <w:t> </w:t>
      </w:r>
      <w:r>
        <w:rPr>
          <w:vertAlign w:val="baseline"/>
        </w:rPr>
        <w:t>không</w:t>
      </w:r>
      <w:r>
        <w:rPr>
          <w:spacing w:val="-1"/>
          <w:vertAlign w:val="baseline"/>
        </w:rPr>
        <w:t> </w:t>
      </w:r>
      <w:r>
        <w:rPr>
          <w:vertAlign w:val="baseline"/>
        </w:rPr>
        <w:t>có</w:t>
      </w:r>
      <w:r>
        <w:rPr>
          <w:spacing w:val="-5"/>
          <w:vertAlign w:val="baseline"/>
        </w:rPr>
        <w:t> </w:t>
      </w:r>
      <w:r>
        <w:rPr>
          <w:vertAlign w:val="baseline"/>
        </w:rPr>
        <w:t>bất</w:t>
      </w:r>
      <w:r>
        <w:rPr>
          <w:spacing w:val="-4"/>
          <w:vertAlign w:val="baseline"/>
        </w:rPr>
        <w:t> </w:t>
      </w:r>
      <w:r>
        <w:rPr>
          <w:vertAlign w:val="baseline"/>
        </w:rPr>
        <w:t>kỳ</w:t>
      </w:r>
      <w:r>
        <w:rPr>
          <w:spacing w:val="-6"/>
          <w:vertAlign w:val="baseline"/>
        </w:rPr>
        <w:t> </w:t>
      </w:r>
      <w:r>
        <w:rPr>
          <w:vertAlign w:val="baseline"/>
        </w:rPr>
        <w:t>văn bản nào. Năm 2006, bà NLQ và bị đơn xây nhà trên phần đất mà nguyên đơn cho mượn, chi phí khoảng 200.000.000 đồng. Từ khi hoàn thiện cho đến nay thì căn nhà vẫn chưa được cấp Giấy chứng nhận quyền sở hữu.</w:t>
      </w:r>
    </w:p>
    <w:p>
      <w:pPr>
        <w:pStyle w:val="BodyText"/>
        <w:spacing w:line="268" w:lineRule="auto" w:before="116"/>
        <w:ind w:right="754"/>
      </w:pPr>
      <w:r>
        <w:rPr/>
        <w:t>Năm 2012, bà NLQ sang Cộng hòa Liên bang Đức lao động và sinh sống, còn bị đơn vẫn quản lý, sử dụng, sinh sống tại căn nhà từ thời gian đó cho đến nay. Bà NLQ có ý kiến về yêu cầu khởi kiện nguyên đơn như sau:</w:t>
      </w:r>
    </w:p>
    <w:p>
      <w:pPr>
        <w:pStyle w:val="ListParagraph"/>
        <w:numPr>
          <w:ilvl w:val="0"/>
          <w:numId w:val="2"/>
        </w:numPr>
        <w:tabs>
          <w:tab w:pos="1455" w:val="left" w:leader="none"/>
        </w:tabs>
        <w:spacing w:line="268" w:lineRule="auto" w:before="118" w:after="0"/>
        <w:ind w:left="622" w:right="749" w:firstLine="566"/>
        <w:jc w:val="both"/>
        <w:rPr>
          <w:sz w:val="28"/>
        </w:rPr>
      </w:pPr>
      <w:r>
        <w:rPr>
          <w:sz w:val="28"/>
        </w:rPr>
        <w:t>Xác định phần đất 40 m</w:t>
      </w:r>
      <w:r>
        <w:rPr>
          <w:sz w:val="28"/>
          <w:vertAlign w:val="superscript"/>
        </w:rPr>
        <w:t>2</w:t>
      </w:r>
      <w:r>
        <w:rPr>
          <w:sz w:val="28"/>
          <w:vertAlign w:val="baseline"/>
        </w:rPr>
        <w:t> đất nằm trong tổng số 80m</w:t>
      </w:r>
      <w:r>
        <w:rPr>
          <w:sz w:val="28"/>
          <w:vertAlign w:val="superscript"/>
        </w:rPr>
        <w:t>2</w:t>
      </w:r>
      <w:r>
        <w:rPr>
          <w:sz w:val="28"/>
          <w:vertAlign w:val="baseline"/>
        </w:rPr>
        <w:t> đất, thuộc thửa số 309, tờ bản đồ 02 phường T2, tọa lạc tại: 621/15A đường T1, Khu phố 1, phường T2, Quận 12, Thành phố Hồ Chí Minh có nguồn gốc được nguyên đơn cho mượn; Bà NLQ đồng ý theo yêu cầu khởi kiện của nguyên đơn;</w:t>
      </w:r>
    </w:p>
    <w:p>
      <w:pPr>
        <w:pStyle w:val="ListParagraph"/>
        <w:numPr>
          <w:ilvl w:val="0"/>
          <w:numId w:val="2"/>
        </w:numPr>
        <w:tabs>
          <w:tab w:pos="1352" w:val="left" w:leader="none"/>
        </w:tabs>
        <w:spacing w:line="240" w:lineRule="auto" w:before="118" w:after="0"/>
        <w:ind w:left="1351" w:right="0" w:hanging="164"/>
        <w:jc w:val="both"/>
        <w:rPr>
          <w:sz w:val="28"/>
        </w:rPr>
      </w:pPr>
      <w:r>
        <w:rPr>
          <w:sz w:val="28"/>
        </w:rPr>
        <w:t>Phần</w:t>
      </w:r>
      <w:r>
        <w:rPr>
          <w:spacing w:val="-1"/>
          <w:sz w:val="28"/>
        </w:rPr>
        <w:t> </w:t>
      </w:r>
      <w:r>
        <w:rPr>
          <w:sz w:val="28"/>
        </w:rPr>
        <w:t>giá</w:t>
      </w:r>
      <w:r>
        <w:rPr>
          <w:spacing w:val="-2"/>
          <w:sz w:val="28"/>
        </w:rPr>
        <w:t> </w:t>
      </w:r>
      <w:r>
        <w:rPr>
          <w:sz w:val="28"/>
        </w:rPr>
        <w:t>trị căn</w:t>
      </w:r>
      <w:r>
        <w:rPr>
          <w:spacing w:val="-1"/>
          <w:sz w:val="28"/>
        </w:rPr>
        <w:t> </w:t>
      </w:r>
      <w:r>
        <w:rPr>
          <w:sz w:val="28"/>
        </w:rPr>
        <w:t>nhà</w:t>
      </w:r>
      <w:r>
        <w:rPr>
          <w:spacing w:val="-3"/>
          <w:sz w:val="28"/>
        </w:rPr>
        <w:t> </w:t>
      </w:r>
      <w:r>
        <w:rPr>
          <w:sz w:val="28"/>
        </w:rPr>
        <w:t>do</w:t>
      </w:r>
      <w:r>
        <w:rPr>
          <w:spacing w:val="-1"/>
          <w:sz w:val="28"/>
        </w:rPr>
        <w:t> </w:t>
      </w:r>
      <w:r>
        <w:rPr>
          <w:sz w:val="28"/>
        </w:rPr>
        <w:t>bà</w:t>
      </w:r>
      <w:r>
        <w:rPr>
          <w:spacing w:val="-1"/>
          <w:sz w:val="28"/>
        </w:rPr>
        <w:t> </w:t>
      </w:r>
      <w:r>
        <w:rPr>
          <w:sz w:val="28"/>
        </w:rPr>
        <w:t>NLQ</w:t>
      </w:r>
      <w:r>
        <w:rPr>
          <w:spacing w:val="-4"/>
          <w:sz w:val="28"/>
        </w:rPr>
        <w:t> </w:t>
      </w:r>
      <w:r>
        <w:rPr>
          <w:sz w:val="28"/>
        </w:rPr>
        <w:t>và</w:t>
      </w:r>
      <w:r>
        <w:rPr>
          <w:spacing w:val="-1"/>
          <w:sz w:val="28"/>
        </w:rPr>
        <w:t> </w:t>
      </w:r>
      <w:r>
        <w:rPr>
          <w:sz w:val="28"/>
        </w:rPr>
        <w:t>bị</w:t>
      </w:r>
      <w:r>
        <w:rPr>
          <w:spacing w:val="-1"/>
          <w:sz w:val="28"/>
        </w:rPr>
        <w:t> </w:t>
      </w:r>
      <w:r>
        <w:rPr>
          <w:sz w:val="28"/>
        </w:rPr>
        <w:t>đơn</w:t>
      </w:r>
      <w:r>
        <w:rPr>
          <w:spacing w:val="-2"/>
          <w:sz w:val="28"/>
        </w:rPr>
        <w:t> </w:t>
      </w:r>
      <w:r>
        <w:rPr>
          <w:sz w:val="28"/>
        </w:rPr>
        <w:t>cùng</w:t>
      </w:r>
      <w:r>
        <w:rPr>
          <w:spacing w:val="-4"/>
          <w:sz w:val="28"/>
        </w:rPr>
        <w:t> </w:t>
      </w:r>
      <w:r>
        <w:rPr>
          <w:sz w:val="28"/>
        </w:rPr>
        <w:t>bỏ</w:t>
      </w:r>
      <w:r>
        <w:rPr>
          <w:spacing w:val="-4"/>
          <w:sz w:val="28"/>
        </w:rPr>
        <w:t> </w:t>
      </w:r>
      <w:r>
        <w:rPr>
          <w:sz w:val="28"/>
        </w:rPr>
        <w:t>tiền</w:t>
      </w:r>
      <w:r>
        <w:rPr>
          <w:spacing w:val="-1"/>
          <w:sz w:val="28"/>
        </w:rPr>
        <w:t> </w:t>
      </w:r>
      <w:r>
        <w:rPr>
          <w:sz w:val="28"/>
        </w:rPr>
        <w:t>ra</w:t>
      </w:r>
      <w:r>
        <w:rPr>
          <w:spacing w:val="-5"/>
          <w:sz w:val="28"/>
        </w:rPr>
        <w:t> </w:t>
      </w:r>
      <w:r>
        <w:rPr>
          <w:sz w:val="28"/>
        </w:rPr>
        <w:t>xây</w:t>
      </w:r>
      <w:r>
        <w:rPr>
          <w:spacing w:val="-5"/>
          <w:sz w:val="28"/>
        </w:rPr>
        <w:t> </w:t>
      </w:r>
      <w:r>
        <w:rPr>
          <w:spacing w:val="-2"/>
          <w:sz w:val="28"/>
        </w:rPr>
        <w:t>dựng;</w:t>
      </w:r>
    </w:p>
    <w:p>
      <w:pPr>
        <w:pStyle w:val="ListParagraph"/>
        <w:numPr>
          <w:ilvl w:val="0"/>
          <w:numId w:val="2"/>
        </w:numPr>
        <w:tabs>
          <w:tab w:pos="1352" w:val="left" w:leader="none"/>
        </w:tabs>
        <w:spacing w:line="240" w:lineRule="auto" w:before="158" w:after="0"/>
        <w:ind w:left="1351" w:right="0" w:hanging="164"/>
        <w:jc w:val="both"/>
        <w:rPr>
          <w:sz w:val="28"/>
        </w:rPr>
      </w:pPr>
      <w:r>
        <w:rPr>
          <w:sz w:val="28"/>
        </w:rPr>
        <w:t>Đề</w:t>
      </w:r>
      <w:r>
        <w:rPr>
          <w:spacing w:val="-2"/>
          <w:sz w:val="28"/>
        </w:rPr>
        <w:t> </w:t>
      </w:r>
      <w:r>
        <w:rPr>
          <w:sz w:val="28"/>
        </w:rPr>
        <w:t>nghị</w:t>
      </w:r>
      <w:r>
        <w:rPr>
          <w:spacing w:val="-4"/>
          <w:sz w:val="28"/>
        </w:rPr>
        <w:t> </w:t>
      </w:r>
      <w:r>
        <w:rPr>
          <w:sz w:val="28"/>
        </w:rPr>
        <w:t>nguyên đơn</w:t>
      </w:r>
      <w:r>
        <w:rPr>
          <w:spacing w:val="-3"/>
          <w:sz w:val="28"/>
        </w:rPr>
        <w:t> </w:t>
      </w:r>
      <w:r>
        <w:rPr>
          <w:sz w:val="28"/>
        </w:rPr>
        <w:t>hoàn</w:t>
      </w:r>
      <w:r>
        <w:rPr>
          <w:spacing w:val="-1"/>
          <w:sz w:val="28"/>
        </w:rPr>
        <w:t> </w:t>
      </w:r>
      <w:r>
        <w:rPr>
          <w:sz w:val="28"/>
        </w:rPr>
        <w:t>lại</w:t>
      </w:r>
      <w:r>
        <w:rPr>
          <w:spacing w:val="-3"/>
          <w:sz w:val="28"/>
        </w:rPr>
        <w:t> </w:t>
      </w:r>
      <w:r>
        <w:rPr>
          <w:sz w:val="28"/>
        </w:rPr>
        <w:t>phần</w:t>
      </w:r>
      <w:r>
        <w:rPr>
          <w:spacing w:val="-4"/>
          <w:sz w:val="28"/>
        </w:rPr>
        <w:t> </w:t>
      </w:r>
      <w:r>
        <w:rPr>
          <w:sz w:val="28"/>
        </w:rPr>
        <w:t>giá</w:t>
      </w:r>
      <w:r>
        <w:rPr>
          <w:spacing w:val="-1"/>
          <w:sz w:val="28"/>
        </w:rPr>
        <w:t> </w:t>
      </w:r>
      <w:r>
        <w:rPr>
          <w:sz w:val="28"/>
        </w:rPr>
        <w:t>trị</w:t>
      </w:r>
      <w:r>
        <w:rPr>
          <w:spacing w:val="-4"/>
          <w:sz w:val="28"/>
        </w:rPr>
        <w:t> </w:t>
      </w:r>
      <w:r>
        <w:rPr>
          <w:sz w:val="28"/>
        </w:rPr>
        <w:t>xây</w:t>
      </w:r>
      <w:r>
        <w:rPr>
          <w:spacing w:val="-6"/>
          <w:sz w:val="28"/>
        </w:rPr>
        <w:t> </w:t>
      </w:r>
      <w:r>
        <w:rPr>
          <w:sz w:val="28"/>
        </w:rPr>
        <w:t>dựng</w:t>
      </w:r>
      <w:r>
        <w:rPr>
          <w:spacing w:val="-3"/>
          <w:sz w:val="28"/>
        </w:rPr>
        <w:t> </w:t>
      </w:r>
      <w:r>
        <w:rPr>
          <w:sz w:val="28"/>
        </w:rPr>
        <w:t>nhà</w:t>
      </w:r>
      <w:r>
        <w:rPr>
          <w:spacing w:val="1"/>
          <w:sz w:val="28"/>
        </w:rPr>
        <w:t> </w:t>
      </w:r>
      <w:r>
        <w:rPr>
          <w:sz w:val="28"/>
        </w:rPr>
        <w:t>cho</w:t>
      </w:r>
      <w:r>
        <w:rPr>
          <w:spacing w:val="-1"/>
          <w:sz w:val="28"/>
        </w:rPr>
        <w:t> </w:t>
      </w:r>
      <w:r>
        <w:rPr>
          <w:sz w:val="28"/>
        </w:rPr>
        <w:t>bà</w:t>
      </w:r>
      <w:r>
        <w:rPr>
          <w:spacing w:val="-1"/>
          <w:sz w:val="28"/>
        </w:rPr>
        <w:t> </w:t>
      </w:r>
      <w:r>
        <w:rPr>
          <w:sz w:val="28"/>
        </w:rPr>
        <w:t>và</w:t>
      </w:r>
      <w:r>
        <w:rPr>
          <w:spacing w:val="-2"/>
          <w:sz w:val="28"/>
        </w:rPr>
        <w:t> </w:t>
      </w:r>
      <w:r>
        <w:rPr>
          <w:sz w:val="28"/>
        </w:rPr>
        <w:t>bị </w:t>
      </w:r>
      <w:r>
        <w:rPr>
          <w:spacing w:val="-4"/>
          <w:sz w:val="28"/>
        </w:rPr>
        <w:t>đơn;</w:t>
      </w:r>
    </w:p>
    <w:p>
      <w:pPr>
        <w:pStyle w:val="ListParagraph"/>
        <w:numPr>
          <w:ilvl w:val="0"/>
          <w:numId w:val="2"/>
        </w:numPr>
        <w:tabs>
          <w:tab w:pos="1390" w:val="left" w:leader="none"/>
        </w:tabs>
        <w:spacing w:line="268" w:lineRule="auto" w:before="158" w:after="0"/>
        <w:ind w:left="622" w:right="759" w:firstLine="566"/>
        <w:jc w:val="both"/>
        <w:rPr>
          <w:sz w:val="28"/>
        </w:rPr>
      </w:pPr>
      <w:r>
        <w:rPr>
          <w:sz w:val="28"/>
        </w:rPr>
        <w:t>Phần bà được hưởng một nửa tài sản chung thì bà tự nguyện tặng cho nguyên đơn.</w:t>
      </w:r>
    </w:p>
    <w:p>
      <w:pPr>
        <w:spacing w:before="119"/>
        <w:ind w:left="1188" w:right="0" w:firstLine="0"/>
        <w:jc w:val="both"/>
        <w:rPr>
          <w:i/>
          <w:sz w:val="28"/>
        </w:rPr>
      </w:pPr>
      <w:r>
        <w:rPr>
          <w:i/>
          <w:sz w:val="28"/>
        </w:rPr>
        <w:t>Tại</w:t>
      </w:r>
      <w:r>
        <w:rPr>
          <w:i/>
          <w:spacing w:val="2"/>
          <w:sz w:val="28"/>
        </w:rPr>
        <w:t> </w:t>
      </w:r>
      <w:r>
        <w:rPr>
          <w:i/>
          <w:sz w:val="28"/>
        </w:rPr>
        <w:t>bản</w:t>
      </w:r>
      <w:r>
        <w:rPr>
          <w:i/>
          <w:spacing w:val="6"/>
          <w:sz w:val="28"/>
        </w:rPr>
        <w:t> </w:t>
      </w:r>
      <w:r>
        <w:rPr>
          <w:i/>
          <w:sz w:val="28"/>
        </w:rPr>
        <w:t>tự</w:t>
      </w:r>
      <w:r>
        <w:rPr>
          <w:i/>
          <w:spacing w:val="6"/>
          <w:sz w:val="28"/>
        </w:rPr>
        <w:t> </w:t>
      </w:r>
      <w:r>
        <w:rPr>
          <w:i/>
          <w:sz w:val="28"/>
        </w:rPr>
        <w:t>khai</w:t>
      </w:r>
      <w:r>
        <w:rPr>
          <w:i/>
          <w:spacing w:val="6"/>
          <w:sz w:val="28"/>
        </w:rPr>
        <w:t> </w:t>
      </w:r>
      <w:r>
        <w:rPr>
          <w:i/>
          <w:sz w:val="28"/>
        </w:rPr>
        <w:t>ngày</w:t>
      </w:r>
      <w:r>
        <w:rPr>
          <w:i/>
          <w:spacing w:val="6"/>
          <w:sz w:val="28"/>
        </w:rPr>
        <w:t> </w:t>
      </w:r>
      <w:r>
        <w:rPr>
          <w:i/>
          <w:sz w:val="28"/>
        </w:rPr>
        <w:t>30/10/2020,</w:t>
      </w:r>
      <w:r>
        <w:rPr>
          <w:i/>
          <w:spacing w:val="2"/>
          <w:sz w:val="28"/>
        </w:rPr>
        <w:t> </w:t>
      </w:r>
      <w:r>
        <w:rPr>
          <w:i/>
          <w:sz w:val="28"/>
        </w:rPr>
        <w:t>người</w:t>
      </w:r>
      <w:r>
        <w:rPr>
          <w:i/>
          <w:spacing w:val="6"/>
          <w:sz w:val="28"/>
        </w:rPr>
        <w:t> </w:t>
      </w:r>
      <w:r>
        <w:rPr>
          <w:i/>
          <w:sz w:val="28"/>
        </w:rPr>
        <w:t>làm</w:t>
      </w:r>
      <w:r>
        <w:rPr>
          <w:i/>
          <w:spacing w:val="4"/>
          <w:sz w:val="28"/>
        </w:rPr>
        <w:t> </w:t>
      </w:r>
      <w:r>
        <w:rPr>
          <w:i/>
          <w:sz w:val="28"/>
        </w:rPr>
        <w:t>chứng</w:t>
      </w:r>
      <w:r>
        <w:rPr>
          <w:i/>
          <w:spacing w:val="7"/>
          <w:sz w:val="28"/>
        </w:rPr>
        <w:t> </w:t>
      </w:r>
      <w:r>
        <w:rPr>
          <w:i/>
          <w:sz w:val="28"/>
        </w:rPr>
        <w:t>là</w:t>
      </w:r>
      <w:r>
        <w:rPr>
          <w:i/>
          <w:spacing w:val="6"/>
          <w:sz w:val="28"/>
        </w:rPr>
        <w:t> </w:t>
      </w:r>
      <w:r>
        <w:rPr>
          <w:i/>
          <w:sz w:val="28"/>
        </w:rPr>
        <w:t>ông</w:t>
      </w:r>
      <w:r>
        <w:rPr>
          <w:i/>
          <w:spacing w:val="16"/>
          <w:sz w:val="28"/>
        </w:rPr>
        <w:t> </w:t>
      </w:r>
      <w:r>
        <w:rPr>
          <w:i/>
          <w:sz w:val="28"/>
        </w:rPr>
        <w:t>Hà</w:t>
      </w:r>
      <w:r>
        <w:rPr>
          <w:i/>
          <w:spacing w:val="6"/>
          <w:sz w:val="28"/>
        </w:rPr>
        <w:t> </w:t>
      </w:r>
      <w:r>
        <w:rPr>
          <w:i/>
          <w:sz w:val="28"/>
        </w:rPr>
        <w:t>Văn</w:t>
      </w:r>
      <w:r>
        <w:rPr>
          <w:i/>
          <w:spacing w:val="6"/>
          <w:sz w:val="28"/>
        </w:rPr>
        <w:t> </w:t>
      </w:r>
      <w:r>
        <w:rPr>
          <w:i/>
          <w:sz w:val="28"/>
        </w:rPr>
        <w:t>M</w:t>
      </w:r>
      <w:r>
        <w:rPr>
          <w:i/>
          <w:spacing w:val="7"/>
          <w:sz w:val="28"/>
        </w:rPr>
        <w:t> </w:t>
      </w:r>
      <w:r>
        <w:rPr>
          <w:i/>
          <w:spacing w:val="-2"/>
          <w:sz w:val="28"/>
        </w:rPr>
        <w:t>trình</w:t>
      </w:r>
    </w:p>
    <w:p>
      <w:pPr>
        <w:spacing w:before="38"/>
        <w:ind w:left="622" w:right="0" w:firstLine="0"/>
        <w:jc w:val="left"/>
        <w:rPr>
          <w:i/>
          <w:sz w:val="28"/>
        </w:rPr>
      </w:pPr>
      <w:r>
        <w:rPr>
          <w:i/>
          <w:spacing w:val="-4"/>
          <w:sz w:val="28"/>
        </w:rPr>
        <w:t>bày:</w:t>
      </w:r>
    </w:p>
    <w:p>
      <w:pPr>
        <w:pStyle w:val="BodyText"/>
        <w:spacing w:before="158"/>
        <w:ind w:left="1188" w:firstLine="0"/>
        <w:jc w:val="left"/>
      </w:pPr>
      <w:r>
        <w:rPr/>
        <w:t>Thời</w:t>
      </w:r>
      <w:r>
        <w:rPr>
          <w:spacing w:val="21"/>
        </w:rPr>
        <w:t> </w:t>
      </w:r>
      <w:r>
        <w:rPr/>
        <w:t>điểm</w:t>
      </w:r>
      <w:r>
        <w:rPr>
          <w:spacing w:val="21"/>
        </w:rPr>
        <w:t> </w:t>
      </w:r>
      <w:r>
        <w:rPr/>
        <w:t>Tết</w:t>
      </w:r>
      <w:r>
        <w:rPr>
          <w:spacing w:val="26"/>
        </w:rPr>
        <w:t> </w:t>
      </w:r>
      <w:r>
        <w:rPr/>
        <w:t>năm</w:t>
      </w:r>
      <w:r>
        <w:rPr>
          <w:spacing w:val="22"/>
        </w:rPr>
        <w:t> </w:t>
      </w:r>
      <w:r>
        <w:rPr/>
        <w:t>2005,</w:t>
      </w:r>
      <w:r>
        <w:rPr>
          <w:spacing w:val="30"/>
        </w:rPr>
        <w:t> </w:t>
      </w:r>
      <w:r>
        <w:rPr/>
        <w:t>ông</w:t>
      </w:r>
      <w:r>
        <w:rPr>
          <w:spacing w:val="26"/>
        </w:rPr>
        <w:t> </w:t>
      </w:r>
      <w:r>
        <w:rPr/>
        <w:t>M</w:t>
      </w:r>
      <w:r>
        <w:rPr>
          <w:spacing w:val="26"/>
        </w:rPr>
        <w:t> </w:t>
      </w:r>
      <w:r>
        <w:rPr/>
        <w:t>có</w:t>
      </w:r>
      <w:r>
        <w:rPr>
          <w:spacing w:val="26"/>
        </w:rPr>
        <w:t> </w:t>
      </w:r>
      <w:r>
        <w:rPr/>
        <w:t>nghe</w:t>
      </w:r>
      <w:r>
        <w:rPr>
          <w:spacing w:val="26"/>
        </w:rPr>
        <w:t> </w:t>
      </w:r>
      <w:r>
        <w:rPr/>
        <w:t>và</w:t>
      </w:r>
      <w:r>
        <w:rPr>
          <w:spacing w:val="26"/>
        </w:rPr>
        <w:t> </w:t>
      </w:r>
      <w:r>
        <w:rPr/>
        <w:t>biết</w:t>
      </w:r>
      <w:r>
        <w:rPr>
          <w:spacing w:val="25"/>
        </w:rPr>
        <w:t> </w:t>
      </w:r>
      <w:r>
        <w:rPr/>
        <w:t>gia</w:t>
      </w:r>
      <w:r>
        <w:rPr>
          <w:spacing w:val="26"/>
        </w:rPr>
        <w:t> </w:t>
      </w:r>
      <w:r>
        <w:rPr/>
        <w:t>đình</w:t>
      </w:r>
      <w:r>
        <w:rPr>
          <w:spacing w:val="26"/>
        </w:rPr>
        <w:t> </w:t>
      </w:r>
      <w:r>
        <w:rPr/>
        <w:t>của</w:t>
      </w:r>
      <w:r>
        <w:rPr>
          <w:spacing w:val="25"/>
        </w:rPr>
        <w:t> </w:t>
      </w:r>
      <w:r>
        <w:rPr/>
        <w:t>bà</w:t>
      </w:r>
      <w:r>
        <w:rPr>
          <w:spacing w:val="31"/>
        </w:rPr>
        <w:t> </w:t>
      </w:r>
      <w:r>
        <w:rPr/>
        <w:t>Lê</w:t>
      </w:r>
      <w:r>
        <w:rPr>
          <w:spacing w:val="26"/>
        </w:rPr>
        <w:t> </w:t>
      </w:r>
      <w:r>
        <w:rPr>
          <w:spacing w:val="-5"/>
        </w:rPr>
        <w:t>Thị</w:t>
      </w:r>
    </w:p>
    <w:p>
      <w:pPr>
        <w:pStyle w:val="BodyText"/>
        <w:spacing w:line="268" w:lineRule="auto" w:before="38"/>
        <w:ind w:right="746" w:firstLine="0"/>
      </w:pPr>
      <w:r>
        <w:rPr/>
        <w:t>Tuyết NĐ2 bán cho ông BĐ một lô đất ở phường T2, Quận 12, Thành phố Hồ Chí Minh. Sau đó bị đơn có thuê ông Lê Văn H1 xây dựng nền móng nhà vào năm</w:t>
      </w:r>
      <w:r>
        <w:rPr>
          <w:spacing w:val="-6"/>
        </w:rPr>
        <w:t> </w:t>
      </w:r>
      <w:r>
        <w:rPr/>
        <w:t>2005.</w:t>
      </w:r>
      <w:r>
        <w:rPr>
          <w:spacing w:val="-1"/>
        </w:rPr>
        <w:t> </w:t>
      </w:r>
      <w:r>
        <w:rPr/>
        <w:t>Cùng</w:t>
      </w:r>
      <w:r>
        <w:rPr>
          <w:spacing w:val="-1"/>
        </w:rPr>
        <w:t> </w:t>
      </w:r>
      <w:r>
        <w:rPr/>
        <w:t>thời</w:t>
      </w:r>
      <w:r>
        <w:rPr>
          <w:spacing w:val="-1"/>
        </w:rPr>
        <w:t> </w:t>
      </w:r>
      <w:r>
        <w:rPr/>
        <w:t>điểm</w:t>
      </w:r>
      <w:r>
        <w:rPr>
          <w:spacing w:val="-1"/>
        </w:rPr>
        <w:t> </w:t>
      </w:r>
      <w:r>
        <w:rPr/>
        <w:t>ông H1 xây</w:t>
      </w:r>
      <w:r>
        <w:rPr>
          <w:spacing w:val="-4"/>
        </w:rPr>
        <w:t> </w:t>
      </w:r>
      <w:r>
        <w:rPr/>
        <w:t>dựng móng</w:t>
      </w:r>
      <w:r>
        <w:rPr>
          <w:spacing w:val="-1"/>
        </w:rPr>
        <w:t> </w:t>
      </w:r>
      <w:r>
        <w:rPr/>
        <w:t>nhà</w:t>
      </w:r>
      <w:r>
        <w:rPr>
          <w:spacing w:val="-1"/>
        </w:rPr>
        <w:t> </w:t>
      </w:r>
      <w:r>
        <w:rPr/>
        <w:t>cho</w:t>
      </w:r>
      <w:r>
        <w:rPr>
          <w:spacing w:val="-1"/>
        </w:rPr>
        <w:t> </w:t>
      </w:r>
      <w:r>
        <w:rPr/>
        <w:t>bị</w:t>
      </w:r>
      <w:r>
        <w:rPr>
          <w:spacing w:val="-1"/>
        </w:rPr>
        <w:t> </w:t>
      </w:r>
      <w:r>
        <w:rPr/>
        <w:t>đơn, ông H1</w:t>
      </w:r>
      <w:r>
        <w:rPr>
          <w:spacing w:val="-1"/>
        </w:rPr>
        <w:t> </w:t>
      </w:r>
      <w:r>
        <w:rPr/>
        <w:t>cũng xây dựng nhà cho nguyên đơn. Sau khi xây dựng nhà xong, nguyên đơn có mời ông M dự đám cưới con gái là Bích NLQ với bị đơn. Sau đó một thời gian, nguyên đơn có mời ông M tham</w:t>
      </w:r>
      <w:r>
        <w:rPr>
          <w:spacing w:val="-2"/>
        </w:rPr>
        <w:t> </w:t>
      </w:r>
      <w:r>
        <w:rPr/>
        <w:t>dự tân gia nhà của ông bà. Như</w:t>
      </w:r>
      <w:r>
        <w:rPr>
          <w:spacing w:val="-1"/>
        </w:rPr>
        <w:t> </w:t>
      </w:r>
      <w:r>
        <w:rPr/>
        <w:t>vậy, ông M xác nhận bị đơn mua đất của nguyên đơn và xây dựng móng nhà là được thực hiện trước khi bị đơn lập gia đình.</w:t>
      </w:r>
    </w:p>
    <w:p>
      <w:pPr>
        <w:spacing w:line="268" w:lineRule="auto" w:before="116"/>
        <w:ind w:left="622" w:right="729" w:firstLine="566"/>
        <w:jc w:val="left"/>
        <w:rPr>
          <w:i/>
          <w:sz w:val="28"/>
        </w:rPr>
      </w:pPr>
      <w:r>
        <w:rPr>
          <w:i/>
          <w:sz w:val="28"/>
        </w:rPr>
        <w:t>Tại</w:t>
      </w:r>
      <w:r>
        <w:rPr>
          <w:i/>
          <w:spacing w:val="40"/>
          <w:sz w:val="28"/>
        </w:rPr>
        <w:t> </w:t>
      </w:r>
      <w:r>
        <w:rPr>
          <w:i/>
          <w:sz w:val="28"/>
        </w:rPr>
        <w:t>tờ</w:t>
      </w:r>
      <w:r>
        <w:rPr>
          <w:i/>
          <w:spacing w:val="39"/>
          <w:sz w:val="28"/>
        </w:rPr>
        <w:t> </w:t>
      </w:r>
      <w:r>
        <w:rPr>
          <w:i/>
          <w:sz w:val="28"/>
        </w:rPr>
        <w:t>trình</w:t>
      </w:r>
      <w:r>
        <w:rPr>
          <w:i/>
          <w:spacing w:val="40"/>
          <w:sz w:val="28"/>
        </w:rPr>
        <w:t> </w:t>
      </w:r>
      <w:r>
        <w:rPr>
          <w:i/>
          <w:sz w:val="28"/>
        </w:rPr>
        <w:t>bày</w:t>
      </w:r>
      <w:r>
        <w:rPr>
          <w:i/>
          <w:spacing w:val="40"/>
          <w:sz w:val="28"/>
        </w:rPr>
        <w:t> </w:t>
      </w:r>
      <w:r>
        <w:rPr>
          <w:i/>
          <w:sz w:val="28"/>
        </w:rPr>
        <w:t>ngày</w:t>
      </w:r>
      <w:r>
        <w:rPr>
          <w:i/>
          <w:spacing w:val="40"/>
          <w:sz w:val="28"/>
        </w:rPr>
        <w:t> </w:t>
      </w:r>
      <w:r>
        <w:rPr>
          <w:i/>
          <w:sz w:val="28"/>
        </w:rPr>
        <w:t>10/11/2020,</w:t>
      </w:r>
      <w:r>
        <w:rPr>
          <w:i/>
          <w:spacing w:val="40"/>
          <w:sz w:val="28"/>
        </w:rPr>
        <w:t> </w:t>
      </w:r>
      <w:r>
        <w:rPr>
          <w:i/>
          <w:sz w:val="28"/>
        </w:rPr>
        <w:t>người</w:t>
      </w:r>
      <w:r>
        <w:rPr>
          <w:i/>
          <w:spacing w:val="40"/>
          <w:sz w:val="28"/>
        </w:rPr>
        <w:t> </w:t>
      </w:r>
      <w:r>
        <w:rPr>
          <w:i/>
          <w:sz w:val="28"/>
        </w:rPr>
        <w:t>làm</w:t>
      </w:r>
      <w:r>
        <w:rPr>
          <w:i/>
          <w:spacing w:val="40"/>
          <w:sz w:val="28"/>
        </w:rPr>
        <w:t> </w:t>
      </w:r>
      <w:r>
        <w:rPr>
          <w:i/>
          <w:sz w:val="28"/>
        </w:rPr>
        <w:t>chứng</w:t>
      </w:r>
      <w:r>
        <w:rPr>
          <w:i/>
          <w:spacing w:val="40"/>
          <w:sz w:val="28"/>
        </w:rPr>
        <w:t> </w:t>
      </w:r>
      <w:r>
        <w:rPr>
          <w:i/>
          <w:sz w:val="28"/>
        </w:rPr>
        <w:t>là</w:t>
      </w:r>
      <w:r>
        <w:rPr>
          <w:i/>
          <w:spacing w:val="40"/>
          <w:sz w:val="28"/>
        </w:rPr>
        <w:t> </w:t>
      </w:r>
      <w:r>
        <w:rPr>
          <w:i/>
          <w:sz w:val="28"/>
        </w:rPr>
        <w:t>ông</w:t>
      </w:r>
      <w:r>
        <w:rPr>
          <w:i/>
          <w:spacing w:val="40"/>
          <w:sz w:val="28"/>
        </w:rPr>
        <w:t> </w:t>
      </w:r>
      <w:r>
        <w:rPr>
          <w:i/>
          <w:sz w:val="28"/>
        </w:rPr>
        <w:t>Lâm</w:t>
      </w:r>
      <w:r>
        <w:rPr>
          <w:i/>
          <w:spacing w:val="40"/>
          <w:sz w:val="28"/>
        </w:rPr>
        <w:t> </w:t>
      </w:r>
      <w:r>
        <w:rPr>
          <w:i/>
          <w:sz w:val="28"/>
        </w:rPr>
        <w:t>Duy</w:t>
      </w:r>
      <w:r>
        <w:rPr>
          <w:i/>
          <w:spacing w:val="40"/>
          <w:sz w:val="28"/>
        </w:rPr>
        <w:t> </w:t>
      </w:r>
      <w:r>
        <w:rPr>
          <w:i/>
          <w:sz w:val="28"/>
        </w:rPr>
        <w:t>H</w:t>
      </w:r>
      <w:r>
        <w:rPr>
          <w:i/>
          <w:sz w:val="28"/>
        </w:rPr>
        <w:t> trình bày:</w:t>
      </w:r>
    </w:p>
    <w:p>
      <w:pPr>
        <w:pStyle w:val="BodyText"/>
        <w:ind w:left="1188" w:firstLine="0"/>
        <w:jc w:val="left"/>
      </w:pPr>
      <w:r>
        <w:rPr/>
        <w:t>Ông</w:t>
      </w:r>
      <w:r>
        <w:rPr>
          <w:spacing w:val="-1"/>
        </w:rPr>
        <w:t> </w:t>
      </w:r>
      <w:r>
        <w:rPr/>
        <w:t>H</w:t>
      </w:r>
      <w:r>
        <w:rPr>
          <w:spacing w:val="-4"/>
        </w:rPr>
        <w:t> </w:t>
      </w:r>
      <w:r>
        <w:rPr/>
        <w:t>là</w:t>
      </w:r>
      <w:r>
        <w:rPr>
          <w:spacing w:val="-4"/>
        </w:rPr>
        <w:t> </w:t>
      </w:r>
      <w:r>
        <w:rPr/>
        <w:t>hàng</w:t>
      </w:r>
      <w:r>
        <w:rPr>
          <w:spacing w:val="-5"/>
        </w:rPr>
        <w:t> </w:t>
      </w:r>
      <w:r>
        <w:rPr/>
        <w:t>xóm</w:t>
      </w:r>
      <w:r>
        <w:rPr>
          <w:spacing w:val="-6"/>
        </w:rPr>
        <w:t> </w:t>
      </w:r>
      <w:r>
        <w:rPr/>
        <w:t>gần</w:t>
      </w:r>
      <w:r>
        <w:rPr>
          <w:spacing w:val="-1"/>
        </w:rPr>
        <w:t> </w:t>
      </w:r>
      <w:r>
        <w:rPr/>
        <w:t>nhà</w:t>
      </w:r>
      <w:r>
        <w:rPr>
          <w:spacing w:val="-4"/>
        </w:rPr>
        <w:t> </w:t>
      </w:r>
      <w:r>
        <w:rPr/>
        <w:t>nguyên</w:t>
      </w:r>
      <w:r>
        <w:rPr>
          <w:spacing w:val="-1"/>
        </w:rPr>
        <w:t> </w:t>
      </w:r>
      <w:r>
        <w:rPr/>
        <w:t>đơn</w:t>
      </w:r>
      <w:r>
        <w:rPr>
          <w:spacing w:val="-4"/>
        </w:rPr>
        <w:t> </w:t>
      </w:r>
      <w:r>
        <w:rPr/>
        <w:t>và</w:t>
      </w:r>
      <w:r>
        <w:rPr>
          <w:spacing w:val="-2"/>
        </w:rPr>
        <w:t> </w:t>
      </w:r>
      <w:r>
        <w:rPr/>
        <w:t>bị</w:t>
      </w:r>
      <w:r>
        <w:rPr>
          <w:spacing w:val="-3"/>
        </w:rPr>
        <w:t> </w:t>
      </w:r>
      <w:r>
        <w:rPr>
          <w:spacing w:val="-4"/>
        </w:rPr>
        <w:t>đơn.</w:t>
      </w:r>
    </w:p>
    <w:p>
      <w:pPr>
        <w:pStyle w:val="BodyText"/>
        <w:spacing w:before="158"/>
        <w:ind w:left="1188" w:firstLine="0"/>
        <w:jc w:val="left"/>
      </w:pPr>
      <w:r>
        <w:rPr/>
        <w:t>Vào</w:t>
      </w:r>
      <w:r>
        <w:rPr>
          <w:spacing w:val="54"/>
        </w:rPr>
        <w:t> </w:t>
      </w:r>
      <w:r>
        <w:rPr/>
        <w:t>đầu</w:t>
      </w:r>
      <w:r>
        <w:rPr>
          <w:spacing w:val="54"/>
        </w:rPr>
        <w:t> </w:t>
      </w:r>
      <w:r>
        <w:rPr/>
        <w:t>năm</w:t>
      </w:r>
      <w:r>
        <w:rPr>
          <w:spacing w:val="51"/>
        </w:rPr>
        <w:t> </w:t>
      </w:r>
      <w:r>
        <w:rPr/>
        <w:t>2005</w:t>
      </w:r>
      <w:r>
        <w:rPr>
          <w:spacing w:val="54"/>
        </w:rPr>
        <w:t> </w:t>
      </w:r>
      <w:r>
        <w:rPr/>
        <w:t>(qua</w:t>
      </w:r>
      <w:r>
        <w:rPr>
          <w:spacing w:val="56"/>
        </w:rPr>
        <w:t> </w:t>
      </w:r>
      <w:r>
        <w:rPr/>
        <w:t>tết</w:t>
      </w:r>
      <w:r>
        <w:rPr>
          <w:spacing w:val="54"/>
        </w:rPr>
        <w:t> </w:t>
      </w:r>
      <w:r>
        <w:rPr/>
        <w:t>âm</w:t>
      </w:r>
      <w:r>
        <w:rPr>
          <w:spacing w:val="51"/>
        </w:rPr>
        <w:t> </w:t>
      </w:r>
      <w:r>
        <w:rPr/>
        <w:t>lịch),</w:t>
      </w:r>
      <w:r>
        <w:rPr>
          <w:spacing w:val="52"/>
        </w:rPr>
        <w:t> </w:t>
      </w:r>
      <w:r>
        <w:rPr/>
        <w:t>ông</w:t>
      </w:r>
      <w:r>
        <w:rPr>
          <w:spacing w:val="64"/>
        </w:rPr>
        <w:t> </w:t>
      </w:r>
      <w:r>
        <w:rPr/>
        <w:t>H</w:t>
      </w:r>
      <w:r>
        <w:rPr>
          <w:spacing w:val="52"/>
        </w:rPr>
        <w:t> </w:t>
      </w:r>
      <w:r>
        <w:rPr/>
        <w:t>thấy</w:t>
      </w:r>
      <w:r>
        <w:rPr>
          <w:spacing w:val="52"/>
        </w:rPr>
        <w:t> </w:t>
      </w:r>
      <w:r>
        <w:rPr/>
        <w:t>bị</w:t>
      </w:r>
      <w:r>
        <w:rPr>
          <w:spacing w:val="54"/>
        </w:rPr>
        <w:t> </w:t>
      </w:r>
      <w:r>
        <w:rPr/>
        <w:t>đơn</w:t>
      </w:r>
      <w:r>
        <w:rPr>
          <w:spacing w:val="56"/>
        </w:rPr>
        <w:t> </w:t>
      </w:r>
      <w:r>
        <w:rPr/>
        <w:t>và</w:t>
      </w:r>
      <w:r>
        <w:rPr>
          <w:spacing w:val="56"/>
        </w:rPr>
        <w:t> </w:t>
      </w:r>
      <w:r>
        <w:rPr/>
        <w:t>vợ</w:t>
      </w:r>
      <w:r>
        <w:rPr>
          <w:spacing w:val="53"/>
        </w:rPr>
        <w:t> </w:t>
      </w:r>
      <w:r>
        <w:rPr>
          <w:spacing w:val="-2"/>
        </w:rPr>
        <w:t>chồng</w:t>
      </w:r>
    </w:p>
    <w:p>
      <w:pPr>
        <w:spacing w:after="0"/>
        <w:jc w:val="left"/>
        <w:sectPr>
          <w:pgSz w:w="11910" w:h="16850"/>
          <w:pgMar w:header="0" w:footer="640" w:top="1260" w:bottom="840" w:left="1080" w:right="380"/>
        </w:sectPr>
      </w:pPr>
    </w:p>
    <w:p>
      <w:pPr>
        <w:pStyle w:val="BodyText"/>
        <w:spacing w:line="268" w:lineRule="auto" w:before="69"/>
        <w:ind w:right="745" w:firstLine="0"/>
      </w:pPr>
      <w:r>
        <w:rPr/>
        <w:t>nguyên đơn đến địa phương tại Tổ 1, Khu phố 1, phường T2, Quận 12 xây</w:t>
      </w:r>
      <w:r>
        <w:rPr>
          <w:spacing w:val="-1"/>
        </w:rPr>
        <w:t> </w:t>
      </w:r>
      <w:r>
        <w:rPr/>
        <w:t>dựng nhà. Ông H thấy vợ chồng nguyên đơn xây nhà còn bị đơn mới làm phần nền móng nhưng chưa xây nhà. Cuối năm 2005, bị đơn xây dựng nhà trên phần</w:t>
      </w:r>
      <w:r>
        <w:rPr>
          <w:spacing w:val="40"/>
        </w:rPr>
        <w:t> </w:t>
      </w:r>
      <w:r>
        <w:rPr/>
        <w:t>móng đã làm</w:t>
      </w:r>
      <w:r>
        <w:rPr>
          <w:spacing w:val="-4"/>
        </w:rPr>
        <w:t> </w:t>
      </w:r>
      <w:r>
        <w:rPr/>
        <w:t>từ đầu năm. Trong quá trình bị đơn xây</w:t>
      </w:r>
      <w:r>
        <w:rPr>
          <w:spacing w:val="-2"/>
        </w:rPr>
        <w:t> </w:t>
      </w:r>
      <w:r>
        <w:rPr/>
        <w:t>dựng nhà</w:t>
      </w:r>
      <w:r>
        <w:rPr>
          <w:spacing w:val="-1"/>
        </w:rPr>
        <w:t> </w:t>
      </w:r>
      <w:r>
        <w:rPr/>
        <w:t>bị quản lý Đô thị phường T2 đến kiểm tra giấy phép xây dựng, lúc đó bị đơn qua nhờ ông</w:t>
      </w:r>
      <w:r>
        <w:rPr>
          <w:spacing w:val="33"/>
        </w:rPr>
        <w:t> </w:t>
      </w:r>
      <w:r>
        <w:rPr/>
        <w:t>H tư vấn quy trình xin giấy phép xây dựng.</w:t>
      </w:r>
    </w:p>
    <w:p>
      <w:pPr>
        <w:spacing w:before="116"/>
        <w:ind w:left="1188" w:right="0" w:firstLine="0"/>
        <w:jc w:val="both"/>
        <w:rPr>
          <w:i/>
          <w:sz w:val="28"/>
        </w:rPr>
      </w:pPr>
      <w:r>
        <w:rPr>
          <w:i/>
          <w:sz w:val="28"/>
        </w:rPr>
        <w:t>Tại</w:t>
      </w:r>
      <w:r>
        <w:rPr>
          <w:i/>
          <w:spacing w:val="11"/>
          <w:sz w:val="28"/>
        </w:rPr>
        <w:t> </w:t>
      </w:r>
      <w:r>
        <w:rPr>
          <w:i/>
          <w:sz w:val="28"/>
        </w:rPr>
        <w:t>văn</w:t>
      </w:r>
      <w:r>
        <w:rPr>
          <w:i/>
          <w:spacing w:val="14"/>
          <w:sz w:val="28"/>
        </w:rPr>
        <w:t> </w:t>
      </w:r>
      <w:r>
        <w:rPr>
          <w:i/>
          <w:sz w:val="28"/>
        </w:rPr>
        <w:t>bản</w:t>
      </w:r>
      <w:r>
        <w:rPr>
          <w:i/>
          <w:spacing w:val="14"/>
          <w:sz w:val="28"/>
        </w:rPr>
        <w:t> </w:t>
      </w:r>
      <w:r>
        <w:rPr>
          <w:i/>
          <w:sz w:val="28"/>
        </w:rPr>
        <w:t>ngày</w:t>
      </w:r>
      <w:r>
        <w:rPr>
          <w:i/>
          <w:spacing w:val="13"/>
          <w:sz w:val="28"/>
        </w:rPr>
        <w:t> </w:t>
      </w:r>
      <w:r>
        <w:rPr>
          <w:i/>
          <w:sz w:val="28"/>
        </w:rPr>
        <w:t>05/10/2020,</w:t>
      </w:r>
      <w:r>
        <w:rPr>
          <w:i/>
          <w:spacing w:val="14"/>
          <w:sz w:val="28"/>
        </w:rPr>
        <w:t> </w:t>
      </w:r>
      <w:r>
        <w:rPr>
          <w:i/>
          <w:sz w:val="28"/>
        </w:rPr>
        <w:t>người</w:t>
      </w:r>
      <w:r>
        <w:rPr>
          <w:i/>
          <w:spacing w:val="13"/>
          <w:sz w:val="28"/>
        </w:rPr>
        <w:t> </w:t>
      </w:r>
      <w:r>
        <w:rPr>
          <w:i/>
          <w:sz w:val="28"/>
        </w:rPr>
        <w:t>làm</w:t>
      </w:r>
      <w:r>
        <w:rPr>
          <w:i/>
          <w:spacing w:val="12"/>
          <w:sz w:val="28"/>
        </w:rPr>
        <w:t> </w:t>
      </w:r>
      <w:r>
        <w:rPr>
          <w:i/>
          <w:sz w:val="28"/>
        </w:rPr>
        <w:t>chứng</w:t>
      </w:r>
      <w:r>
        <w:rPr>
          <w:i/>
          <w:spacing w:val="16"/>
          <w:sz w:val="28"/>
        </w:rPr>
        <w:t> </w:t>
      </w:r>
      <w:r>
        <w:rPr>
          <w:i/>
          <w:sz w:val="28"/>
        </w:rPr>
        <w:t>là</w:t>
      </w:r>
      <w:r>
        <w:rPr>
          <w:i/>
          <w:spacing w:val="14"/>
          <w:sz w:val="28"/>
        </w:rPr>
        <w:t> </w:t>
      </w:r>
      <w:r>
        <w:rPr>
          <w:i/>
          <w:sz w:val="28"/>
        </w:rPr>
        <w:t>ông</w:t>
      </w:r>
      <w:r>
        <w:rPr>
          <w:i/>
          <w:spacing w:val="24"/>
          <w:sz w:val="28"/>
        </w:rPr>
        <w:t> </w:t>
      </w:r>
      <w:r>
        <w:rPr>
          <w:i/>
          <w:sz w:val="28"/>
        </w:rPr>
        <w:t>Đỗ</w:t>
      </w:r>
      <w:r>
        <w:rPr>
          <w:i/>
          <w:spacing w:val="14"/>
          <w:sz w:val="28"/>
        </w:rPr>
        <w:t> </w:t>
      </w:r>
      <w:r>
        <w:rPr>
          <w:i/>
          <w:sz w:val="28"/>
        </w:rPr>
        <w:t>Quang</w:t>
      </w:r>
      <w:r>
        <w:rPr>
          <w:i/>
          <w:spacing w:val="16"/>
          <w:sz w:val="28"/>
        </w:rPr>
        <w:t> </w:t>
      </w:r>
      <w:r>
        <w:rPr>
          <w:i/>
          <w:sz w:val="28"/>
        </w:rPr>
        <w:t>O</w:t>
      </w:r>
      <w:r>
        <w:rPr>
          <w:i/>
          <w:spacing w:val="16"/>
          <w:sz w:val="28"/>
        </w:rPr>
        <w:t> </w:t>
      </w:r>
      <w:r>
        <w:rPr>
          <w:i/>
          <w:spacing w:val="-2"/>
          <w:sz w:val="28"/>
        </w:rPr>
        <w:t>trình</w:t>
      </w:r>
    </w:p>
    <w:p>
      <w:pPr>
        <w:spacing w:before="38"/>
        <w:ind w:left="622" w:right="0" w:firstLine="0"/>
        <w:jc w:val="left"/>
        <w:rPr>
          <w:i/>
          <w:sz w:val="28"/>
        </w:rPr>
      </w:pPr>
      <w:r>
        <w:rPr>
          <w:i/>
          <w:spacing w:val="-4"/>
          <w:sz w:val="28"/>
        </w:rPr>
        <w:t>bày:</w:t>
      </w:r>
    </w:p>
    <w:p>
      <w:pPr>
        <w:pStyle w:val="BodyText"/>
        <w:spacing w:before="158"/>
        <w:ind w:left="1188" w:firstLine="0"/>
        <w:jc w:val="left"/>
      </w:pPr>
      <w:r>
        <w:rPr/>
        <w:t>Ông</w:t>
      </w:r>
      <w:r>
        <w:rPr>
          <w:spacing w:val="34"/>
        </w:rPr>
        <w:t> </w:t>
      </w:r>
      <w:r>
        <w:rPr/>
        <w:t>O</w:t>
      </w:r>
      <w:r>
        <w:rPr>
          <w:spacing w:val="33"/>
        </w:rPr>
        <w:t> </w:t>
      </w:r>
      <w:r>
        <w:rPr/>
        <w:t>giữ</w:t>
      </w:r>
      <w:r>
        <w:rPr>
          <w:spacing w:val="32"/>
        </w:rPr>
        <w:t> </w:t>
      </w:r>
      <w:r>
        <w:rPr/>
        <w:t>chức</w:t>
      </w:r>
      <w:r>
        <w:rPr>
          <w:spacing w:val="33"/>
        </w:rPr>
        <w:t> </w:t>
      </w:r>
      <w:r>
        <w:rPr/>
        <w:t>Tổ</w:t>
      </w:r>
      <w:r>
        <w:rPr>
          <w:spacing w:val="31"/>
        </w:rPr>
        <w:t> </w:t>
      </w:r>
      <w:r>
        <w:rPr/>
        <w:t>trưởng</w:t>
      </w:r>
      <w:r>
        <w:rPr>
          <w:spacing w:val="34"/>
        </w:rPr>
        <w:t> </w:t>
      </w:r>
      <w:r>
        <w:rPr/>
        <w:t>Tổ</w:t>
      </w:r>
      <w:r>
        <w:rPr>
          <w:spacing w:val="35"/>
        </w:rPr>
        <w:t> </w:t>
      </w:r>
      <w:r>
        <w:rPr/>
        <w:t>dân</w:t>
      </w:r>
      <w:r>
        <w:rPr>
          <w:spacing w:val="32"/>
        </w:rPr>
        <w:t> </w:t>
      </w:r>
      <w:r>
        <w:rPr/>
        <w:t>phố</w:t>
      </w:r>
      <w:r>
        <w:rPr>
          <w:spacing w:val="34"/>
        </w:rPr>
        <w:t> </w:t>
      </w:r>
      <w:r>
        <w:rPr/>
        <w:t>1</w:t>
      </w:r>
      <w:r>
        <w:rPr>
          <w:spacing w:val="32"/>
        </w:rPr>
        <w:t> </w:t>
      </w:r>
      <w:r>
        <w:rPr/>
        <w:t>thuộc</w:t>
      </w:r>
      <w:r>
        <w:rPr>
          <w:spacing w:val="33"/>
        </w:rPr>
        <w:t> </w:t>
      </w:r>
      <w:r>
        <w:rPr/>
        <w:t>Khu</w:t>
      </w:r>
      <w:r>
        <w:rPr>
          <w:spacing w:val="34"/>
        </w:rPr>
        <w:t> </w:t>
      </w:r>
      <w:r>
        <w:rPr/>
        <w:t>phố</w:t>
      </w:r>
      <w:r>
        <w:rPr>
          <w:spacing w:val="34"/>
        </w:rPr>
        <w:t> </w:t>
      </w:r>
      <w:r>
        <w:rPr/>
        <w:t>1,</w:t>
      </w:r>
      <w:r>
        <w:rPr>
          <w:spacing w:val="33"/>
        </w:rPr>
        <w:t> </w:t>
      </w:r>
      <w:r>
        <w:rPr/>
        <w:t>phường</w:t>
      </w:r>
      <w:r>
        <w:rPr>
          <w:spacing w:val="44"/>
        </w:rPr>
        <w:t> </w:t>
      </w:r>
      <w:r>
        <w:rPr>
          <w:spacing w:val="-5"/>
        </w:rPr>
        <w:t>T2,</w:t>
      </w:r>
    </w:p>
    <w:p>
      <w:pPr>
        <w:pStyle w:val="BodyText"/>
        <w:spacing w:line="268" w:lineRule="auto" w:before="39"/>
        <w:ind w:right="746" w:firstLine="0"/>
      </w:pPr>
      <w:r>
        <w:rPr/>
        <w:t>Quận 12, Thành phố Hồ Chí Minh. Xác nhận thời gian vào đầu tháng 2 năm 2005,</w:t>
      </w:r>
      <w:r>
        <w:rPr>
          <w:spacing w:val="-3"/>
        </w:rPr>
        <w:t> </w:t>
      </w:r>
      <w:r>
        <w:rPr/>
        <w:t>bà</w:t>
      </w:r>
      <w:r>
        <w:rPr>
          <w:spacing w:val="-2"/>
        </w:rPr>
        <w:t> </w:t>
      </w:r>
      <w:r>
        <w:rPr/>
        <w:t>Lê</w:t>
      </w:r>
      <w:r>
        <w:rPr>
          <w:spacing w:val="-2"/>
        </w:rPr>
        <w:t> </w:t>
      </w:r>
      <w:r>
        <w:rPr/>
        <w:t>Thị</w:t>
      </w:r>
      <w:r>
        <w:rPr>
          <w:spacing w:val="-1"/>
        </w:rPr>
        <w:t> </w:t>
      </w:r>
      <w:r>
        <w:rPr/>
        <w:t>Tuyết</w:t>
      </w:r>
      <w:r>
        <w:rPr>
          <w:spacing w:val="-1"/>
        </w:rPr>
        <w:t> </w:t>
      </w:r>
      <w:r>
        <w:rPr/>
        <w:t>NĐ2 và</w:t>
      </w:r>
      <w:r>
        <w:rPr>
          <w:spacing w:val="-2"/>
        </w:rPr>
        <w:t> </w:t>
      </w:r>
      <w:r>
        <w:rPr/>
        <w:t>ông</w:t>
      </w:r>
      <w:r>
        <w:rPr>
          <w:spacing w:val="-1"/>
        </w:rPr>
        <w:t> </w:t>
      </w:r>
      <w:r>
        <w:rPr/>
        <w:t>Nguyễn</w:t>
      </w:r>
      <w:r>
        <w:rPr>
          <w:spacing w:val="-1"/>
        </w:rPr>
        <w:t> </w:t>
      </w:r>
      <w:r>
        <w:rPr/>
        <w:t>Quốc</w:t>
      </w:r>
      <w:r>
        <w:rPr>
          <w:spacing w:val="-2"/>
        </w:rPr>
        <w:t> </w:t>
      </w:r>
      <w:r>
        <w:rPr/>
        <w:t>BĐ</w:t>
      </w:r>
      <w:r>
        <w:rPr>
          <w:spacing w:val="-3"/>
        </w:rPr>
        <w:t> </w:t>
      </w:r>
      <w:r>
        <w:rPr/>
        <w:t>tới</w:t>
      </w:r>
      <w:r>
        <w:rPr>
          <w:spacing w:val="-1"/>
        </w:rPr>
        <w:t> </w:t>
      </w:r>
      <w:r>
        <w:rPr/>
        <w:t>nhà</w:t>
      </w:r>
      <w:r>
        <w:rPr>
          <w:spacing w:val="-2"/>
        </w:rPr>
        <w:t> </w:t>
      </w:r>
      <w:r>
        <w:rPr/>
        <w:t>ông</w:t>
      </w:r>
      <w:r>
        <w:rPr>
          <w:spacing w:val="-1"/>
        </w:rPr>
        <w:t> </w:t>
      </w:r>
      <w:r>
        <w:rPr/>
        <w:t>O</w:t>
      </w:r>
      <w:r>
        <w:rPr>
          <w:spacing w:val="-3"/>
        </w:rPr>
        <w:t> </w:t>
      </w:r>
      <w:r>
        <w:rPr/>
        <w:t>trình</w:t>
      </w:r>
      <w:r>
        <w:rPr>
          <w:spacing w:val="-1"/>
        </w:rPr>
        <w:t> </w:t>
      </w:r>
      <w:r>
        <w:rPr/>
        <w:t>báo</w:t>
      </w:r>
      <w:r>
        <w:rPr>
          <w:spacing w:val="-1"/>
        </w:rPr>
        <w:t> </w:t>
      </w:r>
      <w:r>
        <w:rPr/>
        <w:t>về việc xây dựng nhà ở của bà Lê Thị Tuyết NĐ2 và xây dựng móng nhà của ông Nguyễn Quốc BĐ. Bà NĐ2 trình bày lô đất bà NĐ2 mua và sang nhượng cho ông BĐ một phần để làm nhà. Vào thời gian đầu tháng 3 năm 2005, bà NĐ2 và ông BĐ cùng lúc xây dựng trên hai nền đất riêng biệt. Ông BĐ đổ bê tông móng xong thì bà NĐ2 xây nhà lầu hoàn chỉnh. Gia đình bà NĐ2 ở đến bây giờ. Phần móng nhà ông BĐ để trống một thời gian đến cuối năm 2005, ông BĐ xây nhà trên nền móng làm sẵn (nhà lầu) và ở từ đó đến nay. Nhà của bà Lê Thị Tuyết NĐ2 và nhà của ông Nguyễn Quốc BĐ là hai căn nhà riêng biệt. Cả hai gia đình đều đang thực tế cư trú, sinh sống tại địa phương.</w:t>
      </w:r>
    </w:p>
    <w:p>
      <w:pPr>
        <w:spacing w:line="268" w:lineRule="auto" w:before="114"/>
        <w:ind w:left="622" w:right="745" w:firstLine="566"/>
        <w:jc w:val="both"/>
        <w:rPr>
          <w:i/>
          <w:sz w:val="28"/>
        </w:rPr>
      </w:pPr>
      <w:r>
        <w:rPr>
          <w:i/>
          <w:sz w:val="28"/>
        </w:rPr>
        <w:t>Tại Bản án dân sự sơ thẩm số: 1269/2021/DS-ST ngày 20 tháng 12 năm</w:t>
      </w:r>
      <w:r>
        <w:rPr>
          <w:i/>
          <w:sz w:val="28"/>
        </w:rPr>
        <w:t> 2021, Tòa án nhân dân Thành phố Hồ Chí Minh quyết định:</w:t>
      </w:r>
    </w:p>
    <w:p>
      <w:pPr>
        <w:pStyle w:val="ListParagraph"/>
        <w:numPr>
          <w:ilvl w:val="0"/>
          <w:numId w:val="3"/>
        </w:numPr>
        <w:tabs>
          <w:tab w:pos="1510" w:val="left" w:leader="none"/>
        </w:tabs>
        <w:spacing w:line="268" w:lineRule="auto" w:before="119" w:after="0"/>
        <w:ind w:left="622" w:right="745" w:firstLine="566"/>
        <w:jc w:val="both"/>
        <w:rPr>
          <w:sz w:val="28"/>
        </w:rPr>
      </w:pPr>
      <w:r>
        <w:rPr>
          <w:sz w:val="28"/>
        </w:rPr>
        <w:t>Không chấp nhận yêu cầu khởi kiện của nguyên đơn về việc đòi ông Nguyễn Quốc BĐ trả diện tích 40m² đất (đo vẽ thực tế là 50,7m</w:t>
      </w:r>
      <w:r>
        <w:rPr>
          <w:sz w:val="28"/>
          <w:vertAlign w:val="superscript"/>
        </w:rPr>
        <w:t>2</w:t>
      </w:r>
      <w:r>
        <w:rPr>
          <w:sz w:val="28"/>
          <w:vertAlign w:val="baseline"/>
        </w:rPr>
        <w:t>), thuộc một phần của thửa 309, tờ bản đồ số 02 (theo tài liệu đo năm 2004), phường T2, Quận 12, tại Giấy chứng nhận quyền sử dụng đất theo số vào sổ: H00411/07 ngày 08/8/2005 do Ủy ban nhân dân Quận 12, Thành phố Hồ Chí Minh cấp cho ông Lê Ngọc NĐ1 và bà Lê Thị Tuyết NĐ2.</w:t>
      </w:r>
    </w:p>
    <w:p>
      <w:pPr>
        <w:pStyle w:val="ListParagraph"/>
        <w:numPr>
          <w:ilvl w:val="0"/>
          <w:numId w:val="3"/>
        </w:numPr>
        <w:tabs>
          <w:tab w:pos="1469" w:val="left" w:leader="none"/>
        </w:tabs>
        <w:spacing w:line="240" w:lineRule="auto" w:before="117" w:after="0"/>
        <w:ind w:left="1468" w:right="0" w:hanging="281"/>
        <w:jc w:val="both"/>
        <w:rPr>
          <w:sz w:val="28"/>
        </w:rPr>
      </w:pPr>
      <w:r>
        <w:rPr>
          <w:sz w:val="28"/>
        </w:rPr>
        <w:t>Chấp</w:t>
      </w:r>
      <w:r>
        <w:rPr>
          <w:spacing w:val="-6"/>
          <w:sz w:val="28"/>
        </w:rPr>
        <w:t> </w:t>
      </w:r>
      <w:r>
        <w:rPr>
          <w:sz w:val="28"/>
        </w:rPr>
        <w:t>nhận</w:t>
      </w:r>
      <w:r>
        <w:rPr>
          <w:spacing w:val="-2"/>
          <w:sz w:val="28"/>
        </w:rPr>
        <w:t> </w:t>
      </w:r>
      <w:r>
        <w:rPr>
          <w:sz w:val="28"/>
        </w:rPr>
        <w:t>một</w:t>
      </w:r>
      <w:r>
        <w:rPr>
          <w:spacing w:val="-2"/>
          <w:sz w:val="28"/>
        </w:rPr>
        <w:t> </w:t>
      </w:r>
      <w:r>
        <w:rPr>
          <w:sz w:val="28"/>
        </w:rPr>
        <w:t>phần</w:t>
      </w:r>
      <w:r>
        <w:rPr>
          <w:spacing w:val="-2"/>
          <w:sz w:val="28"/>
        </w:rPr>
        <w:t> </w:t>
      </w:r>
      <w:r>
        <w:rPr>
          <w:sz w:val="28"/>
        </w:rPr>
        <w:t>yêu</w:t>
      </w:r>
      <w:r>
        <w:rPr>
          <w:spacing w:val="-2"/>
          <w:sz w:val="28"/>
        </w:rPr>
        <w:t> </w:t>
      </w:r>
      <w:r>
        <w:rPr>
          <w:sz w:val="28"/>
        </w:rPr>
        <w:t>cầu</w:t>
      </w:r>
      <w:r>
        <w:rPr>
          <w:spacing w:val="-5"/>
          <w:sz w:val="28"/>
        </w:rPr>
        <w:t> </w:t>
      </w:r>
      <w:r>
        <w:rPr>
          <w:sz w:val="28"/>
        </w:rPr>
        <w:t>phản</w:t>
      </w:r>
      <w:r>
        <w:rPr>
          <w:spacing w:val="-5"/>
          <w:sz w:val="28"/>
        </w:rPr>
        <w:t> </w:t>
      </w:r>
      <w:r>
        <w:rPr>
          <w:sz w:val="28"/>
        </w:rPr>
        <w:t>tố</w:t>
      </w:r>
      <w:r>
        <w:rPr>
          <w:spacing w:val="-2"/>
          <w:sz w:val="28"/>
        </w:rPr>
        <w:t> </w:t>
      </w:r>
      <w:r>
        <w:rPr>
          <w:sz w:val="28"/>
        </w:rPr>
        <w:t>của</w:t>
      </w:r>
      <w:r>
        <w:rPr>
          <w:spacing w:val="-3"/>
          <w:sz w:val="28"/>
        </w:rPr>
        <w:t> </w:t>
      </w:r>
      <w:r>
        <w:rPr>
          <w:sz w:val="28"/>
        </w:rPr>
        <w:t>bị</w:t>
      </w:r>
      <w:r>
        <w:rPr>
          <w:spacing w:val="-4"/>
          <w:sz w:val="28"/>
        </w:rPr>
        <w:t> đơn:</w:t>
      </w:r>
    </w:p>
    <w:p>
      <w:pPr>
        <w:pStyle w:val="ListParagraph"/>
        <w:numPr>
          <w:ilvl w:val="1"/>
          <w:numId w:val="3"/>
        </w:numPr>
        <w:tabs>
          <w:tab w:pos="1395" w:val="left" w:leader="none"/>
        </w:tabs>
        <w:spacing w:line="268" w:lineRule="auto" w:before="158" w:after="0"/>
        <w:ind w:left="622" w:right="746" w:firstLine="566"/>
        <w:jc w:val="both"/>
        <w:rPr>
          <w:sz w:val="28"/>
        </w:rPr>
      </w:pPr>
      <w:r>
        <w:rPr>
          <w:sz w:val="28"/>
        </w:rPr>
        <w:t>Công nhận việc chuyển nhượng quyền sử dụng đất giữa ông Lê Ngọc NĐ1, bà Lê Thị Tuyết NĐ2 với ông Nguyễn Quốc BĐ đối với phần diện tích 40m</w:t>
      </w:r>
      <w:r>
        <w:rPr>
          <w:sz w:val="28"/>
          <w:vertAlign w:val="superscript"/>
        </w:rPr>
        <w:t>2</w:t>
      </w:r>
      <w:r>
        <w:rPr>
          <w:sz w:val="28"/>
          <w:vertAlign w:val="baseline"/>
        </w:rPr>
        <w:t>, đo vẽ thực tế là 50,7m</w:t>
      </w:r>
      <w:r>
        <w:rPr>
          <w:sz w:val="28"/>
          <w:vertAlign w:val="superscript"/>
        </w:rPr>
        <w:t>2</w:t>
      </w:r>
      <w:r>
        <w:rPr>
          <w:sz w:val="28"/>
          <w:vertAlign w:val="baseline"/>
        </w:rPr>
        <w:t>, thuộc một phần thửa đất số 309, tờ bản đồ số 2 (theo tài liệu đo năm 2004) tại Giấy chứng nhận quyền sử dụng đất do Ủy ban nhân dân Quận 12, Thành phố Hồ Chí Minh cấp, theo số vào sổ: H00411/07 ngày 08/8/2005.</w:t>
      </w:r>
    </w:p>
    <w:p>
      <w:pPr>
        <w:pStyle w:val="ListParagraph"/>
        <w:numPr>
          <w:ilvl w:val="1"/>
          <w:numId w:val="3"/>
        </w:numPr>
        <w:tabs>
          <w:tab w:pos="1364" w:val="left" w:leader="none"/>
        </w:tabs>
        <w:spacing w:line="268" w:lineRule="auto" w:before="116" w:after="0"/>
        <w:ind w:left="622" w:right="746" w:firstLine="566"/>
        <w:jc w:val="both"/>
        <w:rPr>
          <w:sz w:val="28"/>
        </w:rPr>
      </w:pPr>
      <w:r>
        <w:rPr>
          <w:sz w:val="28"/>
        </w:rPr>
        <w:t>Công nhận quyền sử dụng phần diện tích đất 50,7m</w:t>
      </w:r>
      <w:r>
        <w:rPr>
          <w:sz w:val="28"/>
          <w:vertAlign w:val="superscript"/>
        </w:rPr>
        <w:t>2</w:t>
      </w:r>
      <w:r>
        <w:rPr>
          <w:spacing w:val="-13"/>
          <w:sz w:val="28"/>
          <w:vertAlign w:val="baseline"/>
        </w:rPr>
        <w:t> </w:t>
      </w:r>
      <w:r>
        <w:rPr>
          <w:sz w:val="28"/>
          <w:vertAlign w:val="baseline"/>
        </w:rPr>
        <w:t>(thửa phân chiết 97- 1, 309-1, a, theo “Bản đồ hiện trạng vị trí – áp ranh” ngày</w:t>
      </w:r>
      <w:r>
        <w:rPr>
          <w:spacing w:val="-3"/>
          <w:sz w:val="28"/>
          <w:vertAlign w:val="baseline"/>
        </w:rPr>
        <w:t> </w:t>
      </w:r>
      <w:r>
        <w:rPr>
          <w:sz w:val="28"/>
          <w:vertAlign w:val="baseline"/>
        </w:rPr>
        <w:t>14/05/2021 của Trung</w:t>
      </w:r>
    </w:p>
    <w:p>
      <w:pPr>
        <w:spacing w:after="0" w:line="268" w:lineRule="auto"/>
        <w:jc w:val="both"/>
        <w:rPr>
          <w:sz w:val="28"/>
        </w:rPr>
        <w:sectPr>
          <w:pgSz w:w="11910" w:h="16850"/>
          <w:pgMar w:header="0" w:footer="640" w:top="1260" w:bottom="840" w:left="1080" w:right="380"/>
        </w:sectPr>
      </w:pPr>
    </w:p>
    <w:p>
      <w:pPr>
        <w:pStyle w:val="BodyText"/>
        <w:spacing w:line="268" w:lineRule="auto" w:before="69"/>
        <w:ind w:right="755" w:firstLine="0"/>
      </w:pPr>
      <w:r>
        <w:rPr/>
        <w:t>tâm đo đạc bản đồ - Sở Tài nguyên và Môi trường Thành phố Hồ Chí Minh) là của ông Nguyễn Quốc BĐ.</w:t>
      </w:r>
    </w:p>
    <w:p>
      <w:pPr>
        <w:pStyle w:val="BodyText"/>
        <w:spacing w:line="268" w:lineRule="auto"/>
        <w:ind w:right="749"/>
      </w:pPr>
      <w:r>
        <w:rPr/>
        <w:t>Căn cứ bản án có hiệu lực, ông Nguyễn Quốc BĐ có quyền liên hệ với cơ quan chức năng để hoàn tất thủ tục giấy tờ đối với quyền sử dụng đất nêu trên theo quy định pháp luật.</w:t>
      </w:r>
    </w:p>
    <w:p>
      <w:pPr>
        <w:pStyle w:val="ListParagraph"/>
        <w:numPr>
          <w:ilvl w:val="0"/>
          <w:numId w:val="3"/>
        </w:numPr>
        <w:tabs>
          <w:tab w:pos="1512" w:val="left" w:leader="none"/>
        </w:tabs>
        <w:spacing w:line="268" w:lineRule="auto" w:before="118" w:after="0"/>
        <w:ind w:left="622" w:right="756" w:firstLine="566"/>
        <w:jc w:val="both"/>
        <w:rPr>
          <w:sz w:val="28"/>
        </w:rPr>
      </w:pPr>
      <w:r>
        <w:rPr>
          <w:sz w:val="28"/>
        </w:rPr>
        <w:t>Không chấp nhận phần yêu cầu của bị đơn về việc xác định căn nhà (phần xây dựng) là tài sản riêng của bị đơn.</w:t>
      </w:r>
    </w:p>
    <w:p>
      <w:pPr>
        <w:pStyle w:val="BodyText"/>
        <w:spacing w:line="268" w:lineRule="auto"/>
        <w:ind w:right="748"/>
      </w:pPr>
      <w:r>
        <w:rPr/>
        <w:t>Xác định căn nhà (phần xây dựng gắn liền với quyền sử dụng đất nêu trên) tại địa chỉ: tổ 1, khu phố 1, đường T1, phường T2, Quận 12, Thành phố Hồ Chí Minh là tài sản chung vợ chồng của ông Nguyễn Quốc BĐ và bà Lê Bích NLQ, giá trị là 860.470.380 đồng. Giao cho ông Nguyễn Quốc BĐ nhận nhà và phải hoàn trả giá trị ½ căn nhà cho bà Lê Bích NLQ bằng tiền là 430.235.200 đồng (làm tròn số).</w:t>
      </w:r>
    </w:p>
    <w:p>
      <w:pPr>
        <w:pStyle w:val="BodyText"/>
        <w:spacing w:line="268" w:lineRule="auto" w:before="117"/>
        <w:ind w:right="746"/>
      </w:pPr>
      <w:r>
        <w:rPr/>
        <w:t>Vào các ngày</w:t>
      </w:r>
      <w:r>
        <w:rPr>
          <w:spacing w:val="-2"/>
        </w:rPr>
        <w:t> </w:t>
      </w:r>
      <w:r>
        <w:rPr/>
        <w:t>23-24/12/2021, các ông bà Lê Ngọc NĐ1, Lê Thị Tuyết NĐ2 và Lê Bích NLQ có đơn kháng cáo toàn bộ bản án sơ thẩm, yêu cầu Toà án cấp phúc thẩm xét xử lại theo hướng chấp nhận toàn bộ yêu cầu khởi kiện của nguyên đơn.</w:t>
      </w:r>
    </w:p>
    <w:p>
      <w:pPr>
        <w:pStyle w:val="Heading1"/>
        <w:spacing w:before="117"/>
        <w:jc w:val="both"/>
        <w:rPr>
          <w:i/>
        </w:rPr>
      </w:pPr>
      <w:r>
        <w:rPr>
          <w:i/>
        </w:rPr>
        <w:t>Tại</w:t>
      </w:r>
      <w:r>
        <w:rPr>
          <w:i/>
          <w:spacing w:val="-2"/>
        </w:rPr>
        <w:t> </w:t>
      </w:r>
      <w:r>
        <w:rPr>
          <w:i/>
        </w:rPr>
        <w:t>phiên</w:t>
      </w:r>
      <w:r>
        <w:rPr>
          <w:i/>
          <w:spacing w:val="-5"/>
        </w:rPr>
        <w:t> </w:t>
      </w:r>
      <w:r>
        <w:rPr>
          <w:i/>
        </w:rPr>
        <w:t>tòa</w:t>
      </w:r>
      <w:r>
        <w:rPr>
          <w:i/>
          <w:spacing w:val="-5"/>
        </w:rPr>
        <w:t> </w:t>
      </w:r>
      <w:r>
        <w:rPr>
          <w:i/>
        </w:rPr>
        <w:t>phúc</w:t>
      </w:r>
      <w:r>
        <w:rPr>
          <w:i/>
          <w:spacing w:val="-5"/>
        </w:rPr>
        <w:t> </w:t>
      </w:r>
      <w:r>
        <w:rPr>
          <w:i/>
          <w:spacing w:val="-4"/>
        </w:rPr>
        <w:t>thẩm:</w:t>
      </w:r>
    </w:p>
    <w:p>
      <w:pPr>
        <w:pStyle w:val="BodyText"/>
        <w:spacing w:line="268" w:lineRule="auto" w:before="159"/>
        <w:ind w:right="746"/>
      </w:pPr>
      <w:r>
        <w:rPr/>
        <w:t>Người đại diện theo ủy quyền của nguyên đơn đề nghị Hội đồng xét xử phúc thẩm</w:t>
      </w:r>
      <w:r>
        <w:rPr>
          <w:spacing w:val="-1"/>
        </w:rPr>
        <w:t> </w:t>
      </w:r>
      <w:r>
        <w:rPr/>
        <w:t>chấp nhận kháng cáo, sửa bản án sơ thẩm theo hướng chấp nhận toàn bộ yêu cầu khởi kiện của nguyên đơn, đồng thời nguyên đơn sẽ thanh toán phần giá trị xây dựng nhà mà bị đơn đã bỏ ra theo giá trị của chứng thư thẩm định ở cấp sơ thẩm, với các lý do:</w:t>
      </w:r>
    </w:p>
    <w:p>
      <w:pPr>
        <w:pStyle w:val="BodyText"/>
        <w:spacing w:line="268" w:lineRule="auto" w:before="117"/>
        <w:ind w:right="747"/>
      </w:pPr>
      <w:r>
        <w:rPr/>
        <w:t>Bị đơn không chứng minh được việc chuyển nhượng từ ông NĐ1, bà NĐ2, và cũng không có tài liệu chứng minh ông NĐ1, bà NĐ2 đã nhận tiền chuyển nhượng. Giấy cam kết ngày 29/3/2018 không được xem là hợp đồng chuyển nhượng, thời điểm ký ông NĐ1 bị ép buộc về mặt tinh thần, không tự nguyện. Hơn nữa,</w:t>
      </w:r>
      <w:r>
        <w:rPr>
          <w:spacing w:val="-1"/>
        </w:rPr>
        <w:t> </w:t>
      </w:r>
      <w:r>
        <w:rPr/>
        <w:t>nhà</w:t>
      </w:r>
      <w:r>
        <w:rPr>
          <w:spacing w:val="-1"/>
        </w:rPr>
        <w:t> </w:t>
      </w:r>
      <w:r>
        <w:rPr/>
        <w:t>và</w:t>
      </w:r>
      <w:r>
        <w:rPr>
          <w:spacing w:val="-1"/>
        </w:rPr>
        <w:t> </w:t>
      </w:r>
      <w:r>
        <w:rPr/>
        <w:t>đất tranh chấp là</w:t>
      </w:r>
      <w:r>
        <w:rPr>
          <w:spacing w:val="-1"/>
        </w:rPr>
        <w:t> </w:t>
      </w:r>
      <w:r>
        <w:rPr/>
        <w:t>tài sản chung của</w:t>
      </w:r>
      <w:r>
        <w:rPr>
          <w:spacing w:val="-1"/>
        </w:rPr>
        <w:t> </w:t>
      </w:r>
      <w:r>
        <w:rPr/>
        <w:t>vợ chồng nên việc ông NĐ1 tự</w:t>
      </w:r>
      <w:r>
        <w:rPr>
          <w:spacing w:val="-4"/>
        </w:rPr>
        <w:t> </w:t>
      </w:r>
      <w:r>
        <w:rPr/>
        <w:t>ý</w:t>
      </w:r>
      <w:r>
        <w:rPr>
          <w:spacing w:val="-5"/>
        </w:rPr>
        <w:t> </w:t>
      </w:r>
      <w:r>
        <w:rPr/>
        <w:t>ký</w:t>
      </w:r>
      <w:r>
        <w:rPr>
          <w:spacing w:val="-2"/>
        </w:rPr>
        <w:t> </w:t>
      </w:r>
      <w:r>
        <w:rPr/>
        <w:t>thay</w:t>
      </w:r>
      <w:r>
        <w:rPr>
          <w:spacing w:val="-6"/>
        </w:rPr>
        <w:t> </w:t>
      </w:r>
      <w:r>
        <w:rPr/>
        <w:t>bà</w:t>
      </w:r>
      <w:r>
        <w:rPr>
          <w:spacing w:val="-5"/>
        </w:rPr>
        <w:t> </w:t>
      </w:r>
      <w:r>
        <w:rPr/>
        <w:t>NĐ2</w:t>
      </w:r>
      <w:r>
        <w:rPr>
          <w:spacing w:val="-2"/>
        </w:rPr>
        <w:t> </w:t>
      </w:r>
      <w:r>
        <w:rPr/>
        <w:t>vào</w:t>
      </w:r>
      <w:r>
        <w:rPr>
          <w:spacing w:val="-1"/>
        </w:rPr>
        <w:t> </w:t>
      </w:r>
      <w:r>
        <w:rPr/>
        <w:t>Giấy</w:t>
      </w:r>
      <w:r>
        <w:rPr>
          <w:spacing w:val="-9"/>
        </w:rPr>
        <w:t> </w:t>
      </w:r>
      <w:r>
        <w:rPr/>
        <w:t>cam</w:t>
      </w:r>
      <w:r>
        <w:rPr>
          <w:spacing w:val="-10"/>
        </w:rPr>
        <w:t> </w:t>
      </w:r>
      <w:r>
        <w:rPr/>
        <w:t>kết</w:t>
      </w:r>
      <w:r>
        <w:rPr>
          <w:spacing w:val="-7"/>
        </w:rPr>
        <w:t> </w:t>
      </w:r>
      <w:r>
        <w:rPr/>
        <w:t>là</w:t>
      </w:r>
      <w:r>
        <w:rPr>
          <w:spacing w:val="-9"/>
        </w:rPr>
        <w:t> </w:t>
      </w:r>
      <w:r>
        <w:rPr/>
        <w:t>không</w:t>
      </w:r>
      <w:r>
        <w:rPr>
          <w:spacing w:val="-5"/>
        </w:rPr>
        <w:t> </w:t>
      </w:r>
      <w:r>
        <w:rPr/>
        <w:t>có</w:t>
      </w:r>
      <w:r>
        <w:rPr>
          <w:spacing w:val="-7"/>
        </w:rPr>
        <w:t> </w:t>
      </w:r>
      <w:r>
        <w:rPr/>
        <w:t>giá</w:t>
      </w:r>
      <w:r>
        <w:rPr>
          <w:spacing w:val="-9"/>
        </w:rPr>
        <w:t> </w:t>
      </w:r>
      <w:r>
        <w:rPr/>
        <w:t>trị</w:t>
      </w:r>
      <w:r>
        <w:rPr>
          <w:spacing w:val="-7"/>
        </w:rPr>
        <w:t> </w:t>
      </w:r>
      <w:r>
        <w:rPr/>
        <w:t>pháp</w:t>
      </w:r>
      <w:r>
        <w:rPr>
          <w:spacing w:val="-8"/>
        </w:rPr>
        <w:t> </w:t>
      </w:r>
      <w:r>
        <w:rPr/>
        <w:t>lý.</w:t>
      </w:r>
      <w:r>
        <w:rPr>
          <w:spacing w:val="-7"/>
        </w:rPr>
        <w:t> </w:t>
      </w:r>
      <w:r>
        <w:rPr/>
        <w:t>Theo</w:t>
      </w:r>
      <w:r>
        <w:rPr>
          <w:spacing w:val="-2"/>
        </w:rPr>
        <w:t> </w:t>
      </w:r>
      <w:r>
        <w:rPr/>
        <w:t>công</w:t>
      </w:r>
      <w:r>
        <w:rPr>
          <w:spacing w:val="-4"/>
        </w:rPr>
        <w:t> </w:t>
      </w:r>
      <w:r>
        <w:rPr/>
        <w:t>văn số 7026/UBND-TNMT ngày 10/10/2022 của Uỷ ban nhân dân Quận 12 về việc tách thửa đối với thửa 309 thành 02 thửa số 309-1 và 309-2 không thể thực hiện được. Như vậy, việc Tòa án cấp sơ thẩm chấp nhận một phần yêu cầu phản tố của bị đơn về việc công nhận việc chuyển nhượng quyền sử dụng đất giữa ông Lê Ngọc NĐ1, bà Lê Thị Tuyết NĐ2 với ông Nguyễn Quốc BĐ đối với phần diện tích 40m</w:t>
      </w:r>
      <w:r>
        <w:rPr>
          <w:vertAlign w:val="superscript"/>
        </w:rPr>
        <w:t>2</w:t>
      </w:r>
      <w:r>
        <w:rPr>
          <w:vertAlign w:val="baseline"/>
        </w:rPr>
        <w:t>, là không có khả năng thực thi trên thực tế.</w:t>
      </w:r>
    </w:p>
    <w:p>
      <w:pPr>
        <w:spacing w:after="0" w:line="268" w:lineRule="auto"/>
        <w:sectPr>
          <w:pgSz w:w="11910" w:h="16850"/>
          <w:pgMar w:header="0" w:footer="640" w:top="1260" w:bottom="840" w:left="1080" w:right="380"/>
        </w:sectPr>
      </w:pPr>
    </w:p>
    <w:p>
      <w:pPr>
        <w:pStyle w:val="BodyText"/>
        <w:spacing w:line="268" w:lineRule="auto" w:before="69"/>
        <w:ind w:right="748"/>
      </w:pPr>
      <w:r>
        <w:rPr/>
        <w:t>Ngoài ra, tại phiên tòa phúc thẩm ngày 07/12/2022, phía nguyên đơn xin</w:t>
      </w:r>
      <w:r>
        <w:rPr>
          <w:spacing w:val="40"/>
        </w:rPr>
        <w:t> </w:t>
      </w:r>
      <w:r>
        <w:rPr/>
        <w:t>rút lại tài liệu “Giấy cho mượn đất ngày 20/3/2005” đã cung cấp tại phiên tòa phúc thẩm ngày 01/12/2022.</w:t>
      </w:r>
    </w:p>
    <w:p>
      <w:pPr>
        <w:pStyle w:val="BodyText"/>
        <w:spacing w:line="268" w:lineRule="auto" w:before="118"/>
        <w:ind w:right="752"/>
      </w:pPr>
      <w:r>
        <w:rPr/>
        <w:t>Bị đơn ông Nguyễn Quốc BĐ và người bảo vệ quyền và lợi ích hợp pháp của bị đơn là Luật sư Nguyễn Mỹ P thống nhất trình bày:</w:t>
      </w:r>
    </w:p>
    <w:p>
      <w:pPr>
        <w:pStyle w:val="BodyText"/>
        <w:spacing w:line="268" w:lineRule="auto"/>
        <w:ind w:right="745"/>
      </w:pPr>
      <w:r>
        <w:rPr/>
        <w:t>Qua các file ghi âm những cuộc trò chuyện mà bị đơn cung cấp thể hiện</w:t>
      </w:r>
      <w:r>
        <w:rPr>
          <w:spacing w:val="40"/>
        </w:rPr>
        <w:t> </w:t>
      </w:r>
      <w:r>
        <w:rPr/>
        <w:t>ông BĐ đã thanh toán tiền chuyển nhượng xong cho ông NĐ1, bà NĐ2. Việc chuyển nhượng quyền sử dụng đất giữa hai bên đã hoàn tất từ năm 2005 và trên thực</w:t>
      </w:r>
      <w:r>
        <w:rPr>
          <w:spacing w:val="-1"/>
        </w:rPr>
        <w:t> </w:t>
      </w:r>
      <w:r>
        <w:rPr/>
        <w:t>tế,</w:t>
      </w:r>
      <w:r>
        <w:rPr>
          <w:spacing w:val="-1"/>
        </w:rPr>
        <w:t> </w:t>
      </w:r>
      <w:r>
        <w:rPr/>
        <w:t>tính đến thời</w:t>
      </w:r>
      <w:r>
        <w:rPr>
          <w:spacing w:val="-2"/>
        </w:rPr>
        <w:t> </w:t>
      </w:r>
      <w:r>
        <w:rPr/>
        <w:t>điểm</w:t>
      </w:r>
      <w:r>
        <w:rPr>
          <w:spacing w:val="-5"/>
        </w:rPr>
        <w:t> </w:t>
      </w:r>
      <w:r>
        <w:rPr/>
        <w:t>hiện tại, ông BĐ đã sống</w:t>
      </w:r>
      <w:r>
        <w:rPr>
          <w:spacing w:val="-1"/>
        </w:rPr>
        <w:t> </w:t>
      </w:r>
      <w:r>
        <w:rPr/>
        <w:t>tại căn nhà</w:t>
      </w:r>
      <w:r>
        <w:rPr>
          <w:spacing w:val="-2"/>
        </w:rPr>
        <w:t> </w:t>
      </w:r>
      <w:r>
        <w:rPr/>
        <w:t>này</w:t>
      </w:r>
      <w:r>
        <w:rPr>
          <w:spacing w:val="-3"/>
        </w:rPr>
        <w:t> </w:t>
      </w:r>
      <w:r>
        <w:rPr/>
        <w:t>hơn 17 năm, có đăng ký thường trú, thực hiện đúng nghĩa vụ của người sử dụng đất, đã đóng thuế đất phi nông nghiệp hàng năm đầy đủ. Phía nguyên đơn cho rằng ông NĐ1 bị ép buộc khi ký Giấy cam kết ngày 29/3/2018 nhưng không chứng minh được việc ép buộc. Trong khi đó, các nhân chứng đều xác nhận các bên ký kết tự nguyện, nên có giá trị pháp lý. Lý do không cho phép tách thửa đất thành 02 thửa, mỗi thửa 40m</w:t>
      </w:r>
      <w:r>
        <w:rPr>
          <w:vertAlign w:val="superscript"/>
        </w:rPr>
        <w:t>2</w:t>
      </w:r>
      <w:r>
        <w:rPr>
          <w:vertAlign w:val="baseline"/>
        </w:rPr>
        <w:t> là không đúng quy định, vì trường hợp này không thuộc phạm vi điều chỉnh của Quyết định số 60/2017/QĐ-UBND ngày 05/12/2017.</w:t>
      </w:r>
      <w:r>
        <w:rPr>
          <w:spacing w:val="80"/>
          <w:vertAlign w:val="baseline"/>
        </w:rPr>
        <w:t> </w:t>
      </w:r>
      <w:r>
        <w:rPr>
          <w:vertAlign w:val="baseline"/>
        </w:rPr>
        <w:t>Tại cấp phúc thẩm, nguyên đơn xuất trình tài liệu Giấy cho mượn đất ngày 20/3/2005. Bị đơn cho rằng đây là tài liệu ngụy tạo và không công nhận chứng cứ này. Từ đó, đề nghị Hội đồng xét xử phúc thẩm không chấp nhận kháng cáo của</w:t>
      </w:r>
      <w:r>
        <w:rPr>
          <w:spacing w:val="-1"/>
          <w:vertAlign w:val="baseline"/>
        </w:rPr>
        <w:t> </w:t>
      </w:r>
      <w:r>
        <w:rPr>
          <w:vertAlign w:val="baseline"/>
        </w:rPr>
        <w:t>nguyên đơn</w:t>
      </w:r>
      <w:r>
        <w:rPr>
          <w:spacing w:val="-2"/>
          <w:vertAlign w:val="baseline"/>
        </w:rPr>
        <w:t> </w:t>
      </w:r>
      <w:r>
        <w:rPr>
          <w:vertAlign w:val="baseline"/>
        </w:rPr>
        <w:t>và</w:t>
      </w:r>
      <w:r>
        <w:rPr>
          <w:spacing w:val="-1"/>
          <w:vertAlign w:val="baseline"/>
        </w:rPr>
        <w:t> </w:t>
      </w:r>
      <w:r>
        <w:rPr>
          <w:vertAlign w:val="baseline"/>
        </w:rPr>
        <w:t>người có quyền</w:t>
      </w:r>
      <w:r>
        <w:rPr>
          <w:spacing w:val="-1"/>
          <w:vertAlign w:val="baseline"/>
        </w:rPr>
        <w:t> </w:t>
      </w:r>
      <w:r>
        <w:rPr>
          <w:vertAlign w:val="baseline"/>
        </w:rPr>
        <w:t>lợi,</w:t>
      </w:r>
      <w:r>
        <w:rPr>
          <w:spacing w:val="-2"/>
          <w:vertAlign w:val="baseline"/>
        </w:rPr>
        <w:t> </w:t>
      </w:r>
      <w:r>
        <w:rPr>
          <w:vertAlign w:val="baseline"/>
        </w:rPr>
        <w:t>nghĩa</w:t>
      </w:r>
      <w:r>
        <w:rPr>
          <w:spacing w:val="-4"/>
          <w:vertAlign w:val="baseline"/>
        </w:rPr>
        <w:t> </w:t>
      </w:r>
      <w:r>
        <w:rPr>
          <w:vertAlign w:val="baseline"/>
        </w:rPr>
        <w:t>vụ liên quan,</w:t>
      </w:r>
      <w:r>
        <w:rPr>
          <w:spacing w:val="-2"/>
          <w:vertAlign w:val="baseline"/>
        </w:rPr>
        <w:t> </w:t>
      </w:r>
      <w:r>
        <w:rPr>
          <w:vertAlign w:val="baseline"/>
        </w:rPr>
        <w:t>giữ</w:t>
      </w:r>
      <w:r>
        <w:rPr>
          <w:spacing w:val="-5"/>
          <w:vertAlign w:val="baseline"/>
        </w:rPr>
        <w:t> </w:t>
      </w:r>
      <w:r>
        <w:rPr>
          <w:vertAlign w:val="baseline"/>
        </w:rPr>
        <w:t>nguyên bản án</w:t>
      </w:r>
      <w:r>
        <w:rPr>
          <w:spacing w:val="-1"/>
          <w:vertAlign w:val="baseline"/>
        </w:rPr>
        <w:t> </w:t>
      </w:r>
      <w:r>
        <w:rPr>
          <w:vertAlign w:val="baseline"/>
        </w:rPr>
        <w:t>sơ </w:t>
      </w:r>
      <w:r>
        <w:rPr>
          <w:spacing w:val="-2"/>
          <w:vertAlign w:val="baseline"/>
        </w:rPr>
        <w:t>thẩm.</w:t>
      </w:r>
    </w:p>
    <w:p>
      <w:pPr>
        <w:pStyle w:val="BodyText"/>
        <w:spacing w:line="268" w:lineRule="auto" w:before="111"/>
        <w:ind w:right="749"/>
      </w:pPr>
      <w:r>
        <w:rPr/>
        <w:t>Người có quyền lợi,</w:t>
      </w:r>
      <w:r>
        <w:rPr>
          <w:spacing w:val="-1"/>
        </w:rPr>
        <w:t> </w:t>
      </w:r>
      <w:r>
        <w:rPr/>
        <w:t>nghĩa vụ liên quan bà Lê Bích NLQ, có người đại diện theo ủy quyền là ông Dương Anh K trình bày:</w:t>
      </w:r>
    </w:p>
    <w:p>
      <w:pPr>
        <w:pStyle w:val="BodyText"/>
        <w:spacing w:line="268" w:lineRule="auto"/>
        <w:ind w:right="745"/>
      </w:pPr>
      <w:r>
        <w:rPr/>
        <w:t>Bà NLQ xác</w:t>
      </w:r>
      <w:r>
        <w:rPr>
          <w:spacing w:val="-1"/>
        </w:rPr>
        <w:t> </w:t>
      </w:r>
      <w:r>
        <w:rPr/>
        <w:t>nhận diện tích đất tranh chấp có nguồn gốc được ông NĐ1, bà NĐ2 cho bà mượn đất để xây nhà ở. Nay ông NĐ1 bà NĐ2 lấy lại thì bà NLQ hoàn toàn đồng ý. Còn phần giá trị căn nhà thì do bà NLQ và ông BĐ cùng bỏ tiền ra xây dựng, bà NLQ đồng ý với đề nghị của cha mẹ hoàn lại phần giá trị xây</w:t>
      </w:r>
      <w:r>
        <w:rPr>
          <w:spacing w:val="-3"/>
        </w:rPr>
        <w:t> </w:t>
      </w:r>
      <w:r>
        <w:rPr/>
        <w:t>dựng cho bà NLQ và ông BĐ</w:t>
      </w:r>
      <w:r>
        <w:rPr>
          <w:spacing w:val="-2"/>
        </w:rPr>
        <w:t> </w:t>
      </w:r>
      <w:r>
        <w:rPr/>
        <w:t>vì đây</w:t>
      </w:r>
      <w:r>
        <w:rPr>
          <w:spacing w:val="-3"/>
        </w:rPr>
        <w:t> </w:t>
      </w:r>
      <w:r>
        <w:rPr/>
        <w:t>là tài sản chung hai người trong thời</w:t>
      </w:r>
      <w:r>
        <w:rPr>
          <w:spacing w:val="-1"/>
        </w:rPr>
        <w:t> </w:t>
      </w:r>
      <w:r>
        <w:rPr/>
        <w:t>kỳ hôn nhân. Phần bà NLQ được chia trong khối tài sản chung, bà xin tự nguyện tặng cho lại cho ông NĐ1, bà NĐ2, xem làm quà tặng tri ân cho cha mẹ bà. Đề nghị</w:t>
      </w:r>
      <w:r>
        <w:rPr>
          <w:spacing w:val="-1"/>
        </w:rPr>
        <w:t> </w:t>
      </w:r>
      <w:r>
        <w:rPr/>
        <w:t>Hội</w:t>
      </w:r>
      <w:r>
        <w:rPr>
          <w:spacing w:val="-4"/>
        </w:rPr>
        <w:t> </w:t>
      </w:r>
      <w:r>
        <w:rPr/>
        <w:t>đồng</w:t>
      </w:r>
      <w:r>
        <w:rPr>
          <w:spacing w:val="-1"/>
        </w:rPr>
        <w:t> </w:t>
      </w:r>
      <w:r>
        <w:rPr/>
        <w:t>xét</w:t>
      </w:r>
      <w:r>
        <w:rPr>
          <w:spacing w:val="-1"/>
        </w:rPr>
        <w:t> </w:t>
      </w:r>
      <w:r>
        <w:rPr/>
        <w:t>xử</w:t>
      </w:r>
      <w:r>
        <w:rPr>
          <w:spacing w:val="-5"/>
        </w:rPr>
        <w:t> </w:t>
      </w:r>
      <w:r>
        <w:rPr/>
        <w:t>phúc</w:t>
      </w:r>
      <w:r>
        <w:rPr>
          <w:spacing w:val="-2"/>
        </w:rPr>
        <w:t> </w:t>
      </w:r>
      <w:r>
        <w:rPr/>
        <w:t>thẩm</w:t>
      </w:r>
      <w:r>
        <w:rPr>
          <w:spacing w:val="-7"/>
        </w:rPr>
        <w:t> </w:t>
      </w:r>
      <w:r>
        <w:rPr/>
        <w:t>chấp</w:t>
      </w:r>
      <w:r>
        <w:rPr>
          <w:spacing w:val="-1"/>
        </w:rPr>
        <w:t> </w:t>
      </w:r>
      <w:r>
        <w:rPr/>
        <w:t>nhận</w:t>
      </w:r>
      <w:r>
        <w:rPr>
          <w:spacing w:val="-1"/>
        </w:rPr>
        <w:t> </w:t>
      </w:r>
      <w:r>
        <w:rPr/>
        <w:t>kháng</w:t>
      </w:r>
      <w:r>
        <w:rPr>
          <w:spacing w:val="-1"/>
        </w:rPr>
        <w:t> </w:t>
      </w:r>
      <w:r>
        <w:rPr/>
        <w:t>cáo</w:t>
      </w:r>
      <w:r>
        <w:rPr>
          <w:spacing w:val="-1"/>
        </w:rPr>
        <w:t> </w:t>
      </w:r>
      <w:r>
        <w:rPr/>
        <w:t>của ông</w:t>
      </w:r>
      <w:r>
        <w:rPr>
          <w:spacing w:val="-5"/>
        </w:rPr>
        <w:t> </w:t>
      </w:r>
      <w:r>
        <w:rPr/>
        <w:t>bà</w:t>
      </w:r>
      <w:r>
        <w:rPr>
          <w:spacing w:val="-1"/>
        </w:rPr>
        <w:t> </w:t>
      </w:r>
      <w:r>
        <w:rPr/>
        <w:t>Lê</w:t>
      </w:r>
      <w:r>
        <w:rPr>
          <w:spacing w:val="-2"/>
        </w:rPr>
        <w:t> </w:t>
      </w:r>
      <w:r>
        <w:rPr/>
        <w:t>Ngọc</w:t>
      </w:r>
      <w:r>
        <w:rPr>
          <w:spacing w:val="-2"/>
        </w:rPr>
        <w:t> </w:t>
      </w:r>
      <w:r>
        <w:rPr/>
        <w:t>NĐ1, Lê Thị Tuyết NĐ2 và bà Lê Bích NLQ, sửa bản án sơ thẩm theo hướng chấp nhận toàn bộ yêu cầu khởi kiện của nguyên đơn.</w:t>
      </w:r>
    </w:p>
    <w:p>
      <w:pPr>
        <w:spacing w:line="268" w:lineRule="auto" w:before="115"/>
        <w:ind w:left="622" w:right="773" w:firstLine="566"/>
        <w:jc w:val="both"/>
        <w:rPr>
          <w:i/>
          <w:sz w:val="28"/>
        </w:rPr>
      </w:pPr>
      <w:r>
        <w:rPr>
          <w:i/>
          <w:sz w:val="28"/>
        </w:rPr>
        <w:t>Đại diện</w:t>
      </w:r>
      <w:r>
        <w:rPr>
          <w:i/>
          <w:spacing w:val="40"/>
          <w:sz w:val="28"/>
        </w:rPr>
        <w:t> </w:t>
      </w:r>
      <w:r>
        <w:rPr>
          <w:i/>
          <w:sz w:val="28"/>
        </w:rPr>
        <w:t>Viện kiểm sát nhân dân cấp cao tại Thành phố</w:t>
      </w:r>
      <w:r>
        <w:rPr>
          <w:i/>
          <w:spacing w:val="40"/>
          <w:sz w:val="28"/>
        </w:rPr>
        <w:t> </w:t>
      </w:r>
      <w:r>
        <w:rPr>
          <w:i/>
          <w:sz w:val="28"/>
        </w:rPr>
        <w:t>Hồ Chí</w:t>
      </w:r>
      <w:r>
        <w:rPr>
          <w:i/>
          <w:spacing w:val="40"/>
          <w:sz w:val="28"/>
        </w:rPr>
        <w:t> </w:t>
      </w:r>
      <w:r>
        <w:rPr>
          <w:i/>
          <w:sz w:val="28"/>
        </w:rPr>
        <w:t>Minh</w:t>
      </w:r>
      <w:r>
        <w:rPr>
          <w:i/>
          <w:sz w:val="28"/>
        </w:rPr>
        <w:t> trình bày quan điểm:</w:t>
      </w:r>
    </w:p>
    <w:p>
      <w:pPr>
        <w:spacing w:after="0" w:line="268" w:lineRule="auto"/>
        <w:jc w:val="both"/>
        <w:rPr>
          <w:sz w:val="28"/>
        </w:rPr>
        <w:sectPr>
          <w:pgSz w:w="11910" w:h="16850"/>
          <w:pgMar w:header="0" w:footer="640" w:top="1260" w:bottom="840" w:left="1080" w:right="380"/>
        </w:sectPr>
      </w:pPr>
    </w:p>
    <w:p>
      <w:pPr>
        <w:pStyle w:val="BodyText"/>
        <w:spacing w:line="268" w:lineRule="auto" w:before="69"/>
        <w:ind w:right="755"/>
      </w:pPr>
      <w:r>
        <w:rPr/>
        <w:t>Về tố tụng: Thẩm phán và Hội đồng xét xử thực hiện đúng quy định của pháp luật tố tụng. Các đương sự thực hiện quyền, nghĩa vụ theo đúng quy định pháp luật.</w:t>
      </w:r>
    </w:p>
    <w:p>
      <w:pPr>
        <w:pStyle w:val="BodyText"/>
        <w:spacing w:before="118"/>
        <w:ind w:left="1188" w:firstLine="0"/>
      </w:pPr>
      <w:r>
        <w:rPr/>
        <w:t>Về</w:t>
      </w:r>
      <w:r>
        <w:rPr>
          <w:spacing w:val="-1"/>
        </w:rPr>
        <w:t> </w:t>
      </w:r>
      <w:r>
        <w:rPr/>
        <w:t>nội</w:t>
      </w:r>
      <w:r>
        <w:rPr>
          <w:spacing w:val="-1"/>
        </w:rPr>
        <w:t> </w:t>
      </w:r>
      <w:r>
        <w:rPr>
          <w:spacing w:val="-2"/>
        </w:rPr>
        <w:t>dung:</w:t>
      </w:r>
    </w:p>
    <w:p>
      <w:pPr>
        <w:pStyle w:val="BodyText"/>
        <w:spacing w:line="268" w:lineRule="auto" w:before="158"/>
        <w:ind w:right="749"/>
      </w:pPr>
      <w:r>
        <w:rPr/>
        <w:t>Nguyên đơn khởi kiện đòi bị đơn phải trả lại đất có diện tích 40m</w:t>
      </w:r>
      <w:r>
        <w:rPr>
          <w:vertAlign w:val="superscript"/>
        </w:rPr>
        <w:t>2</w:t>
      </w:r>
      <w:r>
        <w:rPr>
          <w:vertAlign w:val="baseline"/>
        </w:rPr>
        <w:t> mà nguyên đơn đã được cấp Giấy chứng nhận quyền sử dụng đất, vì đã cho bị đơn mượn xây nhà ở vào năm 2005.</w:t>
      </w:r>
    </w:p>
    <w:p>
      <w:pPr>
        <w:pStyle w:val="BodyText"/>
        <w:spacing w:line="268" w:lineRule="auto" w:before="118"/>
        <w:ind w:right="747"/>
      </w:pPr>
      <w:r>
        <w:rPr/>
        <w:t>Xét, Giấy cam kết ngày 29/3/2018, ông Lê Ngọc NĐ1 và bà Lê Thị Tuyết NĐ2 thừa nhận đã chuyển nhượng đất cho ông Nguyễn Quốc BĐ, đồng thời cũng thể hiện nguyên đơn chỉ đứng tên sổ đỏ giùm cho bị đơn. Thực tế hai bên đã thực hiện hoàn tất toàn bộ các quyền và nghĩa vụ với nhau từ năm 2005. Bị đơn chứng minh được đã giao tiền chuyển nhượng, nguyên đơn đã giao đất. Bị đơn nhận đất và xây nhà kiên cố, liền kề nhà của nguyên đơn. Sau khi hoàn thành việc xây dựng, bị đơn đã có quá trình trực tiếp sử dụng, ở tại nhà đất này liên tục thời gian hơn 15 năm, nguyên đơn sống ở nhà liền kề nhưng trong suốt thời gian này không hề có sự phản đối tranh chấp. Nguyên đơn cho rằng bị ông BĐ gây sức ép buộc phải ký Giấy cam kết ngày 29/3/2018, nhưng không có căn cứ nào để chứng minh việc ký vào văn bản này là bị ép buộc.</w:t>
      </w:r>
    </w:p>
    <w:p>
      <w:pPr>
        <w:pStyle w:val="BodyText"/>
        <w:spacing w:line="268" w:lineRule="auto" w:before="114"/>
        <w:ind w:right="747"/>
      </w:pPr>
      <w:r>
        <w:rPr/>
        <w:t>Về căn nhà xây trên phần đất, xét đây là tài sản được tạo lập trong thời kỳ hôn nhân nên xác định là tài sản chung vợ chồng. Ông BĐ, bà NLQ không chứng</w:t>
      </w:r>
      <w:r>
        <w:rPr>
          <w:spacing w:val="-1"/>
        </w:rPr>
        <w:t> </w:t>
      </w:r>
      <w:r>
        <w:rPr/>
        <w:t>minh</w:t>
      </w:r>
      <w:r>
        <w:rPr>
          <w:spacing w:val="-1"/>
        </w:rPr>
        <w:t> </w:t>
      </w:r>
      <w:r>
        <w:rPr/>
        <w:t>được</w:t>
      </w:r>
      <w:r>
        <w:rPr>
          <w:spacing w:val="-2"/>
        </w:rPr>
        <w:t> </w:t>
      </w:r>
      <w:r>
        <w:rPr/>
        <w:t>cụ</w:t>
      </w:r>
      <w:r>
        <w:rPr>
          <w:spacing w:val="-5"/>
        </w:rPr>
        <w:t> </w:t>
      </w:r>
      <w:r>
        <w:rPr/>
        <w:t>thể</w:t>
      </w:r>
      <w:r>
        <w:rPr>
          <w:spacing w:val="-5"/>
        </w:rPr>
        <w:t> </w:t>
      </w:r>
      <w:r>
        <w:rPr/>
        <w:t>phần</w:t>
      </w:r>
      <w:r>
        <w:rPr>
          <w:spacing w:val="-1"/>
        </w:rPr>
        <w:t> </w:t>
      </w:r>
      <w:r>
        <w:rPr/>
        <w:t>công</w:t>
      </w:r>
      <w:r>
        <w:rPr>
          <w:spacing w:val="-5"/>
        </w:rPr>
        <w:t> </w:t>
      </w:r>
      <w:r>
        <w:rPr/>
        <w:t>sức</w:t>
      </w:r>
      <w:r>
        <w:rPr>
          <w:spacing w:val="-2"/>
        </w:rPr>
        <w:t> </w:t>
      </w:r>
      <w:r>
        <w:rPr/>
        <w:t>đóng</w:t>
      </w:r>
      <w:r>
        <w:rPr>
          <w:spacing w:val="-5"/>
        </w:rPr>
        <w:t> </w:t>
      </w:r>
      <w:r>
        <w:rPr/>
        <w:t>góp</w:t>
      </w:r>
      <w:r>
        <w:rPr>
          <w:spacing w:val="-1"/>
        </w:rPr>
        <w:t> </w:t>
      </w:r>
      <w:r>
        <w:rPr/>
        <w:t>nhiều</w:t>
      </w:r>
      <w:r>
        <w:rPr>
          <w:spacing w:val="-1"/>
        </w:rPr>
        <w:t> </w:t>
      </w:r>
      <w:r>
        <w:rPr/>
        <w:t>hơn</w:t>
      </w:r>
      <w:r>
        <w:rPr>
          <w:spacing w:val="-1"/>
        </w:rPr>
        <w:t> </w:t>
      </w:r>
      <w:r>
        <w:rPr/>
        <w:t>nên</w:t>
      </w:r>
      <w:r>
        <w:rPr>
          <w:spacing w:val="-3"/>
        </w:rPr>
        <w:t> </w:t>
      </w:r>
      <w:r>
        <w:rPr/>
        <w:t>căn cứ</w:t>
      </w:r>
      <w:r>
        <w:rPr>
          <w:spacing w:val="-3"/>
        </w:rPr>
        <w:t> </w:t>
      </w:r>
      <w:r>
        <w:rPr/>
        <w:t>Luật</w:t>
      </w:r>
      <w:r>
        <w:rPr>
          <w:spacing w:val="-4"/>
        </w:rPr>
        <w:t> </w:t>
      </w:r>
      <w:r>
        <w:rPr/>
        <w:t>hôn nhân và gia đình theo nguyên tắc là chia đôi.</w:t>
      </w:r>
    </w:p>
    <w:p>
      <w:pPr>
        <w:pStyle w:val="BodyText"/>
        <w:spacing w:line="268" w:lineRule="auto" w:before="118"/>
        <w:ind w:right="746"/>
      </w:pPr>
      <w:r>
        <w:rPr/>
        <w:t>Tại phiên tòa phúc thẩm, nguyên đơn, người có quyền lợi, nghĩa vụ liên quan không cung cấp được chứng cứ nào mới để chứng minh cho kháng cáo của mình, đề nghị Hội đồng xét xử không chấp nhận yêu cầu kháng cáo của ông Lê Ngọc NĐ1, bà Lê Thị Tuyết NĐ2, bà Lê Bích NLQ và giữ nguyên quyết định của bản án dân sự sơ thẩm.</w:t>
      </w:r>
    </w:p>
    <w:p>
      <w:pPr>
        <w:spacing w:before="117"/>
        <w:ind w:left="1015" w:right="58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68" w:lineRule="auto" w:before="159"/>
        <w:ind w:right="729" w:firstLine="635"/>
        <w:jc w:val="left"/>
      </w:pPr>
      <w:r>
        <w:rPr/>
        <w:t>Căn cứ các tài liệu chứng cứ trong hồ sơ vụ án đã được thẩm tra tại phiên tòa phúc thẩm, căn cứ vào kết quả tranh luận tại phiên tòa, Hội đồng xét xử xét:</w:t>
      </w:r>
    </w:p>
    <w:p>
      <w:pPr>
        <w:pStyle w:val="BodyText"/>
        <w:ind w:left="1188" w:firstLine="0"/>
        <w:jc w:val="left"/>
      </w:pPr>
      <w:r>
        <w:rPr/>
        <w:t>Về</w:t>
      </w:r>
      <w:r>
        <w:rPr>
          <w:spacing w:val="-10"/>
        </w:rPr>
        <w:t> </w:t>
      </w:r>
      <w:r>
        <w:rPr/>
        <w:t>nội</w:t>
      </w:r>
      <w:r>
        <w:rPr>
          <w:spacing w:val="-8"/>
        </w:rPr>
        <w:t> </w:t>
      </w:r>
      <w:r>
        <w:rPr>
          <w:spacing w:val="-2"/>
        </w:rPr>
        <w:t>dung:</w:t>
      </w:r>
    </w:p>
    <w:p>
      <w:pPr>
        <w:pStyle w:val="ListParagraph"/>
        <w:numPr>
          <w:ilvl w:val="0"/>
          <w:numId w:val="4"/>
        </w:numPr>
        <w:tabs>
          <w:tab w:pos="1587" w:val="left" w:leader="none"/>
        </w:tabs>
        <w:spacing w:line="268" w:lineRule="auto" w:before="158" w:after="0"/>
        <w:ind w:left="622" w:right="744" w:firstLine="566"/>
        <w:jc w:val="left"/>
        <w:rPr>
          <w:sz w:val="28"/>
        </w:rPr>
      </w:pPr>
      <w:r>
        <w:rPr>
          <w:sz w:val="28"/>
        </w:rPr>
        <w:t>Xét yêu</w:t>
      </w:r>
      <w:r>
        <w:rPr>
          <w:spacing w:val="-1"/>
          <w:sz w:val="28"/>
        </w:rPr>
        <w:t> </w:t>
      </w:r>
      <w:r>
        <w:rPr>
          <w:sz w:val="28"/>
        </w:rPr>
        <w:t>cầu công</w:t>
      </w:r>
      <w:r>
        <w:rPr>
          <w:spacing w:val="-3"/>
          <w:sz w:val="28"/>
        </w:rPr>
        <w:t> </w:t>
      </w:r>
      <w:r>
        <w:rPr>
          <w:sz w:val="28"/>
        </w:rPr>
        <w:t>nhận</w:t>
      </w:r>
      <w:r>
        <w:rPr>
          <w:spacing w:val="-1"/>
          <w:sz w:val="28"/>
        </w:rPr>
        <w:t> </w:t>
      </w:r>
      <w:r>
        <w:rPr>
          <w:sz w:val="28"/>
        </w:rPr>
        <w:t>hợp</w:t>
      </w:r>
      <w:r>
        <w:rPr>
          <w:spacing w:val="-1"/>
          <w:sz w:val="28"/>
        </w:rPr>
        <w:t> </w:t>
      </w:r>
      <w:r>
        <w:rPr>
          <w:sz w:val="28"/>
        </w:rPr>
        <w:t>đồng</w:t>
      </w:r>
      <w:r>
        <w:rPr>
          <w:spacing w:val="-1"/>
          <w:sz w:val="28"/>
        </w:rPr>
        <w:t> </w:t>
      </w:r>
      <w:r>
        <w:rPr>
          <w:sz w:val="28"/>
        </w:rPr>
        <w:t>chuyển</w:t>
      </w:r>
      <w:r>
        <w:rPr>
          <w:spacing w:val="-1"/>
          <w:sz w:val="28"/>
        </w:rPr>
        <w:t> </w:t>
      </w:r>
      <w:r>
        <w:rPr>
          <w:sz w:val="28"/>
        </w:rPr>
        <w:t>nhượng</w:t>
      </w:r>
      <w:r>
        <w:rPr>
          <w:spacing w:val="-1"/>
          <w:sz w:val="28"/>
        </w:rPr>
        <w:t> </w:t>
      </w:r>
      <w:r>
        <w:rPr>
          <w:sz w:val="28"/>
        </w:rPr>
        <w:t>quyền</w:t>
      </w:r>
      <w:r>
        <w:rPr>
          <w:spacing w:val="-1"/>
          <w:sz w:val="28"/>
        </w:rPr>
        <w:t> </w:t>
      </w:r>
      <w:r>
        <w:rPr>
          <w:sz w:val="28"/>
        </w:rPr>
        <w:t>sử</w:t>
      </w:r>
      <w:r>
        <w:rPr>
          <w:spacing w:val="-3"/>
          <w:sz w:val="28"/>
        </w:rPr>
        <w:t> </w:t>
      </w:r>
      <w:r>
        <w:rPr>
          <w:sz w:val="28"/>
        </w:rPr>
        <w:t>dụng</w:t>
      </w:r>
      <w:r>
        <w:rPr>
          <w:spacing w:val="-3"/>
          <w:sz w:val="28"/>
        </w:rPr>
        <w:t> </w:t>
      </w:r>
      <w:r>
        <w:rPr>
          <w:sz w:val="28"/>
        </w:rPr>
        <w:t>đất của bị đơn:</w:t>
      </w:r>
    </w:p>
    <w:p>
      <w:pPr>
        <w:pStyle w:val="BodyText"/>
        <w:spacing w:before="118"/>
        <w:ind w:left="1188" w:firstLine="0"/>
        <w:jc w:val="left"/>
      </w:pPr>
      <w:r>
        <w:rPr/>
        <w:t>[1.1]</w:t>
      </w:r>
      <w:r>
        <w:rPr>
          <w:spacing w:val="-15"/>
        </w:rPr>
        <w:t> </w:t>
      </w:r>
      <w:r>
        <w:rPr/>
        <w:t>Về</w:t>
      </w:r>
      <w:r>
        <w:rPr>
          <w:spacing w:val="-13"/>
        </w:rPr>
        <w:t> </w:t>
      </w:r>
      <w:r>
        <w:rPr/>
        <w:t>hình</w:t>
      </w:r>
      <w:r>
        <w:rPr>
          <w:spacing w:val="-12"/>
        </w:rPr>
        <w:t> </w:t>
      </w:r>
      <w:r>
        <w:rPr/>
        <w:t>thức</w:t>
      </w:r>
      <w:r>
        <w:rPr>
          <w:spacing w:val="-13"/>
        </w:rPr>
        <w:t> </w:t>
      </w:r>
      <w:r>
        <w:rPr/>
        <w:t>của</w:t>
      </w:r>
      <w:r>
        <w:rPr>
          <w:spacing w:val="-13"/>
        </w:rPr>
        <w:t> </w:t>
      </w:r>
      <w:r>
        <w:rPr/>
        <w:t>hợp</w:t>
      </w:r>
      <w:r>
        <w:rPr>
          <w:spacing w:val="-11"/>
        </w:rPr>
        <w:t> </w:t>
      </w:r>
      <w:r>
        <w:rPr>
          <w:spacing w:val="-4"/>
        </w:rPr>
        <w:t>đồng:</w:t>
      </w:r>
    </w:p>
    <w:p>
      <w:pPr>
        <w:spacing w:after="0"/>
        <w:jc w:val="left"/>
        <w:sectPr>
          <w:pgSz w:w="11910" w:h="16850"/>
          <w:pgMar w:header="0" w:footer="640" w:top="1260" w:bottom="840" w:left="1080" w:right="380"/>
        </w:sectPr>
      </w:pPr>
    </w:p>
    <w:p>
      <w:pPr>
        <w:spacing w:line="268" w:lineRule="auto" w:before="69"/>
        <w:ind w:left="622" w:right="743" w:firstLine="566"/>
        <w:jc w:val="both"/>
        <w:rPr>
          <w:i/>
          <w:sz w:val="28"/>
        </w:rPr>
      </w:pPr>
      <w:r>
        <w:rPr>
          <w:sz w:val="28"/>
        </w:rPr>
        <w:t>Bị</w:t>
      </w:r>
      <w:r>
        <w:rPr>
          <w:spacing w:val="-4"/>
          <w:sz w:val="28"/>
        </w:rPr>
        <w:t> </w:t>
      </w:r>
      <w:r>
        <w:rPr>
          <w:sz w:val="28"/>
        </w:rPr>
        <w:t>đơn</w:t>
      </w:r>
      <w:r>
        <w:rPr>
          <w:spacing w:val="-4"/>
          <w:sz w:val="28"/>
        </w:rPr>
        <w:t> </w:t>
      </w:r>
      <w:r>
        <w:rPr>
          <w:sz w:val="28"/>
        </w:rPr>
        <w:t>cho</w:t>
      </w:r>
      <w:r>
        <w:rPr>
          <w:spacing w:val="-4"/>
          <w:sz w:val="28"/>
        </w:rPr>
        <w:t> </w:t>
      </w:r>
      <w:r>
        <w:rPr>
          <w:sz w:val="28"/>
        </w:rPr>
        <w:t>rằng</w:t>
      </w:r>
      <w:r>
        <w:rPr>
          <w:spacing w:val="-5"/>
          <w:sz w:val="28"/>
        </w:rPr>
        <w:t> </w:t>
      </w:r>
      <w:r>
        <w:rPr>
          <w:sz w:val="28"/>
        </w:rPr>
        <w:t>vào</w:t>
      </w:r>
      <w:r>
        <w:rPr>
          <w:spacing w:val="-6"/>
          <w:sz w:val="28"/>
        </w:rPr>
        <w:t> </w:t>
      </w:r>
      <w:r>
        <w:rPr>
          <w:sz w:val="28"/>
        </w:rPr>
        <w:t>tháng</w:t>
      </w:r>
      <w:r>
        <w:rPr>
          <w:spacing w:val="-4"/>
          <w:sz w:val="28"/>
        </w:rPr>
        <w:t> </w:t>
      </w:r>
      <w:r>
        <w:rPr>
          <w:sz w:val="28"/>
        </w:rPr>
        <w:t>2</w:t>
      </w:r>
      <w:r>
        <w:rPr>
          <w:spacing w:val="-5"/>
          <w:sz w:val="28"/>
        </w:rPr>
        <w:t> </w:t>
      </w:r>
      <w:r>
        <w:rPr>
          <w:sz w:val="28"/>
        </w:rPr>
        <w:t>năm</w:t>
      </w:r>
      <w:r>
        <w:rPr>
          <w:spacing w:val="-9"/>
          <w:sz w:val="28"/>
        </w:rPr>
        <w:t> </w:t>
      </w:r>
      <w:r>
        <w:rPr>
          <w:sz w:val="28"/>
        </w:rPr>
        <w:t>2005,</w:t>
      </w:r>
      <w:r>
        <w:rPr>
          <w:spacing w:val="-6"/>
          <w:sz w:val="28"/>
        </w:rPr>
        <w:t> </w:t>
      </w:r>
      <w:r>
        <w:rPr>
          <w:sz w:val="28"/>
        </w:rPr>
        <w:t>nguyên đơn</w:t>
      </w:r>
      <w:r>
        <w:rPr>
          <w:spacing w:val="-1"/>
          <w:sz w:val="28"/>
        </w:rPr>
        <w:t> </w:t>
      </w:r>
      <w:r>
        <w:rPr>
          <w:sz w:val="28"/>
        </w:rPr>
        <w:t>và</w:t>
      </w:r>
      <w:r>
        <w:rPr>
          <w:spacing w:val="-3"/>
          <w:sz w:val="28"/>
        </w:rPr>
        <w:t> </w:t>
      </w:r>
      <w:r>
        <w:rPr>
          <w:sz w:val="28"/>
        </w:rPr>
        <w:t>bị</w:t>
      </w:r>
      <w:r>
        <w:rPr>
          <w:spacing w:val="-2"/>
          <w:sz w:val="28"/>
        </w:rPr>
        <w:t> </w:t>
      </w:r>
      <w:r>
        <w:rPr>
          <w:sz w:val="28"/>
        </w:rPr>
        <w:t>đơn có</w:t>
      </w:r>
      <w:r>
        <w:rPr>
          <w:spacing w:val="-2"/>
          <w:sz w:val="28"/>
        </w:rPr>
        <w:t> </w:t>
      </w:r>
      <w:r>
        <w:rPr>
          <w:sz w:val="28"/>
        </w:rPr>
        <w:t>thỏa</w:t>
      </w:r>
      <w:r>
        <w:rPr>
          <w:spacing w:val="-3"/>
          <w:sz w:val="28"/>
        </w:rPr>
        <w:t> </w:t>
      </w:r>
      <w:r>
        <w:rPr>
          <w:sz w:val="28"/>
        </w:rPr>
        <w:t>thuận về việc nguyên đơn chuyển nhượng ½ thửa đất số 309, tờ bản đồ số 02 (tài liệu đo năm 2004) cho bị đơn. Phần đất chuyển nhượng cho bị đơn là 40m², giá chuyển nhượng là 50.000.000 đồng. Việc chuyển nhượng không được lập thành văn bản.Tuy nhiên, theo điểm b khoản 1 Điều 127 của Luật Đất đai 2003 quy định: </w:t>
      </w:r>
      <w:r>
        <w:rPr>
          <w:i/>
          <w:sz w:val="28"/>
        </w:rPr>
        <w:t>“Hợp đồng chuyển nhượng quyền sử dụng đất phải có chứng nhận của</w:t>
      </w:r>
      <w:r>
        <w:rPr>
          <w:i/>
          <w:sz w:val="28"/>
        </w:rPr>
        <w:t> công chứng nhà nước; trường hợp hợp đồng chuyển nhượng quyền sử dụng đất của hộ gia đình, cá nhân thì được lựa chọn hình thức chứng nhận của công chứng nhà nước hoặc chứng thực của Uỷ ban nhân dân xã, phường, thị trấn nơi có đất.”.</w:t>
      </w:r>
    </w:p>
    <w:p>
      <w:pPr>
        <w:pStyle w:val="BodyText"/>
        <w:spacing w:line="268" w:lineRule="auto" w:before="115"/>
        <w:ind w:right="743"/>
      </w:pPr>
      <w:r>
        <w:rPr/>
        <w:t>Ngoài</w:t>
      </w:r>
      <w:r>
        <w:rPr>
          <w:spacing w:val="-1"/>
        </w:rPr>
        <w:t> </w:t>
      </w:r>
      <w:r>
        <w:rPr/>
        <w:t>ra,</w:t>
      </w:r>
      <w:r>
        <w:rPr>
          <w:spacing w:val="-3"/>
        </w:rPr>
        <w:t> </w:t>
      </w:r>
      <w:r>
        <w:rPr/>
        <w:t>bị</w:t>
      </w:r>
      <w:r>
        <w:rPr>
          <w:spacing w:val="-1"/>
        </w:rPr>
        <w:t> </w:t>
      </w:r>
      <w:r>
        <w:rPr/>
        <w:t>đơn</w:t>
      </w:r>
      <w:r>
        <w:rPr>
          <w:spacing w:val="-1"/>
        </w:rPr>
        <w:t> </w:t>
      </w:r>
      <w:r>
        <w:rPr/>
        <w:t>cho</w:t>
      </w:r>
      <w:r>
        <w:rPr>
          <w:spacing w:val="-3"/>
        </w:rPr>
        <w:t> </w:t>
      </w:r>
      <w:r>
        <w:rPr/>
        <w:t>rằng</w:t>
      </w:r>
      <w:r>
        <w:rPr>
          <w:spacing w:val="-1"/>
        </w:rPr>
        <w:t> </w:t>
      </w:r>
      <w:r>
        <w:rPr/>
        <w:t>việc</w:t>
      </w:r>
      <w:r>
        <w:rPr>
          <w:spacing w:val="-2"/>
        </w:rPr>
        <w:t> </w:t>
      </w:r>
      <w:r>
        <w:rPr/>
        <w:t>chuyển</w:t>
      </w:r>
      <w:r>
        <w:rPr>
          <w:spacing w:val="-1"/>
        </w:rPr>
        <w:t> </w:t>
      </w:r>
      <w:r>
        <w:rPr/>
        <w:t>nhượng</w:t>
      </w:r>
      <w:r>
        <w:rPr>
          <w:spacing w:val="-1"/>
        </w:rPr>
        <w:t> </w:t>
      </w:r>
      <w:r>
        <w:rPr/>
        <w:t>được</w:t>
      </w:r>
      <w:r>
        <w:rPr>
          <w:spacing w:val="-2"/>
        </w:rPr>
        <w:t> </w:t>
      </w:r>
      <w:r>
        <w:rPr/>
        <w:t>chứng</w:t>
      </w:r>
      <w:r>
        <w:rPr>
          <w:spacing w:val="-1"/>
        </w:rPr>
        <w:t> </w:t>
      </w:r>
      <w:r>
        <w:rPr/>
        <w:t>minh</w:t>
      </w:r>
      <w:r>
        <w:rPr>
          <w:spacing w:val="-1"/>
        </w:rPr>
        <w:t> </w:t>
      </w:r>
      <w:r>
        <w:rPr/>
        <w:t>bằng</w:t>
      </w:r>
      <w:r>
        <w:rPr>
          <w:spacing w:val="-1"/>
        </w:rPr>
        <w:t> </w:t>
      </w:r>
      <w:r>
        <w:rPr/>
        <w:t>Giấy cam kết ngày 29/3/2018. Thời điểm này, ông NĐ1 và bà NĐ2 đã được cấp giấy chứng</w:t>
      </w:r>
      <w:r>
        <w:rPr>
          <w:spacing w:val="-12"/>
        </w:rPr>
        <w:t> </w:t>
      </w:r>
      <w:r>
        <w:rPr/>
        <w:t>nhận</w:t>
      </w:r>
      <w:r>
        <w:rPr>
          <w:spacing w:val="-12"/>
        </w:rPr>
        <w:t> </w:t>
      </w:r>
      <w:r>
        <w:rPr/>
        <w:t>quyền</w:t>
      </w:r>
      <w:r>
        <w:rPr>
          <w:spacing w:val="-12"/>
        </w:rPr>
        <w:t> </w:t>
      </w:r>
      <w:r>
        <w:rPr/>
        <w:t>sử</w:t>
      </w:r>
      <w:r>
        <w:rPr>
          <w:spacing w:val="-11"/>
        </w:rPr>
        <w:t> </w:t>
      </w:r>
      <w:r>
        <w:rPr/>
        <w:t>dụng</w:t>
      </w:r>
      <w:r>
        <w:rPr>
          <w:spacing w:val="-12"/>
        </w:rPr>
        <w:t> </w:t>
      </w:r>
      <w:r>
        <w:rPr/>
        <w:t>đất,</w:t>
      </w:r>
      <w:r>
        <w:rPr>
          <w:spacing w:val="-13"/>
        </w:rPr>
        <w:t> </w:t>
      </w:r>
      <w:r>
        <w:rPr/>
        <w:t>các</w:t>
      </w:r>
      <w:r>
        <w:rPr>
          <w:spacing w:val="-13"/>
        </w:rPr>
        <w:t> </w:t>
      </w:r>
      <w:r>
        <w:rPr/>
        <w:t>bên</w:t>
      </w:r>
      <w:r>
        <w:rPr>
          <w:spacing w:val="-12"/>
        </w:rPr>
        <w:t> </w:t>
      </w:r>
      <w:r>
        <w:rPr/>
        <w:t>có</w:t>
      </w:r>
      <w:r>
        <w:rPr>
          <w:spacing w:val="-12"/>
        </w:rPr>
        <w:t> </w:t>
      </w:r>
      <w:r>
        <w:rPr/>
        <w:t>thể</w:t>
      </w:r>
      <w:r>
        <w:rPr>
          <w:spacing w:val="-13"/>
        </w:rPr>
        <w:t> </w:t>
      </w:r>
      <w:r>
        <w:rPr/>
        <w:t>thực</w:t>
      </w:r>
      <w:r>
        <w:rPr>
          <w:spacing w:val="-13"/>
        </w:rPr>
        <w:t> </w:t>
      </w:r>
      <w:r>
        <w:rPr/>
        <w:t>hiện</w:t>
      </w:r>
      <w:r>
        <w:rPr>
          <w:spacing w:val="-12"/>
        </w:rPr>
        <w:t> </w:t>
      </w:r>
      <w:r>
        <w:rPr/>
        <w:t>hợp</w:t>
      </w:r>
      <w:r>
        <w:rPr>
          <w:spacing w:val="-14"/>
        </w:rPr>
        <w:t> </w:t>
      </w:r>
      <w:r>
        <w:rPr/>
        <w:t>đồng</w:t>
      </w:r>
      <w:r>
        <w:rPr>
          <w:spacing w:val="-12"/>
        </w:rPr>
        <w:t> </w:t>
      </w:r>
      <w:r>
        <w:rPr/>
        <w:t>chuyển</w:t>
      </w:r>
      <w:r>
        <w:rPr>
          <w:spacing w:val="-12"/>
        </w:rPr>
        <w:t> </w:t>
      </w:r>
      <w:r>
        <w:rPr/>
        <w:t>nhượng quyền sử dụng đất nhưng các bên không thực hiện. Đồng thời, theo quy định tại điểm</w:t>
      </w:r>
      <w:r>
        <w:rPr>
          <w:spacing w:val="-1"/>
        </w:rPr>
        <w:t> </w:t>
      </w:r>
      <w:r>
        <w:rPr/>
        <w:t>a khoản 3 Điều 167 Luật Đất đai 2013 thì hợp đồng chuyển nhượng quyền sử</w:t>
      </w:r>
      <w:r>
        <w:rPr>
          <w:spacing w:val="-12"/>
        </w:rPr>
        <w:t> </w:t>
      </w:r>
      <w:r>
        <w:rPr/>
        <w:t>dụng</w:t>
      </w:r>
      <w:r>
        <w:rPr>
          <w:spacing w:val="-13"/>
        </w:rPr>
        <w:t> </w:t>
      </w:r>
      <w:r>
        <w:rPr/>
        <w:t>đất</w:t>
      </w:r>
      <w:r>
        <w:rPr>
          <w:spacing w:val="-12"/>
        </w:rPr>
        <w:t> </w:t>
      </w:r>
      <w:r>
        <w:rPr/>
        <w:t>phải</w:t>
      </w:r>
      <w:r>
        <w:rPr>
          <w:spacing w:val="-9"/>
        </w:rPr>
        <w:t> </w:t>
      </w:r>
      <w:r>
        <w:rPr/>
        <w:t>được</w:t>
      </w:r>
      <w:r>
        <w:rPr>
          <w:spacing w:val="-13"/>
        </w:rPr>
        <w:t> </w:t>
      </w:r>
      <w:r>
        <w:rPr/>
        <w:t>công</w:t>
      </w:r>
      <w:r>
        <w:rPr>
          <w:spacing w:val="-9"/>
        </w:rPr>
        <w:t> </w:t>
      </w:r>
      <w:r>
        <w:rPr/>
        <w:t>chứng,</w:t>
      </w:r>
      <w:r>
        <w:rPr>
          <w:spacing w:val="-11"/>
        </w:rPr>
        <w:t> </w:t>
      </w:r>
      <w:r>
        <w:rPr/>
        <w:t>chứng</w:t>
      </w:r>
      <w:r>
        <w:rPr>
          <w:spacing w:val="-9"/>
        </w:rPr>
        <w:t> </w:t>
      </w:r>
      <w:r>
        <w:rPr/>
        <w:t>thực</w:t>
      </w:r>
      <w:r>
        <w:rPr>
          <w:spacing w:val="-10"/>
        </w:rPr>
        <w:t> </w:t>
      </w:r>
      <w:r>
        <w:rPr/>
        <w:t>hợp</w:t>
      </w:r>
      <w:r>
        <w:rPr>
          <w:spacing w:val="-13"/>
        </w:rPr>
        <w:t> </w:t>
      </w:r>
      <w:r>
        <w:rPr/>
        <w:t>pháp.</w:t>
      </w:r>
      <w:r>
        <w:rPr>
          <w:spacing w:val="-11"/>
        </w:rPr>
        <w:t> </w:t>
      </w:r>
      <w:r>
        <w:rPr/>
        <w:t>Trong</w:t>
      </w:r>
      <w:r>
        <w:rPr>
          <w:spacing w:val="-12"/>
        </w:rPr>
        <w:t> </w:t>
      </w:r>
      <w:r>
        <w:rPr/>
        <w:t>khi</w:t>
      </w:r>
      <w:r>
        <w:rPr>
          <w:spacing w:val="-12"/>
        </w:rPr>
        <w:t> </w:t>
      </w:r>
      <w:r>
        <w:rPr/>
        <w:t>đó,</w:t>
      </w:r>
      <w:r>
        <w:rPr>
          <w:spacing w:val="-11"/>
        </w:rPr>
        <w:t> </w:t>
      </w:r>
      <w:r>
        <w:rPr/>
        <w:t>Giấy</w:t>
      </w:r>
      <w:r>
        <w:rPr>
          <w:spacing w:val="-13"/>
        </w:rPr>
        <w:t> </w:t>
      </w:r>
      <w:r>
        <w:rPr/>
        <w:t>cam kết</w:t>
      </w:r>
      <w:r>
        <w:rPr>
          <w:spacing w:val="-8"/>
        </w:rPr>
        <w:t> </w:t>
      </w:r>
      <w:r>
        <w:rPr/>
        <w:t>ngày</w:t>
      </w:r>
      <w:r>
        <w:rPr>
          <w:spacing w:val="-11"/>
        </w:rPr>
        <w:t> </w:t>
      </w:r>
      <w:r>
        <w:rPr/>
        <w:t>29/3/2018</w:t>
      </w:r>
      <w:r>
        <w:rPr>
          <w:spacing w:val="-8"/>
        </w:rPr>
        <w:t> </w:t>
      </w:r>
      <w:r>
        <w:rPr/>
        <w:t>không</w:t>
      </w:r>
      <w:r>
        <w:rPr>
          <w:spacing w:val="-8"/>
        </w:rPr>
        <w:t> </w:t>
      </w:r>
      <w:r>
        <w:rPr/>
        <w:t>phải</w:t>
      </w:r>
      <w:r>
        <w:rPr>
          <w:spacing w:val="-8"/>
        </w:rPr>
        <w:t> </w:t>
      </w:r>
      <w:r>
        <w:rPr/>
        <w:t>là</w:t>
      </w:r>
      <w:r>
        <w:rPr>
          <w:spacing w:val="-9"/>
        </w:rPr>
        <w:t> </w:t>
      </w:r>
      <w:r>
        <w:rPr/>
        <w:t>hợp</w:t>
      </w:r>
      <w:r>
        <w:rPr>
          <w:spacing w:val="-8"/>
        </w:rPr>
        <w:t> </w:t>
      </w:r>
      <w:r>
        <w:rPr/>
        <w:t>đồng</w:t>
      </w:r>
      <w:r>
        <w:rPr>
          <w:spacing w:val="-8"/>
        </w:rPr>
        <w:t> </w:t>
      </w:r>
      <w:r>
        <w:rPr/>
        <w:t>chuyển</w:t>
      </w:r>
      <w:r>
        <w:rPr>
          <w:spacing w:val="-8"/>
        </w:rPr>
        <w:t> </w:t>
      </w:r>
      <w:r>
        <w:rPr/>
        <w:t>nhượng</w:t>
      </w:r>
      <w:r>
        <w:rPr>
          <w:spacing w:val="-9"/>
        </w:rPr>
        <w:t> </w:t>
      </w:r>
      <w:r>
        <w:rPr/>
        <w:t>quyền</w:t>
      </w:r>
      <w:r>
        <w:rPr>
          <w:spacing w:val="-8"/>
        </w:rPr>
        <w:t> </w:t>
      </w:r>
      <w:r>
        <w:rPr/>
        <w:t>sử</w:t>
      </w:r>
      <w:r>
        <w:rPr>
          <w:spacing w:val="-10"/>
        </w:rPr>
        <w:t> </w:t>
      </w:r>
      <w:r>
        <w:rPr/>
        <w:t>dụng</w:t>
      </w:r>
      <w:r>
        <w:rPr>
          <w:spacing w:val="-8"/>
        </w:rPr>
        <w:t> </w:t>
      </w:r>
      <w:r>
        <w:rPr/>
        <w:t>đất</w:t>
      </w:r>
      <w:r>
        <w:rPr>
          <w:spacing w:val="-8"/>
        </w:rPr>
        <w:t> </w:t>
      </w:r>
      <w:r>
        <w:rPr/>
        <w:t>và không được công chứng, chứng thực theo quy</w:t>
      </w:r>
      <w:r>
        <w:rPr>
          <w:spacing w:val="-2"/>
        </w:rPr>
        <w:t> </w:t>
      </w:r>
      <w:r>
        <w:rPr/>
        <w:t>định pháp luật.</w:t>
      </w:r>
    </w:p>
    <w:p>
      <w:pPr>
        <w:pStyle w:val="BodyText"/>
        <w:spacing w:before="115"/>
        <w:ind w:left="1188" w:firstLine="0"/>
      </w:pPr>
      <w:r>
        <w:rPr/>
        <w:t>[1.2]</w:t>
      </w:r>
      <w:r>
        <w:rPr>
          <w:spacing w:val="-17"/>
        </w:rPr>
        <w:t> </w:t>
      </w:r>
      <w:r>
        <w:rPr/>
        <w:t>Về</w:t>
      </w:r>
      <w:r>
        <w:rPr>
          <w:spacing w:val="-14"/>
        </w:rPr>
        <w:t> </w:t>
      </w:r>
      <w:r>
        <w:rPr/>
        <w:t>chủ</w:t>
      </w:r>
      <w:r>
        <w:rPr>
          <w:spacing w:val="-13"/>
        </w:rPr>
        <w:t> </w:t>
      </w:r>
      <w:r>
        <w:rPr/>
        <w:t>thể</w:t>
      </w:r>
      <w:r>
        <w:rPr>
          <w:spacing w:val="-15"/>
        </w:rPr>
        <w:t> </w:t>
      </w:r>
      <w:r>
        <w:rPr/>
        <w:t>của</w:t>
      </w:r>
      <w:r>
        <w:rPr>
          <w:spacing w:val="-14"/>
        </w:rPr>
        <w:t> </w:t>
      </w:r>
      <w:r>
        <w:rPr/>
        <w:t>giao</w:t>
      </w:r>
      <w:r>
        <w:rPr>
          <w:spacing w:val="-14"/>
        </w:rPr>
        <w:t> </w:t>
      </w:r>
      <w:r>
        <w:rPr/>
        <w:t>dịch</w:t>
      </w:r>
      <w:r>
        <w:rPr>
          <w:spacing w:val="-13"/>
        </w:rPr>
        <w:t> </w:t>
      </w:r>
      <w:r>
        <w:rPr/>
        <w:t>chuyển</w:t>
      </w:r>
      <w:r>
        <w:rPr>
          <w:spacing w:val="-14"/>
        </w:rPr>
        <w:t> </w:t>
      </w:r>
      <w:r>
        <w:rPr/>
        <w:t>nhượng</w:t>
      </w:r>
      <w:r>
        <w:rPr>
          <w:spacing w:val="-13"/>
        </w:rPr>
        <w:t> </w:t>
      </w:r>
      <w:r>
        <w:rPr/>
        <w:t>quyền</w:t>
      </w:r>
      <w:r>
        <w:rPr>
          <w:spacing w:val="-14"/>
        </w:rPr>
        <w:t> </w:t>
      </w:r>
      <w:r>
        <w:rPr/>
        <w:t>sử</w:t>
      </w:r>
      <w:r>
        <w:rPr>
          <w:spacing w:val="-15"/>
        </w:rPr>
        <w:t> </w:t>
      </w:r>
      <w:r>
        <w:rPr/>
        <w:t>dụng</w:t>
      </w:r>
      <w:r>
        <w:rPr>
          <w:spacing w:val="-13"/>
        </w:rPr>
        <w:t> </w:t>
      </w:r>
      <w:r>
        <w:rPr>
          <w:spacing w:val="-4"/>
        </w:rPr>
        <w:t>đất:</w:t>
      </w:r>
    </w:p>
    <w:p>
      <w:pPr>
        <w:pStyle w:val="BodyText"/>
        <w:spacing w:line="268" w:lineRule="auto" w:before="158"/>
        <w:ind w:right="745"/>
      </w:pPr>
      <w:r>
        <w:rPr/>
        <w:t>Ông</w:t>
      </w:r>
      <w:r>
        <w:rPr>
          <w:spacing w:val="-9"/>
        </w:rPr>
        <w:t> </w:t>
      </w:r>
      <w:r>
        <w:rPr/>
        <w:t>BĐ</w:t>
      </w:r>
      <w:r>
        <w:rPr>
          <w:spacing w:val="-12"/>
        </w:rPr>
        <w:t> </w:t>
      </w:r>
      <w:r>
        <w:rPr/>
        <w:t>cho</w:t>
      </w:r>
      <w:r>
        <w:rPr>
          <w:spacing w:val="-9"/>
        </w:rPr>
        <w:t> </w:t>
      </w:r>
      <w:r>
        <w:rPr/>
        <w:t>rằng</w:t>
      </w:r>
      <w:r>
        <w:rPr>
          <w:spacing w:val="-9"/>
        </w:rPr>
        <w:t> </w:t>
      </w:r>
      <w:r>
        <w:rPr/>
        <w:t>có</w:t>
      </w:r>
      <w:r>
        <w:rPr>
          <w:spacing w:val="-9"/>
        </w:rPr>
        <w:t> </w:t>
      </w:r>
      <w:r>
        <w:rPr/>
        <w:t>tồn</w:t>
      </w:r>
      <w:r>
        <w:rPr>
          <w:spacing w:val="-9"/>
        </w:rPr>
        <w:t> </w:t>
      </w:r>
      <w:r>
        <w:rPr/>
        <w:t>tại</w:t>
      </w:r>
      <w:r>
        <w:rPr>
          <w:spacing w:val="-9"/>
        </w:rPr>
        <w:t> </w:t>
      </w:r>
      <w:r>
        <w:rPr/>
        <w:t>giao</w:t>
      </w:r>
      <w:r>
        <w:rPr>
          <w:spacing w:val="-9"/>
        </w:rPr>
        <w:t> </w:t>
      </w:r>
      <w:r>
        <w:rPr/>
        <w:t>dịch</w:t>
      </w:r>
      <w:r>
        <w:rPr>
          <w:spacing w:val="-9"/>
        </w:rPr>
        <w:t> </w:t>
      </w:r>
      <w:r>
        <w:rPr/>
        <w:t>chuyển</w:t>
      </w:r>
      <w:r>
        <w:rPr>
          <w:spacing w:val="-9"/>
        </w:rPr>
        <w:t> </w:t>
      </w:r>
      <w:r>
        <w:rPr/>
        <w:t>nhượng</w:t>
      </w:r>
      <w:r>
        <w:rPr>
          <w:spacing w:val="-9"/>
        </w:rPr>
        <w:t> </w:t>
      </w:r>
      <w:r>
        <w:rPr/>
        <w:t>quyền</w:t>
      </w:r>
      <w:r>
        <w:rPr>
          <w:spacing w:val="-9"/>
        </w:rPr>
        <w:t> </w:t>
      </w:r>
      <w:r>
        <w:rPr/>
        <w:t>sử</w:t>
      </w:r>
      <w:r>
        <w:rPr>
          <w:spacing w:val="-11"/>
        </w:rPr>
        <w:t> </w:t>
      </w:r>
      <w:r>
        <w:rPr/>
        <w:t>dụng</w:t>
      </w:r>
      <w:r>
        <w:rPr>
          <w:spacing w:val="-12"/>
        </w:rPr>
        <w:t> </w:t>
      </w:r>
      <w:r>
        <w:rPr/>
        <w:t>đất</w:t>
      </w:r>
      <w:r>
        <w:rPr>
          <w:spacing w:val="-9"/>
        </w:rPr>
        <w:t> </w:t>
      </w:r>
      <w:r>
        <w:rPr/>
        <w:t>vào tháng</w:t>
      </w:r>
      <w:r>
        <w:rPr>
          <w:spacing w:val="-1"/>
        </w:rPr>
        <w:t> </w:t>
      </w:r>
      <w:r>
        <w:rPr/>
        <w:t>2</w:t>
      </w:r>
      <w:r>
        <w:rPr>
          <w:spacing w:val="-1"/>
        </w:rPr>
        <w:t> </w:t>
      </w:r>
      <w:r>
        <w:rPr/>
        <w:t>năm</w:t>
      </w:r>
      <w:r>
        <w:rPr>
          <w:spacing w:val="-5"/>
        </w:rPr>
        <w:t> </w:t>
      </w:r>
      <w:r>
        <w:rPr/>
        <w:t>2005</w:t>
      </w:r>
      <w:r>
        <w:rPr>
          <w:spacing w:val="-1"/>
        </w:rPr>
        <w:t> </w:t>
      </w:r>
      <w:r>
        <w:rPr/>
        <w:t>nhưng thời điểm</w:t>
      </w:r>
      <w:r>
        <w:rPr>
          <w:spacing w:val="-5"/>
        </w:rPr>
        <w:t> </w:t>
      </w:r>
      <w:r>
        <w:rPr/>
        <w:t>này</w:t>
      </w:r>
      <w:r>
        <w:rPr>
          <w:spacing w:val="-3"/>
        </w:rPr>
        <w:t> </w:t>
      </w:r>
      <w:r>
        <w:rPr/>
        <w:t>ông NĐ1</w:t>
      </w:r>
      <w:r>
        <w:rPr>
          <w:spacing w:val="-1"/>
        </w:rPr>
        <w:t> </w:t>
      </w:r>
      <w:r>
        <w:rPr/>
        <w:t>và</w:t>
      </w:r>
      <w:r>
        <w:rPr>
          <w:spacing w:val="-2"/>
        </w:rPr>
        <w:t> </w:t>
      </w:r>
      <w:r>
        <w:rPr/>
        <w:t>bà</w:t>
      </w:r>
      <w:r>
        <w:rPr>
          <w:spacing w:val="-1"/>
        </w:rPr>
        <w:t> </w:t>
      </w:r>
      <w:r>
        <w:rPr/>
        <w:t>NĐ2 chưa</w:t>
      </w:r>
      <w:r>
        <w:rPr>
          <w:spacing w:val="-1"/>
        </w:rPr>
        <w:t> </w:t>
      </w:r>
      <w:r>
        <w:rPr/>
        <w:t>được</w:t>
      </w:r>
      <w:r>
        <w:rPr>
          <w:spacing w:val="-1"/>
        </w:rPr>
        <w:t> </w:t>
      </w:r>
      <w:r>
        <w:rPr/>
        <w:t>cấp</w:t>
      </w:r>
      <w:r>
        <w:rPr>
          <w:spacing w:val="-1"/>
        </w:rPr>
        <w:t> </w:t>
      </w:r>
      <w:r>
        <w:rPr/>
        <w:t>giấy chứng</w:t>
      </w:r>
      <w:r>
        <w:rPr>
          <w:spacing w:val="-4"/>
        </w:rPr>
        <w:t> </w:t>
      </w:r>
      <w:r>
        <w:rPr/>
        <w:t>nhận</w:t>
      </w:r>
      <w:r>
        <w:rPr>
          <w:spacing w:val="-2"/>
        </w:rPr>
        <w:t> </w:t>
      </w:r>
      <w:r>
        <w:rPr/>
        <w:t>quyền</w:t>
      </w:r>
      <w:r>
        <w:rPr>
          <w:spacing w:val="-2"/>
        </w:rPr>
        <w:t> </w:t>
      </w:r>
      <w:r>
        <w:rPr/>
        <w:t>sử</w:t>
      </w:r>
      <w:r>
        <w:rPr>
          <w:spacing w:val="-4"/>
        </w:rPr>
        <w:t> </w:t>
      </w:r>
      <w:r>
        <w:rPr/>
        <w:t>dụng</w:t>
      </w:r>
      <w:r>
        <w:rPr>
          <w:spacing w:val="-2"/>
        </w:rPr>
        <w:t> </w:t>
      </w:r>
      <w:r>
        <w:rPr/>
        <w:t>đất,</w:t>
      </w:r>
      <w:r>
        <w:rPr>
          <w:spacing w:val="-4"/>
        </w:rPr>
        <w:t> </w:t>
      </w:r>
      <w:r>
        <w:rPr/>
        <w:t>không</w:t>
      </w:r>
      <w:r>
        <w:rPr>
          <w:spacing w:val="-2"/>
        </w:rPr>
        <w:t> </w:t>
      </w:r>
      <w:r>
        <w:rPr/>
        <w:t>phải</w:t>
      </w:r>
      <w:r>
        <w:rPr>
          <w:spacing w:val="-4"/>
        </w:rPr>
        <w:t> </w:t>
      </w:r>
      <w:r>
        <w:rPr/>
        <w:t>là</w:t>
      </w:r>
      <w:r>
        <w:rPr>
          <w:spacing w:val="-3"/>
        </w:rPr>
        <w:t> </w:t>
      </w:r>
      <w:r>
        <w:rPr/>
        <w:t>chủ</w:t>
      </w:r>
      <w:r>
        <w:rPr>
          <w:spacing w:val="-4"/>
        </w:rPr>
        <w:t> </w:t>
      </w:r>
      <w:r>
        <w:rPr/>
        <w:t>sử</w:t>
      </w:r>
      <w:r>
        <w:rPr>
          <w:spacing w:val="-4"/>
        </w:rPr>
        <w:t> </w:t>
      </w:r>
      <w:r>
        <w:rPr/>
        <w:t>dụng</w:t>
      </w:r>
      <w:r>
        <w:rPr>
          <w:spacing w:val="-4"/>
        </w:rPr>
        <w:t> </w:t>
      </w:r>
      <w:r>
        <w:rPr/>
        <w:t>hợp</w:t>
      </w:r>
      <w:r>
        <w:rPr>
          <w:spacing w:val="-4"/>
        </w:rPr>
        <w:t> </w:t>
      </w:r>
      <w:r>
        <w:rPr/>
        <w:t>pháp</w:t>
      </w:r>
      <w:r>
        <w:rPr>
          <w:spacing w:val="-2"/>
        </w:rPr>
        <w:t> </w:t>
      </w:r>
      <w:r>
        <w:rPr/>
        <w:t>của</w:t>
      </w:r>
      <w:r>
        <w:rPr>
          <w:spacing w:val="-3"/>
        </w:rPr>
        <w:t> </w:t>
      </w:r>
      <w:r>
        <w:rPr/>
        <w:t>thửa</w:t>
      </w:r>
      <w:r>
        <w:rPr>
          <w:spacing w:val="-5"/>
        </w:rPr>
        <w:t> </w:t>
      </w:r>
      <w:r>
        <w:rPr/>
        <w:t>đất nên không đủ điều kiện về chủ thể của hợp đồng chuyển nhượng quyền sử dụng </w:t>
      </w:r>
      <w:r>
        <w:rPr>
          <w:spacing w:val="-4"/>
        </w:rPr>
        <w:t>đất.</w:t>
      </w:r>
    </w:p>
    <w:p>
      <w:pPr>
        <w:spacing w:line="268" w:lineRule="auto" w:before="117"/>
        <w:ind w:left="622" w:right="742" w:firstLine="566"/>
        <w:jc w:val="both"/>
        <w:rPr>
          <w:sz w:val="28"/>
        </w:rPr>
      </w:pPr>
      <w:r>
        <w:rPr>
          <w:sz w:val="28"/>
        </w:rPr>
        <w:t>Ngoài</w:t>
      </w:r>
      <w:r>
        <w:rPr>
          <w:spacing w:val="-8"/>
          <w:sz w:val="28"/>
        </w:rPr>
        <w:t> </w:t>
      </w:r>
      <w:r>
        <w:rPr>
          <w:sz w:val="28"/>
        </w:rPr>
        <w:t>ra,</w:t>
      </w:r>
      <w:r>
        <w:rPr>
          <w:spacing w:val="-11"/>
          <w:sz w:val="28"/>
        </w:rPr>
        <w:t> </w:t>
      </w:r>
      <w:r>
        <w:rPr>
          <w:sz w:val="28"/>
        </w:rPr>
        <w:t>từ</w:t>
      </w:r>
      <w:r>
        <w:rPr>
          <w:spacing w:val="-11"/>
          <w:sz w:val="28"/>
        </w:rPr>
        <w:t> </w:t>
      </w:r>
      <w:r>
        <w:rPr>
          <w:sz w:val="28"/>
        </w:rPr>
        <w:t>ngày</w:t>
      </w:r>
      <w:r>
        <w:rPr>
          <w:spacing w:val="-11"/>
          <w:sz w:val="28"/>
        </w:rPr>
        <w:t> </w:t>
      </w:r>
      <w:r>
        <w:rPr>
          <w:sz w:val="28"/>
        </w:rPr>
        <w:t>08/8/2005,</w:t>
      </w:r>
      <w:r>
        <w:rPr>
          <w:spacing w:val="-11"/>
          <w:sz w:val="28"/>
        </w:rPr>
        <w:t> </w:t>
      </w:r>
      <w:r>
        <w:rPr>
          <w:sz w:val="28"/>
        </w:rPr>
        <w:t>quyền</w:t>
      </w:r>
      <w:r>
        <w:rPr>
          <w:spacing w:val="-8"/>
          <w:sz w:val="28"/>
        </w:rPr>
        <w:t> </w:t>
      </w:r>
      <w:r>
        <w:rPr>
          <w:sz w:val="28"/>
        </w:rPr>
        <w:t>sử</w:t>
      </w:r>
      <w:r>
        <w:rPr>
          <w:spacing w:val="-11"/>
          <w:sz w:val="28"/>
        </w:rPr>
        <w:t> </w:t>
      </w:r>
      <w:r>
        <w:rPr>
          <w:sz w:val="28"/>
        </w:rPr>
        <w:t>dụng</w:t>
      </w:r>
      <w:r>
        <w:rPr>
          <w:spacing w:val="-8"/>
          <w:sz w:val="28"/>
        </w:rPr>
        <w:t> </w:t>
      </w:r>
      <w:r>
        <w:rPr>
          <w:sz w:val="28"/>
        </w:rPr>
        <w:t>đất</w:t>
      </w:r>
      <w:r>
        <w:rPr>
          <w:spacing w:val="-9"/>
          <w:sz w:val="28"/>
        </w:rPr>
        <w:t> </w:t>
      </w:r>
      <w:r>
        <w:rPr>
          <w:sz w:val="28"/>
        </w:rPr>
        <w:t>nêu</w:t>
      </w:r>
      <w:r>
        <w:rPr>
          <w:spacing w:val="-8"/>
          <w:sz w:val="28"/>
        </w:rPr>
        <w:t> </w:t>
      </w:r>
      <w:r>
        <w:rPr>
          <w:sz w:val="28"/>
        </w:rPr>
        <w:t>trên</w:t>
      </w:r>
      <w:r>
        <w:rPr>
          <w:spacing w:val="-9"/>
          <w:sz w:val="28"/>
        </w:rPr>
        <w:t> </w:t>
      </w:r>
      <w:r>
        <w:rPr>
          <w:sz w:val="28"/>
        </w:rPr>
        <w:t>là</w:t>
      </w:r>
      <w:r>
        <w:rPr>
          <w:spacing w:val="-9"/>
          <w:sz w:val="28"/>
        </w:rPr>
        <w:t> </w:t>
      </w:r>
      <w:r>
        <w:rPr>
          <w:sz w:val="28"/>
        </w:rPr>
        <w:t>tài</w:t>
      </w:r>
      <w:r>
        <w:rPr>
          <w:spacing w:val="-8"/>
          <w:sz w:val="28"/>
        </w:rPr>
        <w:t> </w:t>
      </w:r>
      <w:r>
        <w:rPr>
          <w:sz w:val="28"/>
        </w:rPr>
        <w:t>sản</w:t>
      </w:r>
      <w:r>
        <w:rPr>
          <w:spacing w:val="-8"/>
          <w:sz w:val="28"/>
        </w:rPr>
        <w:t> </w:t>
      </w:r>
      <w:r>
        <w:rPr>
          <w:sz w:val="28"/>
        </w:rPr>
        <w:t>chung</w:t>
      </w:r>
      <w:r>
        <w:rPr>
          <w:spacing w:val="-8"/>
          <w:sz w:val="28"/>
        </w:rPr>
        <w:t> </w:t>
      </w:r>
      <w:r>
        <w:rPr>
          <w:sz w:val="28"/>
        </w:rPr>
        <w:t>của ông NĐ1 và bà NĐ2 theo Giấy chứng nhận quyền sử dụng đất số H00411/07 do Ủy ban nhân dân Quận 12 cấp. Nhưng trên nội dung Giấy cam kết ngày 29/3/2018 không có ý kiến hoặc sự xác nhận của bà NĐ2. Theo quy định tại khoản 2 Điều 213 Bộ luật dân sự năm 2015 quy định: </w:t>
      </w:r>
      <w:r>
        <w:rPr>
          <w:i/>
          <w:sz w:val="28"/>
        </w:rPr>
        <w:t>“Vợ chồng cùng nhau tạo</w:t>
      </w:r>
      <w:r>
        <w:rPr>
          <w:i/>
          <w:sz w:val="28"/>
        </w:rPr>
        <w:t> lập, phát triển khối tài sản chung; có quyền ngang nhau trong việc chiếm hữu, sử dụng, định đoạt tài sản chung.” </w:t>
      </w:r>
      <w:r>
        <w:rPr>
          <w:sz w:val="28"/>
        </w:rPr>
        <w:t>và tại điểm a khoản 2 Điều 35 của Luật hôn nhân và gia đình năm 2014 quy định đối với bất động sản: “</w:t>
      </w:r>
      <w:r>
        <w:rPr>
          <w:i/>
          <w:sz w:val="28"/>
        </w:rPr>
        <w:t>Việc định đoạt tài</w:t>
      </w:r>
      <w:r>
        <w:rPr>
          <w:i/>
          <w:sz w:val="28"/>
        </w:rPr>
        <w:t> sản chung phải có sự thỏa thuận bằng văn bản của vợ chồng…”</w:t>
      </w:r>
      <w:r>
        <w:rPr>
          <w:sz w:val="28"/>
        </w:rPr>
        <w:t>. Do đó, Giấy cam kết thể hiện nội dung định đoạt tài sản chung vợ chồng là bất động sản mà không có ý kiến bà NĐ2 là vi phạm quy định pháp luật và xâm phạm đến quyền và lợi ích hợp pháp của bà NĐ2.</w:t>
      </w:r>
    </w:p>
    <w:p>
      <w:pPr>
        <w:pStyle w:val="BodyText"/>
        <w:spacing w:before="113"/>
        <w:ind w:left="1188" w:firstLine="0"/>
      </w:pPr>
      <w:r>
        <w:rPr/>
        <w:t>[1.3]</w:t>
      </w:r>
      <w:r>
        <w:rPr>
          <w:spacing w:val="-17"/>
        </w:rPr>
        <w:t> </w:t>
      </w:r>
      <w:r>
        <w:rPr/>
        <w:t>Về</w:t>
      </w:r>
      <w:r>
        <w:rPr>
          <w:spacing w:val="-15"/>
        </w:rPr>
        <w:t> </w:t>
      </w:r>
      <w:r>
        <w:rPr/>
        <w:t>đối</w:t>
      </w:r>
      <w:r>
        <w:rPr>
          <w:spacing w:val="-13"/>
        </w:rPr>
        <w:t> </w:t>
      </w:r>
      <w:r>
        <w:rPr/>
        <w:t>tượng</w:t>
      </w:r>
      <w:r>
        <w:rPr>
          <w:spacing w:val="-14"/>
        </w:rPr>
        <w:t> </w:t>
      </w:r>
      <w:r>
        <w:rPr/>
        <w:t>của</w:t>
      </w:r>
      <w:r>
        <w:rPr>
          <w:spacing w:val="-14"/>
        </w:rPr>
        <w:t> </w:t>
      </w:r>
      <w:r>
        <w:rPr/>
        <w:t>hợp</w:t>
      </w:r>
      <w:r>
        <w:rPr>
          <w:spacing w:val="-14"/>
        </w:rPr>
        <w:t> </w:t>
      </w:r>
      <w:r>
        <w:rPr/>
        <w:t>đồng</w:t>
      </w:r>
      <w:r>
        <w:rPr>
          <w:spacing w:val="-14"/>
        </w:rPr>
        <w:t> </w:t>
      </w:r>
      <w:r>
        <w:rPr/>
        <w:t>chuyển</w:t>
      </w:r>
      <w:r>
        <w:rPr>
          <w:spacing w:val="-14"/>
        </w:rPr>
        <w:t> </w:t>
      </w:r>
      <w:r>
        <w:rPr/>
        <w:t>nhượng</w:t>
      </w:r>
      <w:r>
        <w:rPr>
          <w:spacing w:val="-14"/>
        </w:rPr>
        <w:t> </w:t>
      </w:r>
      <w:r>
        <w:rPr/>
        <w:t>quyền</w:t>
      </w:r>
      <w:r>
        <w:rPr>
          <w:spacing w:val="-14"/>
        </w:rPr>
        <w:t> </w:t>
      </w:r>
      <w:r>
        <w:rPr/>
        <w:t>sử</w:t>
      </w:r>
      <w:r>
        <w:rPr>
          <w:spacing w:val="-16"/>
        </w:rPr>
        <w:t> </w:t>
      </w:r>
      <w:r>
        <w:rPr/>
        <w:t>dụng</w:t>
      </w:r>
      <w:r>
        <w:rPr>
          <w:spacing w:val="-13"/>
        </w:rPr>
        <w:t> </w:t>
      </w:r>
      <w:r>
        <w:rPr>
          <w:spacing w:val="-4"/>
        </w:rPr>
        <w:t>đất:</w:t>
      </w:r>
    </w:p>
    <w:p>
      <w:pPr>
        <w:spacing w:after="0"/>
        <w:sectPr>
          <w:pgSz w:w="11910" w:h="16850"/>
          <w:pgMar w:header="0" w:footer="640" w:top="1260" w:bottom="840" w:left="1080" w:right="380"/>
        </w:sectPr>
      </w:pPr>
    </w:p>
    <w:p>
      <w:pPr>
        <w:pStyle w:val="BodyText"/>
        <w:spacing w:line="268" w:lineRule="auto" w:before="69"/>
        <w:ind w:right="744"/>
      </w:pPr>
      <w:r>
        <w:rPr/>
        <w:t>Theo bị đơn trình bày, thời điểm nhận chuyển nhượng, tài sản chuyển nhượng là quyền sử dụng đất có diện tích 40m</w:t>
      </w:r>
      <w:r>
        <w:rPr>
          <w:vertAlign w:val="superscript"/>
        </w:rPr>
        <w:t>2</w:t>
      </w:r>
      <w:r>
        <w:rPr>
          <w:vertAlign w:val="baseline"/>
        </w:rPr>
        <w:t> là một phần của thửa số 309, có diện tích 80m</w:t>
      </w:r>
      <w:r>
        <w:rPr>
          <w:vertAlign w:val="superscript"/>
        </w:rPr>
        <w:t>2</w:t>
      </w:r>
      <w:r>
        <w:rPr>
          <w:vertAlign w:val="baseline"/>
        </w:rPr>
        <w:t>, tờ bản đồ số 2 (theo Tài liệu năm 2004), phường T2, Quận 12. Theo công văn số 7026/UBND-TNMT ngày 10/10/2022 của Uỷ ban nhân dân Quận 12 về việc tách thửa đối với thửa 309 tờ bản đố số 02 (theo Tài liệu năm 2004), phường T2, Quận 12 thành 02 thửa số 309-1 và 309-2 không thể thực hiện được do diện tích tối thiểu của thửa đất hình thành và thửa đất còn lại sau khi tách thửa tối thiểu 50m</w:t>
      </w:r>
      <w:r>
        <w:rPr>
          <w:vertAlign w:val="superscript"/>
        </w:rPr>
        <w:t>2</w:t>
      </w:r>
      <w:r>
        <w:rPr>
          <w:vertAlign w:val="baseline"/>
        </w:rPr>
        <w:t> và chiều rộng mặt tiền không nhỏ hơn 04m trừ trường hợp hộ gia đình, cá nhân thuộc chuẩn hộ nghèo, hộ cận nghèo hoặc có hoàn cảnh gia đình khó khăn. Trong khi đó, đối tượng chuyển nhượng của giao dịch chuyển nhượng quyền sử dụng đất mà bị đơn yêu cầu Toà án công nhận có diện tích nhỏ hơn diện tích tối thiểu được tách thửa và không phù hợp với quy định của pháp luật hiện hành nên không có cơ sở để chấp nhận.</w:t>
      </w:r>
    </w:p>
    <w:p>
      <w:pPr>
        <w:pStyle w:val="BodyText"/>
        <w:spacing w:line="268" w:lineRule="auto" w:before="113"/>
        <w:ind w:right="745"/>
      </w:pPr>
      <w:r>
        <w:rPr/>
        <w:t>Do đó, việc Toà án cấp sơ thẩm</w:t>
      </w:r>
      <w:r>
        <w:rPr>
          <w:spacing w:val="-2"/>
        </w:rPr>
        <w:t> </w:t>
      </w:r>
      <w:r>
        <w:rPr/>
        <w:t>căn cứ vào Giấy cam</w:t>
      </w:r>
      <w:r>
        <w:rPr>
          <w:spacing w:val="-2"/>
        </w:rPr>
        <w:t> </w:t>
      </w:r>
      <w:r>
        <w:rPr/>
        <w:t>kết này</w:t>
      </w:r>
      <w:r>
        <w:rPr>
          <w:spacing w:val="-1"/>
        </w:rPr>
        <w:t> </w:t>
      </w:r>
      <w:r>
        <w:rPr/>
        <w:t>để công nhận hợp</w:t>
      </w:r>
      <w:r>
        <w:rPr>
          <w:spacing w:val="-2"/>
        </w:rPr>
        <w:t> </w:t>
      </w:r>
      <w:r>
        <w:rPr/>
        <w:t>đồng</w:t>
      </w:r>
      <w:r>
        <w:rPr>
          <w:spacing w:val="-2"/>
        </w:rPr>
        <w:t> </w:t>
      </w:r>
      <w:r>
        <w:rPr/>
        <w:t>chuyển</w:t>
      </w:r>
      <w:r>
        <w:rPr>
          <w:spacing w:val="-2"/>
        </w:rPr>
        <w:t> </w:t>
      </w:r>
      <w:r>
        <w:rPr/>
        <w:t>nhượng</w:t>
      </w:r>
      <w:r>
        <w:rPr>
          <w:spacing w:val="-2"/>
        </w:rPr>
        <w:t> </w:t>
      </w:r>
      <w:r>
        <w:rPr/>
        <w:t>quyền</w:t>
      </w:r>
      <w:r>
        <w:rPr>
          <w:spacing w:val="-2"/>
        </w:rPr>
        <w:t> </w:t>
      </w:r>
      <w:r>
        <w:rPr/>
        <w:t>sử</w:t>
      </w:r>
      <w:r>
        <w:rPr>
          <w:spacing w:val="-4"/>
        </w:rPr>
        <w:t> </w:t>
      </w:r>
      <w:r>
        <w:rPr/>
        <w:t>dụng</w:t>
      </w:r>
      <w:r>
        <w:rPr>
          <w:spacing w:val="-2"/>
        </w:rPr>
        <w:t> </w:t>
      </w:r>
      <w:r>
        <w:rPr/>
        <w:t>đất</w:t>
      </w:r>
      <w:r>
        <w:rPr>
          <w:spacing w:val="-1"/>
        </w:rPr>
        <w:t> </w:t>
      </w:r>
      <w:r>
        <w:rPr/>
        <w:t>là</w:t>
      </w:r>
      <w:r>
        <w:rPr>
          <w:spacing w:val="-2"/>
        </w:rPr>
        <w:t> </w:t>
      </w:r>
      <w:r>
        <w:rPr/>
        <w:t>không</w:t>
      </w:r>
      <w:r>
        <w:rPr>
          <w:spacing w:val="-2"/>
        </w:rPr>
        <w:t> </w:t>
      </w:r>
      <w:r>
        <w:rPr/>
        <w:t>đúng</w:t>
      </w:r>
      <w:r>
        <w:rPr>
          <w:spacing w:val="-4"/>
        </w:rPr>
        <w:t> </w:t>
      </w:r>
      <w:r>
        <w:rPr/>
        <w:t>quy</w:t>
      </w:r>
      <w:r>
        <w:rPr>
          <w:spacing w:val="-6"/>
        </w:rPr>
        <w:t> </w:t>
      </w:r>
      <w:r>
        <w:rPr/>
        <w:t>định</w:t>
      </w:r>
      <w:r>
        <w:rPr>
          <w:spacing w:val="-4"/>
        </w:rPr>
        <w:t> </w:t>
      </w:r>
      <w:r>
        <w:rPr/>
        <w:t>pháp</w:t>
      </w:r>
      <w:r>
        <w:rPr>
          <w:spacing w:val="-2"/>
        </w:rPr>
        <w:t> </w:t>
      </w:r>
      <w:r>
        <w:rPr/>
        <w:t>luật.</w:t>
      </w:r>
    </w:p>
    <w:p>
      <w:pPr>
        <w:pStyle w:val="BodyText"/>
        <w:ind w:left="1188" w:firstLine="0"/>
      </w:pPr>
      <w:r>
        <w:rPr/>
        <w:t>[1.4]</w:t>
      </w:r>
      <w:r>
        <w:rPr>
          <w:spacing w:val="-18"/>
        </w:rPr>
        <w:t> </w:t>
      </w:r>
      <w:r>
        <w:rPr/>
        <w:t>Về</w:t>
      </w:r>
      <w:r>
        <w:rPr>
          <w:spacing w:val="-14"/>
        </w:rPr>
        <w:t> </w:t>
      </w:r>
      <w:r>
        <w:rPr/>
        <w:t>việc</w:t>
      </w:r>
      <w:r>
        <w:rPr>
          <w:spacing w:val="-14"/>
        </w:rPr>
        <w:t> </w:t>
      </w:r>
      <w:r>
        <w:rPr/>
        <w:t>thực</w:t>
      </w:r>
      <w:r>
        <w:rPr>
          <w:spacing w:val="-15"/>
        </w:rPr>
        <w:t> </w:t>
      </w:r>
      <w:r>
        <w:rPr/>
        <w:t>tế</w:t>
      </w:r>
      <w:r>
        <w:rPr>
          <w:spacing w:val="-14"/>
        </w:rPr>
        <w:t> </w:t>
      </w:r>
      <w:r>
        <w:rPr/>
        <w:t>thực</w:t>
      </w:r>
      <w:r>
        <w:rPr>
          <w:spacing w:val="-14"/>
        </w:rPr>
        <w:t> </w:t>
      </w:r>
      <w:r>
        <w:rPr/>
        <w:t>hiện</w:t>
      </w:r>
      <w:r>
        <w:rPr>
          <w:spacing w:val="-13"/>
        </w:rPr>
        <w:t> </w:t>
      </w:r>
      <w:r>
        <w:rPr/>
        <w:t>theo</w:t>
      </w:r>
      <w:r>
        <w:rPr>
          <w:spacing w:val="-15"/>
        </w:rPr>
        <w:t> </w:t>
      </w:r>
      <w:r>
        <w:rPr/>
        <w:t>hợp</w:t>
      </w:r>
      <w:r>
        <w:rPr>
          <w:spacing w:val="-13"/>
        </w:rPr>
        <w:t> </w:t>
      </w:r>
      <w:r>
        <w:rPr/>
        <w:t>đồng</w:t>
      </w:r>
      <w:r>
        <w:rPr>
          <w:spacing w:val="-13"/>
        </w:rPr>
        <w:t> </w:t>
      </w:r>
      <w:r>
        <w:rPr/>
        <w:t>chuyển</w:t>
      </w:r>
      <w:r>
        <w:rPr>
          <w:spacing w:val="-13"/>
        </w:rPr>
        <w:t> </w:t>
      </w:r>
      <w:r>
        <w:rPr>
          <w:spacing w:val="-2"/>
        </w:rPr>
        <w:t>nhượng:</w:t>
      </w:r>
    </w:p>
    <w:p>
      <w:pPr>
        <w:pStyle w:val="BodyText"/>
        <w:spacing w:line="268" w:lineRule="auto" w:before="158"/>
        <w:ind w:right="746"/>
      </w:pPr>
      <w:r>
        <w:rPr/>
        <w:t>Về nghĩa vụ thanh toán: Bị đơn cho rằng đã thanh toán cho nguyên đơn số tiền 50.000.000 đồng vào năm 2005 để nhận chuyển nhượng tài sản là quyền sử dụng đất nhưng không cung cấp được tài liệu, chứng cứ chứng minh đã giao đủ số tiền này. Đối với bản ghi âm</w:t>
      </w:r>
      <w:r>
        <w:rPr>
          <w:spacing w:val="-2"/>
        </w:rPr>
        <w:t> </w:t>
      </w:r>
      <w:r>
        <w:rPr/>
        <w:t>và ghi hình bị đơn cung cấp tại Toà án cấp phúc thẩm</w:t>
      </w:r>
      <w:r>
        <w:rPr>
          <w:spacing w:val="-1"/>
        </w:rPr>
        <w:t> </w:t>
      </w:r>
      <w:r>
        <w:rPr/>
        <w:t>không phải là chứng cứ mới. Bị đơn thừa nhận các chứng cứ này là tiền đề để</w:t>
      </w:r>
      <w:r>
        <w:rPr>
          <w:spacing w:val="-1"/>
        </w:rPr>
        <w:t> </w:t>
      </w:r>
      <w:r>
        <w:rPr/>
        <w:t>tạo ra</w:t>
      </w:r>
      <w:r>
        <w:rPr>
          <w:spacing w:val="-2"/>
        </w:rPr>
        <w:t> </w:t>
      </w:r>
      <w:r>
        <w:rPr/>
        <w:t>Giấy</w:t>
      </w:r>
      <w:r>
        <w:rPr>
          <w:spacing w:val="-3"/>
        </w:rPr>
        <w:t> </w:t>
      </w:r>
      <w:r>
        <w:rPr/>
        <w:t>cam</w:t>
      </w:r>
      <w:r>
        <w:rPr>
          <w:spacing w:val="-4"/>
        </w:rPr>
        <w:t> </w:t>
      </w:r>
      <w:r>
        <w:rPr/>
        <w:t>kết ngày 29/3/2018.</w:t>
      </w:r>
      <w:r>
        <w:rPr>
          <w:spacing w:val="-3"/>
        </w:rPr>
        <w:t> </w:t>
      </w:r>
      <w:r>
        <w:rPr/>
        <w:t>Trong</w:t>
      </w:r>
      <w:r>
        <w:rPr>
          <w:spacing w:val="-1"/>
        </w:rPr>
        <w:t> </w:t>
      </w:r>
      <w:r>
        <w:rPr/>
        <w:t>khi đó,</w:t>
      </w:r>
      <w:r>
        <w:rPr>
          <w:spacing w:val="-3"/>
        </w:rPr>
        <w:t> </w:t>
      </w:r>
      <w:r>
        <w:rPr/>
        <w:t>Giấy</w:t>
      </w:r>
      <w:r>
        <w:rPr>
          <w:spacing w:val="-3"/>
        </w:rPr>
        <w:t> </w:t>
      </w:r>
      <w:r>
        <w:rPr/>
        <w:t>cam</w:t>
      </w:r>
      <w:r>
        <w:rPr>
          <w:spacing w:val="-2"/>
        </w:rPr>
        <w:t> </w:t>
      </w:r>
      <w:r>
        <w:rPr/>
        <w:t>kết</w:t>
      </w:r>
      <w:r>
        <w:rPr>
          <w:spacing w:val="-2"/>
        </w:rPr>
        <w:t> </w:t>
      </w:r>
      <w:r>
        <w:rPr/>
        <w:t>đã</w:t>
      </w:r>
      <w:r>
        <w:rPr>
          <w:spacing w:val="-1"/>
        </w:rPr>
        <w:t> </w:t>
      </w:r>
      <w:r>
        <w:rPr/>
        <w:t>được Toà án cấp sơ thẩm</w:t>
      </w:r>
      <w:r>
        <w:rPr>
          <w:spacing w:val="-1"/>
        </w:rPr>
        <w:t> </w:t>
      </w:r>
      <w:r>
        <w:rPr/>
        <w:t>xem xét và đánh giá theo đúng thủ tục tố tụng. Ngoài ra, các bản ghi âm và ghi hình này không thể hiện nghĩa vụ giao đủ 50.000.000 đồng phát sinh từ giao dịch chuyển nhượng đất.</w:t>
      </w:r>
    </w:p>
    <w:p>
      <w:pPr>
        <w:pStyle w:val="BodyText"/>
        <w:spacing w:line="268" w:lineRule="auto" w:before="114"/>
        <w:ind w:right="746"/>
      </w:pPr>
      <w:r>
        <w:rPr/>
        <w:t>Về nghĩa vụ giao tài sản: Bị đơn cho rằng giao dịch chuyển nhượng được chứng minh bằng Giấy cam kết ngày 29/3/2018 và quá trình xây dựng, sử dụng nhà ở. Tuy nhiên, theo nội dung Giấy cam kết thể hiện người nhận chuyển nhượng là ông BĐ và bà NLQ. Nhưng trong quá trình giải quyết tại Toà án, bà NLQ, với vai trò là người nhận chuyển nhượng như bị đơn trình bày, đã xác nhận rằng việc sử dụng quyền sử dụng đất không xuất phát từ giao dịch chuyển nhượng đất mà xuất phát từ việc ông NĐ1 và bà NĐ2 cho bà NLQ và ông BĐ mượn quyền sử dụng đất để xây nhà. Theo đó, bị đơn không có chứng cứ chứng minh việc nhận tài sản là quyền sử dụng đất dựa trên giao dịch chuyển nhượng quyền sử dụng đất.</w:t>
      </w:r>
    </w:p>
    <w:p>
      <w:pPr>
        <w:spacing w:line="268" w:lineRule="auto" w:before="115"/>
        <w:ind w:left="622" w:right="746" w:firstLine="566"/>
        <w:jc w:val="both"/>
        <w:rPr>
          <w:i/>
          <w:sz w:val="28"/>
        </w:rPr>
      </w:pPr>
      <w:r>
        <w:rPr>
          <w:sz w:val="28"/>
        </w:rPr>
        <w:t>Bên cạnh đó, theo quy định tại khoản 3 Điều 188 của Luật Đất đai năm 2013</w:t>
      </w:r>
      <w:r>
        <w:rPr>
          <w:spacing w:val="19"/>
          <w:sz w:val="28"/>
        </w:rPr>
        <w:t> </w:t>
      </w:r>
      <w:r>
        <w:rPr>
          <w:sz w:val="28"/>
        </w:rPr>
        <w:t>quy</w:t>
      </w:r>
      <w:r>
        <w:rPr>
          <w:spacing w:val="15"/>
          <w:sz w:val="28"/>
        </w:rPr>
        <w:t> </w:t>
      </w:r>
      <w:r>
        <w:rPr>
          <w:sz w:val="28"/>
        </w:rPr>
        <w:t>định:</w:t>
      </w:r>
      <w:r>
        <w:rPr>
          <w:spacing w:val="22"/>
          <w:sz w:val="28"/>
        </w:rPr>
        <w:t> </w:t>
      </w:r>
      <w:r>
        <w:rPr>
          <w:i/>
          <w:sz w:val="28"/>
        </w:rPr>
        <w:t>“Việc</w:t>
      </w:r>
      <w:r>
        <w:rPr>
          <w:i/>
          <w:spacing w:val="19"/>
          <w:sz w:val="28"/>
        </w:rPr>
        <w:t> </w:t>
      </w:r>
      <w:r>
        <w:rPr>
          <w:i/>
          <w:sz w:val="28"/>
        </w:rPr>
        <w:t>chuyển</w:t>
      </w:r>
      <w:r>
        <w:rPr>
          <w:i/>
          <w:spacing w:val="17"/>
          <w:sz w:val="28"/>
        </w:rPr>
        <w:t> </w:t>
      </w:r>
      <w:r>
        <w:rPr>
          <w:i/>
          <w:sz w:val="28"/>
        </w:rPr>
        <w:t>đổi,</w:t>
      </w:r>
      <w:r>
        <w:rPr>
          <w:i/>
          <w:spacing w:val="18"/>
          <w:sz w:val="28"/>
        </w:rPr>
        <w:t> </w:t>
      </w:r>
      <w:r>
        <w:rPr>
          <w:i/>
          <w:sz w:val="28"/>
        </w:rPr>
        <w:t>chuyển</w:t>
      </w:r>
      <w:r>
        <w:rPr>
          <w:i/>
          <w:spacing w:val="17"/>
          <w:sz w:val="28"/>
        </w:rPr>
        <w:t> </w:t>
      </w:r>
      <w:r>
        <w:rPr>
          <w:i/>
          <w:sz w:val="28"/>
        </w:rPr>
        <w:t>nhượng,</w:t>
      </w:r>
      <w:r>
        <w:rPr>
          <w:i/>
          <w:spacing w:val="18"/>
          <w:sz w:val="28"/>
        </w:rPr>
        <w:t> </w:t>
      </w:r>
      <w:r>
        <w:rPr>
          <w:i/>
          <w:sz w:val="28"/>
        </w:rPr>
        <w:t>cho</w:t>
      </w:r>
      <w:r>
        <w:rPr>
          <w:i/>
          <w:spacing w:val="19"/>
          <w:sz w:val="28"/>
        </w:rPr>
        <w:t> </w:t>
      </w:r>
      <w:r>
        <w:rPr>
          <w:i/>
          <w:sz w:val="28"/>
        </w:rPr>
        <w:t>thuê,</w:t>
      </w:r>
      <w:r>
        <w:rPr>
          <w:i/>
          <w:spacing w:val="18"/>
          <w:sz w:val="28"/>
        </w:rPr>
        <w:t> </w:t>
      </w:r>
      <w:r>
        <w:rPr>
          <w:i/>
          <w:sz w:val="28"/>
        </w:rPr>
        <w:t>cho</w:t>
      </w:r>
      <w:r>
        <w:rPr>
          <w:i/>
          <w:spacing w:val="19"/>
          <w:sz w:val="28"/>
        </w:rPr>
        <w:t> </w:t>
      </w:r>
      <w:r>
        <w:rPr>
          <w:i/>
          <w:sz w:val="28"/>
        </w:rPr>
        <w:t>thuê</w:t>
      </w:r>
      <w:r>
        <w:rPr>
          <w:i/>
          <w:spacing w:val="28"/>
          <w:sz w:val="28"/>
        </w:rPr>
        <w:t> </w:t>
      </w:r>
      <w:r>
        <w:rPr>
          <w:i/>
          <w:sz w:val="28"/>
        </w:rPr>
        <w:t>lại,</w:t>
      </w:r>
      <w:r>
        <w:rPr>
          <w:i/>
          <w:spacing w:val="18"/>
          <w:sz w:val="28"/>
        </w:rPr>
        <w:t> </w:t>
      </w:r>
      <w:r>
        <w:rPr>
          <w:i/>
          <w:sz w:val="28"/>
        </w:rPr>
        <w:t>thừa</w:t>
      </w:r>
    </w:p>
    <w:p>
      <w:pPr>
        <w:spacing w:after="0" w:line="268" w:lineRule="auto"/>
        <w:jc w:val="both"/>
        <w:rPr>
          <w:sz w:val="28"/>
        </w:rPr>
        <w:sectPr>
          <w:pgSz w:w="11910" w:h="16850"/>
          <w:pgMar w:header="0" w:footer="640" w:top="1260" w:bottom="840" w:left="1080" w:right="380"/>
        </w:sectPr>
      </w:pPr>
    </w:p>
    <w:p>
      <w:pPr>
        <w:spacing w:line="268" w:lineRule="auto" w:before="69"/>
        <w:ind w:left="622" w:right="759" w:firstLine="0"/>
        <w:jc w:val="both"/>
        <w:rPr>
          <w:i/>
          <w:sz w:val="28"/>
        </w:rPr>
      </w:pPr>
      <w:r>
        <w:rPr>
          <w:i/>
          <w:sz w:val="28"/>
        </w:rPr>
        <w:t>kế, tặng cho, thế chấp quyền sử dụng đất, góp vốn bằng quyền sử dụng đất phải</w:t>
      </w:r>
      <w:r>
        <w:rPr>
          <w:i/>
          <w:sz w:val="28"/>
        </w:rPr>
        <w:t> đăng ký tại cơ quan đăng ký đất đai và có hiệu lực kể từ thời điểm đăng ký vào sổ địa chính.”.</w:t>
      </w:r>
    </w:p>
    <w:p>
      <w:pPr>
        <w:pStyle w:val="BodyText"/>
        <w:spacing w:line="268" w:lineRule="auto" w:before="118"/>
        <w:ind w:right="745"/>
      </w:pPr>
      <w:r>
        <w:rPr/>
        <w:t>Ngoài ra,</w:t>
      </w:r>
      <w:r>
        <w:rPr>
          <w:spacing w:val="-1"/>
        </w:rPr>
        <w:t> </w:t>
      </w:r>
      <w:r>
        <w:rPr/>
        <w:t>tại cấp</w:t>
      </w:r>
      <w:r>
        <w:rPr>
          <w:spacing w:val="-1"/>
        </w:rPr>
        <w:t> </w:t>
      </w:r>
      <w:r>
        <w:rPr/>
        <w:t>phúc</w:t>
      </w:r>
      <w:r>
        <w:rPr>
          <w:spacing w:val="-1"/>
        </w:rPr>
        <w:t> </w:t>
      </w:r>
      <w:r>
        <w:rPr/>
        <w:t>thẩm, nguyên đơn</w:t>
      </w:r>
      <w:r>
        <w:rPr>
          <w:spacing w:val="-1"/>
        </w:rPr>
        <w:t> </w:t>
      </w:r>
      <w:r>
        <w:rPr/>
        <w:t>cung cấp Giấy</w:t>
      </w:r>
      <w:r>
        <w:rPr>
          <w:spacing w:val="-4"/>
        </w:rPr>
        <w:t> </w:t>
      </w:r>
      <w:r>
        <w:rPr/>
        <w:t>cho mượn đất</w:t>
      </w:r>
      <w:r>
        <w:rPr>
          <w:spacing w:val="-1"/>
        </w:rPr>
        <w:t> </w:t>
      </w:r>
      <w:r>
        <w:rPr/>
        <w:t>ngày 20/3/2005 giữa ông NĐ1, bà NĐ2 và bà NLQ, nhưng không có xác nhận của</w:t>
      </w:r>
      <w:r>
        <w:rPr>
          <w:spacing w:val="40"/>
        </w:rPr>
        <w:t> </w:t>
      </w:r>
      <w:r>
        <w:rPr/>
        <w:t>ông BĐ. Sau đó, tại phiên tòa ngày 07/12/2022, nguyên đơn xin rút lại tài liệu này. Xét thấy, tài liệu cần đánh giá không còn nên Hội đồng xét xử phúc thẩm không xem xét “Đơn yêu cầu trưng cầu giám định” đối với tài liệu Giấy cho mượn đất ngày 20/3/2005 của ông Nguyễn Quốc BĐ.</w:t>
      </w:r>
    </w:p>
    <w:p>
      <w:pPr>
        <w:pStyle w:val="BodyText"/>
        <w:spacing w:line="268" w:lineRule="auto" w:before="117"/>
        <w:ind w:right="757"/>
      </w:pPr>
      <w:r>
        <w:rPr/>
        <w:t>Vậy nên không có căn cứ thể hiện việc hợp đồng chuyển nhượng quyền sử dụng đất đã được thực hiện trên thực tế theo quy định pháp luật.</w:t>
      </w:r>
    </w:p>
    <w:p>
      <w:pPr>
        <w:pStyle w:val="ListParagraph"/>
        <w:numPr>
          <w:ilvl w:val="0"/>
          <w:numId w:val="4"/>
        </w:numPr>
        <w:tabs>
          <w:tab w:pos="1587" w:val="left" w:leader="none"/>
        </w:tabs>
        <w:spacing w:line="268" w:lineRule="auto" w:before="119" w:after="0"/>
        <w:ind w:left="622" w:right="745" w:firstLine="566"/>
        <w:jc w:val="both"/>
        <w:rPr>
          <w:sz w:val="28"/>
        </w:rPr>
      </w:pPr>
      <w:r>
        <w:rPr>
          <w:sz w:val="28"/>
        </w:rPr>
        <w:t>Xét yêu cầu</w:t>
      </w:r>
      <w:r>
        <w:rPr>
          <w:spacing w:val="-2"/>
          <w:sz w:val="28"/>
        </w:rPr>
        <w:t> </w:t>
      </w:r>
      <w:r>
        <w:rPr>
          <w:sz w:val="28"/>
        </w:rPr>
        <w:t>khởi</w:t>
      </w:r>
      <w:r>
        <w:rPr>
          <w:spacing w:val="-1"/>
          <w:sz w:val="28"/>
        </w:rPr>
        <w:t> </w:t>
      </w:r>
      <w:r>
        <w:rPr>
          <w:sz w:val="28"/>
        </w:rPr>
        <w:t>kiện</w:t>
      </w:r>
      <w:r>
        <w:rPr>
          <w:spacing w:val="-2"/>
          <w:sz w:val="28"/>
        </w:rPr>
        <w:t> </w:t>
      </w:r>
      <w:r>
        <w:rPr>
          <w:sz w:val="28"/>
        </w:rPr>
        <w:t>của nguyên</w:t>
      </w:r>
      <w:r>
        <w:rPr>
          <w:spacing w:val="-1"/>
          <w:sz w:val="28"/>
        </w:rPr>
        <w:t> </w:t>
      </w:r>
      <w:r>
        <w:rPr>
          <w:sz w:val="28"/>
        </w:rPr>
        <w:t>đơn</w:t>
      </w:r>
      <w:r>
        <w:rPr>
          <w:spacing w:val="-1"/>
          <w:sz w:val="28"/>
        </w:rPr>
        <w:t> </w:t>
      </w:r>
      <w:r>
        <w:rPr>
          <w:sz w:val="28"/>
        </w:rPr>
        <w:t>về</w:t>
      </w:r>
      <w:r>
        <w:rPr>
          <w:spacing w:val="-2"/>
          <w:sz w:val="28"/>
        </w:rPr>
        <w:t> </w:t>
      </w:r>
      <w:r>
        <w:rPr>
          <w:sz w:val="28"/>
        </w:rPr>
        <w:t>việc</w:t>
      </w:r>
      <w:r>
        <w:rPr>
          <w:spacing w:val="-2"/>
          <w:sz w:val="28"/>
        </w:rPr>
        <w:t> </w:t>
      </w:r>
      <w:r>
        <w:rPr>
          <w:sz w:val="28"/>
        </w:rPr>
        <w:t>đòi</w:t>
      </w:r>
      <w:r>
        <w:rPr>
          <w:spacing w:val="-2"/>
          <w:sz w:val="28"/>
        </w:rPr>
        <w:t> </w:t>
      </w:r>
      <w:r>
        <w:rPr>
          <w:sz w:val="28"/>
        </w:rPr>
        <w:t>lại</w:t>
      </w:r>
      <w:r>
        <w:rPr>
          <w:spacing w:val="-1"/>
          <w:sz w:val="28"/>
        </w:rPr>
        <w:t> </w:t>
      </w:r>
      <w:r>
        <w:rPr>
          <w:sz w:val="28"/>
        </w:rPr>
        <w:t>quyền</w:t>
      </w:r>
      <w:r>
        <w:rPr>
          <w:spacing w:val="-1"/>
          <w:sz w:val="28"/>
        </w:rPr>
        <w:t> </w:t>
      </w:r>
      <w:r>
        <w:rPr>
          <w:sz w:val="28"/>
        </w:rPr>
        <w:t>sử</w:t>
      </w:r>
      <w:r>
        <w:rPr>
          <w:spacing w:val="-1"/>
          <w:sz w:val="28"/>
        </w:rPr>
        <w:t> </w:t>
      </w:r>
      <w:r>
        <w:rPr>
          <w:sz w:val="28"/>
        </w:rPr>
        <w:t>dụng</w:t>
      </w:r>
      <w:r>
        <w:rPr>
          <w:spacing w:val="-2"/>
          <w:sz w:val="28"/>
        </w:rPr>
        <w:t> </w:t>
      </w:r>
      <w:r>
        <w:rPr>
          <w:sz w:val="28"/>
        </w:rPr>
        <w:t>đất có diện tích 40m² đất tọa</w:t>
      </w:r>
      <w:r>
        <w:rPr>
          <w:spacing w:val="-1"/>
          <w:sz w:val="28"/>
        </w:rPr>
        <w:t> </w:t>
      </w:r>
      <w:r>
        <w:rPr>
          <w:sz w:val="28"/>
        </w:rPr>
        <w:t>lạc</w:t>
      </w:r>
      <w:r>
        <w:rPr>
          <w:spacing w:val="-1"/>
          <w:sz w:val="28"/>
        </w:rPr>
        <w:t> </w:t>
      </w:r>
      <w:r>
        <w:rPr>
          <w:sz w:val="28"/>
        </w:rPr>
        <w:t>tại 621/15A</w:t>
      </w:r>
      <w:r>
        <w:rPr>
          <w:spacing w:val="-1"/>
          <w:sz w:val="28"/>
        </w:rPr>
        <w:t> </w:t>
      </w:r>
      <w:r>
        <w:rPr>
          <w:sz w:val="28"/>
        </w:rPr>
        <w:t>đường T1, tổ 1, khu phố 1, phường T2, Quận 12, Thành phố Hồ Chí Minh thuộc</w:t>
      </w:r>
      <w:r>
        <w:rPr>
          <w:spacing w:val="-2"/>
          <w:sz w:val="28"/>
        </w:rPr>
        <w:t> </w:t>
      </w:r>
      <w:r>
        <w:rPr>
          <w:sz w:val="28"/>
        </w:rPr>
        <w:t>một phần của</w:t>
      </w:r>
      <w:r>
        <w:rPr>
          <w:spacing w:val="-1"/>
          <w:sz w:val="28"/>
        </w:rPr>
        <w:t> </w:t>
      </w:r>
      <w:r>
        <w:rPr>
          <w:sz w:val="28"/>
        </w:rPr>
        <w:t>thửa</w:t>
      </w:r>
      <w:r>
        <w:rPr>
          <w:spacing w:val="-3"/>
          <w:sz w:val="28"/>
        </w:rPr>
        <w:t> </w:t>
      </w:r>
      <w:r>
        <w:rPr>
          <w:sz w:val="28"/>
        </w:rPr>
        <w:t>309,</w:t>
      </w:r>
      <w:r>
        <w:rPr>
          <w:spacing w:val="-1"/>
          <w:sz w:val="28"/>
        </w:rPr>
        <w:t> </w:t>
      </w:r>
      <w:r>
        <w:rPr>
          <w:sz w:val="28"/>
        </w:rPr>
        <w:t>diện tích 80m², tờ bản đồ số 02 (tài liệu đo năm</w:t>
      </w:r>
      <w:r>
        <w:rPr>
          <w:spacing w:val="-2"/>
          <w:sz w:val="28"/>
        </w:rPr>
        <w:t> </w:t>
      </w:r>
      <w:r>
        <w:rPr>
          <w:sz w:val="28"/>
        </w:rPr>
        <w:t>2004), phường T2, Quận 12, Thành phố Hồ Chí </w:t>
      </w:r>
      <w:r>
        <w:rPr>
          <w:spacing w:val="-2"/>
          <w:sz w:val="28"/>
        </w:rPr>
        <w:t>Minh.</w:t>
      </w:r>
    </w:p>
    <w:p>
      <w:pPr>
        <w:pStyle w:val="BodyText"/>
        <w:spacing w:line="268" w:lineRule="auto" w:before="117"/>
        <w:ind w:right="747"/>
      </w:pPr>
      <w:r>
        <w:rPr/>
        <w:t>Hội đồng xét xử nhận thấy, nguyên đơn cung cấp Giấy chứng nhận quyền sử dụng đất, theo số vào sổ: H00411/07 do Ủy ban nhân dân Quận 12, Thành phố Hồ Chí Minh cấp ngày 08/8/2005 cho ông Lê Ngọc NĐ1 và bà Lê Thị</w:t>
      </w:r>
      <w:r>
        <w:rPr>
          <w:spacing w:val="40"/>
        </w:rPr>
        <w:t> </w:t>
      </w:r>
      <w:r>
        <w:rPr/>
        <w:t>Tuyết NĐ2.</w:t>
      </w:r>
    </w:p>
    <w:p>
      <w:pPr>
        <w:pStyle w:val="BodyText"/>
        <w:spacing w:line="268" w:lineRule="auto" w:before="118"/>
        <w:ind w:right="744"/>
      </w:pPr>
      <w:r>
        <w:rPr/>
        <w:t>Ngoài</w:t>
      </w:r>
      <w:r>
        <w:rPr>
          <w:spacing w:val="-11"/>
        </w:rPr>
        <w:t> </w:t>
      </w:r>
      <w:r>
        <w:rPr/>
        <w:t>ra,</w:t>
      </w:r>
      <w:r>
        <w:rPr>
          <w:spacing w:val="-13"/>
        </w:rPr>
        <w:t> </w:t>
      </w:r>
      <w:r>
        <w:rPr/>
        <w:t>theo</w:t>
      </w:r>
      <w:r>
        <w:rPr>
          <w:spacing w:val="-11"/>
        </w:rPr>
        <w:t> </w:t>
      </w:r>
      <w:r>
        <w:rPr/>
        <w:t>Công</w:t>
      </w:r>
      <w:r>
        <w:rPr>
          <w:spacing w:val="-11"/>
        </w:rPr>
        <w:t> </w:t>
      </w:r>
      <w:r>
        <w:rPr/>
        <w:t>văn</w:t>
      </w:r>
      <w:r>
        <w:rPr>
          <w:spacing w:val="-11"/>
        </w:rPr>
        <w:t> </w:t>
      </w:r>
      <w:r>
        <w:rPr/>
        <w:t>số</w:t>
      </w:r>
      <w:r>
        <w:rPr>
          <w:spacing w:val="-15"/>
        </w:rPr>
        <w:t> </w:t>
      </w:r>
      <w:r>
        <w:rPr/>
        <w:t>2635/UBND-TNMT</w:t>
      </w:r>
      <w:r>
        <w:rPr>
          <w:spacing w:val="-14"/>
        </w:rPr>
        <w:t> </w:t>
      </w:r>
      <w:r>
        <w:rPr/>
        <w:t>ngày</w:t>
      </w:r>
      <w:r>
        <w:rPr>
          <w:spacing w:val="-14"/>
        </w:rPr>
        <w:t> </w:t>
      </w:r>
      <w:r>
        <w:rPr/>
        <w:t>08/4/2020</w:t>
      </w:r>
      <w:r>
        <w:rPr>
          <w:spacing w:val="-14"/>
        </w:rPr>
        <w:t> </w:t>
      </w:r>
      <w:r>
        <w:rPr/>
        <w:t>của</w:t>
      </w:r>
      <w:r>
        <w:rPr>
          <w:spacing w:val="-12"/>
        </w:rPr>
        <w:t> </w:t>
      </w:r>
      <w:r>
        <w:rPr/>
        <w:t>Uỷ</w:t>
      </w:r>
      <w:r>
        <w:rPr>
          <w:spacing w:val="-16"/>
        </w:rPr>
        <w:t> </w:t>
      </w:r>
      <w:r>
        <w:rPr/>
        <w:t>ban nhân dân Quận 12 thì phần đất thuộc thửa số 309, tờ bản đồ số 2 (theo Tài liệu năm</w:t>
      </w:r>
      <w:r>
        <w:rPr>
          <w:spacing w:val="-1"/>
        </w:rPr>
        <w:t> </w:t>
      </w:r>
      <w:r>
        <w:rPr/>
        <w:t>2004), phường T2, Quận 12 có nguồn gốc do bà Lê Thị Tuyết NĐ2 chuyển nhượng của Công ty Phát triển nhà Hóc Môn ngày 18/5/1998 thuộc dự án nhà ở 672 sử dụng đến nay và việc cấp Giấy chứng nhận quyền sử dụng đất số H00411/07 cho ông Lê Ngọc NĐ1 và bà Lê Thị Tuyết NĐ2 được sử dụng phần đất trên là đúng theo quy định pháp luật.</w:t>
      </w:r>
    </w:p>
    <w:p>
      <w:pPr>
        <w:pStyle w:val="BodyText"/>
        <w:spacing w:line="268" w:lineRule="auto" w:before="116"/>
        <w:ind w:right="750"/>
      </w:pPr>
      <w:r>
        <w:rPr/>
        <w:t>Bên cạnh đó, bị đơn không chứng minh được có tồn tại giao dịch chuyển nhượng</w:t>
      </w:r>
      <w:r>
        <w:rPr>
          <w:spacing w:val="-2"/>
        </w:rPr>
        <w:t> </w:t>
      </w:r>
      <w:r>
        <w:rPr/>
        <w:t>quyền</w:t>
      </w:r>
      <w:r>
        <w:rPr>
          <w:spacing w:val="-2"/>
        </w:rPr>
        <w:t> </w:t>
      </w:r>
      <w:r>
        <w:rPr/>
        <w:t>sử</w:t>
      </w:r>
      <w:r>
        <w:rPr>
          <w:spacing w:val="-5"/>
        </w:rPr>
        <w:t> </w:t>
      </w:r>
      <w:r>
        <w:rPr/>
        <w:t>dụng</w:t>
      </w:r>
      <w:r>
        <w:rPr>
          <w:spacing w:val="-1"/>
        </w:rPr>
        <w:t> </w:t>
      </w:r>
      <w:r>
        <w:rPr/>
        <w:t>đất</w:t>
      </w:r>
      <w:r>
        <w:rPr>
          <w:spacing w:val="-2"/>
        </w:rPr>
        <w:t> </w:t>
      </w:r>
      <w:r>
        <w:rPr/>
        <w:t>đối</w:t>
      </w:r>
      <w:r>
        <w:rPr>
          <w:spacing w:val="-2"/>
        </w:rPr>
        <w:t> </w:t>
      </w:r>
      <w:r>
        <w:rPr/>
        <w:t>với</w:t>
      </w:r>
      <w:r>
        <w:rPr>
          <w:spacing w:val="-1"/>
        </w:rPr>
        <w:t> </w:t>
      </w:r>
      <w:r>
        <w:rPr/>
        <w:t>thửa</w:t>
      </w:r>
      <w:r>
        <w:rPr>
          <w:spacing w:val="-2"/>
        </w:rPr>
        <w:t> </w:t>
      </w:r>
      <w:r>
        <w:rPr/>
        <w:t>đất</w:t>
      </w:r>
      <w:r>
        <w:rPr>
          <w:spacing w:val="-3"/>
        </w:rPr>
        <w:t> </w:t>
      </w:r>
      <w:r>
        <w:rPr/>
        <w:t>tranh</w:t>
      </w:r>
      <w:r>
        <w:rPr>
          <w:spacing w:val="-1"/>
        </w:rPr>
        <w:t> </w:t>
      </w:r>
      <w:r>
        <w:rPr/>
        <w:t>chấp</w:t>
      </w:r>
      <w:r>
        <w:rPr>
          <w:spacing w:val="4"/>
        </w:rPr>
        <w:t> </w:t>
      </w:r>
      <w:r>
        <w:rPr/>
        <w:t>như</w:t>
      </w:r>
      <w:r>
        <w:rPr>
          <w:spacing w:val="-4"/>
        </w:rPr>
        <w:t> </w:t>
      </w:r>
      <w:r>
        <w:rPr/>
        <w:t>đã</w:t>
      </w:r>
      <w:r>
        <w:rPr>
          <w:spacing w:val="-3"/>
        </w:rPr>
        <w:t> </w:t>
      </w:r>
      <w:r>
        <w:rPr/>
        <w:t>nhận</w:t>
      </w:r>
      <w:r>
        <w:rPr>
          <w:spacing w:val="-2"/>
        </w:rPr>
        <w:t> </w:t>
      </w:r>
      <w:r>
        <w:rPr/>
        <w:t>định</w:t>
      </w:r>
      <w:r>
        <w:rPr>
          <w:spacing w:val="-2"/>
        </w:rPr>
        <w:t> </w:t>
      </w:r>
      <w:r>
        <w:rPr/>
        <w:t>tại</w:t>
      </w:r>
      <w:r>
        <w:rPr>
          <w:spacing w:val="-1"/>
        </w:rPr>
        <w:t> </w:t>
      </w:r>
      <w:r>
        <w:rPr>
          <w:spacing w:val="-4"/>
        </w:rPr>
        <w:t>phần</w:t>
      </w:r>
    </w:p>
    <w:p>
      <w:pPr>
        <w:pStyle w:val="BodyText"/>
        <w:spacing w:line="268" w:lineRule="auto" w:before="0"/>
        <w:ind w:right="748" w:firstLine="0"/>
      </w:pPr>
      <w:r>
        <w:rPr/>
        <w:t>[1] nêu trên và không có căn cứ chứng minh việc bị đơn đang chiếm hữu, sử dụng tài sản tranh chấp một cách hợp pháp. Do đó, yêu cầu khởi kiện của</w:t>
      </w:r>
      <w:r>
        <w:rPr>
          <w:spacing w:val="40"/>
        </w:rPr>
        <w:t> </w:t>
      </w:r>
      <w:r>
        <w:rPr/>
        <w:t>nguyên đơn về việc đòi là quyền sử dụng đất là có căn cứ chấp nhận theo quy định tại khoản 1 Điều 166 Bộ luật Dân sự 2015 về quyền đòi lại tài sản.</w:t>
      </w:r>
    </w:p>
    <w:p>
      <w:pPr>
        <w:pStyle w:val="ListParagraph"/>
        <w:numPr>
          <w:ilvl w:val="0"/>
          <w:numId w:val="4"/>
        </w:numPr>
        <w:tabs>
          <w:tab w:pos="1586" w:val="left" w:leader="none"/>
        </w:tabs>
        <w:spacing w:line="240" w:lineRule="auto" w:before="117" w:after="0"/>
        <w:ind w:left="1585" w:right="0" w:hanging="398"/>
        <w:jc w:val="both"/>
        <w:rPr>
          <w:sz w:val="28"/>
        </w:rPr>
      </w:pPr>
      <w:r>
        <w:rPr>
          <w:sz w:val="28"/>
        </w:rPr>
        <w:t>Về</w:t>
      </w:r>
      <w:r>
        <w:rPr>
          <w:spacing w:val="-5"/>
          <w:sz w:val="28"/>
        </w:rPr>
        <w:t> </w:t>
      </w:r>
      <w:r>
        <w:rPr>
          <w:sz w:val="28"/>
        </w:rPr>
        <w:t>quyền</w:t>
      </w:r>
      <w:r>
        <w:rPr>
          <w:spacing w:val="-1"/>
          <w:sz w:val="28"/>
        </w:rPr>
        <w:t> </w:t>
      </w:r>
      <w:r>
        <w:rPr>
          <w:sz w:val="28"/>
        </w:rPr>
        <w:t>sở</w:t>
      </w:r>
      <w:r>
        <w:rPr>
          <w:spacing w:val="-4"/>
          <w:sz w:val="28"/>
        </w:rPr>
        <w:t> </w:t>
      </w:r>
      <w:r>
        <w:rPr>
          <w:sz w:val="28"/>
        </w:rPr>
        <w:t>hữu</w:t>
      </w:r>
      <w:r>
        <w:rPr>
          <w:spacing w:val="-5"/>
          <w:sz w:val="28"/>
        </w:rPr>
        <w:t> </w:t>
      </w:r>
      <w:r>
        <w:rPr>
          <w:sz w:val="28"/>
        </w:rPr>
        <w:t>nhà </w:t>
      </w:r>
      <w:r>
        <w:rPr>
          <w:spacing w:val="-5"/>
          <w:sz w:val="28"/>
        </w:rPr>
        <w:t>ở:</w:t>
      </w:r>
    </w:p>
    <w:p>
      <w:pPr>
        <w:pStyle w:val="BodyText"/>
        <w:spacing w:line="268" w:lineRule="auto" w:before="158"/>
        <w:ind w:right="743"/>
      </w:pPr>
      <w:r>
        <w:rPr/>
        <w:t>Căn cứ vào các chứng cứ trong vụ án, thời điểm xây dựng căn nhà từ năm 2005</w:t>
      </w:r>
      <w:r>
        <w:rPr>
          <w:spacing w:val="6"/>
        </w:rPr>
        <w:t> </w:t>
      </w:r>
      <w:r>
        <w:rPr/>
        <w:t>và</w:t>
      </w:r>
      <w:r>
        <w:rPr>
          <w:spacing w:val="5"/>
        </w:rPr>
        <w:t> </w:t>
      </w:r>
      <w:r>
        <w:rPr/>
        <w:t>sự</w:t>
      </w:r>
      <w:r>
        <w:rPr>
          <w:spacing w:val="4"/>
        </w:rPr>
        <w:t> </w:t>
      </w:r>
      <w:r>
        <w:rPr/>
        <w:t>thừa</w:t>
      </w:r>
      <w:r>
        <w:rPr>
          <w:spacing w:val="3"/>
        </w:rPr>
        <w:t> </w:t>
      </w:r>
      <w:r>
        <w:rPr/>
        <w:t>nhận</w:t>
      </w:r>
      <w:r>
        <w:rPr>
          <w:spacing w:val="4"/>
        </w:rPr>
        <w:t> </w:t>
      </w:r>
      <w:r>
        <w:rPr/>
        <w:t>của</w:t>
      </w:r>
      <w:r>
        <w:rPr>
          <w:spacing w:val="5"/>
        </w:rPr>
        <w:t> </w:t>
      </w:r>
      <w:r>
        <w:rPr/>
        <w:t>các</w:t>
      </w:r>
      <w:r>
        <w:rPr>
          <w:spacing w:val="5"/>
        </w:rPr>
        <w:t> </w:t>
      </w:r>
      <w:r>
        <w:rPr/>
        <w:t>bên</w:t>
      </w:r>
      <w:r>
        <w:rPr>
          <w:spacing w:val="6"/>
        </w:rPr>
        <w:t> </w:t>
      </w:r>
      <w:r>
        <w:rPr/>
        <w:t>đương</w:t>
      </w:r>
      <w:r>
        <w:rPr>
          <w:spacing w:val="7"/>
        </w:rPr>
        <w:t> </w:t>
      </w:r>
      <w:r>
        <w:rPr/>
        <w:t>sự</w:t>
      </w:r>
      <w:r>
        <w:rPr>
          <w:spacing w:val="4"/>
        </w:rPr>
        <w:t> </w:t>
      </w:r>
      <w:r>
        <w:rPr/>
        <w:t>gồm</w:t>
      </w:r>
      <w:r>
        <w:rPr>
          <w:spacing w:val="3"/>
        </w:rPr>
        <w:t> </w:t>
      </w:r>
      <w:r>
        <w:rPr/>
        <w:t>ông</w:t>
      </w:r>
      <w:r>
        <w:rPr>
          <w:spacing w:val="6"/>
        </w:rPr>
        <w:t> </w:t>
      </w:r>
      <w:r>
        <w:rPr/>
        <w:t>NĐ1,</w:t>
      </w:r>
      <w:r>
        <w:rPr>
          <w:spacing w:val="5"/>
        </w:rPr>
        <w:t> </w:t>
      </w:r>
      <w:r>
        <w:rPr/>
        <w:t>bà</w:t>
      </w:r>
      <w:r>
        <w:rPr>
          <w:spacing w:val="5"/>
        </w:rPr>
        <w:t> </w:t>
      </w:r>
      <w:r>
        <w:rPr/>
        <w:t>NĐ2,</w:t>
      </w:r>
      <w:r>
        <w:rPr>
          <w:spacing w:val="5"/>
        </w:rPr>
        <w:t> </w:t>
      </w:r>
      <w:r>
        <w:rPr/>
        <w:t>ông</w:t>
      </w:r>
      <w:r>
        <w:rPr>
          <w:spacing w:val="6"/>
        </w:rPr>
        <w:t> </w:t>
      </w:r>
      <w:r>
        <w:rPr/>
        <w:t>BĐ</w:t>
      </w:r>
      <w:r>
        <w:rPr>
          <w:spacing w:val="5"/>
        </w:rPr>
        <w:t> </w:t>
      </w:r>
      <w:r>
        <w:rPr>
          <w:spacing w:val="-5"/>
        </w:rPr>
        <w:t>và</w:t>
      </w:r>
    </w:p>
    <w:p>
      <w:pPr>
        <w:spacing w:after="0" w:line="268" w:lineRule="auto"/>
        <w:sectPr>
          <w:pgSz w:w="11910" w:h="16850"/>
          <w:pgMar w:header="0" w:footer="640" w:top="1260" w:bottom="840" w:left="1080" w:right="380"/>
        </w:sectPr>
      </w:pPr>
    </w:p>
    <w:p>
      <w:pPr>
        <w:pStyle w:val="BodyText"/>
        <w:spacing w:line="268" w:lineRule="auto" w:before="69"/>
        <w:ind w:right="745" w:firstLine="0"/>
      </w:pPr>
      <w:r>
        <w:rPr/>
        <w:t>bà NLQ thì có căn xứ xác định căn nhà tại địa chỉ 621/15A đường T1, tổ 1, khu phố 1, phường T2, Quận 12, Thành phố Hồ Chí Minh là được tạo lập từ tài sản chung trong thời kỳ</w:t>
      </w:r>
      <w:r>
        <w:rPr>
          <w:spacing w:val="-2"/>
        </w:rPr>
        <w:t> </w:t>
      </w:r>
      <w:r>
        <w:rPr/>
        <w:t>hôn nhân giữa ông BĐ và bà NLQ.</w:t>
      </w:r>
    </w:p>
    <w:p>
      <w:pPr>
        <w:pStyle w:val="BodyText"/>
        <w:spacing w:line="268" w:lineRule="auto" w:before="118"/>
        <w:ind w:right="742"/>
      </w:pPr>
      <w:r>
        <w:rPr/>
        <w:t>Trong quá trình giải quyết vụ án, tuy bà NLQ không có yêu cầu độc lập về việc yêu cầu chia tài sản chung trong thời</w:t>
      </w:r>
      <w:r>
        <w:rPr>
          <w:spacing w:val="-1"/>
        </w:rPr>
        <w:t> </w:t>
      </w:r>
      <w:r>
        <w:rPr/>
        <w:t>kỳ</w:t>
      </w:r>
      <w:r>
        <w:rPr>
          <w:spacing w:val="-1"/>
        </w:rPr>
        <w:t> </w:t>
      </w:r>
      <w:r>
        <w:rPr/>
        <w:t>hôn nhân giữa bà</w:t>
      </w:r>
      <w:r>
        <w:rPr>
          <w:spacing w:val="-2"/>
        </w:rPr>
        <w:t> </w:t>
      </w:r>
      <w:r>
        <w:rPr/>
        <w:t>NLQ và ông BĐ. Tuy nhiên, bà NLQ xác định việc xây</w:t>
      </w:r>
      <w:r>
        <w:rPr>
          <w:spacing w:val="-1"/>
        </w:rPr>
        <w:t> </w:t>
      </w:r>
      <w:r>
        <w:rPr/>
        <w:t>dựng căn nhà dựa trên tài sản chung trong thời kỳ hôn nhân của bà và ông BĐ và có yêu cầu Toà án yêu cầu nguyên đơn hoàn lại số tiền</w:t>
      </w:r>
      <w:r>
        <w:rPr>
          <w:spacing w:val="-2"/>
        </w:rPr>
        <w:t> </w:t>
      </w:r>
      <w:r>
        <w:rPr/>
        <w:t>này</w:t>
      </w:r>
      <w:r>
        <w:rPr>
          <w:spacing w:val="-5"/>
        </w:rPr>
        <w:t> </w:t>
      </w:r>
      <w:r>
        <w:rPr/>
        <w:t>cho</w:t>
      </w:r>
      <w:r>
        <w:rPr>
          <w:spacing w:val="-2"/>
        </w:rPr>
        <w:t> </w:t>
      </w:r>
      <w:r>
        <w:rPr/>
        <w:t>bà</w:t>
      </w:r>
      <w:r>
        <w:rPr>
          <w:spacing w:val="-1"/>
        </w:rPr>
        <w:t> </w:t>
      </w:r>
      <w:r>
        <w:rPr/>
        <w:t>và</w:t>
      </w:r>
      <w:r>
        <w:rPr>
          <w:spacing w:val="-3"/>
        </w:rPr>
        <w:t> </w:t>
      </w:r>
      <w:r>
        <w:rPr/>
        <w:t>ông BĐ.</w:t>
      </w:r>
      <w:r>
        <w:rPr>
          <w:spacing w:val="-2"/>
        </w:rPr>
        <w:t> </w:t>
      </w:r>
      <w:r>
        <w:rPr/>
        <w:t>Mặc</w:t>
      </w:r>
      <w:r>
        <w:rPr>
          <w:spacing w:val="-1"/>
        </w:rPr>
        <w:t> </w:t>
      </w:r>
      <w:r>
        <w:rPr/>
        <w:t>dù,</w:t>
      </w:r>
      <w:r>
        <w:rPr>
          <w:spacing w:val="-1"/>
        </w:rPr>
        <w:t> </w:t>
      </w:r>
      <w:r>
        <w:rPr/>
        <w:t>Toà</w:t>
      </w:r>
      <w:r>
        <w:rPr>
          <w:spacing w:val="-1"/>
        </w:rPr>
        <w:t> </w:t>
      </w:r>
      <w:r>
        <w:rPr/>
        <w:t>án cấp</w:t>
      </w:r>
      <w:r>
        <w:rPr>
          <w:spacing w:val="-2"/>
        </w:rPr>
        <w:t> </w:t>
      </w:r>
      <w:r>
        <w:rPr/>
        <w:t>sơ</w:t>
      </w:r>
      <w:r>
        <w:rPr>
          <w:spacing w:val="-4"/>
        </w:rPr>
        <w:t> </w:t>
      </w:r>
      <w:r>
        <w:rPr/>
        <w:t>thẩm</w:t>
      </w:r>
      <w:r>
        <w:rPr>
          <w:spacing w:val="-6"/>
        </w:rPr>
        <w:t> </w:t>
      </w:r>
      <w:r>
        <w:rPr/>
        <w:t>không</w:t>
      </w:r>
      <w:r>
        <w:rPr>
          <w:spacing w:val="-2"/>
        </w:rPr>
        <w:t> </w:t>
      </w:r>
      <w:r>
        <w:rPr/>
        <w:t>thụ lý yêu cầu độc lập này của bà NLQ, nhưng Hội đồng xét xử phúc thẩm nhận thấy cần phải giải quyết yêu cầu này trong cùng một vụ án để vụ án được giải quyết triệt</w:t>
      </w:r>
      <w:r>
        <w:rPr>
          <w:spacing w:val="-6"/>
        </w:rPr>
        <w:t> </w:t>
      </w:r>
      <w:r>
        <w:rPr/>
        <w:t>để.</w:t>
      </w:r>
      <w:r>
        <w:rPr>
          <w:spacing w:val="-5"/>
        </w:rPr>
        <w:t> </w:t>
      </w:r>
      <w:r>
        <w:rPr/>
        <w:t>Đồng</w:t>
      </w:r>
      <w:r>
        <w:rPr>
          <w:spacing w:val="-3"/>
        </w:rPr>
        <w:t> </w:t>
      </w:r>
      <w:r>
        <w:rPr/>
        <w:t>thời,</w:t>
      </w:r>
      <w:r>
        <w:rPr>
          <w:spacing w:val="-5"/>
        </w:rPr>
        <w:t> </w:t>
      </w:r>
      <w:r>
        <w:rPr/>
        <w:t>ghi</w:t>
      </w:r>
      <w:r>
        <w:rPr>
          <w:spacing w:val="-3"/>
        </w:rPr>
        <w:t> </w:t>
      </w:r>
      <w:r>
        <w:rPr/>
        <w:t>nhận</w:t>
      </w:r>
      <w:r>
        <w:rPr>
          <w:spacing w:val="-6"/>
        </w:rPr>
        <w:t> </w:t>
      </w:r>
      <w:r>
        <w:rPr/>
        <w:t>sự</w:t>
      </w:r>
      <w:r>
        <w:rPr>
          <w:spacing w:val="-6"/>
        </w:rPr>
        <w:t> </w:t>
      </w:r>
      <w:r>
        <w:rPr/>
        <w:t>tự</w:t>
      </w:r>
      <w:r>
        <w:rPr>
          <w:spacing w:val="-6"/>
        </w:rPr>
        <w:t> </w:t>
      </w:r>
      <w:r>
        <w:rPr/>
        <w:t>nguyện</w:t>
      </w:r>
      <w:r>
        <w:rPr>
          <w:spacing w:val="-3"/>
        </w:rPr>
        <w:t> </w:t>
      </w:r>
      <w:r>
        <w:rPr/>
        <w:t>của</w:t>
      </w:r>
      <w:r>
        <w:rPr>
          <w:spacing w:val="-3"/>
        </w:rPr>
        <w:t> </w:t>
      </w:r>
      <w:r>
        <w:rPr/>
        <w:t>bà</w:t>
      </w:r>
      <w:r>
        <w:rPr>
          <w:spacing w:val="-5"/>
        </w:rPr>
        <w:t> </w:t>
      </w:r>
      <w:r>
        <w:rPr/>
        <w:t>NLQ</w:t>
      </w:r>
      <w:r>
        <w:rPr>
          <w:spacing w:val="-5"/>
        </w:rPr>
        <w:t> </w:t>
      </w:r>
      <w:r>
        <w:rPr/>
        <w:t>về</w:t>
      </w:r>
      <w:r>
        <w:rPr>
          <w:spacing w:val="-5"/>
        </w:rPr>
        <w:t> </w:t>
      </w:r>
      <w:r>
        <w:rPr/>
        <w:t>việc</w:t>
      </w:r>
      <w:r>
        <w:rPr>
          <w:spacing w:val="-5"/>
        </w:rPr>
        <w:t> </w:t>
      </w:r>
      <w:r>
        <w:rPr/>
        <w:t>tặng</w:t>
      </w:r>
      <w:r>
        <w:rPr>
          <w:spacing w:val="-3"/>
        </w:rPr>
        <w:t> </w:t>
      </w:r>
      <w:r>
        <w:rPr/>
        <w:t>cho</w:t>
      </w:r>
      <w:r>
        <w:rPr>
          <w:spacing w:val="-3"/>
        </w:rPr>
        <w:t> </w:t>
      </w:r>
      <w:r>
        <w:rPr/>
        <w:t>giá</w:t>
      </w:r>
      <w:r>
        <w:rPr>
          <w:spacing w:val="-5"/>
        </w:rPr>
        <w:t> </w:t>
      </w:r>
      <w:r>
        <w:rPr/>
        <w:t>trị</w:t>
      </w:r>
      <w:r>
        <w:rPr>
          <w:spacing w:val="-6"/>
        </w:rPr>
        <w:t> </w:t>
      </w:r>
      <w:r>
        <w:rPr/>
        <w:t>tài sản của bà NLQ trong khối tài sản nêu trên cho ông NĐ1 và bà NĐ2. Do đó, tài sản của</w:t>
      </w:r>
      <w:r>
        <w:rPr>
          <w:spacing w:val="-2"/>
        </w:rPr>
        <w:t> </w:t>
      </w:r>
      <w:r>
        <w:rPr/>
        <w:t>ông BĐ được xác định là</w:t>
      </w:r>
      <w:r>
        <w:rPr>
          <w:spacing w:val="-2"/>
        </w:rPr>
        <w:t> </w:t>
      </w:r>
      <w:r>
        <w:rPr/>
        <w:t>½ giá</w:t>
      </w:r>
      <w:r>
        <w:rPr>
          <w:spacing w:val="-2"/>
        </w:rPr>
        <w:t> </w:t>
      </w:r>
      <w:r>
        <w:rPr/>
        <w:t>trị căn nhà 621/15A đường T1, tổ 1, khu phố 1, phường T2, Quận 12, Thành phố Hồ Chí Minh.</w:t>
      </w:r>
    </w:p>
    <w:p>
      <w:pPr>
        <w:pStyle w:val="BodyText"/>
        <w:spacing w:line="268" w:lineRule="auto" w:before="114"/>
        <w:ind w:right="744"/>
      </w:pPr>
      <w:r>
        <w:rPr/>
        <w:t>Vậy, ông NĐ1 và bà NĐ2 có nghĩa vụ thanh toán cho ông BĐ ½ giá trị của căn nhà 621/15A đường T1, tổ 1, khu phố 1, phường T2, Quận 12, Thành phố Hồ Chí Minh tương đương 430.235.190 đồng theo Chứng thư Thẩm định giá số 070121.CT-TN ngày</w:t>
      </w:r>
      <w:r>
        <w:rPr>
          <w:spacing w:val="-1"/>
        </w:rPr>
        <w:t> </w:t>
      </w:r>
      <w:r>
        <w:rPr/>
        <w:t>26/01/2021 của Công ty Cổ phần Thẩm</w:t>
      </w:r>
      <w:r>
        <w:rPr>
          <w:spacing w:val="-2"/>
        </w:rPr>
        <w:t> </w:t>
      </w:r>
      <w:r>
        <w:rPr/>
        <w:t>định giá và Đầu tư Thành Nam.</w:t>
      </w:r>
    </w:p>
    <w:p>
      <w:pPr>
        <w:pStyle w:val="BodyText"/>
        <w:spacing w:line="268" w:lineRule="auto" w:before="118"/>
        <w:ind w:right="743"/>
      </w:pPr>
      <w:r>
        <w:rPr/>
        <w:t>Từ những căn cứ nêu trên, Hội đồng xét xử phúc thẩm nhận thấy yêu cầu kháng cáo của ông NĐ1, bà NĐ2 và bà NLQ có căn cứ được chấp nhận. Do đó, cần phải sửa Bản án sơ thẩm số 1269/2021/DS-ST ngày 20/12/2021 của Toà án nhân dân Thành phố Hồ Chí Minh.</w:t>
      </w:r>
    </w:p>
    <w:p>
      <w:pPr>
        <w:pStyle w:val="ListParagraph"/>
        <w:numPr>
          <w:ilvl w:val="0"/>
          <w:numId w:val="4"/>
        </w:numPr>
        <w:tabs>
          <w:tab w:pos="1575" w:val="left" w:leader="none"/>
        </w:tabs>
        <w:spacing w:line="240" w:lineRule="auto" w:before="117" w:after="0"/>
        <w:ind w:left="1574" w:right="0" w:hanging="387"/>
        <w:jc w:val="both"/>
        <w:rPr>
          <w:sz w:val="28"/>
        </w:rPr>
      </w:pPr>
      <w:r>
        <w:rPr>
          <w:sz w:val="28"/>
        </w:rPr>
        <w:t>Về</w:t>
      </w:r>
      <w:r>
        <w:rPr>
          <w:spacing w:val="-9"/>
          <w:sz w:val="28"/>
        </w:rPr>
        <w:t> </w:t>
      </w:r>
      <w:r>
        <w:rPr>
          <w:sz w:val="28"/>
        </w:rPr>
        <w:t>án</w:t>
      </w:r>
      <w:r>
        <w:rPr>
          <w:spacing w:val="-8"/>
          <w:sz w:val="28"/>
        </w:rPr>
        <w:t> </w:t>
      </w:r>
      <w:r>
        <w:rPr>
          <w:spacing w:val="-4"/>
          <w:sz w:val="28"/>
        </w:rPr>
        <w:t>phí:</w:t>
      </w:r>
    </w:p>
    <w:p>
      <w:pPr>
        <w:pStyle w:val="BodyText"/>
        <w:spacing w:before="158"/>
        <w:ind w:left="1188" w:firstLine="0"/>
      </w:pPr>
      <w:r>
        <w:rPr/>
        <w:t>[4.1]</w:t>
      </w:r>
      <w:r>
        <w:rPr>
          <w:spacing w:val="-13"/>
        </w:rPr>
        <w:t> </w:t>
      </w:r>
      <w:r>
        <w:rPr/>
        <w:t>Về</w:t>
      </w:r>
      <w:r>
        <w:rPr>
          <w:spacing w:val="-10"/>
        </w:rPr>
        <w:t> </w:t>
      </w:r>
      <w:r>
        <w:rPr/>
        <w:t>án</w:t>
      </w:r>
      <w:r>
        <w:rPr>
          <w:spacing w:val="-10"/>
        </w:rPr>
        <w:t> </w:t>
      </w:r>
      <w:r>
        <w:rPr/>
        <w:t>phí</w:t>
      </w:r>
      <w:r>
        <w:rPr>
          <w:spacing w:val="-8"/>
        </w:rPr>
        <w:t> </w:t>
      </w:r>
      <w:r>
        <w:rPr/>
        <w:t>dân</w:t>
      </w:r>
      <w:r>
        <w:rPr>
          <w:spacing w:val="-10"/>
        </w:rPr>
        <w:t> </w:t>
      </w:r>
      <w:r>
        <w:rPr/>
        <w:t>sự</w:t>
      </w:r>
      <w:r>
        <w:rPr>
          <w:spacing w:val="-13"/>
        </w:rPr>
        <w:t> </w:t>
      </w:r>
      <w:r>
        <w:rPr/>
        <w:t>sơ</w:t>
      </w:r>
      <w:r>
        <w:rPr>
          <w:spacing w:val="-10"/>
        </w:rPr>
        <w:t> </w:t>
      </w:r>
      <w:r>
        <w:rPr>
          <w:spacing w:val="-4"/>
        </w:rPr>
        <w:t>thẩm:</w:t>
      </w:r>
    </w:p>
    <w:p>
      <w:pPr>
        <w:pStyle w:val="BodyText"/>
        <w:spacing w:line="268" w:lineRule="auto" w:before="158"/>
        <w:ind w:right="749"/>
      </w:pPr>
      <w:r>
        <w:rPr/>
        <w:t>Nguyên đơn ông Lê Ngọc NĐ1 và bà Lê Thị Tuyết NĐ2 là người cao tuổi, tại phiên tòa sơ thẩm có đề nghị xét miễn án phí nên được miễn nộp tiền án phí theo điểm đ khoản 1 Điều 12 Nghị quyết số 326/2016/UBTVQH14 của Ủy ban thường vụ Quốc hội quy định về án phí, lệ phí Tòa án.</w:t>
      </w:r>
    </w:p>
    <w:p>
      <w:pPr>
        <w:pStyle w:val="BodyText"/>
        <w:spacing w:line="268" w:lineRule="auto" w:before="118"/>
        <w:ind w:right="747"/>
      </w:pPr>
      <w:r>
        <w:rPr/>
        <w:t>Ông Nguyễn Quốc BĐ, bà Lê Bích NLQ phải chịu án phí dân sự sơ thẩm theo qui định pháp luật.</w:t>
      </w:r>
    </w:p>
    <w:p>
      <w:pPr>
        <w:pStyle w:val="BodyText"/>
        <w:spacing w:line="268" w:lineRule="auto"/>
        <w:ind w:right="747"/>
      </w:pPr>
      <w:r>
        <w:rPr/>
        <w:t>[4.2] Về án phí dân sự phúc thẩm: Do kháng cáo được chấp nhận nên ông NĐ1,</w:t>
      </w:r>
      <w:r>
        <w:rPr>
          <w:spacing w:val="-5"/>
        </w:rPr>
        <w:t> </w:t>
      </w:r>
      <w:r>
        <w:rPr/>
        <w:t>bà</w:t>
      </w:r>
      <w:r>
        <w:rPr>
          <w:spacing w:val="-5"/>
        </w:rPr>
        <w:t> </w:t>
      </w:r>
      <w:r>
        <w:rPr/>
        <w:t>NĐ2</w:t>
      </w:r>
      <w:r>
        <w:rPr>
          <w:spacing w:val="-4"/>
        </w:rPr>
        <w:t> </w:t>
      </w:r>
      <w:r>
        <w:rPr/>
        <w:t>và</w:t>
      </w:r>
      <w:r>
        <w:rPr>
          <w:spacing w:val="-5"/>
        </w:rPr>
        <w:t> </w:t>
      </w:r>
      <w:r>
        <w:rPr/>
        <w:t>bà</w:t>
      </w:r>
      <w:r>
        <w:rPr>
          <w:spacing w:val="-4"/>
        </w:rPr>
        <w:t> </w:t>
      </w:r>
      <w:r>
        <w:rPr/>
        <w:t>NLQ</w:t>
      </w:r>
      <w:r>
        <w:rPr>
          <w:spacing w:val="-4"/>
        </w:rPr>
        <w:t> </w:t>
      </w:r>
      <w:r>
        <w:rPr/>
        <w:t>không</w:t>
      </w:r>
      <w:r>
        <w:rPr>
          <w:spacing w:val="-4"/>
        </w:rPr>
        <w:t> </w:t>
      </w:r>
      <w:r>
        <w:rPr/>
        <w:t>phải</w:t>
      </w:r>
      <w:r>
        <w:rPr>
          <w:spacing w:val="-4"/>
        </w:rPr>
        <w:t> </w:t>
      </w:r>
      <w:r>
        <w:rPr/>
        <w:t>chịu</w:t>
      </w:r>
      <w:r>
        <w:rPr>
          <w:spacing w:val="-7"/>
        </w:rPr>
        <w:t> </w:t>
      </w:r>
      <w:r>
        <w:rPr/>
        <w:t>án</w:t>
      </w:r>
      <w:r>
        <w:rPr>
          <w:spacing w:val="-4"/>
        </w:rPr>
        <w:t> </w:t>
      </w:r>
      <w:r>
        <w:rPr/>
        <w:t>phí</w:t>
      </w:r>
      <w:r>
        <w:rPr>
          <w:spacing w:val="-4"/>
        </w:rPr>
        <w:t> </w:t>
      </w:r>
      <w:r>
        <w:rPr/>
        <w:t>dân</w:t>
      </w:r>
      <w:r>
        <w:rPr>
          <w:spacing w:val="-4"/>
        </w:rPr>
        <w:t> </w:t>
      </w:r>
      <w:r>
        <w:rPr/>
        <w:t>sự</w:t>
      </w:r>
      <w:r>
        <w:rPr>
          <w:spacing w:val="-6"/>
        </w:rPr>
        <w:t> </w:t>
      </w:r>
      <w:r>
        <w:rPr/>
        <w:t>phúc</w:t>
      </w:r>
      <w:r>
        <w:rPr>
          <w:spacing w:val="-5"/>
        </w:rPr>
        <w:t> </w:t>
      </w:r>
      <w:r>
        <w:rPr/>
        <w:t>thẩm</w:t>
      </w:r>
      <w:r>
        <w:rPr>
          <w:spacing w:val="-7"/>
        </w:rPr>
        <w:t> </w:t>
      </w:r>
      <w:r>
        <w:rPr/>
        <w:t>theo qui</w:t>
      </w:r>
      <w:r>
        <w:rPr>
          <w:spacing w:val="-3"/>
        </w:rPr>
        <w:t> </w:t>
      </w:r>
      <w:r>
        <w:rPr/>
        <w:t>định pháp luật.</w:t>
      </w:r>
    </w:p>
    <w:p>
      <w:pPr>
        <w:spacing w:after="0" w:line="268" w:lineRule="auto"/>
        <w:sectPr>
          <w:pgSz w:w="11910" w:h="16850"/>
          <w:pgMar w:header="0" w:footer="640" w:top="1260" w:bottom="840" w:left="1080" w:right="380"/>
        </w:sectPr>
      </w:pPr>
    </w:p>
    <w:p>
      <w:pPr>
        <w:pStyle w:val="ListParagraph"/>
        <w:numPr>
          <w:ilvl w:val="0"/>
          <w:numId w:val="4"/>
        </w:numPr>
        <w:tabs>
          <w:tab w:pos="1618" w:val="left" w:leader="none"/>
        </w:tabs>
        <w:spacing w:line="268" w:lineRule="auto" w:before="69" w:after="0"/>
        <w:ind w:left="622" w:right="755" w:firstLine="566"/>
        <w:jc w:val="both"/>
        <w:rPr>
          <w:sz w:val="28"/>
        </w:rPr>
      </w:pPr>
      <w:r>
        <w:rPr>
          <w:sz w:val="28"/>
        </w:rPr>
        <w:t>Các phần quyết định khác của bản án sơ thẩm không có kháng cáo, kháng nghị đã có hiệu lực pháp luật kể từ ngày hết thời hạn kháng cáo, kháng </w:t>
      </w:r>
      <w:r>
        <w:rPr>
          <w:spacing w:val="-2"/>
          <w:sz w:val="28"/>
        </w:rPr>
        <w:t>nghị.</w:t>
      </w:r>
    </w:p>
    <w:p>
      <w:pPr>
        <w:spacing w:before="118"/>
        <w:ind w:left="1188" w:right="0" w:firstLine="0"/>
        <w:jc w:val="both"/>
        <w:rPr>
          <w:i/>
          <w:sz w:val="28"/>
        </w:rPr>
      </w:pPr>
      <w:r>
        <w:rPr>
          <w:i/>
          <w:sz w:val="28"/>
        </w:rPr>
        <w:t>Vì các</w:t>
      </w:r>
      <w:r>
        <w:rPr>
          <w:i/>
          <w:spacing w:val="-4"/>
          <w:sz w:val="28"/>
        </w:rPr>
        <w:t> </w:t>
      </w:r>
      <w:r>
        <w:rPr>
          <w:i/>
          <w:sz w:val="28"/>
        </w:rPr>
        <w:t>lẽ </w:t>
      </w:r>
      <w:r>
        <w:rPr>
          <w:i/>
          <w:spacing w:val="-2"/>
          <w:sz w:val="28"/>
        </w:rPr>
        <w:t>trên;</w:t>
      </w:r>
    </w:p>
    <w:p>
      <w:pPr>
        <w:spacing w:before="158"/>
        <w:ind w:left="1015" w:right="578"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right="729"/>
        <w:jc w:val="left"/>
      </w:pPr>
      <w:r>
        <w:rPr/>
        <w:t>Căn cứ vào khoản 2 Điều 148, khoản 2 Điều 308 và Điều 309 của Bộ luật Tố tụng dân sự năm 2015:</w:t>
      </w:r>
    </w:p>
    <w:p>
      <w:pPr>
        <w:pStyle w:val="BodyText"/>
        <w:spacing w:line="268" w:lineRule="auto"/>
        <w:ind w:right="729"/>
        <w:jc w:val="left"/>
      </w:pPr>
      <w:r>
        <w:rPr/>
        <w:t>Chấp nhận kháng cáo của ông Lê Ngọc NĐ1, bà Lê Thị Tuyết NĐ2 và bà Lê Bích NLQ, sửa bản án dân sự sơ thẩm.</w:t>
      </w:r>
    </w:p>
    <w:p>
      <w:pPr>
        <w:pStyle w:val="BodyText"/>
        <w:ind w:left="1188" w:firstLine="0"/>
        <w:jc w:val="left"/>
      </w:pPr>
      <w:r>
        <w:rPr/>
        <w:t>Áp</w:t>
      </w:r>
      <w:r>
        <w:rPr>
          <w:spacing w:val="-1"/>
        </w:rPr>
        <w:t> </w:t>
      </w:r>
      <w:r>
        <w:rPr>
          <w:spacing w:val="-2"/>
        </w:rPr>
        <w:t>dụng:</w:t>
      </w:r>
    </w:p>
    <w:p>
      <w:pPr>
        <w:pStyle w:val="ListParagraph"/>
        <w:numPr>
          <w:ilvl w:val="0"/>
          <w:numId w:val="5"/>
        </w:numPr>
        <w:tabs>
          <w:tab w:pos="1342" w:val="left" w:leader="none"/>
        </w:tabs>
        <w:spacing w:line="240" w:lineRule="auto" w:before="159" w:after="0"/>
        <w:ind w:left="1342" w:right="0" w:hanging="154"/>
        <w:jc w:val="left"/>
        <w:rPr>
          <w:sz w:val="28"/>
        </w:rPr>
      </w:pPr>
      <w:r>
        <w:rPr>
          <w:sz w:val="28"/>
        </w:rPr>
        <w:t>Các</w:t>
      </w:r>
      <w:r>
        <w:rPr>
          <w:spacing w:val="-6"/>
          <w:sz w:val="28"/>
        </w:rPr>
        <w:t> </w:t>
      </w:r>
      <w:r>
        <w:rPr>
          <w:sz w:val="28"/>
        </w:rPr>
        <w:t>điều</w:t>
      </w:r>
      <w:r>
        <w:rPr>
          <w:spacing w:val="-1"/>
          <w:sz w:val="28"/>
        </w:rPr>
        <w:t> </w:t>
      </w:r>
      <w:r>
        <w:rPr>
          <w:sz w:val="28"/>
        </w:rPr>
        <w:t>26,</w:t>
      </w:r>
      <w:r>
        <w:rPr>
          <w:spacing w:val="-3"/>
          <w:sz w:val="28"/>
        </w:rPr>
        <w:t> </w:t>
      </w:r>
      <w:r>
        <w:rPr>
          <w:sz w:val="28"/>
        </w:rPr>
        <w:t>34,</w:t>
      </w:r>
      <w:r>
        <w:rPr>
          <w:spacing w:val="-3"/>
          <w:sz w:val="28"/>
        </w:rPr>
        <w:t> </w:t>
      </w:r>
      <w:r>
        <w:rPr>
          <w:sz w:val="28"/>
        </w:rPr>
        <w:t>37,</w:t>
      </w:r>
      <w:r>
        <w:rPr>
          <w:spacing w:val="-3"/>
          <w:sz w:val="28"/>
        </w:rPr>
        <w:t> </w:t>
      </w:r>
      <w:r>
        <w:rPr>
          <w:sz w:val="28"/>
        </w:rPr>
        <w:t>147 và</w:t>
      </w:r>
      <w:r>
        <w:rPr>
          <w:spacing w:val="-3"/>
          <w:sz w:val="28"/>
        </w:rPr>
        <w:t> </w:t>
      </w:r>
      <w:r>
        <w:rPr>
          <w:sz w:val="28"/>
        </w:rPr>
        <w:t>244</w:t>
      </w:r>
      <w:r>
        <w:rPr>
          <w:spacing w:val="-1"/>
          <w:sz w:val="28"/>
        </w:rPr>
        <w:t> </w:t>
      </w:r>
      <w:r>
        <w:rPr>
          <w:sz w:val="28"/>
        </w:rPr>
        <w:t>Bộ</w:t>
      </w:r>
      <w:r>
        <w:rPr>
          <w:spacing w:val="-5"/>
          <w:sz w:val="28"/>
        </w:rPr>
        <w:t> </w:t>
      </w:r>
      <w:r>
        <w:rPr>
          <w:sz w:val="28"/>
        </w:rPr>
        <w:t>luật</w:t>
      </w:r>
      <w:r>
        <w:rPr>
          <w:spacing w:val="-1"/>
          <w:sz w:val="28"/>
        </w:rPr>
        <w:t> </w:t>
      </w:r>
      <w:r>
        <w:rPr>
          <w:sz w:val="28"/>
        </w:rPr>
        <w:t>tố</w:t>
      </w:r>
      <w:r>
        <w:rPr>
          <w:spacing w:val="-3"/>
          <w:sz w:val="28"/>
        </w:rPr>
        <w:t> </w:t>
      </w:r>
      <w:r>
        <w:rPr>
          <w:sz w:val="28"/>
        </w:rPr>
        <w:t>tụng</w:t>
      </w:r>
      <w:r>
        <w:rPr>
          <w:spacing w:val="-4"/>
          <w:sz w:val="28"/>
        </w:rPr>
        <w:t> </w:t>
      </w:r>
      <w:r>
        <w:rPr>
          <w:sz w:val="28"/>
        </w:rPr>
        <w:t>dân</w:t>
      </w:r>
      <w:r>
        <w:rPr>
          <w:spacing w:val="-2"/>
          <w:sz w:val="28"/>
        </w:rPr>
        <w:t> </w:t>
      </w:r>
      <w:r>
        <w:rPr>
          <w:sz w:val="28"/>
        </w:rPr>
        <w:t>sự</w:t>
      </w:r>
      <w:r>
        <w:rPr>
          <w:spacing w:val="-4"/>
          <w:sz w:val="28"/>
        </w:rPr>
        <w:t> </w:t>
      </w:r>
      <w:r>
        <w:rPr>
          <w:sz w:val="28"/>
        </w:rPr>
        <w:t>năm</w:t>
      </w:r>
      <w:r>
        <w:rPr>
          <w:spacing w:val="-6"/>
          <w:sz w:val="28"/>
        </w:rPr>
        <w:t> </w:t>
      </w:r>
      <w:r>
        <w:rPr>
          <w:spacing w:val="-2"/>
          <w:sz w:val="28"/>
        </w:rPr>
        <w:t>2015;</w:t>
      </w:r>
    </w:p>
    <w:p>
      <w:pPr>
        <w:pStyle w:val="BodyText"/>
        <w:spacing w:before="158"/>
        <w:ind w:left="1188" w:firstLine="0"/>
        <w:jc w:val="left"/>
      </w:pPr>
      <w:r>
        <w:rPr/>
        <w:t>-</w:t>
      </w:r>
      <w:r>
        <w:rPr>
          <w:spacing w:val="-12"/>
        </w:rPr>
        <w:t> </w:t>
      </w:r>
      <w:r>
        <w:rPr/>
        <w:t>Các</w:t>
      </w:r>
      <w:r>
        <w:rPr>
          <w:spacing w:val="-3"/>
        </w:rPr>
        <w:t> </w:t>
      </w:r>
      <w:r>
        <w:rPr/>
        <w:t>điều</w:t>
      </w:r>
      <w:r>
        <w:rPr>
          <w:spacing w:val="-1"/>
        </w:rPr>
        <w:t> </w:t>
      </w:r>
      <w:r>
        <w:rPr/>
        <w:t>129,</w:t>
      </w:r>
      <w:r>
        <w:rPr>
          <w:spacing w:val="-3"/>
        </w:rPr>
        <w:t> </w:t>
      </w:r>
      <w:r>
        <w:rPr/>
        <w:t>213,</w:t>
      </w:r>
      <w:r>
        <w:rPr>
          <w:spacing w:val="-3"/>
        </w:rPr>
        <w:t> </w:t>
      </w:r>
      <w:r>
        <w:rPr/>
        <w:t>223,</w:t>
      </w:r>
      <w:r>
        <w:rPr>
          <w:spacing w:val="-5"/>
        </w:rPr>
        <w:t> </w:t>
      </w:r>
      <w:r>
        <w:rPr/>
        <w:t>503,</w:t>
      </w:r>
      <w:r>
        <w:rPr>
          <w:spacing w:val="-3"/>
        </w:rPr>
        <w:t> </w:t>
      </w:r>
      <w:r>
        <w:rPr/>
        <w:t>688</w:t>
      </w:r>
      <w:r>
        <w:rPr>
          <w:spacing w:val="-1"/>
        </w:rPr>
        <w:t> </w:t>
      </w:r>
      <w:r>
        <w:rPr/>
        <w:t>Bộ</w:t>
      </w:r>
      <w:r>
        <w:rPr>
          <w:spacing w:val="-4"/>
        </w:rPr>
        <w:t> </w:t>
      </w:r>
      <w:r>
        <w:rPr/>
        <w:t>luật</w:t>
      </w:r>
      <w:r>
        <w:rPr>
          <w:spacing w:val="-4"/>
        </w:rPr>
        <w:t> </w:t>
      </w:r>
      <w:r>
        <w:rPr/>
        <w:t>dân</w:t>
      </w:r>
      <w:r>
        <w:rPr>
          <w:spacing w:val="-1"/>
        </w:rPr>
        <w:t> </w:t>
      </w:r>
      <w:r>
        <w:rPr/>
        <w:t>sự</w:t>
      </w:r>
      <w:r>
        <w:rPr>
          <w:spacing w:val="-4"/>
        </w:rPr>
        <w:t> </w:t>
      </w:r>
      <w:r>
        <w:rPr/>
        <w:t>năm</w:t>
      </w:r>
      <w:r>
        <w:rPr>
          <w:spacing w:val="-6"/>
        </w:rPr>
        <w:t> </w:t>
      </w:r>
      <w:r>
        <w:rPr>
          <w:spacing w:val="-2"/>
        </w:rPr>
        <w:t>2015;</w:t>
      </w:r>
    </w:p>
    <w:p>
      <w:pPr>
        <w:pStyle w:val="ListParagraph"/>
        <w:numPr>
          <w:ilvl w:val="0"/>
          <w:numId w:val="5"/>
        </w:numPr>
        <w:tabs>
          <w:tab w:pos="1342" w:val="left" w:leader="none"/>
        </w:tabs>
        <w:spacing w:line="240" w:lineRule="auto" w:before="158" w:after="0"/>
        <w:ind w:left="1342" w:right="0" w:hanging="154"/>
        <w:jc w:val="left"/>
        <w:rPr>
          <w:sz w:val="28"/>
        </w:rPr>
      </w:pPr>
      <w:r>
        <w:rPr>
          <w:sz w:val="28"/>
        </w:rPr>
        <w:t>Các</w:t>
      </w:r>
      <w:r>
        <w:rPr>
          <w:spacing w:val="-3"/>
          <w:sz w:val="28"/>
        </w:rPr>
        <w:t> </w:t>
      </w:r>
      <w:r>
        <w:rPr>
          <w:sz w:val="28"/>
        </w:rPr>
        <w:t>điều</w:t>
      </w:r>
      <w:r>
        <w:rPr>
          <w:spacing w:val="-2"/>
          <w:sz w:val="28"/>
        </w:rPr>
        <w:t> </w:t>
      </w:r>
      <w:r>
        <w:rPr>
          <w:sz w:val="28"/>
        </w:rPr>
        <w:t>33,</w:t>
      </w:r>
      <w:r>
        <w:rPr>
          <w:spacing w:val="-3"/>
          <w:sz w:val="28"/>
        </w:rPr>
        <w:t> </w:t>
      </w:r>
      <w:r>
        <w:rPr>
          <w:sz w:val="28"/>
        </w:rPr>
        <w:t>35</w:t>
      </w:r>
      <w:r>
        <w:rPr>
          <w:spacing w:val="-2"/>
          <w:sz w:val="28"/>
        </w:rPr>
        <w:t> </w:t>
      </w:r>
      <w:r>
        <w:rPr>
          <w:sz w:val="28"/>
        </w:rPr>
        <w:t>và</w:t>
      </w:r>
      <w:r>
        <w:rPr>
          <w:spacing w:val="-4"/>
          <w:sz w:val="28"/>
        </w:rPr>
        <w:t> </w:t>
      </w:r>
      <w:r>
        <w:rPr>
          <w:sz w:val="28"/>
        </w:rPr>
        <w:t>59</w:t>
      </w:r>
      <w:r>
        <w:rPr>
          <w:spacing w:val="-3"/>
          <w:sz w:val="28"/>
        </w:rPr>
        <w:t> </w:t>
      </w:r>
      <w:r>
        <w:rPr>
          <w:sz w:val="28"/>
        </w:rPr>
        <w:t>Luật</w:t>
      </w:r>
      <w:r>
        <w:rPr>
          <w:spacing w:val="-4"/>
          <w:sz w:val="28"/>
        </w:rPr>
        <w:t> </w:t>
      </w:r>
      <w:r>
        <w:rPr>
          <w:sz w:val="28"/>
        </w:rPr>
        <w:t>hôn</w:t>
      </w:r>
      <w:r>
        <w:rPr>
          <w:spacing w:val="-1"/>
          <w:sz w:val="28"/>
        </w:rPr>
        <w:t> </w:t>
      </w:r>
      <w:r>
        <w:rPr>
          <w:sz w:val="28"/>
        </w:rPr>
        <w:t>nhân</w:t>
      </w:r>
      <w:r>
        <w:rPr>
          <w:spacing w:val="-2"/>
          <w:sz w:val="28"/>
        </w:rPr>
        <w:t> </w:t>
      </w:r>
      <w:r>
        <w:rPr>
          <w:sz w:val="28"/>
        </w:rPr>
        <w:t>và</w:t>
      </w:r>
      <w:r>
        <w:rPr>
          <w:spacing w:val="-2"/>
          <w:sz w:val="28"/>
        </w:rPr>
        <w:t> </w:t>
      </w:r>
      <w:r>
        <w:rPr>
          <w:sz w:val="28"/>
        </w:rPr>
        <w:t>gia</w:t>
      </w:r>
      <w:r>
        <w:rPr>
          <w:spacing w:val="-3"/>
          <w:sz w:val="28"/>
        </w:rPr>
        <w:t> </w:t>
      </w:r>
      <w:r>
        <w:rPr>
          <w:spacing w:val="-2"/>
          <w:sz w:val="28"/>
        </w:rPr>
        <w:t>đình;</w:t>
      </w:r>
    </w:p>
    <w:p>
      <w:pPr>
        <w:pStyle w:val="ListParagraph"/>
        <w:numPr>
          <w:ilvl w:val="0"/>
          <w:numId w:val="5"/>
        </w:numPr>
        <w:tabs>
          <w:tab w:pos="1342" w:val="left" w:leader="none"/>
        </w:tabs>
        <w:spacing w:line="240" w:lineRule="auto" w:before="158" w:after="0"/>
        <w:ind w:left="1342" w:right="0" w:hanging="154"/>
        <w:jc w:val="left"/>
        <w:rPr>
          <w:sz w:val="28"/>
        </w:rPr>
      </w:pPr>
      <w:r>
        <w:rPr>
          <w:sz w:val="28"/>
        </w:rPr>
        <w:t>Điều</w:t>
      </w:r>
      <w:r>
        <w:rPr>
          <w:spacing w:val="-5"/>
          <w:sz w:val="28"/>
        </w:rPr>
        <w:t> </w:t>
      </w:r>
      <w:r>
        <w:rPr>
          <w:sz w:val="28"/>
        </w:rPr>
        <w:t>127</w:t>
      </w:r>
      <w:r>
        <w:rPr>
          <w:spacing w:val="-2"/>
          <w:sz w:val="28"/>
        </w:rPr>
        <w:t> </w:t>
      </w:r>
      <w:r>
        <w:rPr>
          <w:sz w:val="28"/>
        </w:rPr>
        <w:t>Luật</w:t>
      </w:r>
      <w:r>
        <w:rPr>
          <w:spacing w:val="-2"/>
          <w:sz w:val="28"/>
        </w:rPr>
        <w:t> </w:t>
      </w:r>
      <w:r>
        <w:rPr>
          <w:sz w:val="28"/>
        </w:rPr>
        <w:t>Đất</w:t>
      </w:r>
      <w:r>
        <w:rPr>
          <w:spacing w:val="-5"/>
          <w:sz w:val="28"/>
        </w:rPr>
        <w:t> </w:t>
      </w:r>
      <w:r>
        <w:rPr>
          <w:sz w:val="28"/>
        </w:rPr>
        <w:t>đai</w:t>
      </w:r>
      <w:r>
        <w:rPr>
          <w:spacing w:val="-1"/>
          <w:sz w:val="28"/>
        </w:rPr>
        <w:t> </w:t>
      </w:r>
      <w:r>
        <w:rPr>
          <w:spacing w:val="-2"/>
          <w:sz w:val="28"/>
        </w:rPr>
        <w:t>2003;</w:t>
      </w:r>
    </w:p>
    <w:p>
      <w:pPr>
        <w:pStyle w:val="ListParagraph"/>
        <w:numPr>
          <w:ilvl w:val="0"/>
          <w:numId w:val="5"/>
        </w:numPr>
        <w:tabs>
          <w:tab w:pos="1342" w:val="left" w:leader="none"/>
        </w:tabs>
        <w:spacing w:line="240" w:lineRule="auto" w:before="158" w:after="0"/>
        <w:ind w:left="1342" w:right="0" w:hanging="154"/>
        <w:jc w:val="left"/>
        <w:rPr>
          <w:sz w:val="28"/>
        </w:rPr>
      </w:pPr>
      <w:r>
        <w:rPr>
          <w:sz w:val="28"/>
        </w:rPr>
        <w:t>Các</w:t>
      </w:r>
      <w:r>
        <w:rPr>
          <w:spacing w:val="-4"/>
          <w:sz w:val="28"/>
        </w:rPr>
        <w:t> </w:t>
      </w:r>
      <w:r>
        <w:rPr>
          <w:sz w:val="28"/>
        </w:rPr>
        <w:t>điều</w:t>
      </w:r>
      <w:r>
        <w:rPr>
          <w:spacing w:val="-1"/>
          <w:sz w:val="28"/>
        </w:rPr>
        <w:t> </w:t>
      </w:r>
      <w:r>
        <w:rPr>
          <w:sz w:val="28"/>
        </w:rPr>
        <w:t>167</w:t>
      </w:r>
      <w:r>
        <w:rPr>
          <w:spacing w:val="-3"/>
          <w:sz w:val="28"/>
        </w:rPr>
        <w:t> </w:t>
      </w:r>
      <w:r>
        <w:rPr>
          <w:sz w:val="28"/>
        </w:rPr>
        <w:t>và</w:t>
      </w:r>
      <w:r>
        <w:rPr>
          <w:spacing w:val="-5"/>
          <w:sz w:val="28"/>
        </w:rPr>
        <w:t> </w:t>
      </w:r>
      <w:r>
        <w:rPr>
          <w:sz w:val="28"/>
        </w:rPr>
        <w:t>188</w:t>
      </w:r>
      <w:r>
        <w:rPr>
          <w:spacing w:val="-5"/>
          <w:sz w:val="28"/>
        </w:rPr>
        <w:t> </w:t>
      </w:r>
      <w:r>
        <w:rPr>
          <w:sz w:val="28"/>
        </w:rPr>
        <w:t>Luật</w:t>
      </w:r>
      <w:r>
        <w:rPr>
          <w:spacing w:val="-1"/>
          <w:sz w:val="28"/>
        </w:rPr>
        <w:t> </w:t>
      </w:r>
      <w:r>
        <w:rPr>
          <w:sz w:val="28"/>
        </w:rPr>
        <w:t>Đất</w:t>
      </w:r>
      <w:r>
        <w:rPr>
          <w:spacing w:val="-1"/>
          <w:sz w:val="28"/>
        </w:rPr>
        <w:t> </w:t>
      </w:r>
      <w:r>
        <w:rPr>
          <w:sz w:val="28"/>
        </w:rPr>
        <w:t>đai</w:t>
      </w:r>
      <w:r>
        <w:rPr>
          <w:spacing w:val="-1"/>
          <w:sz w:val="28"/>
        </w:rPr>
        <w:t> </w:t>
      </w:r>
      <w:r>
        <w:rPr>
          <w:sz w:val="28"/>
        </w:rPr>
        <w:t>năm</w:t>
      </w:r>
      <w:r>
        <w:rPr>
          <w:spacing w:val="-7"/>
          <w:sz w:val="28"/>
        </w:rPr>
        <w:t> </w:t>
      </w:r>
      <w:r>
        <w:rPr>
          <w:spacing w:val="-2"/>
          <w:sz w:val="28"/>
        </w:rPr>
        <w:t>2013.</w:t>
      </w:r>
    </w:p>
    <w:p>
      <w:pPr>
        <w:pStyle w:val="ListParagraph"/>
        <w:numPr>
          <w:ilvl w:val="0"/>
          <w:numId w:val="5"/>
        </w:numPr>
        <w:tabs>
          <w:tab w:pos="1342" w:val="left" w:leader="none"/>
        </w:tabs>
        <w:spacing w:line="268" w:lineRule="auto" w:before="158" w:after="0"/>
        <w:ind w:left="622" w:right="749" w:firstLine="566"/>
        <w:jc w:val="left"/>
        <w:rPr>
          <w:sz w:val="28"/>
        </w:rPr>
      </w:pPr>
      <w:r>
        <w:rPr>
          <w:sz w:val="28"/>
        </w:rPr>
        <w:t>Nghị</w:t>
      </w:r>
      <w:r>
        <w:rPr>
          <w:spacing w:val="80"/>
          <w:sz w:val="28"/>
        </w:rPr>
        <w:t> </w:t>
      </w:r>
      <w:r>
        <w:rPr>
          <w:sz w:val="28"/>
        </w:rPr>
        <w:t>quyết</w:t>
      </w:r>
      <w:r>
        <w:rPr>
          <w:spacing w:val="80"/>
          <w:sz w:val="28"/>
        </w:rPr>
        <w:t> </w:t>
      </w:r>
      <w:r>
        <w:rPr>
          <w:sz w:val="28"/>
        </w:rPr>
        <w:t>số</w:t>
      </w:r>
      <w:r>
        <w:rPr>
          <w:spacing w:val="80"/>
          <w:sz w:val="28"/>
        </w:rPr>
        <w:t> </w:t>
      </w:r>
      <w:r>
        <w:rPr>
          <w:sz w:val="28"/>
        </w:rPr>
        <w:t>326/2016/UBTVQH14</w:t>
      </w:r>
      <w:r>
        <w:rPr>
          <w:spacing w:val="80"/>
          <w:sz w:val="28"/>
        </w:rPr>
        <w:t> </w:t>
      </w:r>
      <w:r>
        <w:rPr>
          <w:sz w:val="28"/>
        </w:rPr>
        <w:t>ngày</w:t>
      </w:r>
      <w:r>
        <w:rPr>
          <w:spacing w:val="80"/>
          <w:sz w:val="28"/>
        </w:rPr>
        <w:t> </w:t>
      </w:r>
      <w:r>
        <w:rPr>
          <w:sz w:val="28"/>
        </w:rPr>
        <w:t>30/12/2016</w:t>
      </w:r>
      <w:r>
        <w:rPr>
          <w:spacing w:val="80"/>
          <w:sz w:val="28"/>
        </w:rPr>
        <w:t> </w:t>
      </w:r>
      <w:r>
        <w:rPr>
          <w:sz w:val="28"/>
        </w:rPr>
        <w:t>của</w:t>
      </w:r>
      <w:r>
        <w:rPr>
          <w:spacing w:val="80"/>
          <w:sz w:val="28"/>
        </w:rPr>
        <w:t> </w:t>
      </w:r>
      <w:r>
        <w:rPr>
          <w:sz w:val="28"/>
        </w:rPr>
        <w:t>Ủy</w:t>
      </w:r>
      <w:r>
        <w:rPr>
          <w:spacing w:val="80"/>
          <w:sz w:val="28"/>
        </w:rPr>
        <w:t> </w:t>
      </w:r>
      <w:r>
        <w:rPr>
          <w:sz w:val="28"/>
        </w:rPr>
        <w:t>ban Thường vụ Quốc hội về án phí, lệ phí Tòa án.</w:t>
      </w:r>
    </w:p>
    <w:p>
      <w:pPr>
        <w:pStyle w:val="BodyText"/>
        <w:ind w:left="1188" w:firstLine="0"/>
        <w:jc w:val="left"/>
      </w:pPr>
      <w:r>
        <w:rPr/>
        <w:t>Tuyên</w:t>
      </w:r>
      <w:r>
        <w:rPr>
          <w:spacing w:val="-5"/>
        </w:rPr>
        <w:t> xử:</w:t>
      </w:r>
    </w:p>
    <w:p>
      <w:pPr>
        <w:pStyle w:val="ListParagraph"/>
        <w:numPr>
          <w:ilvl w:val="0"/>
          <w:numId w:val="6"/>
        </w:numPr>
        <w:tabs>
          <w:tab w:pos="1496" w:val="left" w:leader="none"/>
        </w:tabs>
        <w:spacing w:line="268" w:lineRule="auto" w:before="158" w:after="0"/>
        <w:ind w:left="622" w:right="745" w:firstLine="566"/>
        <w:jc w:val="both"/>
        <w:rPr>
          <w:sz w:val="28"/>
        </w:rPr>
      </w:pPr>
      <w:r>
        <w:rPr>
          <w:sz w:val="28"/>
        </w:rPr>
        <w:t>Chấp nhận yêu cầu khởi kiện của nguyên đơn về việc đòi ông Nguyễn Quốc BĐ trả diện tích 40m² đất (4m</w:t>
      </w:r>
      <w:r>
        <w:rPr>
          <w:spacing w:val="-2"/>
          <w:sz w:val="28"/>
        </w:rPr>
        <w:t> </w:t>
      </w:r>
      <w:r>
        <w:rPr>
          <w:sz w:val="28"/>
        </w:rPr>
        <w:t>x 10m, đo vẽ thực tế là 50,7m</w:t>
      </w:r>
      <w:r>
        <w:rPr>
          <w:sz w:val="28"/>
          <w:vertAlign w:val="superscript"/>
        </w:rPr>
        <w:t>2</w:t>
      </w:r>
      <w:r>
        <w:rPr>
          <w:sz w:val="28"/>
          <w:vertAlign w:val="baseline"/>
        </w:rPr>
        <w:t>), thuộc</w:t>
      </w:r>
      <w:r>
        <w:rPr>
          <w:spacing w:val="40"/>
          <w:sz w:val="28"/>
          <w:vertAlign w:val="baseline"/>
        </w:rPr>
        <w:t> </w:t>
      </w:r>
      <w:r>
        <w:rPr>
          <w:sz w:val="28"/>
          <w:vertAlign w:val="baseline"/>
        </w:rPr>
        <w:t>một phần của thửa 309, tờ bản đồ số 02 (theo tài liệu đo năm 2004), phường T2, Quận 12, Thành phố Hồ Chí Minh theo Giấy chứng nhận quyền sử dụng đất</w:t>
      </w:r>
      <w:r>
        <w:rPr>
          <w:spacing w:val="40"/>
          <w:sz w:val="28"/>
          <w:vertAlign w:val="baseline"/>
        </w:rPr>
        <w:t> </w:t>
      </w:r>
      <w:r>
        <w:rPr>
          <w:sz w:val="28"/>
          <w:vertAlign w:val="baseline"/>
        </w:rPr>
        <w:t>theo số vào sổ: H00411/07</w:t>
      </w:r>
      <w:r>
        <w:rPr>
          <w:spacing w:val="80"/>
          <w:sz w:val="28"/>
          <w:vertAlign w:val="baseline"/>
        </w:rPr>
        <w:t> </w:t>
      </w:r>
      <w:r>
        <w:rPr>
          <w:sz w:val="28"/>
          <w:vertAlign w:val="baseline"/>
        </w:rPr>
        <w:t>ngày 08/8/2005 do Ủy ban nhân dân Quận 12,</w:t>
      </w:r>
      <w:r>
        <w:rPr>
          <w:spacing w:val="40"/>
          <w:sz w:val="28"/>
          <w:vertAlign w:val="baseline"/>
        </w:rPr>
        <w:t> </w:t>
      </w:r>
      <w:r>
        <w:rPr>
          <w:sz w:val="28"/>
          <w:vertAlign w:val="baseline"/>
        </w:rPr>
        <w:t>Thành phố Hồ Chí Minh cấp cho ông Lê Ngọc NĐ1 và bà Lê Thị Tuyết NĐ2.</w:t>
      </w:r>
    </w:p>
    <w:p>
      <w:pPr>
        <w:pStyle w:val="ListParagraph"/>
        <w:numPr>
          <w:ilvl w:val="0"/>
          <w:numId w:val="6"/>
        </w:numPr>
        <w:tabs>
          <w:tab w:pos="1469" w:val="left" w:leader="none"/>
        </w:tabs>
        <w:spacing w:line="240" w:lineRule="auto" w:before="116" w:after="0"/>
        <w:ind w:left="1468" w:right="0" w:hanging="281"/>
        <w:jc w:val="both"/>
        <w:rPr>
          <w:sz w:val="28"/>
        </w:rPr>
      </w:pPr>
      <w:r>
        <w:rPr>
          <w:sz w:val="28"/>
        </w:rPr>
        <w:t>Không</w:t>
      </w:r>
      <w:r>
        <w:rPr>
          <w:spacing w:val="-2"/>
          <w:sz w:val="28"/>
        </w:rPr>
        <w:t> </w:t>
      </w:r>
      <w:r>
        <w:rPr>
          <w:sz w:val="28"/>
        </w:rPr>
        <w:t>chấp</w:t>
      </w:r>
      <w:r>
        <w:rPr>
          <w:spacing w:val="-4"/>
          <w:sz w:val="28"/>
        </w:rPr>
        <w:t> </w:t>
      </w:r>
      <w:r>
        <w:rPr>
          <w:sz w:val="28"/>
        </w:rPr>
        <w:t>nhận</w:t>
      </w:r>
      <w:r>
        <w:rPr>
          <w:spacing w:val="-4"/>
          <w:sz w:val="28"/>
        </w:rPr>
        <w:t> </w:t>
      </w:r>
      <w:r>
        <w:rPr>
          <w:sz w:val="28"/>
        </w:rPr>
        <w:t>yêu</w:t>
      </w:r>
      <w:r>
        <w:rPr>
          <w:spacing w:val="-2"/>
          <w:sz w:val="28"/>
        </w:rPr>
        <w:t> </w:t>
      </w:r>
      <w:r>
        <w:rPr>
          <w:sz w:val="28"/>
        </w:rPr>
        <w:t>cầu</w:t>
      </w:r>
      <w:r>
        <w:rPr>
          <w:spacing w:val="-2"/>
          <w:sz w:val="28"/>
        </w:rPr>
        <w:t> </w:t>
      </w:r>
      <w:r>
        <w:rPr>
          <w:sz w:val="28"/>
        </w:rPr>
        <w:t>phản</w:t>
      </w:r>
      <w:r>
        <w:rPr>
          <w:spacing w:val="-4"/>
          <w:sz w:val="28"/>
        </w:rPr>
        <w:t> </w:t>
      </w:r>
      <w:r>
        <w:rPr>
          <w:sz w:val="28"/>
        </w:rPr>
        <w:t>tố</w:t>
      </w:r>
      <w:r>
        <w:rPr>
          <w:spacing w:val="-1"/>
          <w:sz w:val="28"/>
        </w:rPr>
        <w:t> </w:t>
      </w:r>
      <w:r>
        <w:rPr>
          <w:sz w:val="28"/>
        </w:rPr>
        <w:t>của</w:t>
      </w:r>
      <w:r>
        <w:rPr>
          <w:spacing w:val="-5"/>
          <w:sz w:val="28"/>
        </w:rPr>
        <w:t> </w:t>
      </w:r>
      <w:r>
        <w:rPr>
          <w:sz w:val="28"/>
        </w:rPr>
        <w:t>bị</w:t>
      </w:r>
      <w:r>
        <w:rPr>
          <w:spacing w:val="-2"/>
          <w:sz w:val="28"/>
        </w:rPr>
        <w:t> </w:t>
      </w:r>
      <w:r>
        <w:rPr>
          <w:sz w:val="28"/>
        </w:rPr>
        <w:t>đơn</w:t>
      </w:r>
      <w:r>
        <w:rPr>
          <w:spacing w:val="3"/>
          <w:sz w:val="28"/>
        </w:rPr>
        <w:t> </w:t>
      </w:r>
      <w:r>
        <w:rPr>
          <w:sz w:val="28"/>
        </w:rPr>
        <w:t>cụ</w:t>
      </w:r>
      <w:r>
        <w:rPr>
          <w:spacing w:val="-1"/>
          <w:sz w:val="28"/>
        </w:rPr>
        <w:t> </w:t>
      </w:r>
      <w:r>
        <w:rPr>
          <w:spacing w:val="-4"/>
          <w:sz w:val="28"/>
        </w:rPr>
        <w:t>thể:</w:t>
      </w:r>
    </w:p>
    <w:p>
      <w:pPr>
        <w:pStyle w:val="ListParagraph"/>
        <w:numPr>
          <w:ilvl w:val="1"/>
          <w:numId w:val="6"/>
        </w:numPr>
        <w:tabs>
          <w:tab w:pos="1388" w:val="left" w:leader="none"/>
        </w:tabs>
        <w:spacing w:line="268" w:lineRule="auto" w:before="159" w:after="0"/>
        <w:ind w:left="622" w:right="746" w:firstLine="566"/>
        <w:jc w:val="both"/>
        <w:rPr>
          <w:sz w:val="28"/>
        </w:rPr>
      </w:pPr>
      <w:r>
        <w:rPr>
          <w:sz w:val="28"/>
        </w:rPr>
        <w:t>Không công nhận việc chuyển nhượng quyền sử dụng đất giữa ông Lê Ngọc NĐ1, bà Lê Thị Tuyết NĐ2 với ông Nguyễn Quốc BĐ đối với phần diện tích 40m</w:t>
      </w:r>
      <w:r>
        <w:rPr>
          <w:sz w:val="28"/>
          <w:vertAlign w:val="superscript"/>
        </w:rPr>
        <w:t>2</w:t>
      </w:r>
      <w:r>
        <w:rPr>
          <w:spacing w:val="-8"/>
          <w:sz w:val="28"/>
          <w:vertAlign w:val="baseline"/>
        </w:rPr>
        <w:t> </w:t>
      </w:r>
      <w:r>
        <w:rPr>
          <w:sz w:val="28"/>
          <w:vertAlign w:val="baseline"/>
        </w:rPr>
        <w:t>, đo vẽ thực tế là 50,7m</w:t>
      </w:r>
      <w:r>
        <w:rPr>
          <w:sz w:val="28"/>
          <w:vertAlign w:val="superscript"/>
        </w:rPr>
        <w:t>2</w:t>
      </w:r>
      <w:r>
        <w:rPr>
          <w:spacing w:val="-8"/>
          <w:sz w:val="28"/>
          <w:vertAlign w:val="baseline"/>
        </w:rPr>
        <w:t> </w:t>
      </w:r>
      <w:r>
        <w:rPr>
          <w:sz w:val="28"/>
          <w:vertAlign w:val="baseline"/>
        </w:rPr>
        <w:t>, thuộc một phần thửa đất số 309, tờ bản đồ</w:t>
      </w:r>
      <w:r>
        <w:rPr>
          <w:spacing w:val="40"/>
          <w:sz w:val="28"/>
          <w:vertAlign w:val="baseline"/>
        </w:rPr>
        <w:t> </w:t>
      </w:r>
      <w:r>
        <w:rPr>
          <w:sz w:val="28"/>
          <w:vertAlign w:val="baseline"/>
        </w:rPr>
        <w:t>số 2 (theo tài liệu đo năm 2004) tại Giấy chứng nhận quyền sử dụng đất do Ủy ban nhân</w:t>
      </w:r>
      <w:r>
        <w:rPr>
          <w:spacing w:val="-1"/>
          <w:sz w:val="28"/>
          <w:vertAlign w:val="baseline"/>
        </w:rPr>
        <w:t> </w:t>
      </w:r>
      <w:r>
        <w:rPr>
          <w:sz w:val="28"/>
          <w:vertAlign w:val="baseline"/>
        </w:rPr>
        <w:t>dân Quận</w:t>
      </w:r>
      <w:r>
        <w:rPr>
          <w:spacing w:val="-1"/>
          <w:sz w:val="28"/>
          <w:vertAlign w:val="baseline"/>
        </w:rPr>
        <w:t> </w:t>
      </w:r>
      <w:r>
        <w:rPr>
          <w:sz w:val="28"/>
          <w:vertAlign w:val="baseline"/>
        </w:rPr>
        <w:t>12,</w:t>
      </w:r>
      <w:r>
        <w:rPr>
          <w:spacing w:val="-1"/>
          <w:sz w:val="28"/>
          <w:vertAlign w:val="baseline"/>
        </w:rPr>
        <w:t> </w:t>
      </w:r>
      <w:r>
        <w:rPr>
          <w:sz w:val="28"/>
          <w:vertAlign w:val="baseline"/>
        </w:rPr>
        <w:t>Thành phố Hồ Chí</w:t>
      </w:r>
      <w:r>
        <w:rPr>
          <w:spacing w:val="-2"/>
          <w:sz w:val="28"/>
          <w:vertAlign w:val="baseline"/>
        </w:rPr>
        <w:t> </w:t>
      </w:r>
      <w:r>
        <w:rPr>
          <w:sz w:val="28"/>
          <w:vertAlign w:val="baseline"/>
        </w:rPr>
        <w:t>Minh cấp,</w:t>
      </w:r>
      <w:r>
        <w:rPr>
          <w:spacing w:val="-1"/>
          <w:sz w:val="28"/>
          <w:vertAlign w:val="baseline"/>
        </w:rPr>
        <w:t> </w:t>
      </w:r>
      <w:r>
        <w:rPr>
          <w:sz w:val="28"/>
          <w:vertAlign w:val="baseline"/>
        </w:rPr>
        <w:t>theo số vào sổ: H00411/07 ngày 08/8/2005.</w:t>
      </w:r>
    </w:p>
    <w:p>
      <w:pPr>
        <w:pStyle w:val="ListParagraph"/>
        <w:numPr>
          <w:ilvl w:val="1"/>
          <w:numId w:val="6"/>
        </w:numPr>
        <w:tabs>
          <w:tab w:pos="1388" w:val="left" w:leader="none"/>
        </w:tabs>
        <w:spacing w:line="268" w:lineRule="auto" w:before="116" w:after="0"/>
        <w:ind w:left="622" w:right="749" w:firstLine="566"/>
        <w:jc w:val="both"/>
        <w:rPr>
          <w:sz w:val="28"/>
        </w:rPr>
      </w:pPr>
      <w:r>
        <w:rPr>
          <w:sz w:val="28"/>
        </w:rPr>
        <w:t>Không công nhận quyền sử dụng phần diện tích đất 50,7m</w:t>
      </w:r>
      <w:r>
        <w:rPr>
          <w:sz w:val="28"/>
          <w:vertAlign w:val="superscript"/>
        </w:rPr>
        <w:t>2</w:t>
      </w:r>
      <w:r>
        <w:rPr>
          <w:sz w:val="28"/>
          <w:vertAlign w:val="baseline"/>
        </w:rPr>
        <w:t> (thửa phân chiết</w:t>
      </w:r>
      <w:r>
        <w:rPr>
          <w:spacing w:val="15"/>
          <w:sz w:val="28"/>
          <w:vertAlign w:val="baseline"/>
        </w:rPr>
        <w:t> </w:t>
      </w:r>
      <w:r>
        <w:rPr>
          <w:sz w:val="28"/>
          <w:vertAlign w:val="baseline"/>
        </w:rPr>
        <w:t>97-1,</w:t>
      </w:r>
      <w:r>
        <w:rPr>
          <w:spacing w:val="13"/>
          <w:sz w:val="28"/>
          <w:vertAlign w:val="baseline"/>
        </w:rPr>
        <w:t> </w:t>
      </w:r>
      <w:r>
        <w:rPr>
          <w:sz w:val="28"/>
          <w:vertAlign w:val="baseline"/>
        </w:rPr>
        <w:t>309-1,</w:t>
      </w:r>
      <w:r>
        <w:rPr>
          <w:spacing w:val="15"/>
          <w:sz w:val="28"/>
          <w:vertAlign w:val="baseline"/>
        </w:rPr>
        <w:t> </w:t>
      </w:r>
      <w:r>
        <w:rPr>
          <w:sz w:val="28"/>
          <w:vertAlign w:val="baseline"/>
        </w:rPr>
        <w:t>a,</w:t>
      </w:r>
      <w:r>
        <w:rPr>
          <w:spacing w:val="13"/>
          <w:sz w:val="28"/>
          <w:vertAlign w:val="baseline"/>
        </w:rPr>
        <w:t> </w:t>
      </w:r>
      <w:r>
        <w:rPr>
          <w:sz w:val="28"/>
          <w:vertAlign w:val="baseline"/>
        </w:rPr>
        <w:t>theo</w:t>
      </w:r>
      <w:r>
        <w:rPr>
          <w:spacing w:val="17"/>
          <w:sz w:val="28"/>
          <w:vertAlign w:val="baseline"/>
        </w:rPr>
        <w:t> </w:t>
      </w:r>
      <w:r>
        <w:rPr>
          <w:sz w:val="28"/>
          <w:vertAlign w:val="baseline"/>
        </w:rPr>
        <w:t>“Bản</w:t>
      </w:r>
      <w:r>
        <w:rPr>
          <w:spacing w:val="15"/>
          <w:sz w:val="28"/>
          <w:vertAlign w:val="baseline"/>
        </w:rPr>
        <w:t> </w:t>
      </w:r>
      <w:r>
        <w:rPr>
          <w:sz w:val="28"/>
          <w:vertAlign w:val="baseline"/>
        </w:rPr>
        <w:t>đồ</w:t>
      </w:r>
      <w:r>
        <w:rPr>
          <w:spacing w:val="15"/>
          <w:sz w:val="28"/>
          <w:vertAlign w:val="baseline"/>
        </w:rPr>
        <w:t> </w:t>
      </w:r>
      <w:r>
        <w:rPr>
          <w:sz w:val="28"/>
          <w:vertAlign w:val="baseline"/>
        </w:rPr>
        <w:t>hiện</w:t>
      </w:r>
      <w:r>
        <w:rPr>
          <w:spacing w:val="15"/>
          <w:sz w:val="28"/>
          <w:vertAlign w:val="baseline"/>
        </w:rPr>
        <w:t> </w:t>
      </w:r>
      <w:r>
        <w:rPr>
          <w:sz w:val="28"/>
          <w:vertAlign w:val="baseline"/>
        </w:rPr>
        <w:t>trạng</w:t>
      </w:r>
      <w:r>
        <w:rPr>
          <w:spacing w:val="15"/>
          <w:sz w:val="28"/>
          <w:vertAlign w:val="baseline"/>
        </w:rPr>
        <w:t> </w:t>
      </w:r>
      <w:r>
        <w:rPr>
          <w:sz w:val="28"/>
          <w:vertAlign w:val="baseline"/>
        </w:rPr>
        <w:t>vị</w:t>
      </w:r>
      <w:r>
        <w:rPr>
          <w:spacing w:val="15"/>
          <w:sz w:val="28"/>
          <w:vertAlign w:val="baseline"/>
        </w:rPr>
        <w:t> </w:t>
      </w:r>
      <w:r>
        <w:rPr>
          <w:sz w:val="28"/>
          <w:vertAlign w:val="baseline"/>
        </w:rPr>
        <w:t>trí</w:t>
      </w:r>
      <w:r>
        <w:rPr>
          <w:spacing w:val="22"/>
          <w:sz w:val="28"/>
          <w:vertAlign w:val="baseline"/>
        </w:rPr>
        <w:t> </w:t>
      </w:r>
      <w:r>
        <w:rPr>
          <w:sz w:val="28"/>
          <w:vertAlign w:val="baseline"/>
        </w:rPr>
        <w:t>–</w:t>
      </w:r>
      <w:r>
        <w:rPr>
          <w:spacing w:val="18"/>
          <w:sz w:val="28"/>
          <w:vertAlign w:val="baseline"/>
        </w:rPr>
        <w:t> </w:t>
      </w:r>
      <w:r>
        <w:rPr>
          <w:sz w:val="28"/>
          <w:vertAlign w:val="baseline"/>
        </w:rPr>
        <w:t>áp</w:t>
      </w:r>
      <w:r>
        <w:rPr>
          <w:spacing w:val="17"/>
          <w:sz w:val="28"/>
          <w:vertAlign w:val="baseline"/>
        </w:rPr>
        <w:t> </w:t>
      </w:r>
      <w:r>
        <w:rPr>
          <w:sz w:val="28"/>
          <w:vertAlign w:val="baseline"/>
        </w:rPr>
        <w:t>ranh” ngày</w:t>
      </w:r>
      <w:r>
        <w:rPr>
          <w:spacing w:val="13"/>
          <w:sz w:val="28"/>
          <w:vertAlign w:val="baseline"/>
        </w:rPr>
        <w:t> </w:t>
      </w:r>
      <w:r>
        <w:rPr>
          <w:sz w:val="28"/>
          <w:vertAlign w:val="baseline"/>
        </w:rPr>
        <w:t>14/05/2021</w:t>
      </w:r>
    </w:p>
    <w:p>
      <w:pPr>
        <w:spacing w:after="0" w:line="268" w:lineRule="auto"/>
        <w:jc w:val="both"/>
        <w:rPr>
          <w:sz w:val="28"/>
        </w:rPr>
        <w:sectPr>
          <w:pgSz w:w="11910" w:h="16850"/>
          <w:pgMar w:header="0" w:footer="640" w:top="1260" w:bottom="840" w:left="1080" w:right="380"/>
        </w:sectPr>
      </w:pPr>
    </w:p>
    <w:p>
      <w:pPr>
        <w:pStyle w:val="BodyText"/>
        <w:spacing w:line="268" w:lineRule="auto" w:before="69"/>
        <w:ind w:right="755" w:firstLine="0"/>
      </w:pPr>
      <w:r>
        <w:rPr/>
        <w:t>của Trung tâm</w:t>
      </w:r>
      <w:r>
        <w:rPr>
          <w:spacing w:val="-3"/>
        </w:rPr>
        <w:t> </w:t>
      </w:r>
      <w:r>
        <w:rPr/>
        <w:t>đo đạc bản đồ - Sở Tài nguyên và Môi trường Thành phố Hồ Chí Minh) là của ông Nguyễn Quốc BĐ.</w:t>
      </w:r>
    </w:p>
    <w:p>
      <w:pPr>
        <w:pStyle w:val="ListParagraph"/>
        <w:numPr>
          <w:ilvl w:val="0"/>
          <w:numId w:val="6"/>
        </w:numPr>
        <w:tabs>
          <w:tab w:pos="1644" w:val="left" w:leader="none"/>
        </w:tabs>
        <w:spacing w:line="268" w:lineRule="auto" w:before="119" w:after="0"/>
        <w:ind w:left="622" w:right="754" w:firstLine="707"/>
        <w:jc w:val="both"/>
        <w:rPr>
          <w:sz w:val="28"/>
        </w:rPr>
      </w:pPr>
      <w:r>
        <w:rPr>
          <w:sz w:val="28"/>
        </w:rPr>
        <w:t>Không chấp nhận phần yêu cầu của bị đơn về việc xác định căn nhà (phần xây dựng) là tài sản riêng của bị đơn.</w:t>
      </w:r>
    </w:p>
    <w:p>
      <w:pPr>
        <w:pStyle w:val="BodyText"/>
        <w:spacing w:line="268" w:lineRule="auto"/>
        <w:ind w:right="746" w:firstLine="707"/>
      </w:pPr>
      <w:r>
        <w:rPr/>
        <w:t>Xác định căn nhà (phần xây dựng gắn liền với quyền sử dụng đất nêu</w:t>
      </w:r>
      <w:r>
        <w:rPr>
          <w:spacing w:val="80"/>
        </w:rPr>
        <w:t> </w:t>
      </w:r>
      <w:r>
        <w:rPr/>
        <w:t>trên)</w:t>
      </w:r>
      <w:r>
        <w:rPr>
          <w:spacing w:val="-1"/>
        </w:rPr>
        <w:t> </w:t>
      </w:r>
      <w:r>
        <w:rPr/>
        <w:t>tại địa</w:t>
      </w:r>
      <w:r>
        <w:rPr>
          <w:spacing w:val="-1"/>
        </w:rPr>
        <w:t> </w:t>
      </w:r>
      <w:r>
        <w:rPr/>
        <w:t>chỉ: tổ 1,</w:t>
      </w:r>
      <w:r>
        <w:rPr>
          <w:spacing w:val="-1"/>
        </w:rPr>
        <w:t> </w:t>
      </w:r>
      <w:r>
        <w:rPr/>
        <w:t>khu phố 1,</w:t>
      </w:r>
      <w:r>
        <w:rPr>
          <w:spacing w:val="-1"/>
        </w:rPr>
        <w:t> </w:t>
      </w:r>
      <w:r>
        <w:rPr/>
        <w:t>đường T1, phường T2, Quận</w:t>
      </w:r>
      <w:r>
        <w:rPr>
          <w:spacing w:val="-2"/>
        </w:rPr>
        <w:t> </w:t>
      </w:r>
      <w:r>
        <w:rPr/>
        <w:t>12, Thành phố Hồ Chí Minh là tài sản chung trong thời kỳ hôn nhân của ông Nguyễn Quốc BĐ và bà Lê Bích NLQ, giá trị là 860.470.380 đồng.</w:t>
      </w:r>
    </w:p>
    <w:p>
      <w:pPr>
        <w:pStyle w:val="BodyText"/>
        <w:spacing w:line="268" w:lineRule="auto" w:before="117"/>
        <w:ind w:right="750" w:firstLine="707"/>
      </w:pPr>
      <w:r>
        <w:rPr/>
        <w:t>Ghi nhận sự tự nguyện của bà Lê Bích NLQ về việc tặng cho tài sản của mình cho ông NĐ1 và bà NĐ2.</w:t>
      </w:r>
    </w:p>
    <w:p>
      <w:pPr>
        <w:pStyle w:val="BodyText"/>
        <w:spacing w:line="268" w:lineRule="auto" w:before="120"/>
        <w:ind w:right="748" w:firstLine="707"/>
      </w:pPr>
      <w:r>
        <w:rPr/>
        <w:t>Ông NĐ1 và bà NĐ2 có nghĩa vụ phải hoàn trả giá trị ½ căn nhà cho ông Nguyễn Quốc BĐ bằng tiền là 430.235.190 đồng. Ông BĐ có nghĩa vụ bàn giao toàn bộ quyền sử dụng đất và quyền sở hữu nhà theo Giấy chứng nhận quyền sử dụng đất theo số vào sổ: H00411/07 ngày 08/8/2005 do Ủy ban nhân dân Quận 12, Thành phố Hồ Chí Minh cho ông NĐ1 và bà NĐ2 ngay sau khi nhận đủ số tiền 430.235.190 đồng.</w:t>
      </w:r>
    </w:p>
    <w:p>
      <w:pPr>
        <w:pStyle w:val="BodyText"/>
        <w:spacing w:line="268" w:lineRule="auto" w:before="116"/>
        <w:ind w:right="750"/>
      </w:pPr>
      <w:r>
        <w:rPr/>
        <w:t>Kể từ ngày người được thi hành án có đơn yêu cầu thi hành án, nếu đương sự chậm thi hành số tiền trên, thì còn phải chịu thêm khoản tiền lãi trên số tiền chậm trả, theo mức lãi suất quy định tại khoản 2 Điều 468 Bộ luật dân sự năm 2015 tương ứng với thời gian chậm thi hành.</w:t>
      </w:r>
    </w:p>
    <w:p>
      <w:pPr>
        <w:pStyle w:val="ListParagraph"/>
        <w:numPr>
          <w:ilvl w:val="0"/>
          <w:numId w:val="6"/>
        </w:numPr>
        <w:tabs>
          <w:tab w:pos="1474" w:val="left" w:leader="none"/>
        </w:tabs>
        <w:spacing w:line="268" w:lineRule="auto" w:before="118" w:after="0"/>
        <w:ind w:left="622" w:right="748" w:firstLine="566"/>
        <w:jc w:val="both"/>
        <w:rPr>
          <w:sz w:val="28"/>
        </w:rPr>
      </w:pPr>
      <w:r>
        <w:rPr>
          <w:sz w:val="28"/>
        </w:rPr>
        <w:t>Đình chỉ việc xét xử đối với yêu cầu phản tố của bị đơn về việc hủy</w:t>
      </w:r>
      <w:r>
        <w:rPr>
          <w:spacing w:val="-1"/>
          <w:sz w:val="28"/>
        </w:rPr>
        <w:t> </w:t>
      </w:r>
      <w:r>
        <w:rPr>
          <w:sz w:val="28"/>
        </w:rPr>
        <w:t>giấy chứng nhận quyền sử dụng đất số H00411/07 ngày 08/8/2005 của Ủy ban nhân dân Quận 12.</w:t>
      </w:r>
    </w:p>
    <w:p>
      <w:pPr>
        <w:pStyle w:val="ListParagraph"/>
        <w:numPr>
          <w:ilvl w:val="0"/>
          <w:numId w:val="6"/>
        </w:numPr>
        <w:tabs>
          <w:tab w:pos="1469" w:val="left" w:leader="none"/>
        </w:tabs>
        <w:spacing w:line="240" w:lineRule="auto" w:before="118" w:after="0"/>
        <w:ind w:left="1468" w:right="0" w:hanging="281"/>
        <w:jc w:val="both"/>
        <w:rPr>
          <w:sz w:val="28"/>
        </w:rPr>
      </w:pPr>
      <w:r>
        <w:rPr>
          <w:sz w:val="28"/>
        </w:rPr>
        <w:t>Án</w:t>
      </w:r>
      <w:r>
        <w:rPr>
          <w:spacing w:val="-2"/>
          <w:sz w:val="28"/>
        </w:rPr>
        <w:t> </w:t>
      </w:r>
      <w:r>
        <w:rPr>
          <w:sz w:val="28"/>
        </w:rPr>
        <w:t>phí</w:t>
      </w:r>
      <w:r>
        <w:rPr>
          <w:spacing w:val="-2"/>
          <w:sz w:val="28"/>
        </w:rPr>
        <w:t> </w:t>
      </w:r>
      <w:r>
        <w:rPr>
          <w:sz w:val="28"/>
        </w:rPr>
        <w:t>dân</w:t>
      </w:r>
      <w:r>
        <w:rPr>
          <w:spacing w:val="-2"/>
          <w:sz w:val="28"/>
        </w:rPr>
        <w:t> </w:t>
      </w:r>
      <w:r>
        <w:rPr>
          <w:sz w:val="28"/>
        </w:rPr>
        <w:t>sự</w:t>
      </w:r>
      <w:r>
        <w:rPr>
          <w:spacing w:val="-1"/>
          <w:sz w:val="28"/>
        </w:rPr>
        <w:t> </w:t>
      </w:r>
      <w:r>
        <w:rPr>
          <w:sz w:val="28"/>
        </w:rPr>
        <w:t>sơ</w:t>
      </w:r>
      <w:r>
        <w:rPr>
          <w:spacing w:val="-2"/>
          <w:sz w:val="28"/>
        </w:rPr>
        <w:t> thẩm:</w:t>
      </w:r>
    </w:p>
    <w:p>
      <w:pPr>
        <w:pStyle w:val="ListParagraph"/>
        <w:numPr>
          <w:ilvl w:val="1"/>
          <w:numId w:val="6"/>
        </w:numPr>
        <w:tabs>
          <w:tab w:pos="1383" w:val="left" w:leader="none"/>
        </w:tabs>
        <w:spacing w:line="268" w:lineRule="auto" w:before="158" w:after="0"/>
        <w:ind w:left="622" w:right="744" w:firstLine="566"/>
        <w:jc w:val="both"/>
        <w:rPr>
          <w:sz w:val="28"/>
        </w:rPr>
      </w:pPr>
      <w:r>
        <w:rPr>
          <w:sz w:val="28"/>
        </w:rPr>
        <w:t>Ông Lê Ngọc NĐ1, bà Lê Thị Tuyết NĐ2 được miễn án phí dân sự sơ thẩm. Hoàn trả lại số</w:t>
      </w:r>
      <w:r>
        <w:rPr>
          <w:spacing w:val="-1"/>
          <w:sz w:val="28"/>
        </w:rPr>
        <w:t> </w:t>
      </w:r>
      <w:r>
        <w:rPr>
          <w:sz w:val="28"/>
        </w:rPr>
        <w:t>tiền tạm</w:t>
      </w:r>
      <w:r>
        <w:rPr>
          <w:spacing w:val="-2"/>
          <w:sz w:val="28"/>
        </w:rPr>
        <w:t> </w:t>
      </w:r>
      <w:r>
        <w:rPr>
          <w:sz w:val="28"/>
        </w:rPr>
        <w:t>ứng là 300.000 (ba trăm</w:t>
      </w:r>
      <w:r>
        <w:rPr>
          <w:spacing w:val="-2"/>
          <w:sz w:val="28"/>
        </w:rPr>
        <w:t> </w:t>
      </w:r>
      <w:r>
        <w:rPr>
          <w:sz w:val="28"/>
        </w:rPr>
        <w:t>nghìn) đồng theo Biên lai AA/2018/0013182 ngày 04/7/2019 của Cục thi hành án dân sự Thành phố Hồ Chí Minh cho ông Lê Ngọc NĐ1, bà Lê Thị Tuyết NĐ2.</w:t>
      </w:r>
    </w:p>
    <w:p>
      <w:pPr>
        <w:pStyle w:val="ListParagraph"/>
        <w:numPr>
          <w:ilvl w:val="1"/>
          <w:numId w:val="6"/>
        </w:numPr>
        <w:tabs>
          <w:tab w:pos="1364" w:val="left" w:leader="none"/>
        </w:tabs>
        <w:spacing w:line="268" w:lineRule="auto" w:before="118" w:after="0"/>
        <w:ind w:left="622" w:right="747" w:firstLine="566"/>
        <w:jc w:val="both"/>
        <w:rPr>
          <w:sz w:val="28"/>
        </w:rPr>
      </w:pPr>
      <w:r>
        <w:rPr>
          <w:sz w:val="28"/>
        </w:rPr>
        <w:t>Ông Nguyễn Quốc BĐ phải chịu 300.000 (ba trăm nghìn) đồng án phí sơ thẩm không có giá ngạch và 21.209.400 (hai mươi mốt triệu hai trăm lẻ chín nghìn bốn trăm) đồng án phí dân sự sơ thẩm có giá ngạch, trừ vào số tiền tạm ứng là 300.000 (ba trăm nghìn) đồng (Biên lai AA/2018/0092158 ngày 29/7/2020 của Cục thi hành án dân sự Thành phố Hồ Chí Minh), ông BĐ còn phải nộp thêm 21.209.400 (hai mươi mốt triệu hai trăm lẻ chín nghìn bốn trăm) </w:t>
      </w:r>
      <w:r>
        <w:rPr>
          <w:spacing w:val="-4"/>
          <w:sz w:val="28"/>
        </w:rPr>
        <w:t>đồng.</w:t>
      </w:r>
    </w:p>
    <w:p>
      <w:pPr>
        <w:spacing w:after="0" w:line="268" w:lineRule="auto"/>
        <w:jc w:val="both"/>
        <w:rPr>
          <w:sz w:val="28"/>
        </w:rPr>
        <w:sectPr>
          <w:pgSz w:w="11910" w:h="16850"/>
          <w:pgMar w:header="0" w:footer="640" w:top="1260" w:bottom="840" w:left="1080" w:right="380"/>
        </w:sectPr>
      </w:pPr>
    </w:p>
    <w:p>
      <w:pPr>
        <w:pStyle w:val="ListParagraph"/>
        <w:numPr>
          <w:ilvl w:val="1"/>
          <w:numId w:val="6"/>
        </w:numPr>
        <w:tabs>
          <w:tab w:pos="1386" w:val="left" w:leader="none"/>
        </w:tabs>
        <w:spacing w:line="268" w:lineRule="auto" w:before="69" w:after="0"/>
        <w:ind w:left="622" w:right="753" w:firstLine="566"/>
        <w:jc w:val="both"/>
        <w:rPr>
          <w:sz w:val="28"/>
        </w:rPr>
      </w:pPr>
      <w:r>
        <w:rPr>
          <w:sz w:val="28"/>
        </w:rPr>
        <w:t>Bà Lê Bích NLQ phải chịu 21.209.400 (hai mươi mốt triệu hai trăm lẻ chín nghìn bốn trăm) đồng án phí dân sự sơ thẩm.</w:t>
      </w:r>
    </w:p>
    <w:p>
      <w:pPr>
        <w:pStyle w:val="ListParagraph"/>
        <w:numPr>
          <w:ilvl w:val="0"/>
          <w:numId w:val="6"/>
        </w:numPr>
        <w:tabs>
          <w:tab w:pos="1469" w:val="left" w:leader="none"/>
        </w:tabs>
        <w:spacing w:line="240" w:lineRule="auto" w:before="119" w:after="0"/>
        <w:ind w:left="1468" w:right="0" w:hanging="281"/>
        <w:jc w:val="both"/>
        <w:rPr>
          <w:sz w:val="28"/>
        </w:rPr>
      </w:pPr>
      <w:r>
        <w:rPr>
          <w:sz w:val="28"/>
        </w:rPr>
        <w:t>Án</w:t>
      </w:r>
      <w:r>
        <w:rPr>
          <w:spacing w:val="-2"/>
          <w:sz w:val="28"/>
        </w:rPr>
        <w:t> </w:t>
      </w:r>
      <w:r>
        <w:rPr>
          <w:sz w:val="28"/>
        </w:rPr>
        <w:t>phí</w:t>
      </w:r>
      <w:r>
        <w:rPr>
          <w:spacing w:val="-4"/>
          <w:sz w:val="28"/>
        </w:rPr>
        <w:t> </w:t>
      </w:r>
      <w:r>
        <w:rPr>
          <w:sz w:val="28"/>
        </w:rPr>
        <w:t>dân</w:t>
      </w:r>
      <w:r>
        <w:rPr>
          <w:spacing w:val="-2"/>
          <w:sz w:val="28"/>
        </w:rPr>
        <w:t> </w:t>
      </w:r>
      <w:r>
        <w:rPr>
          <w:sz w:val="28"/>
        </w:rPr>
        <w:t>sự</w:t>
      </w:r>
      <w:r>
        <w:rPr>
          <w:spacing w:val="-6"/>
          <w:sz w:val="28"/>
        </w:rPr>
        <w:t> </w:t>
      </w:r>
      <w:r>
        <w:rPr>
          <w:sz w:val="28"/>
        </w:rPr>
        <w:t>phúc</w:t>
      </w:r>
      <w:r>
        <w:rPr>
          <w:spacing w:val="-2"/>
          <w:sz w:val="28"/>
        </w:rPr>
        <w:t> thẩm:</w:t>
      </w:r>
    </w:p>
    <w:p>
      <w:pPr>
        <w:pStyle w:val="ListParagraph"/>
        <w:numPr>
          <w:ilvl w:val="1"/>
          <w:numId w:val="6"/>
        </w:numPr>
        <w:tabs>
          <w:tab w:pos="1364" w:val="left" w:leader="none"/>
        </w:tabs>
        <w:spacing w:line="268" w:lineRule="auto" w:before="158" w:after="0"/>
        <w:ind w:left="622" w:right="748" w:firstLine="566"/>
        <w:jc w:val="both"/>
        <w:rPr>
          <w:sz w:val="28"/>
        </w:rPr>
      </w:pPr>
      <w:r>
        <w:rPr>
          <w:sz w:val="28"/>
        </w:rPr>
        <w:t>Ông Lê Ngọc NĐ1, bà Lê Thị Tuyết NĐ2 không phải chịu án phí dân sự phúc thẩm, hoàn lại số tiền tạm ứng án phí phúc thẩm đã nộp 300.000 (ba trăm nghìn) đồng (do ông Dương Anh K nộp thay) cho ông Lê Ngọc NĐ1, bà Lê Thị Tuyết NĐ2 theo biên lai thu số 0001486 ngày 06/01/2022 của Cục thi hành án dân sự Thành phố Hồ Chí Minh.</w:t>
      </w:r>
    </w:p>
    <w:p>
      <w:pPr>
        <w:pStyle w:val="ListParagraph"/>
        <w:numPr>
          <w:ilvl w:val="1"/>
          <w:numId w:val="6"/>
        </w:numPr>
        <w:tabs>
          <w:tab w:pos="1376" w:val="left" w:leader="none"/>
        </w:tabs>
        <w:spacing w:line="268" w:lineRule="auto" w:before="117" w:after="0"/>
        <w:ind w:left="622" w:right="753" w:firstLine="566"/>
        <w:jc w:val="both"/>
        <w:rPr>
          <w:sz w:val="28"/>
        </w:rPr>
      </w:pPr>
      <w:r>
        <w:rPr>
          <w:sz w:val="28"/>
        </w:rPr>
        <w:t>Bà Lê Bích NLQ không phải chịu án phí dân sự phúc thẩm, hoàn lại số tiền tạm ứng án phí phúc thẩm đã nộp 300.000 (ba trăm nghìn) đồng (do ông Dương Anh K nộp thay)</w:t>
      </w:r>
      <w:r>
        <w:rPr>
          <w:spacing w:val="-1"/>
          <w:sz w:val="28"/>
        </w:rPr>
        <w:t> </w:t>
      </w:r>
      <w:r>
        <w:rPr>
          <w:sz w:val="28"/>
        </w:rPr>
        <w:t>cho bà Lê</w:t>
      </w:r>
      <w:r>
        <w:rPr>
          <w:spacing w:val="-1"/>
          <w:sz w:val="28"/>
        </w:rPr>
        <w:t> </w:t>
      </w:r>
      <w:r>
        <w:rPr>
          <w:sz w:val="28"/>
        </w:rPr>
        <w:t>Bích NLQ theo biên lai thu</w:t>
      </w:r>
      <w:r>
        <w:rPr>
          <w:spacing w:val="-1"/>
          <w:sz w:val="28"/>
        </w:rPr>
        <w:t> </w:t>
      </w:r>
      <w:r>
        <w:rPr>
          <w:sz w:val="28"/>
        </w:rPr>
        <w:t>số 0001485 ngày 06/01/2022 của Cục thi hành án dân sự Thành phố Hồ Chí Minh.</w:t>
      </w:r>
    </w:p>
    <w:p>
      <w:pPr>
        <w:pStyle w:val="BodyText"/>
        <w:spacing w:line="268" w:lineRule="auto" w:before="118"/>
        <w:ind w:right="751"/>
      </w:pPr>
      <w:r>
        <w:rPr/>
        <w:t>Trường hợp bản án, quyết định được thi hành theo quy</w:t>
      </w:r>
      <w:r>
        <w:rPr>
          <w:spacing w:val="-4"/>
        </w:rPr>
        <w:t> </w:t>
      </w:r>
      <w:r>
        <w:rPr/>
        <w:t>định tại Điều 2 Luật thi hành án dân</w:t>
      </w:r>
      <w:r>
        <w:rPr>
          <w:spacing w:val="-1"/>
        </w:rPr>
        <w:t> </w:t>
      </w:r>
      <w:r>
        <w:rPr/>
        <w:t>sự</w:t>
      </w:r>
      <w:r>
        <w:rPr>
          <w:spacing w:val="-1"/>
        </w:rPr>
        <w:t> </w:t>
      </w:r>
      <w:r>
        <w:rPr/>
        <w:t>thì</w:t>
      </w:r>
      <w:r>
        <w:rPr>
          <w:spacing w:val="-2"/>
        </w:rPr>
        <w:t> </w:t>
      </w:r>
      <w:r>
        <w:rPr/>
        <w:t>người</w:t>
      </w:r>
      <w:r>
        <w:rPr>
          <w:spacing w:val="-1"/>
        </w:rPr>
        <w:t> </w:t>
      </w:r>
      <w:r>
        <w:rPr/>
        <w:t>được</w:t>
      </w:r>
      <w:r>
        <w:rPr>
          <w:spacing w:val="-1"/>
        </w:rPr>
        <w:t> </w:t>
      </w:r>
      <w:r>
        <w:rPr/>
        <w:t>thi hành</w:t>
      </w:r>
      <w:r>
        <w:rPr>
          <w:spacing w:val="-1"/>
        </w:rPr>
        <w:t> </w:t>
      </w:r>
      <w:r>
        <w:rPr/>
        <w:t>án dân</w:t>
      </w:r>
      <w:r>
        <w:rPr>
          <w:spacing w:val="-1"/>
        </w:rPr>
        <w:t> </w:t>
      </w:r>
      <w:r>
        <w:rPr/>
        <w:t>sự,</w:t>
      </w:r>
      <w:r>
        <w:rPr>
          <w:spacing w:val="-2"/>
        </w:rPr>
        <w:t> </w:t>
      </w:r>
      <w:r>
        <w:rPr/>
        <w:t>người</w:t>
      </w:r>
      <w:r>
        <w:rPr>
          <w:spacing w:val="-1"/>
        </w:rPr>
        <w:t> </w:t>
      </w:r>
      <w:r>
        <w:rPr/>
        <w:t>phải</w:t>
      </w:r>
      <w:r>
        <w:rPr>
          <w:spacing w:val="-2"/>
        </w:rPr>
        <w:t> </w:t>
      </w:r>
      <w:r>
        <w:rPr/>
        <w:t>thi hành án dân sự có quyền thỏa thuận thi hành án, quyền yêu cầu thi hành án, tự nguyện thi hành án hoặc cưỡng chế thi hành án theo quy định</w:t>
      </w:r>
      <w:r>
        <w:rPr>
          <w:spacing w:val="30"/>
        </w:rPr>
        <w:t> </w:t>
      </w:r>
      <w:r>
        <w:rPr/>
        <w:t>tại các Điều 6, 7 và 9 Luật Thi hành án dân sự; thời hiệu thi hành án được thực hiện theo quy định tại Điều 30 Luật Thi hành án dân sự.</w:t>
      </w:r>
    </w:p>
    <w:p>
      <w:pPr>
        <w:pStyle w:val="BodyText"/>
        <w:spacing w:before="116"/>
        <w:ind w:left="1188" w:firstLine="0"/>
      </w:pPr>
      <w:r>
        <w:rPr/>
        <w:t>Bản</w:t>
      </w:r>
      <w:r>
        <w:rPr>
          <w:spacing w:val="-1"/>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 </w:t>
      </w:r>
      <w:r>
        <w:rPr>
          <w:spacing w:val="-2"/>
        </w:rPr>
        <w:t>án./.</w:t>
      </w:r>
    </w:p>
    <w:p>
      <w:pPr>
        <w:pStyle w:val="BodyText"/>
        <w:spacing w:before="0"/>
        <w:ind w:left="0" w:firstLine="0"/>
        <w:jc w:val="left"/>
        <w:rPr>
          <w:sz w:val="20"/>
        </w:rPr>
      </w:pPr>
    </w:p>
    <w:p>
      <w:pPr>
        <w:pStyle w:val="BodyText"/>
        <w:spacing w:before="4"/>
        <w:ind w:left="0" w:firstLine="0"/>
        <w:jc w:val="left"/>
        <w:rPr>
          <w:sz w:val="13"/>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4"/>
        <w:gridCol w:w="4800"/>
      </w:tblGrid>
      <w:tr>
        <w:trPr>
          <w:trHeight w:val="2379" w:hRule="atLeast"/>
        </w:trPr>
        <w:tc>
          <w:tcPr>
            <w:tcW w:w="5264" w:type="dxa"/>
          </w:tcPr>
          <w:p>
            <w:pPr>
              <w:pStyle w:val="TableParagraph"/>
              <w:spacing w:line="287" w:lineRule="exact"/>
              <w:ind w:right="32"/>
              <w:jc w:val="center"/>
              <w:rPr>
                <w:b/>
                <w:sz w:val="26"/>
              </w:rPr>
            </w:pPr>
            <w:r>
              <w:rPr>
                <w:b/>
                <w:sz w:val="26"/>
              </w:rPr>
              <w:t>CÁC</w:t>
            </w:r>
            <w:r>
              <w:rPr>
                <w:b/>
                <w:spacing w:val="-9"/>
                <w:sz w:val="26"/>
              </w:rPr>
              <w:t> </w:t>
            </w: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707" w:val="left" w:leader="none"/>
              </w:tabs>
              <w:spacing w:line="279" w:lineRule="exact" w:before="184"/>
              <w:ind w:right="107"/>
              <w:jc w:val="center"/>
              <w:rPr>
                <w:b/>
                <w:sz w:val="26"/>
              </w:rPr>
            </w:pPr>
            <w:r>
              <w:rPr>
                <w:b/>
                <w:sz w:val="26"/>
              </w:rPr>
              <w:t>Lê</w:t>
            </w:r>
            <w:r>
              <w:rPr>
                <w:b/>
                <w:spacing w:val="-7"/>
                <w:sz w:val="26"/>
              </w:rPr>
              <w:t> </w:t>
            </w:r>
            <w:r>
              <w:rPr>
                <w:b/>
                <w:sz w:val="26"/>
              </w:rPr>
              <w:t>Hoàng</w:t>
            </w:r>
            <w:r>
              <w:rPr>
                <w:b/>
                <w:spacing w:val="-4"/>
                <w:sz w:val="26"/>
              </w:rPr>
              <w:t> </w:t>
            </w:r>
            <w:r>
              <w:rPr>
                <w:b/>
                <w:spacing w:val="-5"/>
                <w:sz w:val="26"/>
              </w:rPr>
              <w:t>Tấn</w:t>
            </w:r>
            <w:r>
              <w:rPr>
                <w:b/>
                <w:sz w:val="26"/>
              </w:rPr>
              <w:tab/>
              <w:t>Trần</w:t>
            </w:r>
            <w:r>
              <w:rPr>
                <w:b/>
                <w:spacing w:val="-7"/>
                <w:sz w:val="26"/>
              </w:rPr>
              <w:t> </w:t>
            </w:r>
            <w:r>
              <w:rPr>
                <w:b/>
                <w:sz w:val="26"/>
              </w:rPr>
              <w:t>Thị</w:t>
            </w:r>
            <w:r>
              <w:rPr>
                <w:b/>
                <w:spacing w:val="-6"/>
                <w:sz w:val="26"/>
              </w:rPr>
              <w:t> </w:t>
            </w:r>
            <w:r>
              <w:rPr>
                <w:b/>
                <w:sz w:val="26"/>
              </w:rPr>
              <w:t>Thúy</w:t>
            </w:r>
            <w:r>
              <w:rPr>
                <w:b/>
                <w:spacing w:val="-4"/>
                <w:sz w:val="26"/>
              </w:rPr>
              <w:t> Hồng</w:t>
            </w:r>
          </w:p>
        </w:tc>
        <w:tc>
          <w:tcPr>
            <w:tcW w:w="4800" w:type="dxa"/>
          </w:tcPr>
          <w:p>
            <w:pPr>
              <w:pStyle w:val="TableParagraph"/>
              <w:spacing w:line="287" w:lineRule="exact"/>
              <w:ind w:left="160"/>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84"/>
              <w:ind w:left="1487"/>
              <w:rPr>
                <w:b/>
                <w:sz w:val="26"/>
              </w:rPr>
            </w:pPr>
            <w:r>
              <w:rPr>
                <w:b/>
                <w:sz w:val="26"/>
              </w:rPr>
              <w:t>Trần</w:t>
            </w:r>
            <w:r>
              <w:rPr>
                <w:b/>
                <w:spacing w:val="-6"/>
                <w:sz w:val="26"/>
              </w:rPr>
              <w:t> </w:t>
            </w:r>
            <w:r>
              <w:rPr>
                <w:b/>
                <w:sz w:val="26"/>
              </w:rPr>
              <w:t>Thị</w:t>
            </w:r>
            <w:r>
              <w:rPr>
                <w:b/>
                <w:spacing w:val="-5"/>
                <w:sz w:val="26"/>
              </w:rPr>
              <w:t> </w:t>
            </w:r>
            <w:r>
              <w:rPr>
                <w:b/>
                <w:sz w:val="26"/>
              </w:rPr>
              <w:t>Hòa</w:t>
            </w:r>
            <w:r>
              <w:rPr>
                <w:b/>
                <w:spacing w:val="-5"/>
                <w:sz w:val="26"/>
              </w:rPr>
              <w:t> </w:t>
            </w:r>
            <w:r>
              <w:rPr>
                <w:b/>
                <w:spacing w:val="-4"/>
                <w:sz w:val="26"/>
              </w:rPr>
              <w:t>Hiệp</w:t>
            </w:r>
          </w:p>
        </w:tc>
      </w:tr>
    </w:tbl>
    <w:sectPr>
      <w:pgSz w:w="11910" w:h="16850"/>
      <w:pgMar w:header="0" w:footer="640" w:top="1260" w:bottom="840" w:left="10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9.026611pt;width:19pt;height:15.3pt;mso-position-horizontal-relative:page;mso-position-vertical-relative:page;z-index:-1589299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22" w:hanging="30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5" w:hanging="200"/>
      </w:pPr>
      <w:rPr>
        <w:rFonts w:hint="default"/>
        <w:lang w:val="vi" w:eastAsia="en-US" w:bidi="ar-SA"/>
      </w:rPr>
    </w:lvl>
    <w:lvl w:ilvl="3">
      <w:start w:val="0"/>
      <w:numFmt w:val="bullet"/>
      <w:lvlText w:val="•"/>
      <w:lvlJc w:val="left"/>
      <w:pPr>
        <w:ind w:left="3567" w:hanging="200"/>
      </w:pPr>
      <w:rPr>
        <w:rFonts w:hint="default"/>
        <w:lang w:val="vi" w:eastAsia="en-US" w:bidi="ar-SA"/>
      </w:rPr>
    </w:lvl>
    <w:lvl w:ilvl="4">
      <w:start w:val="0"/>
      <w:numFmt w:val="bullet"/>
      <w:lvlText w:val="•"/>
      <w:lvlJc w:val="left"/>
      <w:pPr>
        <w:ind w:left="4550" w:hanging="200"/>
      </w:pPr>
      <w:rPr>
        <w:rFonts w:hint="default"/>
        <w:lang w:val="vi" w:eastAsia="en-US" w:bidi="ar-SA"/>
      </w:rPr>
    </w:lvl>
    <w:lvl w:ilvl="5">
      <w:start w:val="0"/>
      <w:numFmt w:val="bullet"/>
      <w:lvlText w:val="•"/>
      <w:lvlJc w:val="left"/>
      <w:pPr>
        <w:ind w:left="5533" w:hanging="200"/>
      </w:pPr>
      <w:rPr>
        <w:rFonts w:hint="default"/>
        <w:lang w:val="vi" w:eastAsia="en-US" w:bidi="ar-SA"/>
      </w:rPr>
    </w:lvl>
    <w:lvl w:ilvl="6">
      <w:start w:val="0"/>
      <w:numFmt w:val="bullet"/>
      <w:lvlText w:val="•"/>
      <w:lvlJc w:val="left"/>
      <w:pPr>
        <w:ind w:left="6515" w:hanging="200"/>
      </w:pPr>
      <w:rPr>
        <w:rFonts w:hint="default"/>
        <w:lang w:val="vi" w:eastAsia="en-US" w:bidi="ar-SA"/>
      </w:rPr>
    </w:lvl>
    <w:lvl w:ilvl="7">
      <w:start w:val="0"/>
      <w:numFmt w:val="bullet"/>
      <w:lvlText w:val="•"/>
      <w:lvlJc w:val="left"/>
      <w:pPr>
        <w:ind w:left="7498" w:hanging="200"/>
      </w:pPr>
      <w:rPr>
        <w:rFonts w:hint="default"/>
        <w:lang w:val="vi" w:eastAsia="en-US" w:bidi="ar-SA"/>
      </w:rPr>
    </w:lvl>
    <w:lvl w:ilvl="8">
      <w:start w:val="0"/>
      <w:numFmt w:val="bullet"/>
      <w:lvlText w:val="•"/>
      <w:lvlJc w:val="left"/>
      <w:pPr>
        <w:ind w:left="8481" w:hanging="200"/>
      </w:pPr>
      <w:rPr>
        <w:rFonts w:hint="default"/>
        <w:lang w:val="vi" w:eastAsia="en-US" w:bidi="ar-SA"/>
      </w:rPr>
    </w:lvl>
  </w:abstractNum>
  <w:abstractNum w:abstractNumId="4">
    <w:multiLevelType w:val="hybridMultilevel"/>
    <w:lvl w:ilvl="0">
      <w:start w:val="0"/>
      <w:numFmt w:val="bullet"/>
      <w:lvlText w:val="-"/>
      <w:lvlJc w:val="left"/>
      <w:pPr>
        <w:ind w:left="62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2" w:hanging="154"/>
      </w:pPr>
      <w:rPr>
        <w:rFonts w:hint="default"/>
        <w:lang w:val="vi" w:eastAsia="en-US" w:bidi="ar-SA"/>
      </w:rPr>
    </w:lvl>
    <w:lvl w:ilvl="2">
      <w:start w:val="0"/>
      <w:numFmt w:val="bullet"/>
      <w:lvlText w:val="•"/>
      <w:lvlJc w:val="left"/>
      <w:pPr>
        <w:ind w:left="2585" w:hanging="154"/>
      </w:pPr>
      <w:rPr>
        <w:rFonts w:hint="default"/>
        <w:lang w:val="vi" w:eastAsia="en-US" w:bidi="ar-SA"/>
      </w:rPr>
    </w:lvl>
    <w:lvl w:ilvl="3">
      <w:start w:val="0"/>
      <w:numFmt w:val="bullet"/>
      <w:lvlText w:val="•"/>
      <w:lvlJc w:val="left"/>
      <w:pPr>
        <w:ind w:left="3567" w:hanging="154"/>
      </w:pPr>
      <w:rPr>
        <w:rFonts w:hint="default"/>
        <w:lang w:val="vi" w:eastAsia="en-US" w:bidi="ar-SA"/>
      </w:rPr>
    </w:lvl>
    <w:lvl w:ilvl="4">
      <w:start w:val="0"/>
      <w:numFmt w:val="bullet"/>
      <w:lvlText w:val="•"/>
      <w:lvlJc w:val="left"/>
      <w:pPr>
        <w:ind w:left="4550" w:hanging="154"/>
      </w:pPr>
      <w:rPr>
        <w:rFonts w:hint="default"/>
        <w:lang w:val="vi" w:eastAsia="en-US" w:bidi="ar-SA"/>
      </w:rPr>
    </w:lvl>
    <w:lvl w:ilvl="5">
      <w:start w:val="0"/>
      <w:numFmt w:val="bullet"/>
      <w:lvlText w:val="•"/>
      <w:lvlJc w:val="left"/>
      <w:pPr>
        <w:ind w:left="5533" w:hanging="154"/>
      </w:pPr>
      <w:rPr>
        <w:rFonts w:hint="default"/>
        <w:lang w:val="vi" w:eastAsia="en-US" w:bidi="ar-SA"/>
      </w:rPr>
    </w:lvl>
    <w:lvl w:ilvl="6">
      <w:start w:val="0"/>
      <w:numFmt w:val="bullet"/>
      <w:lvlText w:val="•"/>
      <w:lvlJc w:val="left"/>
      <w:pPr>
        <w:ind w:left="6515" w:hanging="154"/>
      </w:pPr>
      <w:rPr>
        <w:rFonts w:hint="default"/>
        <w:lang w:val="vi" w:eastAsia="en-US" w:bidi="ar-SA"/>
      </w:rPr>
    </w:lvl>
    <w:lvl w:ilvl="7">
      <w:start w:val="0"/>
      <w:numFmt w:val="bullet"/>
      <w:lvlText w:val="•"/>
      <w:lvlJc w:val="left"/>
      <w:pPr>
        <w:ind w:left="7498" w:hanging="154"/>
      </w:pPr>
      <w:rPr>
        <w:rFonts w:hint="default"/>
        <w:lang w:val="vi" w:eastAsia="en-US" w:bidi="ar-SA"/>
      </w:rPr>
    </w:lvl>
    <w:lvl w:ilvl="8">
      <w:start w:val="0"/>
      <w:numFmt w:val="bullet"/>
      <w:lvlText w:val="•"/>
      <w:lvlJc w:val="left"/>
      <w:pPr>
        <w:ind w:left="8481" w:hanging="154"/>
      </w:pPr>
      <w:rPr>
        <w:rFonts w:hint="default"/>
        <w:lang w:val="vi" w:eastAsia="en-US" w:bidi="ar-SA"/>
      </w:rPr>
    </w:lvl>
  </w:abstractNum>
  <w:abstractNum w:abstractNumId="3">
    <w:multiLevelType w:val="hybridMultilevel"/>
    <w:lvl w:ilvl="0">
      <w:start w:val="1"/>
      <w:numFmt w:val="decimal"/>
      <w:lvlText w:val="[%1]"/>
      <w:lvlJc w:val="left"/>
      <w:pPr>
        <w:ind w:left="622" w:hanging="399"/>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602" w:hanging="399"/>
      </w:pPr>
      <w:rPr>
        <w:rFonts w:hint="default"/>
        <w:lang w:val="vi" w:eastAsia="en-US" w:bidi="ar-SA"/>
      </w:rPr>
    </w:lvl>
    <w:lvl w:ilvl="2">
      <w:start w:val="0"/>
      <w:numFmt w:val="bullet"/>
      <w:lvlText w:val="•"/>
      <w:lvlJc w:val="left"/>
      <w:pPr>
        <w:ind w:left="2585" w:hanging="399"/>
      </w:pPr>
      <w:rPr>
        <w:rFonts w:hint="default"/>
        <w:lang w:val="vi" w:eastAsia="en-US" w:bidi="ar-SA"/>
      </w:rPr>
    </w:lvl>
    <w:lvl w:ilvl="3">
      <w:start w:val="0"/>
      <w:numFmt w:val="bullet"/>
      <w:lvlText w:val="•"/>
      <w:lvlJc w:val="left"/>
      <w:pPr>
        <w:ind w:left="3567" w:hanging="399"/>
      </w:pPr>
      <w:rPr>
        <w:rFonts w:hint="default"/>
        <w:lang w:val="vi" w:eastAsia="en-US" w:bidi="ar-SA"/>
      </w:rPr>
    </w:lvl>
    <w:lvl w:ilvl="4">
      <w:start w:val="0"/>
      <w:numFmt w:val="bullet"/>
      <w:lvlText w:val="•"/>
      <w:lvlJc w:val="left"/>
      <w:pPr>
        <w:ind w:left="4550" w:hanging="399"/>
      </w:pPr>
      <w:rPr>
        <w:rFonts w:hint="default"/>
        <w:lang w:val="vi" w:eastAsia="en-US" w:bidi="ar-SA"/>
      </w:rPr>
    </w:lvl>
    <w:lvl w:ilvl="5">
      <w:start w:val="0"/>
      <w:numFmt w:val="bullet"/>
      <w:lvlText w:val="•"/>
      <w:lvlJc w:val="left"/>
      <w:pPr>
        <w:ind w:left="5533" w:hanging="399"/>
      </w:pPr>
      <w:rPr>
        <w:rFonts w:hint="default"/>
        <w:lang w:val="vi" w:eastAsia="en-US" w:bidi="ar-SA"/>
      </w:rPr>
    </w:lvl>
    <w:lvl w:ilvl="6">
      <w:start w:val="0"/>
      <w:numFmt w:val="bullet"/>
      <w:lvlText w:val="•"/>
      <w:lvlJc w:val="left"/>
      <w:pPr>
        <w:ind w:left="6515" w:hanging="399"/>
      </w:pPr>
      <w:rPr>
        <w:rFonts w:hint="default"/>
        <w:lang w:val="vi" w:eastAsia="en-US" w:bidi="ar-SA"/>
      </w:rPr>
    </w:lvl>
    <w:lvl w:ilvl="7">
      <w:start w:val="0"/>
      <w:numFmt w:val="bullet"/>
      <w:lvlText w:val="•"/>
      <w:lvlJc w:val="left"/>
      <w:pPr>
        <w:ind w:left="7498" w:hanging="399"/>
      </w:pPr>
      <w:rPr>
        <w:rFonts w:hint="default"/>
        <w:lang w:val="vi" w:eastAsia="en-US" w:bidi="ar-SA"/>
      </w:rPr>
    </w:lvl>
    <w:lvl w:ilvl="8">
      <w:start w:val="0"/>
      <w:numFmt w:val="bullet"/>
      <w:lvlText w:val="•"/>
      <w:lvlJc w:val="left"/>
      <w:pPr>
        <w:ind w:left="8481" w:hanging="399"/>
      </w:pPr>
      <w:rPr>
        <w:rFonts w:hint="default"/>
        <w:lang w:val="vi" w:eastAsia="en-US" w:bidi="ar-SA"/>
      </w:rPr>
    </w:lvl>
  </w:abstractNum>
  <w:abstractNum w:abstractNumId="2">
    <w:multiLevelType w:val="hybridMultilevel"/>
    <w:lvl w:ilvl="0">
      <w:start w:val="1"/>
      <w:numFmt w:val="decimal"/>
      <w:lvlText w:val="%1."/>
      <w:lvlJc w:val="left"/>
      <w:pPr>
        <w:ind w:left="62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5" w:hanging="207"/>
      </w:pPr>
      <w:rPr>
        <w:rFonts w:hint="default"/>
        <w:lang w:val="vi" w:eastAsia="en-US" w:bidi="ar-SA"/>
      </w:rPr>
    </w:lvl>
    <w:lvl w:ilvl="3">
      <w:start w:val="0"/>
      <w:numFmt w:val="bullet"/>
      <w:lvlText w:val="•"/>
      <w:lvlJc w:val="left"/>
      <w:pPr>
        <w:ind w:left="3567" w:hanging="207"/>
      </w:pPr>
      <w:rPr>
        <w:rFonts w:hint="default"/>
        <w:lang w:val="vi" w:eastAsia="en-US" w:bidi="ar-SA"/>
      </w:rPr>
    </w:lvl>
    <w:lvl w:ilvl="4">
      <w:start w:val="0"/>
      <w:numFmt w:val="bullet"/>
      <w:lvlText w:val="•"/>
      <w:lvlJc w:val="left"/>
      <w:pPr>
        <w:ind w:left="4550" w:hanging="207"/>
      </w:pPr>
      <w:rPr>
        <w:rFonts w:hint="default"/>
        <w:lang w:val="vi" w:eastAsia="en-US" w:bidi="ar-SA"/>
      </w:rPr>
    </w:lvl>
    <w:lvl w:ilvl="5">
      <w:start w:val="0"/>
      <w:numFmt w:val="bullet"/>
      <w:lvlText w:val="•"/>
      <w:lvlJc w:val="left"/>
      <w:pPr>
        <w:ind w:left="5533" w:hanging="207"/>
      </w:pPr>
      <w:rPr>
        <w:rFonts w:hint="default"/>
        <w:lang w:val="vi" w:eastAsia="en-US" w:bidi="ar-SA"/>
      </w:rPr>
    </w:lvl>
    <w:lvl w:ilvl="6">
      <w:start w:val="0"/>
      <w:numFmt w:val="bullet"/>
      <w:lvlText w:val="•"/>
      <w:lvlJc w:val="left"/>
      <w:pPr>
        <w:ind w:left="6515" w:hanging="207"/>
      </w:pPr>
      <w:rPr>
        <w:rFonts w:hint="default"/>
        <w:lang w:val="vi" w:eastAsia="en-US" w:bidi="ar-SA"/>
      </w:rPr>
    </w:lvl>
    <w:lvl w:ilvl="7">
      <w:start w:val="0"/>
      <w:numFmt w:val="bullet"/>
      <w:lvlText w:val="•"/>
      <w:lvlJc w:val="left"/>
      <w:pPr>
        <w:ind w:left="7498" w:hanging="207"/>
      </w:pPr>
      <w:rPr>
        <w:rFonts w:hint="default"/>
        <w:lang w:val="vi" w:eastAsia="en-US" w:bidi="ar-SA"/>
      </w:rPr>
    </w:lvl>
    <w:lvl w:ilvl="8">
      <w:start w:val="0"/>
      <w:numFmt w:val="bullet"/>
      <w:lvlText w:val="•"/>
      <w:lvlJc w:val="left"/>
      <w:pPr>
        <w:ind w:left="8481" w:hanging="207"/>
      </w:pPr>
      <w:rPr>
        <w:rFonts w:hint="default"/>
        <w:lang w:val="vi" w:eastAsia="en-US" w:bidi="ar-SA"/>
      </w:rPr>
    </w:lvl>
  </w:abstractNum>
  <w:abstractNum w:abstractNumId="1">
    <w:multiLevelType w:val="hybridMultilevel"/>
    <w:lvl w:ilvl="0">
      <w:start w:val="0"/>
      <w:numFmt w:val="bullet"/>
      <w:lvlText w:val="-"/>
      <w:lvlJc w:val="left"/>
      <w:pPr>
        <w:ind w:left="622" w:hanging="20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2" w:hanging="207"/>
      </w:pPr>
      <w:rPr>
        <w:rFonts w:hint="default"/>
        <w:lang w:val="vi" w:eastAsia="en-US" w:bidi="ar-SA"/>
      </w:rPr>
    </w:lvl>
    <w:lvl w:ilvl="2">
      <w:start w:val="0"/>
      <w:numFmt w:val="bullet"/>
      <w:lvlText w:val="•"/>
      <w:lvlJc w:val="left"/>
      <w:pPr>
        <w:ind w:left="2585" w:hanging="207"/>
      </w:pPr>
      <w:rPr>
        <w:rFonts w:hint="default"/>
        <w:lang w:val="vi" w:eastAsia="en-US" w:bidi="ar-SA"/>
      </w:rPr>
    </w:lvl>
    <w:lvl w:ilvl="3">
      <w:start w:val="0"/>
      <w:numFmt w:val="bullet"/>
      <w:lvlText w:val="•"/>
      <w:lvlJc w:val="left"/>
      <w:pPr>
        <w:ind w:left="3567" w:hanging="207"/>
      </w:pPr>
      <w:rPr>
        <w:rFonts w:hint="default"/>
        <w:lang w:val="vi" w:eastAsia="en-US" w:bidi="ar-SA"/>
      </w:rPr>
    </w:lvl>
    <w:lvl w:ilvl="4">
      <w:start w:val="0"/>
      <w:numFmt w:val="bullet"/>
      <w:lvlText w:val="•"/>
      <w:lvlJc w:val="left"/>
      <w:pPr>
        <w:ind w:left="4550" w:hanging="207"/>
      </w:pPr>
      <w:rPr>
        <w:rFonts w:hint="default"/>
        <w:lang w:val="vi" w:eastAsia="en-US" w:bidi="ar-SA"/>
      </w:rPr>
    </w:lvl>
    <w:lvl w:ilvl="5">
      <w:start w:val="0"/>
      <w:numFmt w:val="bullet"/>
      <w:lvlText w:val="•"/>
      <w:lvlJc w:val="left"/>
      <w:pPr>
        <w:ind w:left="5533" w:hanging="207"/>
      </w:pPr>
      <w:rPr>
        <w:rFonts w:hint="default"/>
        <w:lang w:val="vi" w:eastAsia="en-US" w:bidi="ar-SA"/>
      </w:rPr>
    </w:lvl>
    <w:lvl w:ilvl="6">
      <w:start w:val="0"/>
      <w:numFmt w:val="bullet"/>
      <w:lvlText w:val="•"/>
      <w:lvlJc w:val="left"/>
      <w:pPr>
        <w:ind w:left="6515" w:hanging="207"/>
      </w:pPr>
      <w:rPr>
        <w:rFonts w:hint="default"/>
        <w:lang w:val="vi" w:eastAsia="en-US" w:bidi="ar-SA"/>
      </w:rPr>
    </w:lvl>
    <w:lvl w:ilvl="7">
      <w:start w:val="0"/>
      <w:numFmt w:val="bullet"/>
      <w:lvlText w:val="•"/>
      <w:lvlJc w:val="left"/>
      <w:pPr>
        <w:ind w:left="7498" w:hanging="207"/>
      </w:pPr>
      <w:rPr>
        <w:rFonts w:hint="default"/>
        <w:lang w:val="vi" w:eastAsia="en-US" w:bidi="ar-SA"/>
      </w:rPr>
    </w:lvl>
    <w:lvl w:ilvl="8">
      <w:start w:val="0"/>
      <w:numFmt w:val="bullet"/>
      <w:lvlText w:val="•"/>
      <w:lvlJc w:val="left"/>
      <w:pPr>
        <w:ind w:left="8481" w:hanging="207"/>
      </w:pPr>
      <w:rPr>
        <w:rFonts w:hint="default"/>
        <w:lang w:val="vi" w:eastAsia="en-US" w:bidi="ar-SA"/>
      </w:rPr>
    </w:lvl>
  </w:abstractNum>
  <w:abstractNum w:abstractNumId="0">
    <w:multiLevelType w:val="hybridMultilevel"/>
    <w:lvl w:ilvl="0">
      <w:start w:val="0"/>
      <w:numFmt w:val="bullet"/>
      <w:lvlText w:val="-"/>
      <w:lvlJc w:val="left"/>
      <w:pPr>
        <w:ind w:left="6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0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567" w:hanging="164"/>
      </w:pPr>
      <w:rPr>
        <w:rFonts w:hint="default"/>
        <w:lang w:val="vi" w:eastAsia="en-US" w:bidi="ar-SA"/>
      </w:rPr>
    </w:lvl>
    <w:lvl w:ilvl="4">
      <w:start w:val="0"/>
      <w:numFmt w:val="bullet"/>
      <w:lvlText w:val="•"/>
      <w:lvlJc w:val="left"/>
      <w:pPr>
        <w:ind w:left="4550" w:hanging="164"/>
      </w:pPr>
      <w:rPr>
        <w:rFonts w:hint="default"/>
        <w:lang w:val="vi" w:eastAsia="en-US" w:bidi="ar-SA"/>
      </w:rPr>
    </w:lvl>
    <w:lvl w:ilvl="5">
      <w:start w:val="0"/>
      <w:numFmt w:val="bullet"/>
      <w:lvlText w:val="•"/>
      <w:lvlJc w:val="left"/>
      <w:pPr>
        <w:ind w:left="5533" w:hanging="164"/>
      </w:pPr>
      <w:rPr>
        <w:rFonts w:hint="default"/>
        <w:lang w:val="vi" w:eastAsia="en-US" w:bidi="ar-SA"/>
      </w:rPr>
    </w:lvl>
    <w:lvl w:ilvl="6">
      <w:start w:val="0"/>
      <w:numFmt w:val="bullet"/>
      <w:lvlText w:val="•"/>
      <w:lvlJc w:val="left"/>
      <w:pPr>
        <w:ind w:left="6515" w:hanging="164"/>
      </w:pPr>
      <w:rPr>
        <w:rFonts w:hint="default"/>
        <w:lang w:val="vi" w:eastAsia="en-US" w:bidi="ar-SA"/>
      </w:rPr>
    </w:lvl>
    <w:lvl w:ilvl="7">
      <w:start w:val="0"/>
      <w:numFmt w:val="bullet"/>
      <w:lvlText w:val="•"/>
      <w:lvlJc w:val="left"/>
      <w:pPr>
        <w:ind w:left="7498"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6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2023-04-24T11:46:00Z</dcterms:created>
  <dcterms:modified xsi:type="dcterms:W3CDTF">2023-04-24T11:46:00Z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