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9"/>
        <w:gridCol w:w="5419"/>
      </w:tblGrid>
      <w:tr>
        <w:trPr>
          <w:trHeight w:val="1467" w:hRule="atLeast"/>
        </w:trPr>
        <w:tc>
          <w:tcPr>
            <w:tcW w:w="3349" w:type="dxa"/>
          </w:tcPr>
          <w:p>
            <w:pPr>
              <w:pStyle w:val="TableParagraph"/>
              <w:spacing w:line="252" w:lineRule="auto" w:after="35"/>
              <w:ind w:left="383" w:right="692"/>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HẬU GIANG</w:t>
            </w:r>
          </w:p>
          <w:p>
            <w:pPr>
              <w:pStyle w:val="TableParagraph"/>
              <w:spacing w:line="20" w:lineRule="exact"/>
              <w:ind w:left="665"/>
              <w:rPr>
                <w:sz w:val="2"/>
              </w:rPr>
            </w:pPr>
            <w:r>
              <w:rPr>
                <w:sz w:val="2"/>
              </w:rPr>
              <w:pict>
                <v:group style="width:84.2pt;height:.75pt;mso-position-horizontal-relative:char;mso-position-vertical-relative:line" id="docshapegroup1" coordorigin="0,0" coordsize="1684,15">
                  <v:line style="position:absolute" from="0,8" to="1684,8" stroked="true" strokeweight=".75pt" strokecolor="#000000">
                    <v:stroke dashstyle="solid"/>
                  </v:line>
                </v:group>
              </w:pict>
            </w:r>
            <w:r>
              <w:rPr>
                <w:sz w:val="2"/>
              </w:rPr>
            </w:r>
          </w:p>
          <w:p>
            <w:pPr>
              <w:pStyle w:val="TableParagraph"/>
              <w:spacing w:line="310" w:lineRule="atLeast" w:before="193"/>
              <w:ind w:left="51" w:right="360"/>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117/2022/HS-PT Ngày: 29 - 11 - 2022</w:t>
            </w:r>
          </w:p>
        </w:tc>
        <w:tc>
          <w:tcPr>
            <w:tcW w:w="5419" w:type="dxa"/>
          </w:tcPr>
          <w:p>
            <w:pPr>
              <w:pStyle w:val="TableParagraph"/>
              <w:spacing w:line="266" w:lineRule="exact"/>
              <w:ind w:left="361" w:right="49"/>
              <w:jc w:val="center"/>
              <w:rPr>
                <w:b/>
                <w:sz w:val="24"/>
              </w:rPr>
            </w:pPr>
            <w:r>
              <w:rPr>
                <w:b/>
                <w:sz w:val="24"/>
              </w:rPr>
              <w:t>CỘNG</w:t>
            </w:r>
            <w:r>
              <w:rPr>
                <w:b/>
                <w:spacing w:val="-5"/>
                <w:sz w:val="24"/>
              </w:rPr>
              <w:t> </w:t>
            </w:r>
            <w:r>
              <w:rPr>
                <w:b/>
                <w:sz w:val="24"/>
              </w:rPr>
              <w:t>HÒA</w:t>
            </w:r>
            <w:r>
              <w:rPr>
                <w:b/>
                <w:spacing w:val="-4"/>
                <w:sz w:val="24"/>
              </w:rPr>
              <w:t> </w:t>
            </w:r>
            <w:r>
              <w:rPr>
                <w:b/>
                <w:sz w:val="24"/>
              </w:rPr>
              <w:t>XÃ</w:t>
            </w:r>
            <w:r>
              <w:rPr>
                <w:b/>
                <w:spacing w:val="-4"/>
                <w:sz w:val="24"/>
              </w:rPr>
              <w:t> </w:t>
            </w:r>
            <w:r>
              <w:rPr>
                <w:b/>
                <w:sz w:val="24"/>
              </w:rPr>
              <w:t>HỘI</w:t>
            </w:r>
            <w:r>
              <w:rPr>
                <w:b/>
                <w:spacing w:val="-1"/>
                <w:sz w:val="24"/>
              </w:rPr>
              <w:t> </w:t>
            </w:r>
            <w:r>
              <w:rPr>
                <w:b/>
                <w:sz w:val="24"/>
              </w:rPr>
              <w:t>CHỦ</w:t>
            </w:r>
            <w:r>
              <w:rPr>
                <w:b/>
                <w:spacing w:val="-3"/>
                <w:sz w:val="24"/>
              </w:rPr>
              <w:t> </w:t>
            </w:r>
            <w:r>
              <w:rPr>
                <w:b/>
                <w:sz w:val="24"/>
              </w:rPr>
              <w:t>NGHĨA</w:t>
            </w:r>
            <w:r>
              <w:rPr>
                <w:b/>
                <w:spacing w:val="-3"/>
                <w:sz w:val="24"/>
              </w:rPr>
              <w:t> </w:t>
            </w:r>
            <w:r>
              <w:rPr>
                <w:b/>
                <w:sz w:val="24"/>
              </w:rPr>
              <w:t>VIỆT</w:t>
            </w:r>
            <w:r>
              <w:rPr>
                <w:b/>
                <w:spacing w:val="-3"/>
                <w:sz w:val="24"/>
              </w:rPr>
              <w:t> </w:t>
            </w:r>
            <w:r>
              <w:rPr>
                <w:b/>
                <w:spacing w:val="-5"/>
                <w:sz w:val="24"/>
              </w:rPr>
              <w:t>NAM</w:t>
            </w:r>
          </w:p>
          <w:p>
            <w:pPr>
              <w:pStyle w:val="TableParagraph"/>
              <w:spacing w:before="13"/>
              <w:ind w:left="361" w:right="42"/>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8"/>
        <w:ind w:left="0" w:firstLine="0"/>
        <w:jc w:val="left"/>
        <w:rPr>
          <w:sz w:val="15"/>
        </w:rPr>
      </w:pPr>
    </w:p>
    <w:p>
      <w:pPr>
        <w:pStyle w:val="Heading1"/>
      </w:pPr>
      <w:r>
        <w:rPr/>
        <w:pict>
          <v:line style="position:absolute;mso-position-horizontal-relative:page;mso-position-vertical-relative:paragraph;z-index:-15814144" from="303.450012pt,-59.519672pt" to="474.600012pt,-59.519672pt" stroked="true" strokeweight=".75pt" strokecolor="#000000">
            <v:stroke dashstyle="solid"/>
            <w10:wrap type="none"/>
          </v:line>
        </w:pict>
      </w:r>
      <w:r>
        <w:rPr/>
        <w:t>NHÂN</w:t>
      </w:r>
      <w:r>
        <w:rPr>
          <w:spacing w:val="-5"/>
        </w:rPr>
        <w:t> </w:t>
      </w:r>
      <w:r>
        <w:rPr>
          <w:spacing w:val="-4"/>
        </w:rPr>
        <w:t>DANH</w:t>
      </w:r>
    </w:p>
    <w:p>
      <w:pPr>
        <w:spacing w:line="456" w:lineRule="auto" w:before="16"/>
        <w:ind w:left="1439" w:right="1285" w:firstLine="0"/>
        <w:jc w:val="center"/>
        <w:rPr>
          <w:b/>
          <w:sz w:val="28"/>
        </w:rPr>
      </w:pPr>
      <w:r>
        <w:rPr>
          <w:b/>
          <w:sz w:val="28"/>
        </w:rPr>
        <w:t>NƯỚC</w:t>
      </w:r>
      <w:r>
        <w:rPr>
          <w:b/>
          <w:spacing w:val="-5"/>
          <w:sz w:val="28"/>
        </w:rPr>
        <w:t> </w:t>
      </w:r>
      <w:r>
        <w:rPr>
          <w:b/>
          <w:sz w:val="28"/>
        </w:rPr>
        <w:t>CỘNG</w:t>
      </w:r>
      <w:r>
        <w:rPr>
          <w:b/>
          <w:spacing w:val="-4"/>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HẬU GIANG</w:t>
      </w:r>
    </w:p>
    <w:p>
      <w:pPr>
        <w:pStyle w:val="ListParagraph"/>
        <w:numPr>
          <w:ilvl w:val="0"/>
          <w:numId w:val="1"/>
        </w:numPr>
        <w:tabs>
          <w:tab w:pos="1152" w:val="left" w:leader="none"/>
        </w:tabs>
        <w:spacing w:line="295" w:lineRule="auto" w:before="95" w:after="0"/>
        <w:ind w:left="988" w:right="2497" w:firstLine="0"/>
        <w:jc w:val="left"/>
        <w:rPr>
          <w:b/>
          <w:i/>
          <w:sz w:val="28"/>
        </w:rPr>
      </w:pPr>
      <w:r>
        <w:rPr>
          <w:b/>
          <w:i/>
          <w:sz w:val="28"/>
        </w:rPr>
        <w:t>Thành phần Hội đồng xét xử phúc thẩm gồm có:</w:t>
      </w:r>
      <w:r>
        <w:rPr>
          <w:b/>
          <w:i/>
          <w:sz w:val="28"/>
        </w:rPr>
        <w:t> </w:t>
      </w: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4"/>
          <w:sz w:val="28"/>
        </w:rPr>
        <w:t> </w:t>
      </w:r>
      <w:r>
        <w:rPr>
          <w:sz w:val="28"/>
        </w:rPr>
        <w:t>Ông</w:t>
      </w:r>
      <w:r>
        <w:rPr>
          <w:spacing w:val="-2"/>
          <w:sz w:val="28"/>
        </w:rPr>
        <w:t> </w:t>
      </w:r>
      <w:r>
        <w:rPr>
          <w:sz w:val="28"/>
        </w:rPr>
        <w:t>Hồ</w:t>
      </w:r>
      <w:r>
        <w:rPr>
          <w:spacing w:val="-3"/>
          <w:sz w:val="28"/>
        </w:rPr>
        <w:t> </w:t>
      </w:r>
      <w:r>
        <w:rPr>
          <w:sz w:val="28"/>
        </w:rPr>
        <w:t>Hữu</w:t>
      </w:r>
      <w:r>
        <w:rPr>
          <w:spacing w:val="-2"/>
          <w:sz w:val="28"/>
        </w:rPr>
        <w:t> </w:t>
      </w:r>
      <w:r>
        <w:rPr>
          <w:sz w:val="28"/>
        </w:rPr>
        <w:t>Thắng. </w:t>
      </w:r>
      <w:r>
        <w:rPr>
          <w:i/>
          <w:sz w:val="28"/>
        </w:rPr>
        <w:t>Các Thẩm phán:</w:t>
      </w:r>
      <w:r>
        <w:rPr>
          <w:i/>
          <w:spacing w:val="80"/>
          <w:sz w:val="28"/>
        </w:rPr>
        <w:t> </w:t>
      </w:r>
      <w:r>
        <w:rPr>
          <w:sz w:val="28"/>
        </w:rPr>
        <w:t>Ông Võ Thái Sơn</w:t>
      </w:r>
    </w:p>
    <w:p>
      <w:pPr>
        <w:pStyle w:val="BodyText"/>
        <w:spacing w:line="262" w:lineRule="exact"/>
        <w:ind w:left="3060" w:firstLine="0"/>
        <w:jc w:val="left"/>
      </w:pPr>
      <w:r>
        <w:rPr/>
        <w:t>Ông</w:t>
      </w:r>
      <w:r>
        <w:rPr>
          <w:spacing w:val="-1"/>
        </w:rPr>
        <w:t> </w:t>
      </w:r>
      <w:r>
        <w:rPr/>
        <w:t>Phạm</w:t>
      </w:r>
      <w:r>
        <w:rPr>
          <w:spacing w:val="-7"/>
        </w:rPr>
        <w:t> </w:t>
      </w:r>
      <w:r>
        <w:rPr/>
        <w:t>Hoàng </w:t>
      </w:r>
      <w:r>
        <w:rPr>
          <w:spacing w:val="-4"/>
        </w:rPr>
        <w:t>Lâm.</w:t>
      </w:r>
    </w:p>
    <w:p>
      <w:pPr>
        <w:pStyle w:val="ListParagraph"/>
        <w:numPr>
          <w:ilvl w:val="0"/>
          <w:numId w:val="1"/>
        </w:numPr>
        <w:tabs>
          <w:tab w:pos="1159" w:val="left" w:leader="none"/>
        </w:tabs>
        <w:spacing w:line="249" w:lineRule="auto" w:before="137" w:after="0"/>
        <w:ind w:left="268" w:right="114" w:firstLine="719"/>
        <w:jc w:val="both"/>
        <w:rPr>
          <w:b/>
          <w:i/>
          <w:sz w:val="28"/>
        </w:rPr>
      </w:pPr>
      <w:r>
        <w:rPr>
          <w:b/>
          <w:i/>
          <w:sz w:val="28"/>
        </w:rPr>
        <w:t>Thư ký phiên tòa</w:t>
      </w:r>
      <w:r>
        <w:rPr>
          <w:i/>
          <w:sz w:val="28"/>
        </w:rPr>
        <w:t>: </w:t>
      </w:r>
      <w:r>
        <w:rPr>
          <w:sz w:val="28"/>
        </w:rPr>
        <w:t>Ông Nguyễn Hoàng Thịnh - Thư ký Tòa án nhân dân tỉnh Hậu Giang.</w:t>
      </w:r>
    </w:p>
    <w:p>
      <w:pPr>
        <w:pStyle w:val="ListParagraph"/>
        <w:numPr>
          <w:ilvl w:val="0"/>
          <w:numId w:val="1"/>
        </w:numPr>
        <w:tabs>
          <w:tab w:pos="1164" w:val="left" w:leader="none"/>
        </w:tabs>
        <w:spacing w:line="240" w:lineRule="auto" w:before="131" w:after="0"/>
        <w:ind w:left="1163" w:right="0" w:hanging="176"/>
        <w:jc w:val="both"/>
        <w:rPr>
          <w:b/>
          <w:i/>
          <w:sz w:val="28"/>
        </w:rPr>
      </w:pPr>
      <w:r>
        <w:rPr>
          <w:b/>
          <w:i/>
          <w:sz w:val="28"/>
        </w:rPr>
        <w:t>Đại</w:t>
      </w:r>
      <w:r>
        <w:rPr>
          <w:b/>
          <w:i/>
          <w:spacing w:val="6"/>
          <w:sz w:val="28"/>
        </w:rPr>
        <w:t> </w:t>
      </w:r>
      <w:r>
        <w:rPr>
          <w:b/>
          <w:i/>
          <w:sz w:val="28"/>
        </w:rPr>
        <w:t>diện</w:t>
      </w:r>
      <w:r>
        <w:rPr>
          <w:b/>
          <w:i/>
          <w:spacing w:val="9"/>
          <w:sz w:val="28"/>
        </w:rPr>
        <w:t> </w:t>
      </w:r>
      <w:r>
        <w:rPr>
          <w:b/>
          <w:i/>
          <w:sz w:val="28"/>
        </w:rPr>
        <w:t>Viện</w:t>
      </w:r>
      <w:r>
        <w:rPr>
          <w:b/>
          <w:i/>
          <w:spacing w:val="8"/>
          <w:sz w:val="28"/>
        </w:rPr>
        <w:t> </w:t>
      </w:r>
      <w:r>
        <w:rPr>
          <w:b/>
          <w:i/>
          <w:sz w:val="28"/>
        </w:rPr>
        <w:t>kiểm</w:t>
      </w:r>
      <w:r>
        <w:rPr>
          <w:b/>
          <w:i/>
          <w:spacing w:val="10"/>
          <w:sz w:val="28"/>
        </w:rPr>
        <w:t> </w:t>
      </w:r>
      <w:r>
        <w:rPr>
          <w:b/>
          <w:i/>
          <w:sz w:val="28"/>
        </w:rPr>
        <w:t>sát</w:t>
      </w:r>
      <w:r>
        <w:rPr>
          <w:b/>
          <w:i/>
          <w:spacing w:val="11"/>
          <w:sz w:val="28"/>
        </w:rPr>
        <w:t> </w:t>
      </w:r>
      <w:r>
        <w:rPr>
          <w:b/>
          <w:i/>
          <w:sz w:val="28"/>
        </w:rPr>
        <w:t>nhân</w:t>
      </w:r>
      <w:r>
        <w:rPr>
          <w:b/>
          <w:i/>
          <w:spacing w:val="8"/>
          <w:sz w:val="28"/>
        </w:rPr>
        <w:t> </w:t>
      </w:r>
      <w:r>
        <w:rPr>
          <w:b/>
          <w:i/>
          <w:sz w:val="28"/>
        </w:rPr>
        <w:t>dân</w:t>
      </w:r>
      <w:r>
        <w:rPr>
          <w:b/>
          <w:i/>
          <w:spacing w:val="9"/>
          <w:sz w:val="28"/>
        </w:rPr>
        <w:t> </w:t>
      </w:r>
      <w:r>
        <w:rPr>
          <w:b/>
          <w:i/>
          <w:sz w:val="28"/>
        </w:rPr>
        <w:t>tỉnh</w:t>
      </w:r>
      <w:r>
        <w:rPr>
          <w:b/>
          <w:i/>
          <w:spacing w:val="5"/>
          <w:sz w:val="28"/>
        </w:rPr>
        <w:t> </w:t>
      </w:r>
      <w:r>
        <w:rPr>
          <w:b/>
          <w:i/>
          <w:sz w:val="28"/>
        </w:rPr>
        <w:t>Hậu</w:t>
      </w:r>
      <w:r>
        <w:rPr>
          <w:b/>
          <w:i/>
          <w:spacing w:val="9"/>
          <w:sz w:val="28"/>
        </w:rPr>
        <w:t> </w:t>
      </w:r>
      <w:r>
        <w:rPr>
          <w:b/>
          <w:i/>
          <w:sz w:val="28"/>
        </w:rPr>
        <w:t>Giang</w:t>
      </w:r>
      <w:r>
        <w:rPr>
          <w:b/>
          <w:i/>
          <w:spacing w:val="10"/>
          <w:sz w:val="28"/>
        </w:rPr>
        <w:t> </w:t>
      </w:r>
      <w:r>
        <w:rPr>
          <w:b/>
          <w:i/>
          <w:sz w:val="28"/>
        </w:rPr>
        <w:t>tham</w:t>
      </w:r>
      <w:r>
        <w:rPr>
          <w:b/>
          <w:i/>
          <w:spacing w:val="11"/>
          <w:sz w:val="28"/>
        </w:rPr>
        <w:t> </w:t>
      </w:r>
      <w:r>
        <w:rPr>
          <w:b/>
          <w:i/>
          <w:sz w:val="28"/>
        </w:rPr>
        <w:t>gia</w:t>
      </w:r>
      <w:r>
        <w:rPr>
          <w:b/>
          <w:i/>
          <w:spacing w:val="7"/>
          <w:sz w:val="28"/>
        </w:rPr>
        <w:t> </w:t>
      </w:r>
      <w:r>
        <w:rPr>
          <w:b/>
          <w:i/>
          <w:sz w:val="28"/>
        </w:rPr>
        <w:t>phiên</w:t>
      </w:r>
      <w:r>
        <w:rPr>
          <w:b/>
          <w:i/>
          <w:spacing w:val="9"/>
          <w:sz w:val="28"/>
        </w:rPr>
        <w:t> </w:t>
      </w:r>
      <w:r>
        <w:rPr>
          <w:b/>
          <w:i/>
          <w:spacing w:val="-4"/>
          <w:sz w:val="28"/>
        </w:rPr>
        <w:t>tòa:</w:t>
      </w:r>
    </w:p>
    <w:p>
      <w:pPr>
        <w:pStyle w:val="BodyText"/>
        <w:spacing w:before="10"/>
        <w:ind w:firstLine="0"/>
      </w:pPr>
      <w:r>
        <w:rPr/>
        <w:t>Ông</w:t>
      </w:r>
      <w:r>
        <w:rPr>
          <w:spacing w:val="-2"/>
        </w:rPr>
        <w:t> </w:t>
      </w:r>
      <w:r>
        <w:rPr/>
        <w:t>Hứa</w:t>
      </w:r>
      <w:r>
        <w:rPr>
          <w:spacing w:val="-2"/>
        </w:rPr>
        <w:t> </w:t>
      </w:r>
      <w:r>
        <w:rPr/>
        <w:t>Minh</w:t>
      </w:r>
      <w:r>
        <w:rPr>
          <w:spacing w:val="-1"/>
        </w:rPr>
        <w:t> </w:t>
      </w:r>
      <w:r>
        <w:rPr/>
        <w:t>Thạnh</w:t>
      </w:r>
      <w:r>
        <w:rPr>
          <w:spacing w:val="-3"/>
        </w:rPr>
        <w:t> </w:t>
      </w:r>
      <w:r>
        <w:rPr/>
        <w:t>-</w:t>
      </w:r>
      <w:r>
        <w:rPr>
          <w:spacing w:val="-3"/>
        </w:rPr>
        <w:t> </w:t>
      </w:r>
      <w:r>
        <w:rPr/>
        <w:t>Kiểm</w:t>
      </w:r>
      <w:r>
        <w:rPr>
          <w:spacing w:val="-7"/>
        </w:rPr>
        <w:t> </w:t>
      </w:r>
      <w:r>
        <w:rPr/>
        <w:t>sát</w:t>
      </w:r>
      <w:r>
        <w:rPr>
          <w:spacing w:val="-1"/>
        </w:rPr>
        <w:t> </w:t>
      </w:r>
      <w:r>
        <w:rPr>
          <w:spacing w:val="-4"/>
        </w:rPr>
        <w:t>viên.</w:t>
      </w:r>
    </w:p>
    <w:p>
      <w:pPr>
        <w:pStyle w:val="BodyText"/>
        <w:spacing w:line="252" w:lineRule="auto" w:before="136"/>
        <w:ind w:right="111"/>
      </w:pPr>
      <w:r>
        <w:rPr/>
        <w:t>Trong ngày 29 tháng 11 năm 2022, tại trụ sở Tòa án nhân dân tỉnh Hậu Giang, xét xử phúc thẩm công khai vụ án hình sự phúc thẩm thụ lý số: 101/2022/TLPT-HS ngày 17 tháng 10 năm 2022 đối với bị cáo Lê Trọng Tuấn và các bị cáo khác, do có kháng cáo của bị cáo Lê Trọng Tuấn và kháng nghị</w:t>
      </w:r>
      <w:r>
        <w:rPr>
          <w:spacing w:val="80"/>
        </w:rPr>
        <w:t> </w:t>
      </w:r>
      <w:r>
        <w:rPr/>
        <w:t>của Viện kiểm sát nhân dân huyện Châu Thành, tỉnh Hậu Giang đối với bản án hình sự sơ thẩm số: 26/2022/HS-ST ngày 19 tháng 8 năm 2022 của Tòa án nhân dân huyện Châu Thành, tỉnh Hậu Giang.</w:t>
      </w:r>
    </w:p>
    <w:p>
      <w:pPr>
        <w:pStyle w:val="ListParagraph"/>
        <w:numPr>
          <w:ilvl w:val="0"/>
          <w:numId w:val="1"/>
        </w:numPr>
        <w:tabs>
          <w:tab w:pos="1152" w:val="left" w:leader="none"/>
        </w:tabs>
        <w:spacing w:line="240" w:lineRule="auto" w:before="120" w:after="0"/>
        <w:ind w:left="1151" w:right="0" w:hanging="164"/>
        <w:jc w:val="both"/>
        <w:rPr>
          <w:i/>
          <w:sz w:val="28"/>
        </w:rPr>
      </w:pPr>
      <w:r>
        <w:rPr>
          <w:i/>
          <w:sz w:val="28"/>
        </w:rPr>
        <w:t>Các</w:t>
      </w:r>
      <w:r>
        <w:rPr>
          <w:i/>
          <w:spacing w:val="-5"/>
          <w:sz w:val="28"/>
        </w:rPr>
        <w:t> </w:t>
      </w:r>
      <w:r>
        <w:rPr>
          <w:i/>
          <w:sz w:val="28"/>
        </w:rPr>
        <w:t>bị</w:t>
      </w:r>
      <w:r>
        <w:rPr>
          <w:i/>
          <w:spacing w:val="-1"/>
          <w:sz w:val="28"/>
        </w:rPr>
        <w:t> </w:t>
      </w:r>
      <w:r>
        <w:rPr>
          <w:i/>
          <w:sz w:val="28"/>
        </w:rPr>
        <w:t>cáo</w:t>
      </w:r>
      <w:r>
        <w:rPr>
          <w:i/>
          <w:spacing w:val="-5"/>
          <w:sz w:val="28"/>
        </w:rPr>
        <w:t> </w:t>
      </w:r>
      <w:r>
        <w:rPr>
          <w:i/>
          <w:sz w:val="28"/>
        </w:rPr>
        <w:t>có</w:t>
      </w:r>
      <w:r>
        <w:rPr>
          <w:i/>
          <w:spacing w:val="-1"/>
          <w:sz w:val="28"/>
        </w:rPr>
        <w:t> </w:t>
      </w:r>
      <w:r>
        <w:rPr>
          <w:i/>
          <w:sz w:val="28"/>
        </w:rPr>
        <w:t>kháng</w:t>
      </w:r>
      <w:r>
        <w:rPr>
          <w:i/>
          <w:spacing w:val="-1"/>
          <w:sz w:val="28"/>
        </w:rPr>
        <w:t> </w:t>
      </w:r>
      <w:r>
        <w:rPr>
          <w:i/>
          <w:sz w:val="28"/>
        </w:rPr>
        <w:t>cáo,</w:t>
      </w:r>
      <w:r>
        <w:rPr>
          <w:i/>
          <w:spacing w:val="-3"/>
          <w:sz w:val="28"/>
        </w:rPr>
        <w:t> </w:t>
      </w:r>
      <w:r>
        <w:rPr>
          <w:i/>
          <w:sz w:val="28"/>
        </w:rPr>
        <w:t>bị</w:t>
      </w:r>
      <w:r>
        <w:rPr>
          <w:i/>
          <w:spacing w:val="-1"/>
          <w:sz w:val="28"/>
        </w:rPr>
        <w:t> </w:t>
      </w:r>
      <w:r>
        <w:rPr>
          <w:i/>
          <w:sz w:val="28"/>
        </w:rPr>
        <w:t>kháng</w:t>
      </w:r>
      <w:r>
        <w:rPr>
          <w:i/>
          <w:spacing w:val="-1"/>
          <w:sz w:val="28"/>
        </w:rPr>
        <w:t> </w:t>
      </w:r>
      <w:r>
        <w:rPr>
          <w:i/>
          <w:spacing w:val="-4"/>
          <w:sz w:val="28"/>
        </w:rPr>
        <w:t>nghị:</w:t>
      </w:r>
    </w:p>
    <w:p>
      <w:pPr>
        <w:pStyle w:val="ListParagraph"/>
        <w:numPr>
          <w:ilvl w:val="0"/>
          <w:numId w:val="2"/>
        </w:numPr>
        <w:tabs>
          <w:tab w:pos="1303" w:val="left" w:leader="none"/>
        </w:tabs>
        <w:spacing w:line="252" w:lineRule="auto" w:before="77" w:after="0"/>
        <w:ind w:left="268" w:right="110" w:firstLine="707"/>
        <w:jc w:val="both"/>
        <w:rPr>
          <w:sz w:val="28"/>
        </w:rPr>
      </w:pPr>
      <w:r>
        <w:rPr>
          <w:sz w:val="28"/>
        </w:rPr>
        <w:t>Lê Trọng T, sinh ngày 17 tháng 9 năm 1996, tại huyện C, tỉnh Hậu Giang; nơi cư trú: ấp P, xã Đ, huyện C, tỉnh Hậu Giang; nghề nghiệp: không; trình độ học vấn: 8/12; dân tộc: Kinh; giới tính: Nam; tôn giáo: Không; quốc tịch: Việt Nam; con ông Lê Văn M và bà Nguyễn Thanh H; có vợ là Bùi Thanh T và 01 người con (sinh năm 2022); tiền án: Không; tiền sự: Không; nhân thân: Bị cáo chưa từng có tiền án, tiền sự, chưa bị xử lý kỷ luật; bị cáo tại ngoại. Có </w:t>
      </w:r>
      <w:r>
        <w:rPr>
          <w:spacing w:val="-4"/>
          <w:sz w:val="28"/>
        </w:rPr>
        <w:t>mặt.</w:t>
      </w:r>
    </w:p>
    <w:p>
      <w:pPr>
        <w:pStyle w:val="ListParagraph"/>
        <w:numPr>
          <w:ilvl w:val="0"/>
          <w:numId w:val="2"/>
        </w:numPr>
        <w:tabs>
          <w:tab w:pos="1320" w:val="left" w:leader="none"/>
        </w:tabs>
        <w:spacing w:line="252" w:lineRule="auto" w:before="60" w:after="0"/>
        <w:ind w:left="268" w:right="110" w:firstLine="719"/>
        <w:jc w:val="both"/>
        <w:rPr>
          <w:sz w:val="28"/>
        </w:rPr>
      </w:pPr>
      <w:r>
        <w:rPr>
          <w:sz w:val="28"/>
        </w:rPr>
        <w:t>Võ Tuấn L, sinh ngày 15 tháng 5 năm 1992, tại huyện C, tỉnh Hậu Giang; nơi cư trú: ấp P, thị trấn N, huyện C, tỉnh Hậu Giang; nghề nghiệp: Thợ sửa xe; trình độ học vấn: 12/12; dân tộc: Kinh; giới tính: Nam; tôn giáo: Không; quốc tịch: Việt Nam; con ông Võ Văn T và bà Lê Thị P; có vợ là Trần Thị Thùy L và 01 người con (sinh năm 2021); tiền án: Không; tiền sự: Không; nhân thân:</w:t>
      </w:r>
    </w:p>
    <w:p>
      <w:pPr>
        <w:spacing w:after="0" w:line="252" w:lineRule="auto"/>
        <w:jc w:val="both"/>
        <w:rPr>
          <w:sz w:val="28"/>
        </w:rPr>
        <w:sectPr>
          <w:type w:val="continuous"/>
          <w:pgSz w:w="11910" w:h="16840"/>
          <w:pgMar w:top="1320" w:bottom="280" w:left="1460" w:right="960"/>
        </w:sectPr>
      </w:pPr>
    </w:p>
    <w:p>
      <w:pPr>
        <w:pStyle w:val="BodyText"/>
        <w:spacing w:line="252" w:lineRule="auto" w:before="73"/>
        <w:ind w:firstLine="0"/>
        <w:jc w:val="left"/>
      </w:pPr>
      <w:r>
        <w:rPr/>
        <w:t>Bị</w:t>
      </w:r>
      <w:r>
        <w:rPr>
          <w:spacing w:val="18"/>
        </w:rPr>
        <w:t> </w:t>
      </w:r>
      <w:r>
        <w:rPr/>
        <w:t>cáo</w:t>
      </w:r>
      <w:r>
        <w:rPr>
          <w:spacing w:val="18"/>
        </w:rPr>
        <w:t> </w:t>
      </w:r>
      <w:r>
        <w:rPr/>
        <w:t>chưa từng</w:t>
      </w:r>
      <w:r>
        <w:rPr>
          <w:spacing w:val="18"/>
        </w:rPr>
        <w:t> </w:t>
      </w:r>
      <w:r>
        <w:rPr/>
        <w:t>có tiền</w:t>
      </w:r>
      <w:r>
        <w:rPr>
          <w:spacing w:val="18"/>
        </w:rPr>
        <w:t> </w:t>
      </w:r>
      <w:r>
        <w:rPr/>
        <w:t>án, tiền sự, chưa bị xử lý kỷ luật; bị cáo tại ngoại. Có</w:t>
      </w:r>
      <w:r>
        <w:rPr>
          <w:spacing w:val="40"/>
        </w:rPr>
        <w:t> </w:t>
      </w:r>
      <w:r>
        <w:rPr>
          <w:spacing w:val="-4"/>
        </w:rPr>
        <w:t>mặt.</w:t>
      </w:r>
    </w:p>
    <w:p>
      <w:pPr>
        <w:pStyle w:val="ListParagraph"/>
        <w:numPr>
          <w:ilvl w:val="0"/>
          <w:numId w:val="2"/>
        </w:numPr>
        <w:tabs>
          <w:tab w:pos="1282" w:val="left" w:leader="none"/>
        </w:tabs>
        <w:spacing w:line="252" w:lineRule="auto" w:before="61" w:after="0"/>
        <w:ind w:left="268" w:right="111" w:firstLine="719"/>
        <w:jc w:val="both"/>
        <w:rPr>
          <w:sz w:val="28"/>
        </w:rPr>
      </w:pPr>
      <w:r>
        <w:rPr>
          <w:sz w:val="28"/>
        </w:rPr>
        <w:t>Nguyễn Đình V, sinh ngày</w:t>
      </w:r>
      <w:r>
        <w:rPr>
          <w:spacing w:val="-1"/>
          <w:sz w:val="28"/>
        </w:rPr>
        <w:t> </w:t>
      </w:r>
      <w:r>
        <w:rPr>
          <w:sz w:val="28"/>
        </w:rPr>
        <w:t>15 tháng 4 năm</w:t>
      </w:r>
      <w:r>
        <w:rPr>
          <w:spacing w:val="-2"/>
          <w:sz w:val="28"/>
        </w:rPr>
        <w:t> </w:t>
      </w:r>
      <w:r>
        <w:rPr>
          <w:sz w:val="28"/>
        </w:rPr>
        <w:t>2004, tại huyện C, tỉnh Hậu Giang; nơi cư trú: ấp P, xã Đ, huyện C, tỉnh Hậu Giang; nghề nghiệp: Không; trình độ học vấn: 07/12; dân tộc: Kinh; giới tính: Nam; tôn giáo: Không; quốc tịch: Việt Nam; con ông Nguyễn Hoàng D và bà Nguyễn Thị Tr; bị cáo chưa có vợ, con; tiền án: Không; tiền sự: Không; nhân thân: Bị cáo chưa từng có tiền án, tiền sự, chưa bị xử lý kỷ luật; bị cáo tại ngoại. Có mặt.</w:t>
      </w:r>
    </w:p>
    <w:p>
      <w:pPr>
        <w:pStyle w:val="ListParagraph"/>
        <w:numPr>
          <w:ilvl w:val="0"/>
          <w:numId w:val="2"/>
        </w:numPr>
        <w:tabs>
          <w:tab w:pos="1277" w:val="left" w:leader="none"/>
        </w:tabs>
        <w:spacing w:line="252" w:lineRule="auto" w:before="59" w:after="0"/>
        <w:ind w:left="268" w:right="111" w:firstLine="719"/>
        <w:jc w:val="both"/>
        <w:rPr>
          <w:sz w:val="28"/>
        </w:rPr>
      </w:pPr>
      <w:r>
        <w:rPr>
          <w:sz w:val="28"/>
        </w:rPr>
        <w:t>Trần Huỳnh L1,</w:t>
      </w:r>
      <w:r>
        <w:rPr>
          <w:spacing w:val="-1"/>
          <w:sz w:val="28"/>
        </w:rPr>
        <w:t> </w:t>
      </w:r>
      <w:r>
        <w:rPr>
          <w:sz w:val="28"/>
        </w:rPr>
        <w:t>sinh</w:t>
      </w:r>
      <w:r>
        <w:rPr>
          <w:spacing w:val="-4"/>
          <w:sz w:val="28"/>
        </w:rPr>
        <w:t> </w:t>
      </w:r>
      <w:r>
        <w:rPr>
          <w:sz w:val="28"/>
        </w:rPr>
        <w:t>ngày</w:t>
      </w:r>
      <w:r>
        <w:rPr>
          <w:spacing w:val="-6"/>
          <w:sz w:val="28"/>
        </w:rPr>
        <w:t> </w:t>
      </w:r>
      <w:r>
        <w:rPr>
          <w:sz w:val="28"/>
        </w:rPr>
        <w:t>14</w:t>
      </w:r>
      <w:r>
        <w:rPr>
          <w:spacing w:val="-1"/>
          <w:sz w:val="28"/>
        </w:rPr>
        <w:t> </w:t>
      </w:r>
      <w:r>
        <w:rPr>
          <w:sz w:val="28"/>
        </w:rPr>
        <w:t>tháng</w:t>
      </w:r>
      <w:r>
        <w:rPr>
          <w:spacing w:val="-4"/>
          <w:sz w:val="28"/>
        </w:rPr>
        <w:t> </w:t>
      </w:r>
      <w:r>
        <w:rPr>
          <w:sz w:val="28"/>
        </w:rPr>
        <w:t>12</w:t>
      </w:r>
      <w:r>
        <w:rPr>
          <w:spacing w:val="-4"/>
          <w:sz w:val="28"/>
        </w:rPr>
        <w:t> </w:t>
      </w:r>
      <w:r>
        <w:rPr>
          <w:sz w:val="28"/>
        </w:rPr>
        <w:t>năm</w:t>
      </w:r>
      <w:r>
        <w:rPr>
          <w:spacing w:val="-7"/>
          <w:sz w:val="28"/>
        </w:rPr>
        <w:t> </w:t>
      </w:r>
      <w:r>
        <w:rPr>
          <w:sz w:val="28"/>
        </w:rPr>
        <w:t>2002,</w:t>
      </w:r>
      <w:r>
        <w:rPr>
          <w:spacing w:val="-3"/>
          <w:sz w:val="28"/>
        </w:rPr>
        <w:t> </w:t>
      </w:r>
      <w:r>
        <w:rPr>
          <w:sz w:val="28"/>
        </w:rPr>
        <w:t>tại</w:t>
      </w:r>
      <w:r>
        <w:rPr>
          <w:spacing w:val="-3"/>
          <w:sz w:val="28"/>
        </w:rPr>
        <w:t> </w:t>
      </w:r>
      <w:r>
        <w:rPr>
          <w:sz w:val="28"/>
        </w:rPr>
        <w:t>huyện C, tỉnh Hậu Giang; nơi cư trú: ấp T, xã Đ, huyện C, tỉnh Hậu Giang; nghề nghiệp: Làm</w:t>
      </w:r>
      <w:r>
        <w:rPr>
          <w:spacing w:val="-2"/>
          <w:sz w:val="28"/>
        </w:rPr>
        <w:t> </w:t>
      </w:r>
      <w:r>
        <w:rPr>
          <w:sz w:val="28"/>
        </w:rPr>
        <w:t>thuê; trình độ học vấn: 09/12; dân tộc: Kinh; giới tính: Nam; tôn giáo: Không; quốc tịch: Việt Nam; con ông Trần Nhựt T và bà Huỳnh Ngọc D; bị cáo chưa có vợ, con; tiền án: Không; tiền sự: Không; nhân thân: Bị cáo chưa</w:t>
      </w:r>
      <w:r>
        <w:rPr>
          <w:spacing w:val="-1"/>
          <w:sz w:val="28"/>
        </w:rPr>
        <w:t> </w:t>
      </w:r>
      <w:r>
        <w:rPr>
          <w:sz w:val="28"/>
        </w:rPr>
        <w:t>từng có tiền án,</w:t>
      </w:r>
      <w:r>
        <w:rPr>
          <w:spacing w:val="-1"/>
          <w:sz w:val="28"/>
        </w:rPr>
        <w:t> </w:t>
      </w:r>
      <w:r>
        <w:rPr>
          <w:sz w:val="28"/>
        </w:rPr>
        <w:t>tiền sự, chưa bị xử lý kỷ luật; bị cáo tại ngoại. Có mặt.</w:t>
      </w:r>
    </w:p>
    <w:p>
      <w:pPr>
        <w:spacing w:before="120"/>
        <w:ind w:left="988" w:right="0" w:firstLine="0"/>
        <w:jc w:val="both"/>
        <w:rPr>
          <w:i/>
          <w:sz w:val="28"/>
        </w:rPr>
      </w:pPr>
      <w:r>
        <w:rPr>
          <w:i/>
          <w:sz w:val="28"/>
        </w:rPr>
        <w:t>-</w:t>
      </w:r>
      <w:r>
        <w:rPr>
          <w:i/>
          <w:spacing w:val="-4"/>
          <w:sz w:val="28"/>
        </w:rPr>
        <w:t> </w:t>
      </w:r>
      <w:r>
        <w:rPr>
          <w:i/>
          <w:sz w:val="28"/>
        </w:rPr>
        <w:t>Người</w:t>
      </w:r>
      <w:r>
        <w:rPr>
          <w:i/>
          <w:spacing w:val="-6"/>
          <w:sz w:val="28"/>
        </w:rPr>
        <w:t> </w:t>
      </w:r>
      <w:r>
        <w:rPr>
          <w:i/>
          <w:sz w:val="28"/>
        </w:rPr>
        <w:t>bào</w:t>
      </w:r>
      <w:r>
        <w:rPr>
          <w:i/>
          <w:spacing w:val="-2"/>
          <w:sz w:val="28"/>
        </w:rPr>
        <w:t> </w:t>
      </w:r>
      <w:r>
        <w:rPr>
          <w:i/>
          <w:sz w:val="28"/>
        </w:rPr>
        <w:t>chữa</w:t>
      </w:r>
      <w:r>
        <w:rPr>
          <w:i/>
          <w:spacing w:val="-2"/>
          <w:sz w:val="28"/>
        </w:rPr>
        <w:t> </w:t>
      </w:r>
      <w:r>
        <w:rPr>
          <w:i/>
          <w:sz w:val="28"/>
        </w:rPr>
        <w:t>cho</w:t>
      </w:r>
      <w:r>
        <w:rPr>
          <w:i/>
          <w:spacing w:val="-2"/>
          <w:sz w:val="28"/>
        </w:rPr>
        <w:t> </w:t>
      </w:r>
      <w:r>
        <w:rPr>
          <w:i/>
          <w:sz w:val="28"/>
        </w:rPr>
        <w:t>bị</w:t>
      </w:r>
      <w:r>
        <w:rPr>
          <w:i/>
          <w:spacing w:val="-1"/>
          <w:sz w:val="28"/>
        </w:rPr>
        <w:t> </w:t>
      </w:r>
      <w:r>
        <w:rPr>
          <w:i/>
          <w:spacing w:val="-4"/>
          <w:sz w:val="28"/>
        </w:rPr>
        <w:t>cáo:</w:t>
      </w:r>
    </w:p>
    <w:p>
      <w:pPr>
        <w:pStyle w:val="ListParagraph"/>
        <w:numPr>
          <w:ilvl w:val="0"/>
          <w:numId w:val="3"/>
        </w:numPr>
        <w:tabs>
          <w:tab w:pos="1274" w:val="left" w:leader="none"/>
        </w:tabs>
        <w:spacing w:line="252" w:lineRule="auto" w:before="77" w:after="0"/>
        <w:ind w:left="268" w:right="111" w:firstLine="719"/>
        <w:jc w:val="both"/>
        <w:rPr>
          <w:sz w:val="28"/>
        </w:rPr>
      </w:pPr>
      <w:r>
        <w:rPr>
          <w:sz w:val="28"/>
        </w:rPr>
        <w:t>Ông</w:t>
      </w:r>
      <w:r>
        <w:rPr>
          <w:spacing w:val="-1"/>
          <w:sz w:val="28"/>
        </w:rPr>
        <w:t> </w:t>
      </w:r>
      <w:r>
        <w:rPr>
          <w:sz w:val="28"/>
        </w:rPr>
        <w:t>Trần</w:t>
      </w:r>
      <w:r>
        <w:rPr>
          <w:spacing w:val="-1"/>
          <w:sz w:val="28"/>
        </w:rPr>
        <w:t> </w:t>
      </w:r>
      <w:r>
        <w:rPr>
          <w:sz w:val="28"/>
        </w:rPr>
        <w:t>Vũ Thanh</w:t>
      </w:r>
      <w:r>
        <w:rPr>
          <w:spacing w:val="-1"/>
          <w:sz w:val="28"/>
        </w:rPr>
        <w:t> </w:t>
      </w:r>
      <w:r>
        <w:rPr>
          <w:sz w:val="28"/>
        </w:rPr>
        <w:t>T</w:t>
      </w:r>
      <w:r>
        <w:rPr>
          <w:spacing w:val="-3"/>
          <w:sz w:val="28"/>
        </w:rPr>
        <w:t> </w:t>
      </w:r>
      <w:r>
        <w:rPr>
          <w:sz w:val="28"/>
        </w:rPr>
        <w:t>- Luật</w:t>
      </w:r>
      <w:r>
        <w:rPr>
          <w:spacing w:val="-1"/>
          <w:sz w:val="28"/>
        </w:rPr>
        <w:t> </w:t>
      </w:r>
      <w:r>
        <w:rPr>
          <w:sz w:val="28"/>
        </w:rPr>
        <w:t>sư, Văn</w:t>
      </w:r>
      <w:r>
        <w:rPr>
          <w:spacing w:val="-1"/>
          <w:sz w:val="28"/>
        </w:rPr>
        <w:t> </w:t>
      </w:r>
      <w:r>
        <w:rPr>
          <w:sz w:val="28"/>
        </w:rPr>
        <w:t>phòng</w:t>
      </w:r>
      <w:r>
        <w:rPr>
          <w:spacing w:val="-1"/>
          <w:sz w:val="28"/>
        </w:rPr>
        <w:t> </w:t>
      </w:r>
      <w:r>
        <w:rPr>
          <w:sz w:val="28"/>
        </w:rPr>
        <w:t>Luật</w:t>
      </w:r>
      <w:r>
        <w:rPr>
          <w:spacing w:val="-1"/>
          <w:sz w:val="28"/>
        </w:rPr>
        <w:t> </w:t>
      </w:r>
      <w:r>
        <w:rPr>
          <w:sz w:val="28"/>
        </w:rPr>
        <w:t>sư</w:t>
      </w:r>
      <w:r>
        <w:rPr>
          <w:spacing w:val="-1"/>
          <w:sz w:val="28"/>
        </w:rPr>
        <w:t> </w:t>
      </w:r>
      <w:r>
        <w:rPr>
          <w:sz w:val="28"/>
        </w:rPr>
        <w:t>L</w:t>
      </w:r>
      <w:r>
        <w:rPr>
          <w:spacing w:val="-3"/>
          <w:sz w:val="28"/>
        </w:rPr>
        <w:t> </w:t>
      </w:r>
      <w:r>
        <w:rPr>
          <w:sz w:val="28"/>
        </w:rPr>
        <w:t>thuộc</w:t>
      </w:r>
      <w:r>
        <w:rPr>
          <w:spacing w:val="-3"/>
          <w:sz w:val="28"/>
        </w:rPr>
        <w:t> </w:t>
      </w:r>
      <w:r>
        <w:rPr>
          <w:sz w:val="28"/>
        </w:rPr>
        <w:t>Đoàn</w:t>
      </w:r>
      <w:r>
        <w:rPr>
          <w:spacing w:val="-1"/>
          <w:sz w:val="28"/>
        </w:rPr>
        <w:t> </w:t>
      </w:r>
      <w:r>
        <w:rPr>
          <w:sz w:val="28"/>
        </w:rPr>
        <w:t>Luật sư</w:t>
      </w:r>
      <w:r>
        <w:rPr>
          <w:spacing w:val="-10"/>
          <w:sz w:val="28"/>
        </w:rPr>
        <w:t> </w:t>
      </w:r>
      <w:r>
        <w:rPr>
          <w:sz w:val="28"/>
        </w:rPr>
        <w:t>thành</w:t>
      </w:r>
      <w:r>
        <w:rPr>
          <w:spacing w:val="-7"/>
          <w:sz w:val="28"/>
        </w:rPr>
        <w:t> </w:t>
      </w:r>
      <w:r>
        <w:rPr>
          <w:sz w:val="28"/>
        </w:rPr>
        <w:t>phố</w:t>
      </w:r>
      <w:r>
        <w:rPr>
          <w:spacing w:val="-7"/>
          <w:sz w:val="28"/>
        </w:rPr>
        <w:t> </w:t>
      </w:r>
      <w:r>
        <w:rPr>
          <w:sz w:val="28"/>
        </w:rPr>
        <w:t>Cần</w:t>
      </w:r>
      <w:r>
        <w:rPr>
          <w:spacing w:val="-7"/>
          <w:sz w:val="28"/>
        </w:rPr>
        <w:t> </w:t>
      </w:r>
      <w:r>
        <w:rPr>
          <w:sz w:val="28"/>
        </w:rPr>
        <w:t>Thơ,</w:t>
      </w:r>
      <w:r>
        <w:rPr>
          <w:spacing w:val="-9"/>
          <w:sz w:val="28"/>
        </w:rPr>
        <w:t> </w:t>
      </w:r>
      <w:r>
        <w:rPr>
          <w:sz w:val="28"/>
        </w:rPr>
        <w:t>bào</w:t>
      </w:r>
      <w:r>
        <w:rPr>
          <w:spacing w:val="-7"/>
          <w:sz w:val="28"/>
        </w:rPr>
        <w:t> </w:t>
      </w:r>
      <w:r>
        <w:rPr>
          <w:sz w:val="28"/>
        </w:rPr>
        <w:t>chữa</w:t>
      </w:r>
      <w:r>
        <w:rPr>
          <w:spacing w:val="-6"/>
          <w:sz w:val="28"/>
        </w:rPr>
        <w:t> </w:t>
      </w:r>
      <w:r>
        <w:rPr>
          <w:sz w:val="28"/>
        </w:rPr>
        <w:t>cho</w:t>
      </w:r>
      <w:r>
        <w:rPr>
          <w:spacing w:val="-7"/>
          <w:sz w:val="28"/>
        </w:rPr>
        <w:t> </w:t>
      </w:r>
      <w:r>
        <w:rPr>
          <w:sz w:val="28"/>
        </w:rPr>
        <w:t>bị</w:t>
      </w:r>
      <w:r>
        <w:rPr>
          <w:spacing w:val="-7"/>
          <w:sz w:val="28"/>
        </w:rPr>
        <w:t> </w:t>
      </w:r>
      <w:r>
        <w:rPr>
          <w:sz w:val="28"/>
        </w:rPr>
        <w:t>cáo</w:t>
      </w:r>
      <w:r>
        <w:rPr>
          <w:spacing w:val="-4"/>
          <w:sz w:val="28"/>
        </w:rPr>
        <w:t> </w:t>
      </w:r>
      <w:r>
        <w:rPr>
          <w:sz w:val="28"/>
        </w:rPr>
        <w:t>Võ</w:t>
      </w:r>
      <w:r>
        <w:rPr>
          <w:spacing w:val="-7"/>
          <w:sz w:val="28"/>
        </w:rPr>
        <w:t> </w:t>
      </w:r>
      <w:r>
        <w:rPr>
          <w:sz w:val="28"/>
        </w:rPr>
        <w:t>Tuấn</w:t>
      </w:r>
      <w:r>
        <w:rPr>
          <w:spacing w:val="-5"/>
          <w:sz w:val="28"/>
        </w:rPr>
        <w:t> </w:t>
      </w:r>
      <w:r>
        <w:rPr>
          <w:sz w:val="28"/>
        </w:rPr>
        <w:t>L.</w:t>
      </w:r>
      <w:r>
        <w:rPr>
          <w:spacing w:val="-7"/>
          <w:sz w:val="28"/>
        </w:rPr>
        <w:t> </w:t>
      </w:r>
      <w:r>
        <w:rPr>
          <w:sz w:val="28"/>
        </w:rPr>
        <w:t>Có</w:t>
      </w:r>
      <w:r>
        <w:rPr>
          <w:spacing w:val="-5"/>
          <w:sz w:val="28"/>
        </w:rPr>
        <w:t> </w:t>
      </w:r>
      <w:r>
        <w:rPr>
          <w:sz w:val="28"/>
        </w:rPr>
        <w:t>mặt.</w:t>
      </w:r>
    </w:p>
    <w:p>
      <w:pPr>
        <w:pStyle w:val="ListParagraph"/>
        <w:numPr>
          <w:ilvl w:val="0"/>
          <w:numId w:val="3"/>
        </w:numPr>
        <w:tabs>
          <w:tab w:pos="1262" w:val="left" w:leader="none"/>
        </w:tabs>
        <w:spacing w:line="252" w:lineRule="auto" w:before="61" w:after="0"/>
        <w:ind w:left="268" w:right="106" w:firstLine="719"/>
        <w:jc w:val="both"/>
        <w:rPr>
          <w:sz w:val="28"/>
        </w:rPr>
      </w:pPr>
      <w:r>
        <w:rPr>
          <w:sz w:val="28"/>
        </w:rPr>
        <w:t>Ông</w:t>
      </w:r>
      <w:r>
        <w:rPr>
          <w:spacing w:val="-14"/>
          <w:sz w:val="28"/>
        </w:rPr>
        <w:t> </w:t>
      </w:r>
      <w:r>
        <w:rPr>
          <w:sz w:val="28"/>
        </w:rPr>
        <w:t>Nguyễn</w:t>
      </w:r>
      <w:r>
        <w:rPr>
          <w:spacing w:val="-15"/>
          <w:sz w:val="28"/>
        </w:rPr>
        <w:t> </w:t>
      </w:r>
      <w:r>
        <w:rPr>
          <w:sz w:val="28"/>
        </w:rPr>
        <w:t>Văn</w:t>
      </w:r>
      <w:r>
        <w:rPr>
          <w:spacing w:val="-15"/>
          <w:sz w:val="28"/>
        </w:rPr>
        <w:t> </w:t>
      </w:r>
      <w:r>
        <w:rPr>
          <w:sz w:val="28"/>
        </w:rPr>
        <w:t>Ha</w:t>
      </w:r>
      <w:r>
        <w:rPr>
          <w:spacing w:val="-15"/>
          <w:sz w:val="28"/>
        </w:rPr>
        <w:t> </w:t>
      </w:r>
      <w:r>
        <w:rPr>
          <w:sz w:val="28"/>
        </w:rPr>
        <w:t>-</w:t>
      </w:r>
      <w:r>
        <w:rPr>
          <w:spacing w:val="-15"/>
          <w:sz w:val="28"/>
        </w:rPr>
        <w:t> </w:t>
      </w:r>
      <w:r>
        <w:rPr>
          <w:sz w:val="28"/>
        </w:rPr>
        <w:t>Luật</w:t>
      </w:r>
      <w:r>
        <w:rPr>
          <w:spacing w:val="-14"/>
          <w:sz w:val="28"/>
        </w:rPr>
        <w:t> </w:t>
      </w:r>
      <w:r>
        <w:rPr>
          <w:sz w:val="28"/>
        </w:rPr>
        <w:t>sư,</w:t>
      </w:r>
      <w:r>
        <w:rPr>
          <w:spacing w:val="-13"/>
          <w:sz w:val="28"/>
        </w:rPr>
        <w:t> </w:t>
      </w:r>
      <w:r>
        <w:rPr>
          <w:sz w:val="28"/>
        </w:rPr>
        <w:t>Văn</w:t>
      </w:r>
      <w:r>
        <w:rPr>
          <w:spacing w:val="-15"/>
          <w:sz w:val="28"/>
        </w:rPr>
        <w:t> </w:t>
      </w:r>
      <w:r>
        <w:rPr>
          <w:sz w:val="28"/>
        </w:rPr>
        <w:t>phòng</w:t>
      </w:r>
      <w:r>
        <w:rPr>
          <w:spacing w:val="-15"/>
          <w:sz w:val="28"/>
        </w:rPr>
        <w:t> </w:t>
      </w:r>
      <w:r>
        <w:rPr>
          <w:sz w:val="28"/>
        </w:rPr>
        <w:t>Luật</w:t>
      </w:r>
      <w:r>
        <w:rPr>
          <w:spacing w:val="-14"/>
          <w:sz w:val="28"/>
        </w:rPr>
        <w:t> </w:t>
      </w:r>
      <w:r>
        <w:rPr>
          <w:sz w:val="28"/>
        </w:rPr>
        <w:t>sư</w:t>
      </w:r>
      <w:r>
        <w:rPr>
          <w:spacing w:val="-14"/>
          <w:sz w:val="28"/>
        </w:rPr>
        <w:t> </w:t>
      </w:r>
      <w:r>
        <w:rPr>
          <w:sz w:val="28"/>
        </w:rPr>
        <w:t>H</w:t>
      </w:r>
      <w:r>
        <w:rPr>
          <w:spacing w:val="-16"/>
          <w:sz w:val="28"/>
        </w:rPr>
        <w:t> </w:t>
      </w:r>
      <w:r>
        <w:rPr>
          <w:sz w:val="28"/>
        </w:rPr>
        <w:t>thuộc</w:t>
      </w:r>
      <w:r>
        <w:rPr>
          <w:spacing w:val="-16"/>
          <w:sz w:val="28"/>
        </w:rPr>
        <w:t> </w:t>
      </w:r>
      <w:r>
        <w:rPr>
          <w:sz w:val="28"/>
        </w:rPr>
        <w:t>Đoàn</w:t>
      </w:r>
      <w:r>
        <w:rPr>
          <w:spacing w:val="-15"/>
          <w:sz w:val="28"/>
        </w:rPr>
        <w:t> </w:t>
      </w:r>
      <w:r>
        <w:rPr>
          <w:sz w:val="28"/>
        </w:rPr>
        <w:t>Luật</w:t>
      </w:r>
      <w:r>
        <w:rPr>
          <w:spacing w:val="-14"/>
          <w:sz w:val="28"/>
        </w:rPr>
        <w:t> </w:t>
      </w:r>
      <w:r>
        <w:rPr>
          <w:sz w:val="28"/>
        </w:rPr>
        <w:t>sư thành</w:t>
      </w:r>
      <w:r>
        <w:rPr>
          <w:spacing w:val="-7"/>
          <w:sz w:val="28"/>
        </w:rPr>
        <w:t> </w:t>
      </w:r>
      <w:r>
        <w:rPr>
          <w:sz w:val="28"/>
        </w:rPr>
        <w:t>phố</w:t>
      </w:r>
      <w:r>
        <w:rPr>
          <w:spacing w:val="-7"/>
          <w:sz w:val="28"/>
        </w:rPr>
        <w:t> </w:t>
      </w:r>
      <w:r>
        <w:rPr>
          <w:sz w:val="28"/>
        </w:rPr>
        <w:t>Cần</w:t>
      </w:r>
      <w:r>
        <w:rPr>
          <w:spacing w:val="-7"/>
          <w:sz w:val="28"/>
        </w:rPr>
        <w:t> </w:t>
      </w:r>
      <w:r>
        <w:rPr>
          <w:sz w:val="28"/>
        </w:rPr>
        <w:t>Thơ,</w:t>
      </w:r>
      <w:r>
        <w:rPr>
          <w:spacing w:val="-7"/>
          <w:sz w:val="28"/>
        </w:rPr>
        <w:t> </w:t>
      </w:r>
      <w:r>
        <w:rPr>
          <w:sz w:val="28"/>
        </w:rPr>
        <w:t>bào</w:t>
      </w:r>
      <w:r>
        <w:rPr>
          <w:spacing w:val="-7"/>
          <w:sz w:val="28"/>
        </w:rPr>
        <w:t> </w:t>
      </w:r>
      <w:r>
        <w:rPr>
          <w:sz w:val="28"/>
        </w:rPr>
        <w:t>chữa</w:t>
      </w:r>
      <w:r>
        <w:rPr>
          <w:spacing w:val="-8"/>
          <w:sz w:val="28"/>
        </w:rPr>
        <w:t> </w:t>
      </w:r>
      <w:r>
        <w:rPr>
          <w:sz w:val="28"/>
        </w:rPr>
        <w:t>cho</w:t>
      </w:r>
      <w:r>
        <w:rPr>
          <w:spacing w:val="-7"/>
          <w:sz w:val="28"/>
        </w:rPr>
        <w:t> </w:t>
      </w:r>
      <w:r>
        <w:rPr>
          <w:sz w:val="28"/>
        </w:rPr>
        <w:t>bị</w:t>
      </w:r>
      <w:r>
        <w:rPr>
          <w:spacing w:val="-7"/>
          <w:sz w:val="28"/>
        </w:rPr>
        <w:t> </w:t>
      </w:r>
      <w:r>
        <w:rPr>
          <w:sz w:val="28"/>
        </w:rPr>
        <w:t>cáo</w:t>
      </w:r>
      <w:r>
        <w:rPr>
          <w:spacing w:val="-4"/>
          <w:sz w:val="28"/>
        </w:rPr>
        <w:t> </w:t>
      </w:r>
      <w:r>
        <w:rPr>
          <w:sz w:val="28"/>
        </w:rPr>
        <w:t>Lê</w:t>
      </w:r>
      <w:r>
        <w:rPr>
          <w:spacing w:val="-4"/>
          <w:sz w:val="28"/>
        </w:rPr>
        <w:t> </w:t>
      </w:r>
      <w:r>
        <w:rPr>
          <w:sz w:val="28"/>
        </w:rPr>
        <w:t>Trọng</w:t>
      </w:r>
      <w:r>
        <w:rPr>
          <w:spacing w:val="-7"/>
          <w:sz w:val="28"/>
        </w:rPr>
        <w:t> </w:t>
      </w:r>
      <w:r>
        <w:rPr>
          <w:sz w:val="28"/>
        </w:rPr>
        <w:t>T.</w:t>
      </w:r>
      <w:r>
        <w:rPr>
          <w:spacing w:val="-7"/>
          <w:sz w:val="28"/>
        </w:rPr>
        <w:t> </w:t>
      </w:r>
      <w:r>
        <w:rPr>
          <w:sz w:val="28"/>
        </w:rPr>
        <w:t>Có</w:t>
      </w:r>
      <w:r>
        <w:rPr>
          <w:spacing w:val="-5"/>
          <w:sz w:val="28"/>
        </w:rPr>
        <w:t> </w:t>
      </w:r>
      <w:r>
        <w:rPr>
          <w:sz w:val="28"/>
        </w:rPr>
        <w:t>mặt.</w:t>
      </w:r>
    </w:p>
    <w:p>
      <w:pPr>
        <w:pStyle w:val="ListParagraph"/>
        <w:numPr>
          <w:ilvl w:val="1"/>
          <w:numId w:val="3"/>
        </w:numPr>
        <w:tabs>
          <w:tab w:pos="1142" w:val="left" w:leader="none"/>
        </w:tabs>
        <w:spacing w:line="240" w:lineRule="auto" w:before="118" w:after="0"/>
        <w:ind w:left="1142" w:right="0" w:hanging="154"/>
        <w:jc w:val="left"/>
        <w:rPr>
          <w:sz w:val="28"/>
        </w:rPr>
      </w:pPr>
      <w:r>
        <w:rPr>
          <w:i/>
          <w:spacing w:val="-2"/>
          <w:sz w:val="28"/>
        </w:rPr>
        <w:t>Bị</w:t>
      </w:r>
      <w:r>
        <w:rPr>
          <w:i/>
          <w:spacing w:val="-14"/>
          <w:sz w:val="28"/>
        </w:rPr>
        <w:t> </w:t>
      </w:r>
      <w:r>
        <w:rPr>
          <w:i/>
          <w:spacing w:val="-2"/>
          <w:sz w:val="28"/>
        </w:rPr>
        <w:t>hại:</w:t>
      </w:r>
      <w:r>
        <w:rPr>
          <w:i/>
          <w:spacing w:val="-16"/>
          <w:sz w:val="28"/>
        </w:rPr>
        <w:t> </w:t>
      </w:r>
      <w:r>
        <w:rPr>
          <w:spacing w:val="-2"/>
          <w:sz w:val="28"/>
        </w:rPr>
        <w:t>Nguyễn</w:t>
      </w:r>
      <w:r>
        <w:rPr>
          <w:spacing w:val="-13"/>
          <w:sz w:val="28"/>
        </w:rPr>
        <w:t> </w:t>
      </w:r>
      <w:r>
        <w:rPr>
          <w:spacing w:val="-2"/>
          <w:sz w:val="28"/>
        </w:rPr>
        <w:t>Văn</w:t>
      </w:r>
      <w:r>
        <w:rPr>
          <w:spacing w:val="-13"/>
          <w:sz w:val="28"/>
        </w:rPr>
        <w:t> </w:t>
      </w:r>
      <w:r>
        <w:rPr>
          <w:spacing w:val="-12"/>
          <w:sz w:val="28"/>
        </w:rPr>
        <w:t>Q</w:t>
      </w:r>
    </w:p>
    <w:p>
      <w:pPr>
        <w:pStyle w:val="BodyText"/>
        <w:spacing w:before="17"/>
        <w:ind w:left="988" w:firstLine="0"/>
        <w:jc w:val="left"/>
      </w:pPr>
      <w:r>
        <w:rPr>
          <w:spacing w:val="-2"/>
        </w:rPr>
        <w:t>Nơi</w:t>
      </w:r>
      <w:r>
        <w:rPr>
          <w:spacing w:val="-13"/>
        </w:rPr>
        <w:t> </w:t>
      </w:r>
      <w:r>
        <w:rPr>
          <w:spacing w:val="-2"/>
        </w:rPr>
        <w:t>cư</w:t>
      </w:r>
      <w:r>
        <w:rPr>
          <w:spacing w:val="-15"/>
        </w:rPr>
        <w:t> </w:t>
      </w:r>
      <w:r>
        <w:rPr>
          <w:spacing w:val="-2"/>
        </w:rPr>
        <w:t>trú:</w:t>
      </w:r>
      <w:r>
        <w:rPr>
          <w:spacing w:val="-13"/>
        </w:rPr>
        <w:t> </w:t>
      </w:r>
      <w:r>
        <w:rPr>
          <w:spacing w:val="-2"/>
        </w:rPr>
        <w:t>ấp</w:t>
      </w:r>
      <w:r>
        <w:rPr>
          <w:spacing w:val="-10"/>
        </w:rPr>
        <w:t> </w:t>
      </w:r>
      <w:r>
        <w:rPr>
          <w:spacing w:val="-2"/>
        </w:rPr>
        <w:t>Tân</w:t>
      </w:r>
      <w:r>
        <w:rPr>
          <w:spacing w:val="-11"/>
        </w:rPr>
        <w:t> </w:t>
      </w:r>
      <w:r>
        <w:rPr>
          <w:spacing w:val="-2"/>
        </w:rPr>
        <w:t>L,</w:t>
      </w:r>
      <w:r>
        <w:rPr>
          <w:spacing w:val="-9"/>
        </w:rPr>
        <w:t> </w:t>
      </w:r>
      <w:r>
        <w:rPr>
          <w:spacing w:val="-2"/>
        </w:rPr>
        <w:t>xã</w:t>
      </w:r>
      <w:r>
        <w:rPr>
          <w:spacing w:val="-14"/>
        </w:rPr>
        <w:t> </w:t>
      </w:r>
      <w:r>
        <w:rPr>
          <w:spacing w:val="-2"/>
        </w:rPr>
        <w:t>Đông</w:t>
      </w:r>
      <w:r>
        <w:rPr>
          <w:spacing w:val="-12"/>
        </w:rPr>
        <w:t> </w:t>
      </w:r>
      <w:r>
        <w:rPr>
          <w:spacing w:val="-2"/>
        </w:rPr>
        <w:t>P,</w:t>
      </w:r>
      <w:r>
        <w:rPr>
          <w:spacing w:val="-13"/>
        </w:rPr>
        <w:t> </w:t>
      </w:r>
      <w:r>
        <w:rPr>
          <w:spacing w:val="-2"/>
        </w:rPr>
        <w:t>huyện</w:t>
      </w:r>
      <w:r>
        <w:rPr>
          <w:spacing w:val="-12"/>
        </w:rPr>
        <w:t> </w:t>
      </w:r>
      <w:r>
        <w:rPr>
          <w:spacing w:val="-2"/>
        </w:rPr>
        <w:t>C,</w:t>
      </w:r>
      <w:r>
        <w:rPr>
          <w:spacing w:val="-15"/>
        </w:rPr>
        <w:t> </w:t>
      </w:r>
      <w:r>
        <w:rPr>
          <w:spacing w:val="-2"/>
        </w:rPr>
        <w:t>tỉnh</w:t>
      </w:r>
      <w:r>
        <w:rPr>
          <w:spacing w:val="-12"/>
        </w:rPr>
        <w:t> </w:t>
      </w:r>
      <w:r>
        <w:rPr>
          <w:spacing w:val="-2"/>
        </w:rPr>
        <w:t>Hậu</w:t>
      </w:r>
      <w:r>
        <w:rPr>
          <w:spacing w:val="-12"/>
        </w:rPr>
        <w:t> </w:t>
      </w:r>
      <w:r>
        <w:rPr>
          <w:spacing w:val="-2"/>
        </w:rPr>
        <w:t>Giang.</w:t>
      </w:r>
      <w:r>
        <w:rPr>
          <w:spacing w:val="-15"/>
        </w:rPr>
        <w:t> </w:t>
      </w:r>
      <w:r>
        <w:rPr>
          <w:spacing w:val="-2"/>
        </w:rPr>
        <w:t>Có</w:t>
      </w:r>
      <w:r>
        <w:rPr>
          <w:spacing w:val="-8"/>
        </w:rPr>
        <w:t> </w:t>
      </w:r>
      <w:r>
        <w:rPr>
          <w:spacing w:val="-4"/>
        </w:rPr>
        <w:t>mặt.</w:t>
      </w:r>
    </w:p>
    <w:p>
      <w:pPr>
        <w:pStyle w:val="ListParagraph"/>
        <w:numPr>
          <w:ilvl w:val="1"/>
          <w:numId w:val="3"/>
        </w:numPr>
        <w:tabs>
          <w:tab w:pos="1152" w:val="left" w:leader="none"/>
        </w:tabs>
        <w:spacing w:line="240" w:lineRule="auto" w:before="136" w:after="0"/>
        <w:ind w:left="1151" w:right="0" w:hanging="164"/>
        <w:jc w:val="left"/>
        <w:rPr>
          <w:i/>
          <w:sz w:val="28"/>
        </w:rPr>
      </w:pPr>
      <w:r>
        <w:rPr>
          <w:i/>
          <w:sz w:val="28"/>
        </w:rPr>
        <w:t>Người</w:t>
      </w:r>
      <w:r>
        <w:rPr>
          <w:i/>
          <w:spacing w:val="-4"/>
          <w:sz w:val="28"/>
        </w:rPr>
        <w:t> </w:t>
      </w:r>
      <w:r>
        <w:rPr>
          <w:i/>
          <w:sz w:val="28"/>
        </w:rPr>
        <w:t>làm</w:t>
      </w:r>
      <w:r>
        <w:rPr>
          <w:i/>
          <w:spacing w:val="-3"/>
          <w:sz w:val="28"/>
        </w:rPr>
        <w:t> </w:t>
      </w:r>
      <w:r>
        <w:rPr>
          <w:i/>
          <w:spacing w:val="-2"/>
          <w:sz w:val="28"/>
        </w:rPr>
        <w:t>chứng:</w:t>
      </w:r>
    </w:p>
    <w:p>
      <w:pPr>
        <w:pStyle w:val="ListParagraph"/>
        <w:numPr>
          <w:ilvl w:val="0"/>
          <w:numId w:val="4"/>
        </w:numPr>
        <w:tabs>
          <w:tab w:pos="1270" w:val="left" w:leader="none"/>
        </w:tabs>
        <w:spacing w:line="240" w:lineRule="auto" w:before="17" w:after="0"/>
        <w:ind w:left="1269" w:right="0" w:hanging="282"/>
        <w:jc w:val="left"/>
        <w:rPr>
          <w:sz w:val="28"/>
        </w:rPr>
      </w:pPr>
      <w:r>
        <w:rPr>
          <w:sz w:val="28"/>
        </w:rPr>
        <w:t>Phạm</w:t>
      </w:r>
      <w:r>
        <w:rPr>
          <w:spacing w:val="-8"/>
          <w:sz w:val="28"/>
        </w:rPr>
        <w:t> </w:t>
      </w:r>
      <w:r>
        <w:rPr>
          <w:sz w:val="28"/>
        </w:rPr>
        <w:t>Duy</w:t>
      </w:r>
      <w:r>
        <w:rPr>
          <w:spacing w:val="-4"/>
          <w:sz w:val="28"/>
        </w:rPr>
        <w:t> </w:t>
      </w:r>
      <w:r>
        <w:rPr>
          <w:sz w:val="28"/>
        </w:rPr>
        <w:t>K.</w:t>
      </w:r>
      <w:r>
        <w:rPr>
          <w:spacing w:val="-1"/>
          <w:sz w:val="28"/>
        </w:rPr>
        <w:t> </w:t>
      </w:r>
      <w:r>
        <w:rPr>
          <w:sz w:val="28"/>
        </w:rPr>
        <w:t>Có</w:t>
      </w:r>
      <w:r>
        <w:rPr>
          <w:spacing w:val="2"/>
          <w:sz w:val="28"/>
        </w:rPr>
        <w:t> </w:t>
      </w:r>
      <w:r>
        <w:rPr>
          <w:spacing w:val="-4"/>
          <w:sz w:val="28"/>
        </w:rPr>
        <w:t>mặt.</w:t>
      </w:r>
    </w:p>
    <w:p>
      <w:pPr>
        <w:pStyle w:val="ListParagraph"/>
        <w:numPr>
          <w:ilvl w:val="0"/>
          <w:numId w:val="4"/>
        </w:numPr>
        <w:tabs>
          <w:tab w:pos="1269" w:val="left" w:leader="none"/>
        </w:tabs>
        <w:spacing w:line="240" w:lineRule="auto" w:before="16" w:after="0"/>
        <w:ind w:left="1268" w:right="0" w:hanging="281"/>
        <w:jc w:val="left"/>
        <w:rPr>
          <w:sz w:val="28"/>
        </w:rPr>
      </w:pPr>
      <w:r>
        <w:rPr>
          <w:sz w:val="28"/>
        </w:rPr>
        <w:t>Hà</w:t>
      </w:r>
      <w:r>
        <w:rPr>
          <w:spacing w:val="-5"/>
          <w:sz w:val="28"/>
        </w:rPr>
        <w:t> </w:t>
      </w:r>
      <w:r>
        <w:rPr>
          <w:sz w:val="28"/>
        </w:rPr>
        <w:t>Hoàng</w:t>
      </w:r>
      <w:r>
        <w:rPr>
          <w:spacing w:val="-1"/>
          <w:sz w:val="28"/>
        </w:rPr>
        <w:t> </w:t>
      </w:r>
      <w:r>
        <w:rPr>
          <w:sz w:val="28"/>
        </w:rPr>
        <w:t>Th.</w:t>
      </w:r>
      <w:r>
        <w:rPr>
          <w:spacing w:val="-3"/>
          <w:sz w:val="28"/>
        </w:rPr>
        <w:t> </w:t>
      </w:r>
      <w:r>
        <w:rPr>
          <w:sz w:val="28"/>
        </w:rPr>
        <w:t>Có</w:t>
      </w:r>
      <w:r>
        <w:rPr>
          <w:spacing w:val="-4"/>
          <w:sz w:val="28"/>
        </w:rPr>
        <w:t> mặt.</w:t>
      </w:r>
    </w:p>
    <w:p>
      <w:pPr>
        <w:pStyle w:val="BodyText"/>
        <w:spacing w:line="252" w:lineRule="auto" w:before="136"/>
        <w:ind w:right="111"/>
      </w:pPr>
      <w:r>
        <w:rPr/>
        <w:t>Ngoài ra, còn có những người tham gia tố tụng khác không có kháng cáo; không bị kháng cáo, kháng nghị; không có liên quan đến kháng cáo nên không triệu tập đến phiên tòa.</w:t>
      </w:r>
    </w:p>
    <w:p>
      <w:pPr>
        <w:pStyle w:val="BodyText"/>
        <w:spacing w:before="5"/>
        <w:ind w:left="0" w:firstLine="0"/>
        <w:jc w:val="left"/>
        <w:rPr>
          <w:sz w:val="13"/>
        </w:rPr>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line="252" w:lineRule="auto" w:before="252"/>
        <w:ind w:right="112" w:firstLine="705"/>
      </w:pPr>
      <w:r>
        <w:rPr/>
        <w:t>Theo các tài liệu có trong hồ sơ vụ án và diễn biến tại phiên tòa, nội dung vụ án được tóm tắt như sau:</w:t>
      </w:r>
    </w:p>
    <w:p>
      <w:pPr>
        <w:pStyle w:val="BodyText"/>
        <w:spacing w:line="252" w:lineRule="auto" w:before="121"/>
        <w:ind w:right="112"/>
      </w:pPr>
      <w:r>
        <w:rPr/>
        <w:t>Khoảng 19 giờ ngày 09 tháng 11 năm 2021, Phạm Thị Ý N tổ chức nhậu cùng với một số người bạn tại trước cửa nhà Nhi, gồm: Lê Trọng T, Phạm Duy K, Nguyễn Huỳnh N, Hà Hoàng Th và Huỳnh Nhựt L. Cùng lúc này, đối diện nhà của N</w:t>
      </w:r>
      <w:r>
        <w:rPr>
          <w:spacing w:val="-1"/>
        </w:rPr>
        <w:t> </w:t>
      </w:r>
      <w:r>
        <w:rPr/>
        <w:t>là</w:t>
      </w:r>
      <w:r>
        <w:rPr>
          <w:spacing w:val="-1"/>
        </w:rPr>
        <w:t> </w:t>
      </w:r>
      <w:r>
        <w:rPr/>
        <w:t>tiệm</w:t>
      </w:r>
      <w:r>
        <w:rPr>
          <w:spacing w:val="-3"/>
        </w:rPr>
        <w:t> </w:t>
      </w:r>
      <w:r>
        <w:rPr/>
        <w:t>sửa xe</w:t>
      </w:r>
      <w:r>
        <w:rPr>
          <w:spacing w:val="-1"/>
        </w:rPr>
        <w:t> </w:t>
      </w:r>
      <w:r>
        <w:rPr/>
        <w:t>của Võ Tuấn L cũng đang tổ chức</w:t>
      </w:r>
      <w:r>
        <w:rPr>
          <w:spacing w:val="-1"/>
        </w:rPr>
        <w:t> </w:t>
      </w:r>
      <w:r>
        <w:rPr/>
        <w:t>nhậu, gồm: Võ Tuấn L, Nguyễn Đình V, Nguyễn Văn Q (Q là chồng cũ của Ni), Trần Huỳnh L1 và Thái Văn T1. Trong lúc nhậu, Nguyễn Văn Q nhắn tin dưới dạng file ghi âm</w:t>
      </w:r>
      <w:r>
        <w:rPr>
          <w:spacing w:val="-2"/>
        </w:rPr>
        <w:t> </w:t>
      </w:r>
      <w:r>
        <w:rPr/>
        <w:t>gửi</w:t>
      </w:r>
    </w:p>
    <w:p>
      <w:pPr>
        <w:spacing w:after="0" w:line="252" w:lineRule="auto"/>
        <w:sectPr>
          <w:footerReference w:type="default" r:id="rId5"/>
          <w:pgSz w:w="11910" w:h="16840"/>
          <w:pgMar w:footer="970" w:header="0" w:top="1260" w:bottom="1160" w:left="1460" w:right="960"/>
          <w:pgNumType w:start="2"/>
        </w:sectPr>
      </w:pPr>
    </w:p>
    <w:p>
      <w:pPr>
        <w:pStyle w:val="BodyText"/>
        <w:spacing w:line="252" w:lineRule="auto" w:before="73"/>
        <w:ind w:right="113" w:firstLine="0"/>
      </w:pPr>
      <w:r>
        <w:rPr/>
        <w:t>qua Facebook cho K, kêu nhóm của K nghĩ nhậu để con Q ngủ, nếu không có</w:t>
      </w:r>
      <w:r>
        <w:rPr>
          <w:spacing w:val="80"/>
        </w:rPr>
        <w:t> </w:t>
      </w:r>
      <w:r>
        <w:rPr/>
        <w:t>thể xảy ra đánh nhau”.</w:t>
      </w:r>
    </w:p>
    <w:p>
      <w:pPr>
        <w:pStyle w:val="BodyText"/>
        <w:spacing w:line="252" w:lineRule="auto" w:before="121"/>
        <w:ind w:right="110"/>
      </w:pPr>
      <w:r>
        <w:rPr/>
        <w:t>Đến khoảng 21 giờ 30 phút cùng ngày, K đi qua tiệm sửa xe của L để</w:t>
      </w:r>
      <w:r>
        <w:rPr>
          <w:spacing w:val="40"/>
        </w:rPr>
        <w:t> </w:t>
      </w:r>
      <w:r>
        <w:rPr/>
        <w:t>uống giao lưu với nhóm của Q rồi về nhà của N để nhậu tiếp. Sau đó T đi qua nhà của N để nhậu với nhóm của K; Trần Huỳnh L1 cũng đi qua, đến trước nhà N và nói với T “Chửi tao cái gì” thì giữa T và L1 cự cãi nhau, được K và T can ra, T đưa L1 về tiệm sửa xe của L để nhậu tiếp. Lúc này, T điện thoại cho Hà Hoàng Th để lấy lại cây kiếm nhật mà T</w:t>
      </w:r>
      <w:r>
        <w:rPr>
          <w:spacing w:val="30"/>
        </w:rPr>
        <w:t> </w:t>
      </w:r>
      <w:r>
        <w:rPr/>
        <w:t>đã gửi trước đó rồi nhờ K chở T đến nhà của Th để lấy kiếm nhật. Sau khi lấy được kiếm nhật tại nhà Th, K tiếp tục chở T trở lại nhà của N, T cầm cây kiếm đi vào nhà sau của N, K, N và những người bạn đang nhậu nghỉ nhậu và dọn dẹp.</w:t>
      </w:r>
    </w:p>
    <w:p>
      <w:pPr>
        <w:pStyle w:val="BodyText"/>
        <w:spacing w:line="252" w:lineRule="auto" w:before="121"/>
        <w:ind w:right="110"/>
      </w:pPr>
      <w:r>
        <w:rPr/>
        <w:t>Một lát sau, T đi bộ một mình qua tiệm sửa xe của L, tay phải cầm cây kiếm nhật đã rút ra khỏi vỏ, tay trái cầm vỏ kiếm đứng trên Tỉnh lộ 925 nói với L1 “Hồi nãy chửi tao cái gì”, Q liền đứng lên đi ra và nói “Mày giỏi thì chém tao”, T dùng kiếm nhật chém Q, Q dùng tay đỡ nên bị đứt các ngón tay. Thấy Q bị T chém, L và V la lên “Q bị chém rồi kìa, chém chết mẹ nó đi”, vừa nói xong L chạy vào nhà lấy cây dao tự chế (dạng mã tấu), V lấy cây rìu (búa), L1 cầm bình nước</w:t>
      </w:r>
      <w:r>
        <w:rPr>
          <w:spacing w:val="-1"/>
        </w:rPr>
        <w:t> </w:t>
      </w:r>
      <w:r>
        <w:rPr/>
        <w:t>lọc</w:t>
      </w:r>
      <w:r>
        <w:rPr>
          <w:spacing w:val="-3"/>
        </w:rPr>
        <w:t> </w:t>
      </w:r>
      <w:r>
        <w:rPr/>
        <w:t>loại 21</w:t>
      </w:r>
      <w:r>
        <w:rPr>
          <w:spacing w:val="-2"/>
        </w:rPr>
        <w:t> </w:t>
      </w:r>
      <w:r>
        <w:rPr/>
        <w:t>lít (không có</w:t>
      </w:r>
      <w:r>
        <w:rPr>
          <w:spacing w:val="-1"/>
        </w:rPr>
        <w:t> </w:t>
      </w:r>
      <w:r>
        <w:rPr/>
        <w:t>nước</w:t>
      </w:r>
      <w:r>
        <w:rPr>
          <w:spacing w:val="-2"/>
        </w:rPr>
        <w:t> </w:t>
      </w:r>
      <w:r>
        <w:rPr/>
        <w:t>bên</w:t>
      </w:r>
      <w:r>
        <w:rPr>
          <w:spacing w:val="-1"/>
        </w:rPr>
        <w:t> </w:t>
      </w:r>
      <w:r>
        <w:rPr/>
        <w:t>trong) cùng</w:t>
      </w:r>
      <w:r>
        <w:rPr>
          <w:spacing w:val="-1"/>
        </w:rPr>
        <w:t> </w:t>
      </w:r>
      <w:r>
        <w:rPr/>
        <w:t>chạy</w:t>
      </w:r>
      <w:r>
        <w:rPr>
          <w:spacing w:val="-4"/>
        </w:rPr>
        <w:t> </w:t>
      </w:r>
      <w:r>
        <w:rPr/>
        <w:t>qua</w:t>
      </w:r>
      <w:r>
        <w:rPr>
          <w:spacing w:val="-2"/>
        </w:rPr>
        <w:t> </w:t>
      </w:r>
      <w:r>
        <w:rPr/>
        <w:t>để</w:t>
      </w:r>
      <w:r>
        <w:rPr>
          <w:spacing w:val="-2"/>
        </w:rPr>
        <w:t> </w:t>
      </w:r>
      <w:r>
        <w:rPr/>
        <w:t>đánh</w:t>
      </w:r>
      <w:r>
        <w:rPr>
          <w:spacing w:val="-2"/>
        </w:rPr>
        <w:t> </w:t>
      </w:r>
      <w:r>
        <w:rPr/>
        <w:t>T.</w:t>
      </w:r>
      <w:r>
        <w:rPr>
          <w:spacing w:val="-1"/>
        </w:rPr>
        <w:t> </w:t>
      </w:r>
      <w:r>
        <w:rPr/>
        <w:t>Cả nhóm tấn công T từ ngoài lộ vào nhà Ý N thì L dùng dao tự chế chém T trúng bàn tay trái, T1 giật cây dao tự chế không</w:t>
      </w:r>
      <w:r>
        <w:rPr>
          <w:spacing w:val="23"/>
        </w:rPr>
        <w:t> </w:t>
      </w:r>
      <w:r>
        <w:rPr/>
        <w:t>cho L chém T. T vừa cầm kiếm vừa</w:t>
      </w:r>
      <w:r>
        <w:rPr>
          <w:spacing w:val="40"/>
        </w:rPr>
        <w:t> </w:t>
      </w:r>
      <w:r>
        <w:rPr/>
        <w:t>lui về trong nhà sau của N, do cửa nhà sau</w:t>
      </w:r>
      <w:r>
        <w:rPr>
          <w:spacing w:val="-1"/>
        </w:rPr>
        <w:t> </w:t>
      </w:r>
      <w:r>
        <w:rPr/>
        <w:t>của N bị khóa nên T đứng lại tay</w:t>
      </w:r>
      <w:r>
        <w:rPr>
          <w:spacing w:val="-1"/>
        </w:rPr>
        <w:t> </w:t>
      </w:r>
      <w:r>
        <w:rPr/>
        <w:t>cầm kiếm chém trước mặt không cho ai áp sát. Lúc này, L1 ném bình nước lọc về phía T; V cầm cây rìu (búa) chọi trúng vào mặt T làm T quay ngang; Q áp sát dùng tay đánh hai cái vào bụng T; L nhào vào chụp cây kiếm trên tay T ghì vào bồn nước canh nhà vệ sinh; L1 và V nhào vào dùng tay đánh T. Lúc này, tay Q</w:t>
      </w:r>
      <w:r>
        <w:rPr>
          <w:spacing w:val="40"/>
        </w:rPr>
        <w:t> </w:t>
      </w:r>
      <w:r>
        <w:rPr/>
        <w:t>bị chảy máu nên Q không tiếp tục đánh T mà bỏ đi ra ngoài sân, V và T1 thấy</w:t>
      </w:r>
      <w:r>
        <w:rPr>
          <w:spacing w:val="-1"/>
        </w:rPr>
        <w:t> </w:t>
      </w:r>
      <w:r>
        <w:rPr/>
        <w:t>Q bị</w:t>
      </w:r>
      <w:r>
        <w:rPr>
          <w:spacing w:val="-2"/>
        </w:rPr>
        <w:t> </w:t>
      </w:r>
      <w:r>
        <w:rPr/>
        <w:t>thương</w:t>
      </w:r>
      <w:r>
        <w:rPr>
          <w:spacing w:val="-2"/>
        </w:rPr>
        <w:t> </w:t>
      </w:r>
      <w:r>
        <w:rPr/>
        <w:t>ở</w:t>
      </w:r>
      <w:r>
        <w:rPr>
          <w:spacing w:val="-3"/>
        </w:rPr>
        <w:t> </w:t>
      </w:r>
      <w:r>
        <w:rPr/>
        <w:t>bàn</w:t>
      </w:r>
      <w:r>
        <w:rPr>
          <w:spacing w:val="-2"/>
        </w:rPr>
        <w:t> </w:t>
      </w:r>
      <w:r>
        <w:rPr/>
        <w:t>tay</w:t>
      </w:r>
      <w:r>
        <w:rPr>
          <w:spacing w:val="-4"/>
        </w:rPr>
        <w:t> </w:t>
      </w:r>
      <w:r>
        <w:rPr/>
        <w:t>nên</w:t>
      </w:r>
      <w:r>
        <w:rPr>
          <w:spacing w:val="-1"/>
        </w:rPr>
        <w:t> </w:t>
      </w:r>
      <w:r>
        <w:rPr/>
        <w:t>đi ra</w:t>
      </w:r>
      <w:r>
        <w:rPr>
          <w:spacing w:val="-5"/>
        </w:rPr>
        <w:t> </w:t>
      </w:r>
      <w:r>
        <w:rPr/>
        <w:t>ngoài</w:t>
      </w:r>
      <w:r>
        <w:rPr>
          <w:spacing w:val="-1"/>
        </w:rPr>
        <w:t> </w:t>
      </w:r>
      <w:r>
        <w:rPr/>
        <w:t>sân,</w:t>
      </w:r>
      <w:r>
        <w:rPr>
          <w:spacing w:val="-1"/>
        </w:rPr>
        <w:t> </w:t>
      </w:r>
      <w:r>
        <w:rPr/>
        <w:t>V băng</w:t>
      </w:r>
      <w:r>
        <w:rPr>
          <w:spacing w:val="-2"/>
        </w:rPr>
        <w:t> </w:t>
      </w:r>
      <w:r>
        <w:rPr/>
        <w:t>bó</w:t>
      </w:r>
      <w:r>
        <w:rPr>
          <w:spacing w:val="-1"/>
        </w:rPr>
        <w:t> </w:t>
      </w:r>
      <w:r>
        <w:rPr/>
        <w:t>vết</w:t>
      </w:r>
      <w:r>
        <w:rPr>
          <w:spacing w:val="-1"/>
        </w:rPr>
        <w:t> </w:t>
      </w:r>
      <w:r>
        <w:rPr/>
        <w:t>thương</w:t>
      </w:r>
      <w:r>
        <w:rPr>
          <w:spacing w:val="-1"/>
        </w:rPr>
        <w:t> </w:t>
      </w:r>
      <w:r>
        <w:rPr/>
        <w:t>cho</w:t>
      </w:r>
      <w:r>
        <w:rPr>
          <w:spacing w:val="-2"/>
        </w:rPr>
        <w:t> </w:t>
      </w:r>
      <w:r>
        <w:rPr/>
        <w:t>Q rồi</w:t>
      </w:r>
      <w:r>
        <w:rPr>
          <w:spacing w:val="-2"/>
        </w:rPr>
        <w:t> </w:t>
      </w:r>
      <w:r>
        <w:rPr/>
        <w:t>cùng T1 chở Q đi bệnh viện để điều trị; L1 cũng bỏ đi ra ngoài sân; L tiếp tục giằng co với T, L cầm phần cán kiếm, còn T hai bàn tay nắm phần lưỡi kiếm nên làm đứt tay của T. Sau đó, Th chở T đi bệnh viện điều trị vết thương.</w:t>
      </w:r>
    </w:p>
    <w:p>
      <w:pPr>
        <w:pStyle w:val="BodyText"/>
        <w:spacing w:line="252" w:lineRule="auto" w:before="119"/>
        <w:ind w:right="112" w:firstLine="789"/>
      </w:pPr>
      <w:r>
        <w:rPr/>
        <w:t>Tại Kết luận giám định pháp y về thương tích số 06/22/TgT ngày 22</w:t>
      </w:r>
      <w:r>
        <w:rPr>
          <w:spacing w:val="40"/>
        </w:rPr>
        <w:t> </w:t>
      </w:r>
      <w:r>
        <w:rPr/>
        <w:t>tháng 12 năm 2021 của Trung tâm pháp y thuộc Sở y tế tỉnh Hậu Giang kết luận tổng tỷ lệ thương tích gây tổn hại đến sức khỏe hiện tại của Nguyễn Văn Q theo TT số 22/2019/TT-BYT là 26%.</w:t>
      </w:r>
    </w:p>
    <w:p>
      <w:pPr>
        <w:pStyle w:val="BodyText"/>
        <w:spacing w:line="252" w:lineRule="auto" w:before="120"/>
        <w:ind w:right="110"/>
      </w:pPr>
      <w:r>
        <w:rPr/>
        <w:t>Tại Kết</w:t>
      </w:r>
      <w:r>
        <w:rPr>
          <w:spacing w:val="-1"/>
        </w:rPr>
        <w:t> </w:t>
      </w:r>
      <w:r>
        <w:rPr/>
        <w:t>luận</w:t>
      </w:r>
      <w:r>
        <w:rPr>
          <w:spacing w:val="-2"/>
        </w:rPr>
        <w:t> </w:t>
      </w:r>
      <w:r>
        <w:rPr/>
        <w:t>giám</w:t>
      </w:r>
      <w:r>
        <w:rPr>
          <w:spacing w:val="-6"/>
        </w:rPr>
        <w:t> </w:t>
      </w:r>
      <w:r>
        <w:rPr/>
        <w:t>định</w:t>
      </w:r>
      <w:r>
        <w:rPr>
          <w:spacing w:val="-1"/>
        </w:rPr>
        <w:t> </w:t>
      </w:r>
      <w:r>
        <w:rPr/>
        <w:t>pháp y</w:t>
      </w:r>
      <w:r>
        <w:rPr>
          <w:spacing w:val="-5"/>
        </w:rPr>
        <w:t> </w:t>
      </w:r>
      <w:r>
        <w:rPr/>
        <w:t>về</w:t>
      </w:r>
      <w:r>
        <w:rPr>
          <w:spacing w:val="-1"/>
        </w:rPr>
        <w:t> </w:t>
      </w:r>
      <w:r>
        <w:rPr/>
        <w:t>thương</w:t>
      </w:r>
      <w:r>
        <w:rPr>
          <w:spacing w:val="-1"/>
        </w:rPr>
        <w:t> </w:t>
      </w:r>
      <w:r>
        <w:rPr/>
        <w:t>tích</w:t>
      </w:r>
      <w:r>
        <w:rPr>
          <w:spacing w:val="-1"/>
        </w:rPr>
        <w:t> </w:t>
      </w:r>
      <w:r>
        <w:rPr/>
        <w:t>số</w:t>
      </w:r>
      <w:r>
        <w:rPr>
          <w:spacing w:val="-1"/>
        </w:rPr>
        <w:t> </w:t>
      </w:r>
      <w:r>
        <w:rPr/>
        <w:t>04/22/TgT</w:t>
      </w:r>
      <w:r>
        <w:rPr>
          <w:spacing w:val="-2"/>
        </w:rPr>
        <w:t> </w:t>
      </w:r>
      <w:r>
        <w:rPr/>
        <w:t>ngày</w:t>
      </w:r>
      <w:r>
        <w:rPr>
          <w:spacing w:val="-4"/>
        </w:rPr>
        <w:t> </w:t>
      </w:r>
      <w:r>
        <w:rPr/>
        <w:t>21 tháng 12</w:t>
      </w:r>
      <w:r>
        <w:rPr>
          <w:spacing w:val="-2"/>
        </w:rPr>
        <w:t> </w:t>
      </w:r>
      <w:r>
        <w:rPr/>
        <w:t>năm</w:t>
      </w:r>
      <w:r>
        <w:rPr>
          <w:spacing w:val="-5"/>
        </w:rPr>
        <w:t> </w:t>
      </w:r>
      <w:r>
        <w:rPr/>
        <w:t>2021</w:t>
      </w:r>
      <w:r>
        <w:rPr>
          <w:spacing w:val="-1"/>
        </w:rPr>
        <w:t> </w:t>
      </w:r>
      <w:r>
        <w:rPr/>
        <w:t>và Kết luận giám</w:t>
      </w:r>
      <w:r>
        <w:rPr>
          <w:spacing w:val="-6"/>
        </w:rPr>
        <w:t> </w:t>
      </w:r>
      <w:r>
        <w:rPr/>
        <w:t>định</w:t>
      </w:r>
      <w:r>
        <w:rPr>
          <w:spacing w:val="-1"/>
        </w:rPr>
        <w:t> </w:t>
      </w:r>
      <w:r>
        <w:rPr/>
        <w:t>pháp y</w:t>
      </w:r>
      <w:r>
        <w:rPr>
          <w:spacing w:val="-5"/>
        </w:rPr>
        <w:t> </w:t>
      </w:r>
      <w:r>
        <w:rPr/>
        <w:t>về</w:t>
      </w:r>
      <w:r>
        <w:rPr>
          <w:spacing w:val="-2"/>
        </w:rPr>
        <w:t> </w:t>
      </w:r>
      <w:r>
        <w:rPr/>
        <w:t>thương tích</w:t>
      </w:r>
      <w:r>
        <w:rPr>
          <w:spacing w:val="-1"/>
        </w:rPr>
        <w:t> </w:t>
      </w:r>
      <w:r>
        <w:rPr/>
        <w:t>bổ</w:t>
      </w:r>
      <w:r>
        <w:rPr>
          <w:spacing w:val="-1"/>
        </w:rPr>
        <w:t> </w:t>
      </w:r>
      <w:r>
        <w:rPr/>
        <w:t>sung</w:t>
      </w:r>
      <w:r>
        <w:rPr>
          <w:spacing w:val="-1"/>
        </w:rPr>
        <w:t> </w:t>
      </w:r>
      <w:r>
        <w:rPr/>
        <w:t>số 37/22/TgT ngày 17 tháng 02 năm 2022 của Trung tâm pháp y thuộc Sở y tế tỉnh Hậu Giang kết luận tổng tỷ lệ thương tích gây tổn hại đến sức khỏe hiện tại của Lê Trọng T theo TT số 22/2019/TT-BYT là 15%.</w:t>
      </w:r>
    </w:p>
    <w:p>
      <w:pPr>
        <w:spacing w:after="0" w:line="252" w:lineRule="auto"/>
        <w:sectPr>
          <w:pgSz w:w="11910" w:h="16840"/>
          <w:pgMar w:header="0" w:footer="970" w:top="1260" w:bottom="1160" w:left="1460" w:right="960"/>
        </w:sectPr>
      </w:pPr>
    </w:p>
    <w:p>
      <w:pPr>
        <w:pStyle w:val="BodyText"/>
        <w:spacing w:line="252" w:lineRule="auto" w:before="73"/>
        <w:ind w:right="112" w:firstLine="705"/>
      </w:pPr>
      <w:r>
        <w:rPr/>
        <w:t>Tại Bản án hình sự sơ thẩm số 26/2022/HS-ST ngày 19 tháng 8 năm 2022 của Tòa án nhân dân huyện Châu Thành, tỉnh Hậu Giang quyết định:</w:t>
      </w:r>
    </w:p>
    <w:p>
      <w:pPr>
        <w:pStyle w:val="BodyText"/>
        <w:spacing w:line="252" w:lineRule="auto" w:before="1"/>
        <w:ind w:right="112"/>
      </w:pPr>
      <w:r>
        <w:rPr/>
        <w:t>Căn cứ điểm</w:t>
      </w:r>
      <w:r>
        <w:rPr>
          <w:spacing w:val="-1"/>
        </w:rPr>
        <w:t> </w:t>
      </w:r>
      <w:r>
        <w:rPr/>
        <w:t>đ khoản 2, Điều 134, điểm</w:t>
      </w:r>
      <w:r>
        <w:rPr>
          <w:spacing w:val="-1"/>
        </w:rPr>
        <w:t> </w:t>
      </w:r>
      <w:r>
        <w:rPr/>
        <w:t>b, s khoản 1, khoản 2 Điều 51 Bộ luật hình sự năm 2015, sửa đổi bổ sung năm 2017;</w:t>
      </w:r>
    </w:p>
    <w:p>
      <w:pPr>
        <w:pStyle w:val="ListParagraph"/>
        <w:numPr>
          <w:ilvl w:val="0"/>
          <w:numId w:val="5"/>
        </w:numPr>
        <w:tabs>
          <w:tab w:pos="1269" w:val="left" w:leader="none"/>
        </w:tabs>
        <w:spacing w:line="240" w:lineRule="auto" w:before="0" w:after="0"/>
        <w:ind w:left="1268" w:right="0" w:hanging="281"/>
        <w:jc w:val="both"/>
        <w:rPr>
          <w:i/>
          <w:sz w:val="28"/>
        </w:rPr>
      </w:pPr>
      <w:r>
        <w:rPr>
          <w:sz w:val="28"/>
        </w:rPr>
        <w:t>Tuyên</w:t>
      </w:r>
      <w:r>
        <w:rPr>
          <w:spacing w:val="-4"/>
          <w:sz w:val="28"/>
        </w:rPr>
        <w:t> </w:t>
      </w:r>
      <w:r>
        <w:rPr>
          <w:sz w:val="28"/>
        </w:rPr>
        <w:t>bố:</w:t>
      </w:r>
      <w:r>
        <w:rPr>
          <w:spacing w:val="-1"/>
          <w:sz w:val="28"/>
        </w:rPr>
        <w:t> </w:t>
      </w:r>
      <w:r>
        <w:rPr>
          <w:sz w:val="28"/>
        </w:rPr>
        <w:t>Bị</w:t>
      </w:r>
      <w:r>
        <w:rPr>
          <w:spacing w:val="-2"/>
          <w:sz w:val="28"/>
        </w:rPr>
        <w:t> </w:t>
      </w:r>
      <w:r>
        <w:rPr>
          <w:sz w:val="28"/>
        </w:rPr>
        <w:t>cáo</w:t>
      </w:r>
      <w:r>
        <w:rPr>
          <w:spacing w:val="-1"/>
          <w:sz w:val="28"/>
        </w:rPr>
        <w:t> </w:t>
      </w:r>
      <w:r>
        <w:rPr>
          <w:sz w:val="28"/>
        </w:rPr>
        <w:t>Lê</w:t>
      </w:r>
      <w:r>
        <w:rPr>
          <w:spacing w:val="-2"/>
          <w:sz w:val="28"/>
        </w:rPr>
        <w:t> </w:t>
      </w:r>
      <w:r>
        <w:rPr>
          <w:sz w:val="28"/>
        </w:rPr>
        <w:t>Trọng</w:t>
      </w:r>
      <w:r>
        <w:rPr>
          <w:spacing w:val="-1"/>
          <w:sz w:val="28"/>
        </w:rPr>
        <w:t> </w:t>
      </w:r>
      <w:r>
        <w:rPr>
          <w:sz w:val="28"/>
        </w:rPr>
        <w:t>T</w:t>
      </w:r>
      <w:r>
        <w:rPr>
          <w:spacing w:val="-4"/>
          <w:sz w:val="28"/>
        </w:rPr>
        <w:t> </w:t>
      </w:r>
      <w:r>
        <w:rPr>
          <w:sz w:val="28"/>
        </w:rPr>
        <w:t>phạm</w:t>
      </w:r>
      <w:r>
        <w:rPr>
          <w:spacing w:val="-7"/>
          <w:sz w:val="28"/>
        </w:rPr>
        <w:t> </w:t>
      </w:r>
      <w:r>
        <w:rPr>
          <w:sz w:val="28"/>
        </w:rPr>
        <w:t>tội</w:t>
      </w:r>
      <w:r>
        <w:rPr>
          <w:spacing w:val="-2"/>
          <w:sz w:val="28"/>
        </w:rPr>
        <w:t> </w:t>
      </w:r>
      <w:r>
        <w:rPr>
          <w:i/>
          <w:sz w:val="28"/>
        </w:rPr>
        <w:t>“Cố</w:t>
      </w:r>
      <w:r>
        <w:rPr>
          <w:i/>
          <w:spacing w:val="-2"/>
          <w:sz w:val="28"/>
        </w:rPr>
        <w:t> </w:t>
      </w:r>
      <w:r>
        <w:rPr>
          <w:i/>
          <w:sz w:val="28"/>
        </w:rPr>
        <w:t>ý</w:t>
      </w:r>
      <w:r>
        <w:rPr>
          <w:i/>
          <w:spacing w:val="-2"/>
          <w:sz w:val="28"/>
        </w:rPr>
        <w:t> </w:t>
      </w:r>
      <w:r>
        <w:rPr>
          <w:i/>
          <w:sz w:val="28"/>
        </w:rPr>
        <w:t>gây</w:t>
      </w:r>
      <w:r>
        <w:rPr>
          <w:i/>
          <w:spacing w:val="-4"/>
          <w:sz w:val="28"/>
        </w:rPr>
        <w:t> </w:t>
      </w:r>
      <w:r>
        <w:rPr>
          <w:i/>
          <w:sz w:val="28"/>
        </w:rPr>
        <w:t>thương</w:t>
      </w:r>
      <w:r>
        <w:rPr>
          <w:i/>
          <w:spacing w:val="-1"/>
          <w:sz w:val="28"/>
        </w:rPr>
        <w:t> </w:t>
      </w:r>
      <w:r>
        <w:rPr>
          <w:i/>
          <w:spacing w:val="-2"/>
          <w:sz w:val="28"/>
        </w:rPr>
        <w:t>tích”.</w:t>
      </w:r>
    </w:p>
    <w:p>
      <w:pPr>
        <w:pStyle w:val="BodyText"/>
        <w:spacing w:line="252" w:lineRule="auto" w:before="14"/>
        <w:ind w:right="110"/>
      </w:pPr>
      <w:r>
        <w:rPr/>
        <w:t>Xử phạt bị cáo Lê Trọng T 02 (hai) năm tù, thời gian được tính từ ngày</w:t>
      </w:r>
      <w:r>
        <w:rPr>
          <w:spacing w:val="40"/>
        </w:rPr>
        <w:t> </w:t>
      </w:r>
      <w:r>
        <w:rPr/>
        <w:t>bắt bị cáo đi chấp hành án.</w:t>
      </w:r>
    </w:p>
    <w:p>
      <w:pPr>
        <w:pStyle w:val="BodyText"/>
        <w:spacing w:line="252" w:lineRule="auto" w:before="1"/>
        <w:ind w:right="112"/>
      </w:pPr>
      <w:r>
        <w:rPr/>
        <w:t>Căn cứ điểm đ khoản 2, Điều 134, điểm b, s khoản 1, khoản 2 Điều 51, Điều 54, Điều 65 Bộ luật hình sự năm 2015, sửa đổi bổ sung năm 2017;</w:t>
      </w:r>
    </w:p>
    <w:p>
      <w:pPr>
        <w:pStyle w:val="BodyText"/>
        <w:spacing w:line="252" w:lineRule="auto" w:before="1"/>
        <w:ind w:right="111"/>
      </w:pPr>
      <w:r>
        <w:rPr/>
        <w:t>Nghị quyết 02/2018/NQ-HĐTP ngày 15/5/2018 của Hội đồng Thẩm phán Tòa án nhân dân Tối Cao hướng dẫn áo dụng Điều 65 của Bộ luật hình sự năm 2015 về án treo.</w:t>
      </w:r>
    </w:p>
    <w:p>
      <w:pPr>
        <w:pStyle w:val="ListParagraph"/>
        <w:numPr>
          <w:ilvl w:val="0"/>
          <w:numId w:val="5"/>
        </w:numPr>
        <w:tabs>
          <w:tab w:pos="1296" w:val="left" w:leader="none"/>
        </w:tabs>
        <w:spacing w:line="252" w:lineRule="auto" w:before="0" w:after="0"/>
        <w:ind w:left="268" w:right="108" w:firstLine="719"/>
        <w:jc w:val="both"/>
        <w:rPr>
          <w:i/>
          <w:sz w:val="28"/>
        </w:rPr>
      </w:pPr>
      <w:r>
        <w:rPr>
          <w:sz w:val="28"/>
        </w:rPr>
        <w:t>Tuyên bố: Bị cáo Võ Tuấn L, Nguyễn Đình V, Trần Huỳnh L1 phạm</w:t>
      </w:r>
      <w:r>
        <w:rPr>
          <w:spacing w:val="40"/>
          <w:sz w:val="28"/>
        </w:rPr>
        <w:t> </w:t>
      </w:r>
      <w:r>
        <w:rPr>
          <w:sz w:val="28"/>
        </w:rPr>
        <w:t>tội </w:t>
      </w:r>
      <w:r>
        <w:rPr>
          <w:i/>
          <w:sz w:val="28"/>
        </w:rPr>
        <w:t>“Cố ý gây thương tích”.</w:t>
      </w:r>
    </w:p>
    <w:p>
      <w:pPr>
        <w:pStyle w:val="BodyText"/>
        <w:spacing w:line="252" w:lineRule="auto"/>
        <w:ind w:right="113"/>
      </w:pPr>
      <w:r>
        <w:rPr/>
        <w:t>Xử phạt bị cáo Võ Tuấn L 01 (một) năm 03 (ba) tháng tù cho hưởng án treo, thời gian thửa thách 02 (hai) năm 06 (sáu) tháng, được tính từ ngày tuyên</w:t>
      </w:r>
      <w:r>
        <w:rPr>
          <w:spacing w:val="40"/>
        </w:rPr>
        <w:t> </w:t>
      </w:r>
      <w:r>
        <w:rPr/>
        <w:t>án sơ thẩm ngày 19/8/2022.</w:t>
      </w:r>
    </w:p>
    <w:p>
      <w:pPr>
        <w:pStyle w:val="BodyText"/>
        <w:spacing w:line="252" w:lineRule="auto" w:before="1"/>
        <w:ind w:right="112"/>
      </w:pPr>
      <w:r>
        <w:rPr/>
        <w:t>Giao bị cáo Võ Tuấn L cho ủy</w:t>
      </w:r>
      <w:r>
        <w:rPr>
          <w:spacing w:val="-1"/>
        </w:rPr>
        <w:t> </w:t>
      </w:r>
      <w:r>
        <w:rPr/>
        <w:t>ban nhân dân thị trấn N, huyện C, tỉnh Hậu Giang giám sát, giáo dục trong thời gian thử thách. Trường hợp bị cáo Võ Tuấn L thay đổi nơi cư trú thì thực hiện theo Điều 92 Luật thi hành án hình sự.</w:t>
      </w:r>
    </w:p>
    <w:p>
      <w:pPr>
        <w:pStyle w:val="BodyText"/>
        <w:spacing w:line="252" w:lineRule="auto"/>
        <w:ind w:right="108"/>
      </w:pPr>
      <w:r>
        <w:rPr/>
        <w:t>Xử phạt bị cáo Nguyễn Đình V 01 (một) năm tù cho hưởng án treo, thời gian thửa thách 02 (hai) năm, được tính từ ngày tuyên án sơ thẩm ngày </w:t>
      </w:r>
      <w:r>
        <w:rPr>
          <w:spacing w:val="-2"/>
        </w:rPr>
        <w:t>19/8/2022.</w:t>
      </w:r>
    </w:p>
    <w:p>
      <w:pPr>
        <w:pStyle w:val="BodyText"/>
        <w:spacing w:line="252" w:lineRule="auto"/>
        <w:ind w:right="108"/>
      </w:pPr>
      <w:r>
        <w:rPr/>
        <w:t>Xử phạt bị cáo Trần Huỳnh L1 01 (một) năm tù cho hưởng án treo, thời gian thửa thách 02 (hai) năm, được tính từ ngày tuyên án sơ thẩm ngày </w:t>
      </w:r>
      <w:r>
        <w:rPr>
          <w:spacing w:val="-2"/>
        </w:rPr>
        <w:t>19/8/2022.</w:t>
      </w:r>
    </w:p>
    <w:p>
      <w:pPr>
        <w:pStyle w:val="BodyText"/>
        <w:spacing w:line="252" w:lineRule="auto" w:before="1"/>
        <w:ind w:right="111"/>
      </w:pPr>
      <w:r>
        <w:rPr/>
        <w:t>Giao bị cáo Nguyễn Đình V, bị cáo Trần Huỳnh L1 cho ủy ban nhân dân xã Đ, huyện C, tỉnh Hậu Giang giám sát, giáo dục trong thời gian thử thách. Trường</w:t>
      </w:r>
      <w:r>
        <w:rPr>
          <w:spacing w:val="-2"/>
        </w:rPr>
        <w:t> </w:t>
      </w:r>
      <w:r>
        <w:rPr/>
        <w:t>hợp</w:t>
      </w:r>
      <w:r>
        <w:rPr>
          <w:spacing w:val="-2"/>
        </w:rPr>
        <w:t> </w:t>
      </w:r>
      <w:r>
        <w:rPr/>
        <w:t>bị</w:t>
      </w:r>
      <w:r>
        <w:rPr>
          <w:spacing w:val="-1"/>
        </w:rPr>
        <w:t> </w:t>
      </w:r>
      <w:r>
        <w:rPr/>
        <w:t>cáo</w:t>
      </w:r>
      <w:r>
        <w:rPr>
          <w:spacing w:val="-2"/>
        </w:rPr>
        <w:t> </w:t>
      </w:r>
      <w:r>
        <w:rPr/>
        <w:t>Nguyễn Đình V,</w:t>
      </w:r>
      <w:r>
        <w:rPr>
          <w:spacing w:val="-3"/>
        </w:rPr>
        <w:t> </w:t>
      </w:r>
      <w:r>
        <w:rPr/>
        <w:t>bị cáo</w:t>
      </w:r>
      <w:r>
        <w:rPr>
          <w:spacing w:val="-2"/>
        </w:rPr>
        <w:t> </w:t>
      </w:r>
      <w:r>
        <w:rPr/>
        <w:t>Trần</w:t>
      </w:r>
      <w:r>
        <w:rPr>
          <w:spacing w:val="-2"/>
        </w:rPr>
        <w:t> </w:t>
      </w:r>
      <w:r>
        <w:rPr/>
        <w:t>Huỳnh L1</w:t>
      </w:r>
      <w:r>
        <w:rPr>
          <w:spacing w:val="-2"/>
        </w:rPr>
        <w:t> </w:t>
      </w:r>
      <w:r>
        <w:rPr/>
        <w:t>thay</w:t>
      </w:r>
      <w:r>
        <w:rPr>
          <w:spacing w:val="-4"/>
        </w:rPr>
        <w:t> </w:t>
      </w:r>
      <w:r>
        <w:rPr/>
        <w:t>đổi</w:t>
      </w:r>
      <w:r>
        <w:rPr>
          <w:spacing w:val="-1"/>
        </w:rPr>
        <w:t> </w:t>
      </w:r>
      <w:r>
        <w:rPr/>
        <w:t>nơi cư</w:t>
      </w:r>
      <w:r>
        <w:rPr>
          <w:spacing w:val="-4"/>
        </w:rPr>
        <w:t> </w:t>
      </w:r>
      <w:r>
        <w:rPr/>
        <w:t>trú</w:t>
      </w:r>
      <w:r>
        <w:rPr>
          <w:spacing w:val="-1"/>
        </w:rPr>
        <w:t> </w:t>
      </w:r>
      <w:r>
        <w:rPr/>
        <w:t>thì thực hiện theo Điều 92 Luật thi hành án hình sự.</w:t>
      </w:r>
    </w:p>
    <w:p>
      <w:pPr>
        <w:pStyle w:val="BodyText"/>
        <w:spacing w:line="252" w:lineRule="auto"/>
        <w:ind w:right="112"/>
      </w:pPr>
      <w:r>
        <w:rPr/>
        <w:t>Trong thời gian thử thách, các bị cáo Võ Tuấn L, Nguyễn Đình V, Trần Huỳnh L1, được hưởng án treo cố ý vi phạm nghĩa vụ 02 lần trở lên thì Tòa án</w:t>
      </w:r>
      <w:r>
        <w:rPr>
          <w:spacing w:val="40"/>
        </w:rPr>
        <w:t> </w:t>
      </w:r>
      <w:r>
        <w:rPr/>
        <w:t>có thể quyết định buộc người được hưởng án treo phải chấp hành hình phạt tù của bản án đã cho hưởng án treo.</w:t>
      </w:r>
    </w:p>
    <w:p>
      <w:pPr>
        <w:pStyle w:val="BodyText"/>
        <w:spacing w:line="252" w:lineRule="auto" w:before="118"/>
        <w:ind w:right="111"/>
      </w:pPr>
      <w:r>
        <w:rPr/>
        <w:t>Ngoài ra, bản án sơ thẩm còn tuyên về phần trách nhiệm dân sự, xử lý vật chứng, án phí và quyền kháng cáo theo quy định của pháp luật.</w:t>
      </w:r>
    </w:p>
    <w:p>
      <w:pPr>
        <w:pStyle w:val="BodyText"/>
        <w:spacing w:line="252" w:lineRule="auto" w:before="121"/>
        <w:ind w:right="112"/>
      </w:pPr>
      <w:r>
        <w:rPr/>
        <w:t>Ngày</w:t>
      </w:r>
      <w:r>
        <w:rPr>
          <w:spacing w:val="-1"/>
        </w:rPr>
        <w:t> </w:t>
      </w:r>
      <w:r>
        <w:rPr/>
        <w:t>24 tháng 8 năm</w:t>
      </w:r>
      <w:r>
        <w:rPr>
          <w:spacing w:val="-2"/>
        </w:rPr>
        <w:t> </w:t>
      </w:r>
      <w:r>
        <w:rPr/>
        <w:t>2022, bị cáo Lê Trọng T có đơn kháng cáo xin được hưởng án treo; ngày 31 tháng 8 năm 2022, Viện kiểm sát nhân dân huyện Châu Thành, tỉnh Hậu Giang có Quyết định kháng nghị số 310/QĐ-VKS-HCT, cho rằng các bị cáo Võ Tuấn L, Nguyễn Đình V và Trần Huỳnh L1 phạm tội có tính</w:t>
      </w:r>
    </w:p>
    <w:p>
      <w:pPr>
        <w:spacing w:after="0" w:line="252" w:lineRule="auto"/>
        <w:sectPr>
          <w:pgSz w:w="11910" w:h="16840"/>
          <w:pgMar w:header="0" w:footer="970" w:top="1260" w:bottom="1160" w:left="1460" w:right="960"/>
        </w:sectPr>
      </w:pPr>
    </w:p>
    <w:p>
      <w:pPr>
        <w:pStyle w:val="BodyText"/>
        <w:spacing w:line="252" w:lineRule="auto" w:before="73"/>
        <w:ind w:right="111" w:firstLine="0"/>
      </w:pPr>
      <w:r>
        <w:rPr/>
        <w:t>chất côn đồ nên thuộc trường hợp không cho hưởng án treo, đề nghị cấp phúc thẩm sửa án sơ thẩm, không áp dụng Điều 65 của Bộ luật hình sự năm 2015 đối với các bị cáo Võ Tuấn L, Nguyễn Đình Văn và Trần Huỳnh L1.</w:t>
      </w:r>
    </w:p>
    <w:p>
      <w:pPr>
        <w:pStyle w:val="BodyText"/>
        <w:spacing w:line="252" w:lineRule="auto" w:before="121"/>
        <w:ind w:right="112"/>
      </w:pPr>
      <w:r>
        <w:rPr/>
        <w:t>Tại phiên tòa phúc thẩm, bị cáo Lê Trọng T vẫn giữ nguyên yêu cầu</w:t>
      </w:r>
      <w:r>
        <w:rPr>
          <w:spacing w:val="40"/>
        </w:rPr>
        <w:t> </w:t>
      </w:r>
      <w:r>
        <w:rPr/>
        <w:t>kháng cáo.</w:t>
      </w:r>
    </w:p>
    <w:p>
      <w:pPr>
        <w:pStyle w:val="BodyText"/>
        <w:spacing w:line="252" w:lineRule="auto" w:before="118"/>
        <w:ind w:right="111"/>
      </w:pPr>
      <w:r>
        <w:rPr/>
        <w:t>Đại diện Viện kiểm sát nhân dân tỉnh Hậu Giang tham gia phiên tòa phát biểu quan điểm,</w:t>
      </w:r>
      <w:r>
        <w:rPr>
          <w:spacing w:val="-9"/>
        </w:rPr>
        <w:t> </w:t>
      </w:r>
      <w:r>
        <w:rPr/>
        <w:t>cho rằng Kháng nghị của Viện kiểm sát nhân dân huyện Châu Thành, tỉnh Hậu Giang là</w:t>
      </w:r>
      <w:r>
        <w:rPr>
          <w:spacing w:val="-1"/>
        </w:rPr>
        <w:t> </w:t>
      </w:r>
      <w:r>
        <w:rPr/>
        <w:t>có căn cứ; kháng</w:t>
      </w:r>
      <w:r>
        <w:rPr>
          <w:spacing w:val="-1"/>
        </w:rPr>
        <w:t> </w:t>
      </w:r>
      <w:r>
        <w:rPr/>
        <w:t>cáo của</w:t>
      </w:r>
      <w:r>
        <w:rPr>
          <w:spacing w:val="-1"/>
        </w:rPr>
        <w:t> </w:t>
      </w:r>
      <w:r>
        <w:rPr/>
        <w:t>bị</w:t>
      </w:r>
      <w:r>
        <w:rPr>
          <w:spacing w:val="-1"/>
        </w:rPr>
        <w:t> </w:t>
      </w:r>
      <w:r>
        <w:rPr/>
        <w:t>cáo Lê Trọng T xin hưởng án treo là không có căn cứ chấp nhận. Tuy</w:t>
      </w:r>
      <w:r>
        <w:rPr>
          <w:spacing w:val="-1"/>
        </w:rPr>
        <w:t> </w:t>
      </w:r>
      <w:r>
        <w:rPr/>
        <w:t>nhiên, nội dung vụ án thể hiện còn có đồng phạm khác thực hiện hành vi phạm tội nhưng chưa được cấp sơ thẩm điều tra làm rõ. Do đó, đề nghị Hội đồng xét xử áp dụng điểm c khoản 1 Điều 355 và Điều 358 của Bộ luật Tố tụng hình sự năm 2015, hủy bản án sơ thẩm và giao hồ sơ</w:t>
      </w:r>
      <w:r>
        <w:rPr>
          <w:spacing w:val="-1"/>
        </w:rPr>
        <w:t> </w:t>
      </w:r>
      <w:r>
        <w:rPr/>
        <w:t>cho cấp sơ</w:t>
      </w:r>
      <w:r>
        <w:rPr>
          <w:spacing w:val="-1"/>
        </w:rPr>
        <w:t> </w:t>
      </w:r>
      <w:r>
        <w:rPr/>
        <w:t>thẩm</w:t>
      </w:r>
      <w:r>
        <w:rPr>
          <w:spacing w:val="-6"/>
        </w:rPr>
        <w:t> </w:t>
      </w:r>
      <w:r>
        <w:rPr/>
        <w:t>điều tra,</w:t>
      </w:r>
      <w:r>
        <w:rPr>
          <w:spacing w:val="-1"/>
        </w:rPr>
        <w:t> </w:t>
      </w:r>
      <w:r>
        <w:rPr/>
        <w:t>xét xử</w:t>
      </w:r>
      <w:r>
        <w:rPr>
          <w:spacing w:val="-2"/>
        </w:rPr>
        <w:t> </w:t>
      </w:r>
      <w:r>
        <w:rPr/>
        <w:t>lại theo thủ</w:t>
      </w:r>
      <w:r>
        <w:rPr>
          <w:spacing w:val="-1"/>
        </w:rPr>
        <w:t> </w:t>
      </w:r>
      <w:r>
        <w:rPr/>
        <w:t>tục</w:t>
      </w:r>
      <w:r>
        <w:rPr>
          <w:spacing w:val="-1"/>
        </w:rPr>
        <w:t> </w:t>
      </w:r>
      <w:r>
        <w:rPr/>
        <w:t>chung,</w:t>
      </w:r>
      <w:r>
        <w:rPr>
          <w:spacing w:val="-2"/>
        </w:rPr>
        <w:t> </w:t>
      </w:r>
      <w:r>
        <w:rPr/>
        <w:t>đồng thời không</w:t>
      </w:r>
      <w:r>
        <w:rPr>
          <w:spacing w:val="-4"/>
        </w:rPr>
        <w:t> </w:t>
      </w:r>
      <w:r>
        <w:rPr/>
        <w:t>đặt ra xem</w:t>
      </w:r>
      <w:r>
        <w:rPr>
          <w:spacing w:val="-2"/>
        </w:rPr>
        <w:t> </w:t>
      </w:r>
      <w:r>
        <w:rPr/>
        <w:t>xét kháng cáo của bị cáo Lê Trọng T và kháng nghị của Viện kiểm</w:t>
      </w:r>
      <w:r>
        <w:rPr>
          <w:spacing w:val="-2"/>
        </w:rPr>
        <w:t> </w:t>
      </w:r>
      <w:r>
        <w:rPr/>
        <w:t>sát nhân dân huyện Châu Thành.</w:t>
      </w:r>
    </w:p>
    <w:p>
      <w:pPr>
        <w:pStyle w:val="BodyText"/>
        <w:spacing w:line="252" w:lineRule="auto" w:before="122"/>
        <w:ind w:right="110"/>
      </w:pPr>
      <w:r>
        <w:rPr/>
        <w:t>Người bào chữa cho bị cáo Võ Tuấn L, Luật sư Trần Vũ Thanh T cho rằng: Đại diện Viện kiểm sát đề nghị không đặt ra xem xét đối với kháng nghị của Viện kiểm sát nên bản án sơ thẩm đương nhiên có hiệu lực. Trường hợp cấp phúc thẩm phát hiện vụ án còn có đồng phạm khác thì cấp phúc thẩm có quyền tách vấn đề ra để điều tra, xét xử bằng vụ án khác mà không cần thiết phải hủy bản án sơ thẩm. Bị cáo L ngoài các</w:t>
      </w:r>
      <w:r>
        <w:rPr>
          <w:spacing w:val="-1"/>
        </w:rPr>
        <w:t> </w:t>
      </w:r>
      <w:r>
        <w:rPr/>
        <w:t>tình tiết giảm</w:t>
      </w:r>
      <w:r>
        <w:rPr>
          <w:spacing w:val="-5"/>
        </w:rPr>
        <w:t> </w:t>
      </w:r>
      <w:r>
        <w:rPr/>
        <w:t>nhẹ được cấp sơ thẩm</w:t>
      </w:r>
      <w:r>
        <w:rPr>
          <w:spacing w:val="-5"/>
        </w:rPr>
        <w:t> </w:t>
      </w:r>
      <w:r>
        <w:rPr/>
        <w:t>áp dụng, bị cáo còn có các tình tiết giảm nhẹ như: Tự thú; phạm tội do tinh thần bị kích động mạnh. Do đó, đề nghị Hội đồng xét xử tuyên xử y án sơ thẩm; trường hợp có đồng phạm khác thì đề nghị tách ra điều tra, xét xử bằng vụ án khác để đảm bảo không gây bất lợi cho các bị cáo khác.</w:t>
      </w:r>
    </w:p>
    <w:p>
      <w:pPr>
        <w:pStyle w:val="BodyText"/>
        <w:spacing w:line="252" w:lineRule="auto" w:before="121"/>
        <w:ind w:right="109"/>
      </w:pPr>
      <w:r>
        <w:rPr/>
        <w:t>Người bào chữa cho bị cáo Lê Trọng T, Luật sư Nguyễn Văn H cho rằng: Quan điểm của đại diện Viện kiểm sát đề nghị hủy án sơ thẩm nhưng chưa được Hội đồng xét xử chấp nhận nên kháng cáo của bị cáo Lê Trọng T vẫn phải được xem xét. Bị cáo T bị xử phạt 02 năm tù; được hưởng 02 tình tiết giảm nhẹ quy định tại khoản 1 và nhiều tình tiết giảm</w:t>
      </w:r>
      <w:r>
        <w:rPr>
          <w:spacing w:val="-5"/>
        </w:rPr>
        <w:t> </w:t>
      </w:r>
      <w:r>
        <w:rPr/>
        <w:t>nhẹ quy</w:t>
      </w:r>
      <w:r>
        <w:rPr>
          <w:spacing w:val="-4"/>
        </w:rPr>
        <w:t> </w:t>
      </w:r>
      <w:r>
        <w:rPr/>
        <w:t>định tại khoản 2 Điều 51 của</w:t>
      </w:r>
      <w:r>
        <w:rPr>
          <w:spacing w:val="-1"/>
        </w:rPr>
        <w:t> </w:t>
      </w:r>
      <w:r>
        <w:rPr/>
        <w:t>Bộ luật hình sự, đủ điều kiện để được hưởng án treo nên đề nghị Hội đồng xét xử chấp nhận kháng cáo xin hưởng án treo của bị cáo T.</w:t>
      </w:r>
    </w:p>
    <w:p>
      <w:pPr>
        <w:pStyle w:val="Heading1"/>
        <w:spacing w:before="245"/>
        <w:ind w:left="143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9" w:lineRule="auto" w:before="252"/>
        <w:ind w:right="108"/>
      </w:pPr>
      <w:r>
        <w:rPr/>
        <w:t>Trên</w:t>
      </w:r>
      <w:r>
        <w:rPr>
          <w:spacing w:val="-11"/>
        </w:rPr>
        <w:t> </w:t>
      </w:r>
      <w:r>
        <w:rPr/>
        <w:t>cơ</w:t>
      </w:r>
      <w:r>
        <w:rPr>
          <w:spacing w:val="-11"/>
        </w:rPr>
        <w:t> </w:t>
      </w:r>
      <w:r>
        <w:rPr/>
        <w:t>sở</w:t>
      </w:r>
      <w:r>
        <w:rPr>
          <w:spacing w:val="-11"/>
        </w:rPr>
        <w:t> </w:t>
      </w:r>
      <w:r>
        <w:rPr/>
        <w:t>nội</w:t>
      </w:r>
      <w:r>
        <w:rPr>
          <w:spacing w:val="-11"/>
        </w:rPr>
        <w:t> </w:t>
      </w:r>
      <w:r>
        <w:rPr/>
        <w:t>dung</w:t>
      </w:r>
      <w:r>
        <w:rPr>
          <w:spacing w:val="-11"/>
        </w:rPr>
        <w:t> </w:t>
      </w:r>
      <w:r>
        <w:rPr/>
        <w:t>vụ</w:t>
      </w:r>
      <w:r>
        <w:rPr>
          <w:spacing w:val="-10"/>
        </w:rPr>
        <w:t> </w:t>
      </w:r>
      <w:r>
        <w:rPr/>
        <w:t>án,</w:t>
      </w:r>
      <w:r>
        <w:rPr>
          <w:spacing w:val="-12"/>
        </w:rPr>
        <w:t> </w:t>
      </w:r>
      <w:r>
        <w:rPr/>
        <w:t>căn</w:t>
      </w:r>
      <w:r>
        <w:rPr>
          <w:spacing w:val="-11"/>
        </w:rPr>
        <w:t> </w:t>
      </w:r>
      <w:r>
        <w:rPr/>
        <w:t>cứ</w:t>
      </w:r>
      <w:r>
        <w:rPr>
          <w:spacing w:val="-12"/>
        </w:rPr>
        <w:t> </w:t>
      </w:r>
      <w:r>
        <w:rPr/>
        <w:t>vào</w:t>
      </w:r>
      <w:r>
        <w:rPr>
          <w:spacing w:val="-11"/>
        </w:rPr>
        <w:t> </w:t>
      </w:r>
      <w:r>
        <w:rPr/>
        <w:t>các</w:t>
      </w:r>
      <w:r>
        <w:rPr>
          <w:spacing w:val="-10"/>
        </w:rPr>
        <w:t> </w:t>
      </w:r>
      <w:r>
        <w:rPr/>
        <w:t>tài</w:t>
      </w:r>
      <w:r>
        <w:rPr>
          <w:spacing w:val="-11"/>
        </w:rPr>
        <w:t> </w:t>
      </w:r>
      <w:r>
        <w:rPr/>
        <w:t>liệu</w:t>
      </w:r>
      <w:r>
        <w:rPr>
          <w:spacing w:val="-11"/>
        </w:rPr>
        <w:t> </w:t>
      </w:r>
      <w:r>
        <w:rPr/>
        <w:t>trong</w:t>
      </w:r>
      <w:r>
        <w:rPr>
          <w:spacing w:val="-12"/>
        </w:rPr>
        <w:t> </w:t>
      </w:r>
      <w:r>
        <w:rPr/>
        <w:t>hồ</w:t>
      </w:r>
      <w:r>
        <w:rPr>
          <w:spacing w:val="-10"/>
        </w:rPr>
        <w:t> </w:t>
      </w:r>
      <w:r>
        <w:rPr/>
        <w:t>sơ</w:t>
      </w:r>
      <w:r>
        <w:rPr>
          <w:spacing w:val="-11"/>
        </w:rPr>
        <w:t> </w:t>
      </w:r>
      <w:r>
        <w:rPr/>
        <w:t>vụ</w:t>
      </w:r>
      <w:r>
        <w:rPr>
          <w:spacing w:val="-12"/>
        </w:rPr>
        <w:t> </w:t>
      </w:r>
      <w:r>
        <w:rPr/>
        <w:t>án</w:t>
      </w:r>
      <w:r>
        <w:rPr>
          <w:spacing w:val="-11"/>
        </w:rPr>
        <w:t> </w:t>
      </w:r>
      <w:r>
        <w:rPr/>
        <w:t>đã</w:t>
      </w:r>
      <w:r>
        <w:rPr>
          <w:spacing w:val="-12"/>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6"/>
        </w:numPr>
        <w:tabs>
          <w:tab w:pos="1416" w:val="left" w:leader="none"/>
        </w:tabs>
        <w:spacing w:line="252" w:lineRule="auto" w:before="125" w:after="0"/>
        <w:ind w:left="268" w:right="110" w:firstLine="719"/>
        <w:jc w:val="both"/>
        <w:rPr>
          <w:sz w:val="28"/>
        </w:rPr>
      </w:pPr>
      <w:r>
        <w:rPr>
          <w:sz w:val="28"/>
        </w:rPr>
        <w:t>Sau khi xét xử sơ thẩm, bị cáo Lê Trọng T có đơn kháng cáo, Viện kiểm sát nhân dân huyện Châu Thành, tỉnh Hậu Giang đúng thời hạn, phù hợp với quy</w:t>
      </w:r>
      <w:r>
        <w:rPr>
          <w:spacing w:val="-1"/>
          <w:sz w:val="28"/>
        </w:rPr>
        <w:t> </w:t>
      </w:r>
      <w:r>
        <w:rPr>
          <w:sz w:val="28"/>
        </w:rPr>
        <w:t>định tại các điều 331, 332, 333, 336 và 337 của Bộ luật Tố tụng hình sự,</w:t>
      </w:r>
    </w:p>
    <w:p>
      <w:pPr>
        <w:spacing w:after="0" w:line="252" w:lineRule="auto"/>
        <w:jc w:val="both"/>
        <w:rPr>
          <w:sz w:val="28"/>
        </w:rPr>
        <w:sectPr>
          <w:pgSz w:w="11910" w:h="16840"/>
          <w:pgMar w:header="0" w:footer="970" w:top="1260" w:bottom="1160" w:left="1460" w:right="960"/>
        </w:sectPr>
      </w:pPr>
    </w:p>
    <w:p>
      <w:pPr>
        <w:pStyle w:val="BodyText"/>
        <w:spacing w:before="73"/>
        <w:ind w:firstLine="0"/>
      </w:pPr>
      <w:r>
        <w:rPr/>
        <w:t>được</w:t>
      </w:r>
      <w:r>
        <w:rPr>
          <w:spacing w:val="-2"/>
        </w:rPr>
        <w:t> </w:t>
      </w:r>
      <w:r>
        <w:rPr/>
        <w:t>Hội đồng</w:t>
      </w:r>
      <w:r>
        <w:rPr>
          <w:spacing w:val="-5"/>
        </w:rPr>
        <w:t> </w:t>
      </w:r>
      <w:r>
        <w:rPr/>
        <w:t>xét xử</w:t>
      </w:r>
      <w:r>
        <w:rPr>
          <w:spacing w:val="-4"/>
        </w:rPr>
        <w:t> </w:t>
      </w:r>
      <w:r>
        <w:rPr/>
        <w:t>chấp</w:t>
      </w:r>
      <w:r>
        <w:rPr>
          <w:spacing w:val="-4"/>
        </w:rPr>
        <w:t> </w:t>
      </w:r>
      <w:r>
        <w:rPr/>
        <w:t>nhận</w:t>
      </w:r>
      <w:r>
        <w:rPr>
          <w:spacing w:val="-5"/>
        </w:rPr>
        <w:t> </w:t>
      </w:r>
      <w:r>
        <w:rPr/>
        <w:t>xem</w:t>
      </w:r>
      <w:r>
        <w:rPr>
          <w:spacing w:val="-6"/>
        </w:rPr>
        <w:t> </w:t>
      </w:r>
      <w:r>
        <w:rPr/>
        <w:t>xét</w:t>
      </w:r>
      <w:r>
        <w:rPr>
          <w:spacing w:val="-1"/>
        </w:rPr>
        <w:t> </w:t>
      </w:r>
      <w:r>
        <w:rPr/>
        <w:t>theo</w:t>
      </w:r>
      <w:r>
        <w:rPr>
          <w:spacing w:val="-4"/>
        </w:rPr>
        <w:t> </w:t>
      </w:r>
      <w:r>
        <w:rPr/>
        <w:t>trình</w:t>
      </w:r>
      <w:r>
        <w:rPr>
          <w:spacing w:val="-1"/>
        </w:rPr>
        <w:t> </w:t>
      </w:r>
      <w:r>
        <w:rPr/>
        <w:t>tự</w:t>
      </w:r>
      <w:r>
        <w:rPr>
          <w:spacing w:val="-3"/>
        </w:rPr>
        <w:t> </w:t>
      </w:r>
      <w:r>
        <w:rPr/>
        <w:t>phúc</w:t>
      </w:r>
      <w:r>
        <w:rPr>
          <w:spacing w:val="-1"/>
        </w:rPr>
        <w:t> </w:t>
      </w:r>
      <w:r>
        <w:rPr>
          <w:spacing w:val="-2"/>
        </w:rPr>
        <w:t>thẩm.</w:t>
      </w:r>
    </w:p>
    <w:p>
      <w:pPr>
        <w:pStyle w:val="ListParagraph"/>
        <w:numPr>
          <w:ilvl w:val="0"/>
          <w:numId w:val="6"/>
        </w:numPr>
        <w:tabs>
          <w:tab w:pos="1414" w:val="left" w:leader="none"/>
        </w:tabs>
        <w:spacing w:line="252" w:lineRule="auto" w:before="137" w:after="0"/>
        <w:ind w:left="268" w:right="112" w:firstLine="719"/>
        <w:jc w:val="both"/>
        <w:rPr>
          <w:sz w:val="28"/>
        </w:rPr>
      </w:pPr>
      <w:r>
        <w:rPr>
          <w:sz w:val="28"/>
        </w:rPr>
        <w:t>Qua xem xét các tiệu, chứng cứ có trong hồ sơ vụ án; kết quả tranh tụng công khai tại phiên tòa, Hội đồng xét xử xét thấy cấp sơ thẩm đã có nhiều thiếu sót trong quá trình điều tra, truy tố và xét xử. cụ thể:</w:t>
      </w:r>
    </w:p>
    <w:p>
      <w:pPr>
        <w:pStyle w:val="BodyText"/>
        <w:spacing w:line="252" w:lineRule="auto" w:before="61"/>
        <w:ind w:right="110"/>
      </w:pPr>
      <w:r>
        <w:rPr/>
        <w:t>[2.1] Lời khai của bị hại Nguyễn Văn Q xác định lúc Q bị đánh thì có L, L1, V ra hỗ trợ Q (bút lục 119). Lời khai của các bị cáo Võ Tuấn L, Nguyễn Đình V và Trần Huỳnh L1 đều xác định cả 04 người (Q, L, L1 và V) cùng tấn công Lê Trọng T từ ngoài lộ cho đến cửa nhà sau của Ý</w:t>
      </w:r>
      <w:r>
        <w:rPr>
          <w:spacing w:val="-1"/>
        </w:rPr>
        <w:t> </w:t>
      </w:r>
      <w:r>
        <w:rPr/>
        <w:t>N; quá trình tấn công, Q sử dụng vỏ kiếm, L sử dụng dao tự chế, V sử dụng cây rìu (búa), L1 sử dụng bình nước cùng xông vào tấn công T; sau khi T bị L chém trúng bàn tay trái, bị L1 ném bình nước lọc, bị V cầm cây rìu (búa) chọi trúng vào mặt thì Q tiếp tục áp sát dùng tay đánh hai cái vào bụng T. Tại phiên tòa phúc thẩm, các bị cáo Võ Tuấn L, Nguyễn Đình V và Trần Huỳnh L1 cũng như bị hại Nguyễn Văn Q đều thừa nhận nội dung sự việc phù hợp với lời khai trong quá trình điều tra.</w:t>
      </w:r>
    </w:p>
    <w:p>
      <w:pPr>
        <w:pStyle w:val="BodyText"/>
        <w:spacing w:line="252" w:lineRule="auto" w:before="59"/>
        <w:ind w:right="110"/>
      </w:pPr>
      <w:r>
        <w:rPr/>
        <w:t>Với</w:t>
      </w:r>
      <w:r>
        <w:rPr>
          <w:spacing w:val="-2"/>
        </w:rPr>
        <w:t> </w:t>
      </w:r>
      <w:r>
        <w:rPr/>
        <w:t>những</w:t>
      </w:r>
      <w:r>
        <w:rPr>
          <w:spacing w:val="-2"/>
        </w:rPr>
        <w:t> </w:t>
      </w:r>
      <w:r>
        <w:rPr/>
        <w:t>lời</w:t>
      </w:r>
      <w:r>
        <w:rPr>
          <w:spacing w:val="-5"/>
        </w:rPr>
        <w:t> </w:t>
      </w:r>
      <w:r>
        <w:rPr/>
        <w:t>khai</w:t>
      </w:r>
      <w:r>
        <w:rPr>
          <w:spacing w:val="-2"/>
        </w:rPr>
        <w:t> </w:t>
      </w:r>
      <w:r>
        <w:rPr/>
        <w:t>trên,</w:t>
      </w:r>
      <w:r>
        <w:rPr>
          <w:spacing w:val="-4"/>
        </w:rPr>
        <w:t> </w:t>
      </w:r>
      <w:r>
        <w:rPr/>
        <w:t>đã</w:t>
      </w:r>
      <w:r>
        <w:rPr>
          <w:spacing w:val="-3"/>
        </w:rPr>
        <w:t> </w:t>
      </w:r>
      <w:r>
        <w:rPr/>
        <w:t>chứng</w:t>
      </w:r>
      <w:r>
        <w:rPr>
          <w:spacing w:val="-2"/>
        </w:rPr>
        <w:t> </w:t>
      </w:r>
      <w:r>
        <w:rPr/>
        <w:t>minh</w:t>
      </w:r>
      <w:r>
        <w:rPr>
          <w:spacing w:val="-6"/>
        </w:rPr>
        <w:t> </w:t>
      </w:r>
      <w:r>
        <w:rPr/>
        <w:t>được</w:t>
      </w:r>
      <w:r>
        <w:rPr>
          <w:spacing w:val="-3"/>
        </w:rPr>
        <w:t> </w:t>
      </w:r>
      <w:r>
        <w:rPr/>
        <w:t>bị</w:t>
      </w:r>
      <w:r>
        <w:rPr>
          <w:spacing w:val="-2"/>
        </w:rPr>
        <w:t> </w:t>
      </w:r>
      <w:r>
        <w:rPr/>
        <w:t>hại</w:t>
      </w:r>
      <w:r>
        <w:rPr>
          <w:spacing w:val="-2"/>
        </w:rPr>
        <w:t> </w:t>
      </w:r>
      <w:r>
        <w:rPr/>
        <w:t>Q mặc</w:t>
      </w:r>
      <w:r>
        <w:rPr>
          <w:spacing w:val="-3"/>
        </w:rPr>
        <w:t> </w:t>
      </w:r>
      <w:r>
        <w:rPr/>
        <w:t>dù</w:t>
      </w:r>
      <w:r>
        <w:rPr>
          <w:spacing w:val="-2"/>
        </w:rPr>
        <w:t> </w:t>
      </w:r>
      <w:r>
        <w:rPr/>
        <w:t>không</w:t>
      </w:r>
      <w:r>
        <w:rPr>
          <w:spacing w:val="-2"/>
        </w:rPr>
        <w:t> </w:t>
      </w:r>
      <w:r>
        <w:rPr/>
        <w:t>rủ</w:t>
      </w:r>
      <w:r>
        <w:rPr>
          <w:spacing w:val="-3"/>
        </w:rPr>
        <w:t> </w:t>
      </w:r>
      <w:r>
        <w:rPr/>
        <w:t>rê, chỉ đạo các bị cáo L, L1 và V</w:t>
      </w:r>
      <w:r>
        <w:rPr>
          <w:spacing w:val="-2"/>
        </w:rPr>
        <w:t> </w:t>
      </w:r>
      <w:r>
        <w:rPr/>
        <w:t>tấn công bị cáo T, nhưng Q là</w:t>
      </w:r>
      <w:r>
        <w:rPr>
          <w:spacing w:val="-1"/>
        </w:rPr>
        <w:t> </w:t>
      </w:r>
      <w:r>
        <w:rPr/>
        <w:t>người tấn công lại T trước, sau đó tiếp tục cùng với các bị cáo L, L1 và V tấn công bị cáo T cho đến khi T bị L chém</w:t>
      </w:r>
      <w:r>
        <w:rPr>
          <w:spacing w:val="-2"/>
        </w:rPr>
        <w:t> </w:t>
      </w:r>
      <w:r>
        <w:rPr/>
        <w:t>và V ném</w:t>
      </w:r>
      <w:r>
        <w:rPr>
          <w:spacing w:val="-2"/>
        </w:rPr>
        <w:t> </w:t>
      </w:r>
      <w:r>
        <w:rPr/>
        <w:t>rìu gây</w:t>
      </w:r>
      <w:r>
        <w:rPr>
          <w:spacing w:val="-1"/>
        </w:rPr>
        <w:t> </w:t>
      </w:r>
      <w:r>
        <w:rPr/>
        <w:t>thương tích thì Q vẫn còn tiếp tục tấn công và dùng tay đánh hai cái vào bụng T. Trong vụ án này, hành vi của bị cáo L1 là tương đồng với Nguyễn Văn Q (cùng tấn công và tham gia đánh bị cáo T nhưng không gây thương tích). Tuy nhiên, cấp sơ thẩm truy tố, xét xử bị cáo L1 với vai trò đồng phạm nhưng không điều tra làm rõ giữa Q và các bị cáo L, L1 và V có sự ngầm hiểu và thống nhất ý chí cùng tấn công bị cáo T hay không để xem xét, làm rõ vai trò đồng phạm của Nguyễn Văn Q.</w:t>
      </w:r>
    </w:p>
    <w:p>
      <w:pPr>
        <w:pStyle w:val="BodyText"/>
        <w:spacing w:line="252" w:lineRule="auto" w:before="61"/>
        <w:ind w:right="107" w:firstLine="789"/>
      </w:pPr>
      <w:r>
        <w:rPr/>
        <w:t>[2.2] Đối với Phạm Duy K là người chứng kiến sự việc mâu thuẫn phát sinh trước đó giữa bị cáo T và bị cáo L1, nhưng ngay sau đó vẫn chở T đi lấy kiếm và chở T quay lại hiện trường. Tại các bút lục số 212 - 213, bị cáo T khai nhận: Khi K chở T đi lấy kiếm và chở quay lại nhà N thì T có nói với K mục</w:t>
      </w:r>
      <w:r>
        <w:rPr>
          <w:spacing w:val="40"/>
        </w:rPr>
        <w:t> </w:t>
      </w:r>
      <w:r>
        <w:rPr/>
        <w:t>đích đi lấy kiếm là để khi Q có đánh thì đem ra sử dụng. Tại phiên tòa, bị cáo T và K</w:t>
      </w:r>
      <w:r>
        <w:rPr>
          <w:spacing w:val="-2"/>
        </w:rPr>
        <w:t> </w:t>
      </w:r>
      <w:r>
        <w:rPr/>
        <w:t>đều thừa</w:t>
      </w:r>
      <w:r>
        <w:rPr>
          <w:spacing w:val="-1"/>
        </w:rPr>
        <w:t> </w:t>
      </w:r>
      <w:r>
        <w:rPr/>
        <w:t>nhận T</w:t>
      </w:r>
      <w:r>
        <w:rPr>
          <w:spacing w:val="-2"/>
        </w:rPr>
        <w:t> </w:t>
      </w:r>
      <w:r>
        <w:rPr/>
        <w:t>có nói mục đích lấy</w:t>
      </w:r>
      <w:r>
        <w:rPr>
          <w:spacing w:val="-3"/>
        </w:rPr>
        <w:t> </w:t>
      </w:r>
      <w:r>
        <w:rPr/>
        <w:t>kiếm</w:t>
      </w:r>
      <w:r>
        <w:rPr>
          <w:spacing w:val="-4"/>
        </w:rPr>
        <w:t> </w:t>
      </w:r>
      <w:r>
        <w:rPr/>
        <w:t>nhật để khi Q có đánh thì đem</w:t>
      </w:r>
      <w:r>
        <w:rPr>
          <w:spacing w:val="-4"/>
        </w:rPr>
        <w:t> </w:t>
      </w:r>
      <w:r>
        <w:rPr/>
        <w:t>ra sử dụng; Phạm Duy K thừa nhận bản thân nhận thức được việc T lấy kiếm nhật sẽ xảy ra sự việc đánh nhau nhưng vẫn chở T đi lấy kiếm nhật và chở T quay lại hiện trường. Tuy nhiên, cấp sơ thẩm không điều tra làm rõ ý thức chủ quan của Khánh, có yếu tố đồng phạm hay không.</w:t>
      </w:r>
    </w:p>
    <w:p>
      <w:pPr>
        <w:pStyle w:val="ListParagraph"/>
        <w:numPr>
          <w:ilvl w:val="0"/>
          <w:numId w:val="6"/>
        </w:numPr>
        <w:tabs>
          <w:tab w:pos="1385" w:val="left" w:leader="none"/>
        </w:tabs>
        <w:spacing w:line="252" w:lineRule="auto" w:before="119" w:after="0"/>
        <w:ind w:left="268" w:right="108" w:firstLine="719"/>
        <w:jc w:val="both"/>
        <w:rPr>
          <w:sz w:val="28"/>
        </w:rPr>
      </w:pPr>
      <w:r>
        <w:rPr>
          <w:sz w:val="28"/>
        </w:rPr>
        <w:t>Từ</w:t>
      </w:r>
      <w:r>
        <w:rPr>
          <w:spacing w:val="-3"/>
          <w:sz w:val="28"/>
        </w:rPr>
        <w:t> </w:t>
      </w:r>
      <w:r>
        <w:rPr>
          <w:sz w:val="28"/>
        </w:rPr>
        <w:t>những</w:t>
      </w:r>
      <w:r>
        <w:rPr>
          <w:spacing w:val="-4"/>
          <w:sz w:val="28"/>
        </w:rPr>
        <w:t> </w:t>
      </w:r>
      <w:r>
        <w:rPr>
          <w:sz w:val="28"/>
        </w:rPr>
        <w:t>phân tích trên,</w:t>
      </w:r>
      <w:r>
        <w:rPr>
          <w:spacing w:val="-2"/>
          <w:sz w:val="28"/>
        </w:rPr>
        <w:t> </w:t>
      </w:r>
      <w:r>
        <w:rPr>
          <w:sz w:val="28"/>
        </w:rPr>
        <w:t>Hội đồng xét</w:t>
      </w:r>
      <w:r>
        <w:rPr>
          <w:spacing w:val="-4"/>
          <w:sz w:val="28"/>
        </w:rPr>
        <w:t> </w:t>
      </w:r>
      <w:r>
        <w:rPr>
          <w:sz w:val="28"/>
        </w:rPr>
        <w:t>xử</w:t>
      </w:r>
      <w:r>
        <w:rPr>
          <w:spacing w:val="-3"/>
          <w:sz w:val="28"/>
        </w:rPr>
        <w:t> </w:t>
      </w:r>
      <w:r>
        <w:rPr>
          <w:sz w:val="28"/>
        </w:rPr>
        <w:t>xét thấy: Với những</w:t>
      </w:r>
      <w:r>
        <w:rPr>
          <w:spacing w:val="-4"/>
          <w:sz w:val="28"/>
        </w:rPr>
        <w:t> </w:t>
      </w:r>
      <w:r>
        <w:rPr>
          <w:sz w:val="28"/>
        </w:rPr>
        <w:t>vi</w:t>
      </w:r>
      <w:r>
        <w:rPr>
          <w:spacing w:val="-4"/>
          <w:sz w:val="28"/>
        </w:rPr>
        <w:t> </w:t>
      </w:r>
      <w:r>
        <w:rPr>
          <w:sz w:val="28"/>
        </w:rPr>
        <w:t>phạm và thiếu sót của cấp sơ thẩm nêu trên, cấp phúc thẩm không thể khắc phục. Do đó, Hội đồng xét xử chấp nhận quan điểm của đại diện Viện kiểm sát tham gia phiên tòa, hủy bản án sơ thẩm và giao hồ sơ vụ án cho cấp sơ thẩm điều tra, xét xử</w:t>
      </w:r>
      <w:r>
        <w:rPr>
          <w:spacing w:val="21"/>
          <w:sz w:val="28"/>
        </w:rPr>
        <w:t> </w:t>
      </w:r>
      <w:r>
        <w:rPr>
          <w:sz w:val="28"/>
        </w:rPr>
        <w:t>lại</w:t>
      </w:r>
      <w:r>
        <w:rPr>
          <w:spacing w:val="20"/>
          <w:sz w:val="28"/>
        </w:rPr>
        <w:t> </w:t>
      </w:r>
      <w:r>
        <w:rPr>
          <w:sz w:val="28"/>
        </w:rPr>
        <w:t>theo</w:t>
      </w:r>
      <w:r>
        <w:rPr>
          <w:spacing w:val="23"/>
          <w:sz w:val="28"/>
        </w:rPr>
        <w:t> </w:t>
      </w:r>
      <w:r>
        <w:rPr>
          <w:sz w:val="28"/>
        </w:rPr>
        <w:t>thủ</w:t>
      </w:r>
      <w:r>
        <w:rPr>
          <w:spacing w:val="22"/>
          <w:sz w:val="28"/>
        </w:rPr>
        <w:t> </w:t>
      </w:r>
      <w:r>
        <w:rPr>
          <w:sz w:val="28"/>
        </w:rPr>
        <w:t>tục</w:t>
      </w:r>
      <w:r>
        <w:rPr>
          <w:spacing w:val="22"/>
          <w:sz w:val="28"/>
        </w:rPr>
        <w:t> </w:t>
      </w:r>
      <w:r>
        <w:rPr>
          <w:sz w:val="28"/>
        </w:rPr>
        <w:t>chung.</w:t>
      </w:r>
      <w:r>
        <w:rPr>
          <w:spacing w:val="21"/>
          <w:sz w:val="28"/>
        </w:rPr>
        <w:t> </w:t>
      </w:r>
      <w:r>
        <w:rPr>
          <w:sz w:val="28"/>
        </w:rPr>
        <w:t>Đối</w:t>
      </w:r>
      <w:r>
        <w:rPr>
          <w:spacing w:val="20"/>
          <w:sz w:val="28"/>
        </w:rPr>
        <w:t> </w:t>
      </w:r>
      <w:r>
        <w:rPr>
          <w:sz w:val="28"/>
        </w:rPr>
        <w:t>với</w:t>
      </w:r>
      <w:r>
        <w:rPr>
          <w:spacing w:val="20"/>
          <w:sz w:val="28"/>
        </w:rPr>
        <w:t> </w:t>
      </w:r>
      <w:r>
        <w:rPr>
          <w:sz w:val="28"/>
        </w:rPr>
        <w:t>kháng</w:t>
      </w:r>
      <w:r>
        <w:rPr>
          <w:spacing w:val="21"/>
          <w:sz w:val="28"/>
        </w:rPr>
        <w:t> </w:t>
      </w:r>
      <w:r>
        <w:rPr>
          <w:sz w:val="28"/>
        </w:rPr>
        <w:t>cáo</w:t>
      </w:r>
      <w:r>
        <w:rPr>
          <w:spacing w:val="21"/>
          <w:sz w:val="28"/>
        </w:rPr>
        <w:t> </w:t>
      </w:r>
      <w:r>
        <w:rPr>
          <w:sz w:val="28"/>
        </w:rPr>
        <w:t>của</w:t>
      </w:r>
      <w:r>
        <w:rPr>
          <w:spacing w:val="20"/>
          <w:sz w:val="28"/>
        </w:rPr>
        <w:t> </w:t>
      </w:r>
      <w:r>
        <w:rPr>
          <w:sz w:val="28"/>
        </w:rPr>
        <w:t>bị</w:t>
      </w:r>
      <w:r>
        <w:rPr>
          <w:spacing w:val="21"/>
          <w:sz w:val="28"/>
        </w:rPr>
        <w:t> </w:t>
      </w:r>
      <w:r>
        <w:rPr>
          <w:sz w:val="28"/>
        </w:rPr>
        <w:t>cáo</w:t>
      </w:r>
      <w:r>
        <w:rPr>
          <w:spacing w:val="23"/>
          <w:sz w:val="28"/>
        </w:rPr>
        <w:t> </w:t>
      </w:r>
      <w:r>
        <w:rPr>
          <w:sz w:val="28"/>
        </w:rPr>
        <w:t>Lê</w:t>
      </w:r>
      <w:r>
        <w:rPr>
          <w:spacing w:val="22"/>
          <w:sz w:val="28"/>
        </w:rPr>
        <w:t> </w:t>
      </w:r>
      <w:r>
        <w:rPr>
          <w:sz w:val="28"/>
        </w:rPr>
        <w:t>Trọng</w:t>
      </w:r>
      <w:r>
        <w:rPr>
          <w:spacing w:val="23"/>
          <w:sz w:val="28"/>
        </w:rPr>
        <w:t> </w:t>
      </w:r>
      <w:r>
        <w:rPr>
          <w:sz w:val="28"/>
        </w:rPr>
        <w:t>T</w:t>
      </w:r>
      <w:r>
        <w:rPr>
          <w:spacing w:val="19"/>
          <w:sz w:val="28"/>
        </w:rPr>
        <w:t> </w:t>
      </w:r>
      <w:r>
        <w:rPr>
          <w:sz w:val="28"/>
        </w:rPr>
        <w:t>và</w:t>
      </w:r>
      <w:r>
        <w:rPr>
          <w:spacing w:val="20"/>
          <w:sz w:val="28"/>
        </w:rPr>
        <w:t> </w:t>
      </w:r>
      <w:r>
        <w:rPr>
          <w:sz w:val="28"/>
        </w:rPr>
        <w:t>Kháng</w:t>
      </w:r>
    </w:p>
    <w:p>
      <w:pPr>
        <w:spacing w:after="0" w:line="252" w:lineRule="auto"/>
        <w:jc w:val="both"/>
        <w:rPr>
          <w:sz w:val="28"/>
        </w:rPr>
        <w:sectPr>
          <w:pgSz w:w="11910" w:h="16840"/>
          <w:pgMar w:header="0" w:footer="970" w:top="1260" w:bottom="1160" w:left="1460" w:right="960"/>
        </w:sectPr>
      </w:pPr>
    </w:p>
    <w:p>
      <w:pPr>
        <w:pStyle w:val="BodyText"/>
        <w:spacing w:line="252" w:lineRule="auto" w:before="73"/>
        <w:ind w:right="7" w:firstLine="0"/>
        <w:jc w:val="left"/>
      </w:pPr>
      <w:r>
        <w:rPr/>
        <w:t>nghị của Viện kiểm sát nhân dân huyện Châu Thành, Hội đồng xét xử không đặt ra xem xét.</w:t>
      </w:r>
    </w:p>
    <w:p>
      <w:pPr>
        <w:pStyle w:val="ListParagraph"/>
        <w:numPr>
          <w:ilvl w:val="0"/>
          <w:numId w:val="6"/>
        </w:numPr>
        <w:tabs>
          <w:tab w:pos="1387" w:val="left" w:leader="none"/>
        </w:tabs>
        <w:spacing w:line="252" w:lineRule="auto" w:before="121" w:after="0"/>
        <w:ind w:left="268" w:right="111" w:firstLine="719"/>
        <w:jc w:val="left"/>
        <w:rPr>
          <w:sz w:val="28"/>
        </w:rPr>
      </w:pPr>
      <w:r>
        <w:rPr>
          <w:sz w:val="28"/>
        </w:rPr>
        <w:t>Về án phí: Do bản án sơ thẩm</w:t>
      </w:r>
      <w:r>
        <w:rPr>
          <w:spacing w:val="-5"/>
          <w:sz w:val="28"/>
        </w:rPr>
        <w:t> </w:t>
      </w:r>
      <w:r>
        <w:rPr>
          <w:sz w:val="28"/>
        </w:rPr>
        <w:t>bị cấp phúc thẩm</w:t>
      </w:r>
      <w:r>
        <w:rPr>
          <w:spacing w:val="-5"/>
          <w:sz w:val="28"/>
        </w:rPr>
        <w:t> </w:t>
      </w:r>
      <w:r>
        <w:rPr>
          <w:sz w:val="28"/>
        </w:rPr>
        <w:t>hủy</w:t>
      </w:r>
      <w:r>
        <w:rPr>
          <w:spacing w:val="-4"/>
          <w:sz w:val="28"/>
        </w:rPr>
        <w:t> </w:t>
      </w:r>
      <w:r>
        <w:rPr>
          <w:sz w:val="28"/>
        </w:rPr>
        <w:t>bản án</w:t>
      </w:r>
      <w:r>
        <w:rPr>
          <w:spacing w:val="-1"/>
          <w:sz w:val="28"/>
        </w:rPr>
        <w:t> </w:t>
      </w:r>
      <w:r>
        <w:rPr>
          <w:sz w:val="28"/>
        </w:rPr>
        <w:t>để</w:t>
      </w:r>
      <w:r>
        <w:rPr>
          <w:spacing w:val="-2"/>
          <w:sz w:val="28"/>
        </w:rPr>
        <w:t> </w:t>
      </w:r>
      <w:r>
        <w:rPr>
          <w:sz w:val="28"/>
        </w:rPr>
        <w:t>điều tra, giải quyết lại nên chưa ai phải chịu án phí.</w:t>
      </w:r>
    </w:p>
    <w:p>
      <w:pPr>
        <w:pStyle w:val="BodyText"/>
        <w:spacing w:before="120"/>
        <w:ind w:left="988" w:firstLine="0"/>
        <w:jc w:val="left"/>
      </w:pPr>
      <w:r>
        <w:rPr/>
        <w:t>Vì các</w:t>
      </w:r>
      <w:r>
        <w:rPr>
          <w:spacing w:val="-1"/>
        </w:rPr>
        <w:t> </w:t>
      </w:r>
      <w:r>
        <w:rPr/>
        <w:t>lẽ</w:t>
      </w:r>
      <w:r>
        <w:rPr>
          <w:spacing w:val="-3"/>
        </w:rPr>
        <w:t> </w:t>
      </w:r>
      <w:r>
        <w:rPr>
          <w:spacing w:val="-2"/>
        </w:rPr>
        <w:t>trên,</w:t>
      </w:r>
    </w:p>
    <w:p>
      <w:pPr>
        <w:pStyle w:val="BodyText"/>
        <w:spacing w:before="9"/>
        <w:ind w:left="0" w:firstLine="0"/>
        <w:jc w:val="left"/>
        <w:rPr>
          <w:sz w:val="14"/>
        </w:rPr>
      </w:pPr>
    </w:p>
    <w:p>
      <w:pPr>
        <w:pStyle w:val="Heading1"/>
        <w:ind w:left="1437"/>
      </w:pPr>
      <w:r>
        <w:rPr/>
        <w:t>QUYẾT</w:t>
      </w:r>
      <w:r>
        <w:rPr>
          <w:spacing w:val="-4"/>
        </w:rPr>
        <w:t> </w:t>
      </w:r>
      <w:r>
        <w:rPr>
          <w:spacing w:val="-2"/>
        </w:rPr>
        <w:t>ĐỊNH:</w:t>
      </w:r>
    </w:p>
    <w:p>
      <w:pPr>
        <w:pStyle w:val="ListParagraph"/>
        <w:numPr>
          <w:ilvl w:val="0"/>
          <w:numId w:val="7"/>
        </w:numPr>
        <w:tabs>
          <w:tab w:pos="1284" w:val="left" w:leader="none"/>
        </w:tabs>
        <w:spacing w:line="252" w:lineRule="auto" w:before="252" w:after="0"/>
        <w:ind w:left="268" w:right="112" w:firstLine="719"/>
        <w:jc w:val="both"/>
        <w:rPr>
          <w:sz w:val="28"/>
        </w:rPr>
      </w:pPr>
      <w:r>
        <w:rPr>
          <w:sz w:val="28"/>
        </w:rPr>
        <w:t>Căn cứ vào điểm c khoản 1 Điều 355, các điểm a, b khoản 1 Điều 358 của Bộ luật tố tụng hình sự năm 2015.</w:t>
      </w:r>
    </w:p>
    <w:p>
      <w:pPr>
        <w:pStyle w:val="BodyText"/>
        <w:spacing w:line="252" w:lineRule="auto" w:before="61"/>
        <w:ind w:right="112"/>
      </w:pPr>
      <w:r>
        <w:rPr/>
        <w:t>Hủy</w:t>
      </w:r>
      <w:r>
        <w:rPr>
          <w:spacing w:val="-4"/>
        </w:rPr>
        <w:t> </w:t>
      </w:r>
      <w:r>
        <w:rPr/>
        <w:t>bản án hình</w:t>
      </w:r>
      <w:r>
        <w:rPr>
          <w:spacing w:val="-1"/>
        </w:rPr>
        <w:t> </w:t>
      </w:r>
      <w:r>
        <w:rPr/>
        <w:t>sự</w:t>
      </w:r>
      <w:r>
        <w:rPr>
          <w:spacing w:val="-3"/>
        </w:rPr>
        <w:t> </w:t>
      </w:r>
      <w:r>
        <w:rPr/>
        <w:t>sơ thẩm</w:t>
      </w:r>
      <w:r>
        <w:rPr>
          <w:spacing w:val="-5"/>
        </w:rPr>
        <w:t> </w:t>
      </w:r>
      <w:r>
        <w:rPr/>
        <w:t>số 26/2022/HS-ST</w:t>
      </w:r>
      <w:r>
        <w:rPr>
          <w:spacing w:val="-1"/>
        </w:rPr>
        <w:t> </w:t>
      </w:r>
      <w:r>
        <w:rPr/>
        <w:t>ngày</w:t>
      </w:r>
      <w:r>
        <w:rPr>
          <w:spacing w:val="-2"/>
        </w:rPr>
        <w:t> </w:t>
      </w:r>
      <w:r>
        <w:rPr/>
        <w:t>19</w:t>
      </w:r>
      <w:r>
        <w:rPr>
          <w:spacing w:val="-1"/>
        </w:rPr>
        <w:t> </w:t>
      </w:r>
      <w:r>
        <w:rPr/>
        <w:t>tháng 8</w:t>
      </w:r>
      <w:r>
        <w:rPr>
          <w:spacing w:val="-1"/>
        </w:rPr>
        <w:t> </w:t>
      </w:r>
      <w:r>
        <w:rPr/>
        <w:t>năm</w:t>
      </w:r>
      <w:r>
        <w:rPr>
          <w:spacing w:val="-5"/>
        </w:rPr>
        <w:t> </w:t>
      </w:r>
      <w:r>
        <w:rPr/>
        <w:t>2022 của Tòa án nhân dân huyện Châu Thành, tỉnh Hậu Giang. Giao hồ sơ vụ án cho Viện kiểm sát nhân dân huyện Châu Thành, tỉnh Hậu Giang để điều tra, giải quyết lại vụ án theo thủ tục chung.</w:t>
      </w:r>
    </w:p>
    <w:p>
      <w:pPr>
        <w:pStyle w:val="ListParagraph"/>
        <w:numPr>
          <w:ilvl w:val="0"/>
          <w:numId w:val="7"/>
        </w:numPr>
        <w:tabs>
          <w:tab w:pos="1276" w:val="left" w:leader="none"/>
        </w:tabs>
        <w:spacing w:line="252" w:lineRule="auto" w:before="119" w:after="0"/>
        <w:ind w:left="268" w:right="109" w:firstLine="719"/>
        <w:jc w:val="both"/>
        <w:rPr>
          <w:sz w:val="28"/>
        </w:rPr>
      </w:pPr>
      <w:r>
        <w:rPr>
          <w:sz w:val="28"/>
        </w:rPr>
        <w:t>Về án phí: Căn cứ vào điểm f khoản 2 Điều 23 Nghị quyết số 326 ngày 30 tháng 12 năm 2016 của Ủy ban Thường vụ Quốc hội.</w:t>
      </w:r>
    </w:p>
    <w:p>
      <w:pPr>
        <w:pStyle w:val="BodyText"/>
        <w:spacing w:before="61"/>
        <w:ind w:left="988" w:firstLine="0"/>
      </w:pPr>
      <w:r>
        <w:rPr/>
        <w:t>Chưa</w:t>
      </w:r>
      <w:r>
        <w:rPr>
          <w:spacing w:val="-4"/>
        </w:rPr>
        <w:t> </w:t>
      </w:r>
      <w:r>
        <w:rPr/>
        <w:t>ai</w:t>
      </w:r>
      <w:r>
        <w:rPr>
          <w:spacing w:val="-3"/>
        </w:rPr>
        <w:t> </w:t>
      </w:r>
      <w:r>
        <w:rPr/>
        <w:t>phải chịu án</w:t>
      </w:r>
      <w:r>
        <w:rPr>
          <w:spacing w:val="-4"/>
        </w:rPr>
        <w:t> </w:t>
      </w:r>
      <w:r>
        <w:rPr/>
        <w:t>phí</w:t>
      </w:r>
      <w:r>
        <w:rPr>
          <w:spacing w:val="-1"/>
        </w:rPr>
        <w:t> </w:t>
      </w:r>
      <w:r>
        <w:rPr/>
        <w:t>sơ</w:t>
      </w:r>
      <w:r>
        <w:rPr>
          <w:spacing w:val="-1"/>
        </w:rPr>
        <w:t> </w:t>
      </w:r>
      <w:r>
        <w:rPr/>
        <w:t>thẩm</w:t>
      </w:r>
      <w:r>
        <w:rPr>
          <w:spacing w:val="-6"/>
        </w:rPr>
        <w:t> </w:t>
      </w:r>
      <w:r>
        <w:rPr/>
        <w:t>và</w:t>
      </w:r>
      <w:r>
        <w:rPr>
          <w:spacing w:val="-1"/>
        </w:rPr>
        <w:t> </w:t>
      </w:r>
      <w:r>
        <w:rPr/>
        <w:t>án phí</w:t>
      </w:r>
      <w:r>
        <w:rPr>
          <w:spacing w:val="-2"/>
        </w:rPr>
        <w:t> </w:t>
      </w:r>
      <w:r>
        <w:rPr/>
        <w:t>phúc</w:t>
      </w:r>
      <w:r>
        <w:rPr>
          <w:spacing w:val="-1"/>
        </w:rPr>
        <w:t> </w:t>
      </w:r>
      <w:r>
        <w:rPr>
          <w:spacing w:val="-2"/>
        </w:rPr>
        <w:t>thẩm.</w:t>
      </w:r>
    </w:p>
    <w:p>
      <w:pPr>
        <w:pStyle w:val="BodyText"/>
        <w:spacing w:before="136"/>
        <w:ind w:left="966" w:firstLine="0"/>
      </w:pPr>
      <w:r>
        <w:rPr/>
        <w:t>Bản án</w:t>
      </w:r>
      <w:r>
        <w:rPr>
          <w:spacing w:val="-3"/>
        </w:rPr>
        <w:t> </w:t>
      </w:r>
      <w:r>
        <w:rPr/>
        <w:t>phúc</w:t>
      </w:r>
      <w:r>
        <w:rPr>
          <w:spacing w:val="-4"/>
        </w:rPr>
        <w:t> </w:t>
      </w:r>
      <w:r>
        <w:rPr/>
        <w:t>thẩm</w:t>
      </w:r>
      <w:r>
        <w:rPr>
          <w:spacing w:val="-6"/>
        </w:rPr>
        <w:t> </w:t>
      </w:r>
      <w:r>
        <w:rPr/>
        <w:t>có hiệu</w:t>
      </w:r>
      <w:r>
        <w:rPr>
          <w:spacing w:val="-4"/>
        </w:rPr>
        <w:t> </w:t>
      </w:r>
      <w:r>
        <w:rPr/>
        <w:t>lực</w:t>
      </w:r>
      <w:r>
        <w:rPr>
          <w:spacing w:val="-1"/>
        </w:rPr>
        <w:t> </w:t>
      </w:r>
      <w:r>
        <w:rPr/>
        <w:t>pháp luật</w:t>
      </w:r>
      <w:r>
        <w:rPr>
          <w:spacing w:val="-3"/>
        </w:rPr>
        <w:t> </w:t>
      </w:r>
      <w:r>
        <w:rPr/>
        <w:t>kể</w:t>
      </w:r>
      <w:r>
        <w:rPr>
          <w:spacing w:val="-4"/>
        </w:rPr>
        <w:t> </w:t>
      </w:r>
      <w:r>
        <w:rPr/>
        <w:t>từ</w:t>
      </w:r>
      <w:r>
        <w:rPr>
          <w:spacing w:val="-3"/>
        </w:rPr>
        <w:t> </w:t>
      </w:r>
      <w:r>
        <w:rPr/>
        <w:t>ngày</w:t>
      </w:r>
      <w:r>
        <w:rPr>
          <w:spacing w:val="-5"/>
        </w:rPr>
        <w:t> </w:t>
      </w:r>
      <w:r>
        <w:rPr/>
        <w:t>tuyên</w:t>
      </w:r>
      <w:r>
        <w:rPr>
          <w:spacing w:val="1"/>
        </w:rPr>
        <w:t> </w:t>
      </w:r>
      <w:r>
        <w:rPr>
          <w:spacing w:val="-5"/>
        </w:rPr>
        <w:t>án.</w:t>
      </w:r>
    </w:p>
    <w:p>
      <w:pPr>
        <w:pStyle w:val="BodyText"/>
        <w:spacing w:before="11"/>
        <w:ind w:left="0" w:firstLine="0"/>
        <w:jc w:val="left"/>
        <w:rPr>
          <w:sz w:val="23"/>
        </w:rPr>
      </w:pPr>
    </w:p>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4"/>
        <w:gridCol w:w="4922"/>
      </w:tblGrid>
      <w:tr>
        <w:trPr>
          <w:trHeight w:val="2725" w:hRule="atLeast"/>
        </w:trPr>
        <w:tc>
          <w:tcPr>
            <w:tcW w:w="396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8"/>
              </w:numPr>
              <w:tabs>
                <w:tab w:pos="175" w:val="left" w:leader="none"/>
              </w:tabs>
              <w:spacing w:line="240" w:lineRule="auto" w:before="62" w:after="0"/>
              <w:ind w:left="174" w:right="0" w:hanging="125"/>
              <w:jc w:val="left"/>
              <w:rPr>
                <w:sz w:val="22"/>
              </w:rPr>
            </w:pPr>
            <w:r>
              <w:rPr>
                <w:sz w:val="22"/>
              </w:rPr>
              <w:t>VKSND</w:t>
            </w:r>
            <w:r>
              <w:rPr>
                <w:spacing w:val="-2"/>
                <w:sz w:val="22"/>
              </w:rPr>
              <w:t> </w:t>
            </w:r>
            <w:r>
              <w:rPr>
                <w:sz w:val="22"/>
              </w:rPr>
              <w:t>tỉnh</w:t>
            </w:r>
            <w:r>
              <w:rPr>
                <w:spacing w:val="-1"/>
                <w:sz w:val="22"/>
              </w:rPr>
              <w:t> </w:t>
            </w:r>
            <w:r>
              <w:rPr>
                <w:sz w:val="22"/>
              </w:rPr>
              <w:t>Hậu </w:t>
            </w:r>
            <w:r>
              <w:rPr>
                <w:spacing w:val="-2"/>
                <w:sz w:val="22"/>
              </w:rPr>
              <w:t>Giang;</w:t>
            </w:r>
          </w:p>
          <w:p>
            <w:pPr>
              <w:pStyle w:val="TableParagraph"/>
              <w:numPr>
                <w:ilvl w:val="0"/>
                <w:numId w:val="8"/>
              </w:numPr>
              <w:tabs>
                <w:tab w:pos="175" w:val="left" w:leader="none"/>
              </w:tabs>
              <w:spacing w:line="240" w:lineRule="auto" w:before="9" w:after="0"/>
              <w:ind w:left="174" w:right="0" w:hanging="125"/>
              <w:jc w:val="left"/>
              <w:rPr>
                <w:sz w:val="22"/>
              </w:rPr>
            </w:pPr>
            <w:r>
              <w:rPr>
                <w:sz w:val="22"/>
              </w:rPr>
              <w:t>Sở</w:t>
            </w:r>
            <w:r>
              <w:rPr>
                <w:spacing w:val="-1"/>
                <w:sz w:val="22"/>
              </w:rPr>
              <w:t> </w:t>
            </w:r>
            <w:r>
              <w:rPr>
                <w:sz w:val="22"/>
              </w:rPr>
              <w:t>Tư pháp</w:t>
            </w:r>
            <w:r>
              <w:rPr>
                <w:spacing w:val="-3"/>
                <w:sz w:val="22"/>
              </w:rPr>
              <w:t> </w:t>
            </w:r>
            <w:r>
              <w:rPr>
                <w:sz w:val="22"/>
              </w:rPr>
              <w:t>tỉnh Hậu </w:t>
            </w:r>
            <w:r>
              <w:rPr>
                <w:spacing w:val="-2"/>
                <w:sz w:val="22"/>
              </w:rPr>
              <w:t>Giang;</w:t>
            </w:r>
          </w:p>
          <w:p>
            <w:pPr>
              <w:pStyle w:val="TableParagraph"/>
              <w:numPr>
                <w:ilvl w:val="0"/>
                <w:numId w:val="8"/>
              </w:numPr>
              <w:tabs>
                <w:tab w:pos="178" w:val="left" w:leader="none"/>
              </w:tabs>
              <w:spacing w:line="240" w:lineRule="auto" w:before="6" w:after="0"/>
              <w:ind w:left="177" w:right="0" w:hanging="128"/>
              <w:jc w:val="left"/>
              <w:rPr>
                <w:sz w:val="22"/>
              </w:rPr>
            </w:pPr>
            <w:r>
              <w:rPr>
                <w:sz w:val="22"/>
              </w:rPr>
              <w:t>CA</w:t>
            </w:r>
            <w:r>
              <w:rPr>
                <w:spacing w:val="-1"/>
                <w:sz w:val="22"/>
              </w:rPr>
              <w:t> </w:t>
            </w:r>
            <w:r>
              <w:rPr>
                <w:sz w:val="22"/>
              </w:rPr>
              <w:t>tỉnh</w:t>
            </w:r>
            <w:r>
              <w:rPr>
                <w:spacing w:val="-2"/>
                <w:sz w:val="22"/>
              </w:rPr>
              <w:t> </w:t>
            </w:r>
            <w:r>
              <w:rPr>
                <w:sz w:val="22"/>
              </w:rPr>
              <w:t>Hậu</w:t>
            </w:r>
            <w:r>
              <w:rPr>
                <w:spacing w:val="-1"/>
                <w:sz w:val="22"/>
              </w:rPr>
              <w:t> </w:t>
            </w:r>
            <w:r>
              <w:rPr>
                <w:spacing w:val="-2"/>
                <w:sz w:val="22"/>
              </w:rPr>
              <w:t>Giang;</w:t>
            </w:r>
          </w:p>
          <w:p>
            <w:pPr>
              <w:pStyle w:val="TableParagraph"/>
              <w:numPr>
                <w:ilvl w:val="0"/>
                <w:numId w:val="8"/>
              </w:numPr>
              <w:tabs>
                <w:tab w:pos="187" w:val="left" w:leader="none"/>
              </w:tabs>
              <w:spacing w:line="240" w:lineRule="auto" w:before="8" w:after="0"/>
              <w:ind w:left="186" w:right="0" w:hanging="137"/>
              <w:jc w:val="left"/>
              <w:rPr>
                <w:sz w:val="22"/>
              </w:rPr>
            </w:pPr>
            <w:r>
              <w:rPr>
                <w:sz w:val="22"/>
              </w:rPr>
              <w:t>TAND,</w:t>
            </w:r>
            <w:r>
              <w:rPr>
                <w:spacing w:val="10"/>
                <w:sz w:val="22"/>
              </w:rPr>
              <w:t> </w:t>
            </w:r>
            <w:r>
              <w:rPr>
                <w:sz w:val="22"/>
              </w:rPr>
              <w:t>VKSND,</w:t>
            </w:r>
            <w:r>
              <w:rPr>
                <w:spacing w:val="10"/>
                <w:sz w:val="22"/>
              </w:rPr>
              <w:t> </w:t>
            </w:r>
            <w:r>
              <w:rPr>
                <w:sz w:val="22"/>
              </w:rPr>
              <w:t>CA,</w:t>
            </w:r>
            <w:r>
              <w:rPr>
                <w:spacing w:val="10"/>
                <w:sz w:val="22"/>
              </w:rPr>
              <w:t> </w:t>
            </w:r>
            <w:r>
              <w:rPr>
                <w:sz w:val="22"/>
              </w:rPr>
              <w:t>Chi</w:t>
            </w:r>
            <w:r>
              <w:rPr>
                <w:spacing w:val="10"/>
                <w:sz w:val="22"/>
              </w:rPr>
              <w:t> </w:t>
            </w:r>
            <w:r>
              <w:rPr>
                <w:sz w:val="22"/>
              </w:rPr>
              <w:t>cục</w:t>
            </w:r>
            <w:r>
              <w:rPr>
                <w:spacing w:val="8"/>
                <w:sz w:val="22"/>
              </w:rPr>
              <w:t> </w:t>
            </w:r>
            <w:r>
              <w:rPr>
                <w:spacing w:val="-4"/>
                <w:sz w:val="22"/>
              </w:rPr>
              <w:t>THADS</w:t>
            </w:r>
          </w:p>
          <w:p>
            <w:pPr>
              <w:pStyle w:val="TableParagraph"/>
              <w:spacing w:before="7"/>
              <w:ind w:left="50"/>
              <w:rPr>
                <w:sz w:val="22"/>
              </w:rPr>
            </w:pPr>
            <w:r>
              <w:rPr>
                <w:sz w:val="22"/>
              </w:rPr>
              <w:t>huyện</w:t>
            </w:r>
            <w:r>
              <w:rPr>
                <w:spacing w:val="-2"/>
                <w:sz w:val="22"/>
              </w:rPr>
              <w:t> </w:t>
            </w:r>
            <w:r>
              <w:rPr>
                <w:sz w:val="22"/>
              </w:rPr>
              <w:t>Châu</w:t>
            </w:r>
            <w:r>
              <w:rPr>
                <w:spacing w:val="-4"/>
                <w:sz w:val="22"/>
              </w:rPr>
              <w:t> </w:t>
            </w:r>
            <w:r>
              <w:rPr>
                <w:sz w:val="22"/>
              </w:rPr>
              <w:t>Thành,</w:t>
            </w:r>
            <w:r>
              <w:rPr>
                <w:spacing w:val="-2"/>
                <w:sz w:val="22"/>
              </w:rPr>
              <w:t> </w:t>
            </w:r>
            <w:r>
              <w:rPr>
                <w:sz w:val="22"/>
              </w:rPr>
              <w:t>tỉnh</w:t>
            </w:r>
            <w:r>
              <w:rPr>
                <w:spacing w:val="-2"/>
                <w:sz w:val="22"/>
              </w:rPr>
              <w:t> </w:t>
            </w:r>
            <w:r>
              <w:rPr>
                <w:sz w:val="22"/>
              </w:rPr>
              <w:t>Hậu</w:t>
            </w:r>
            <w:r>
              <w:rPr>
                <w:spacing w:val="-1"/>
                <w:sz w:val="22"/>
              </w:rPr>
              <w:t> </w:t>
            </w:r>
            <w:r>
              <w:rPr>
                <w:spacing w:val="-2"/>
                <w:sz w:val="22"/>
              </w:rPr>
              <w:t>Giang;</w:t>
            </w:r>
          </w:p>
          <w:p>
            <w:pPr>
              <w:pStyle w:val="TableParagraph"/>
              <w:numPr>
                <w:ilvl w:val="0"/>
                <w:numId w:val="8"/>
              </w:numPr>
              <w:tabs>
                <w:tab w:pos="178" w:val="left" w:leader="none"/>
              </w:tabs>
              <w:spacing w:line="240" w:lineRule="auto" w:before="8" w:after="0"/>
              <w:ind w:left="177" w:right="0" w:hanging="128"/>
              <w:jc w:val="left"/>
              <w:rPr>
                <w:sz w:val="22"/>
              </w:rPr>
            </w:pPr>
            <w:r>
              <w:rPr>
                <w:sz w:val="22"/>
              </w:rPr>
              <w:t>Những</w:t>
            </w:r>
            <w:r>
              <w:rPr>
                <w:spacing w:val="-5"/>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8"/>
              </w:numPr>
              <w:tabs>
                <w:tab w:pos="175" w:val="left" w:leader="none"/>
              </w:tabs>
              <w:spacing w:line="240" w:lineRule="auto" w:before="7"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3"/>
                <w:sz w:val="22"/>
              </w:rPr>
              <w:t> </w:t>
            </w:r>
            <w:r>
              <w:rPr>
                <w:sz w:val="22"/>
              </w:rPr>
              <w:t>sơ vụ </w:t>
            </w:r>
            <w:r>
              <w:rPr>
                <w:spacing w:val="-5"/>
                <w:sz w:val="22"/>
              </w:rPr>
              <w:t>án.</w:t>
            </w:r>
          </w:p>
        </w:tc>
        <w:tc>
          <w:tcPr>
            <w:tcW w:w="4922" w:type="dxa"/>
          </w:tcPr>
          <w:p>
            <w:pPr>
              <w:pStyle w:val="TableParagraph"/>
              <w:spacing w:line="247" w:lineRule="auto"/>
              <w:ind w:left="239" w:right="49"/>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 PHÁN - CHỦ TỌA PHIÊN 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77"/>
              <w:ind w:left="238" w:right="49"/>
              <w:jc w:val="center"/>
              <w:rPr>
                <w:b/>
                <w:sz w:val="28"/>
              </w:rPr>
            </w:pPr>
            <w:r>
              <w:rPr>
                <w:b/>
                <w:sz w:val="28"/>
              </w:rPr>
              <w:t>Hồ</w:t>
            </w:r>
            <w:r>
              <w:rPr>
                <w:b/>
                <w:spacing w:val="-1"/>
                <w:sz w:val="28"/>
              </w:rPr>
              <w:t> </w:t>
            </w:r>
            <w:r>
              <w:rPr>
                <w:b/>
                <w:sz w:val="28"/>
              </w:rPr>
              <w:t>Hữu</w:t>
            </w:r>
            <w:r>
              <w:rPr>
                <w:b/>
                <w:spacing w:val="-1"/>
                <w:sz w:val="28"/>
              </w:rPr>
              <w:t> </w:t>
            </w:r>
            <w:r>
              <w:rPr>
                <w:b/>
                <w:spacing w:val="-2"/>
                <w:sz w:val="28"/>
              </w:rPr>
              <w:t>Thắng</w:t>
            </w:r>
          </w:p>
        </w:tc>
      </w:tr>
    </w:tbl>
    <w:sectPr>
      <w:pgSz w:w="11910" w:h="16840"/>
      <w:pgMar w:header="0" w:footer="970" w:top="1260" w:bottom="1160" w:left="14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7.75pt;margin-top:782.427185pt;width:13.5pt;height:16.4pt;mso-position-horizontal-relative:page;mso-position-vertical-relative:page;z-index:-15814656"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8" w:hanging="125"/>
      </w:pPr>
      <w:rPr>
        <w:rFonts w:hint="default"/>
        <w:lang w:val="vi" w:eastAsia="en-US" w:bidi="ar-SA"/>
      </w:rPr>
    </w:lvl>
    <w:lvl w:ilvl="2">
      <w:start w:val="0"/>
      <w:numFmt w:val="bullet"/>
      <w:lvlText w:val="•"/>
      <w:lvlJc w:val="left"/>
      <w:pPr>
        <w:ind w:left="936" w:hanging="125"/>
      </w:pPr>
      <w:rPr>
        <w:rFonts w:hint="default"/>
        <w:lang w:val="vi" w:eastAsia="en-US" w:bidi="ar-SA"/>
      </w:rPr>
    </w:lvl>
    <w:lvl w:ilvl="3">
      <w:start w:val="0"/>
      <w:numFmt w:val="bullet"/>
      <w:lvlText w:val="•"/>
      <w:lvlJc w:val="left"/>
      <w:pPr>
        <w:ind w:left="1315" w:hanging="125"/>
      </w:pPr>
      <w:rPr>
        <w:rFonts w:hint="default"/>
        <w:lang w:val="vi" w:eastAsia="en-US" w:bidi="ar-SA"/>
      </w:rPr>
    </w:lvl>
    <w:lvl w:ilvl="4">
      <w:start w:val="0"/>
      <w:numFmt w:val="bullet"/>
      <w:lvlText w:val="•"/>
      <w:lvlJc w:val="left"/>
      <w:pPr>
        <w:ind w:left="1693" w:hanging="125"/>
      </w:pPr>
      <w:rPr>
        <w:rFonts w:hint="default"/>
        <w:lang w:val="vi" w:eastAsia="en-US" w:bidi="ar-SA"/>
      </w:rPr>
    </w:lvl>
    <w:lvl w:ilvl="5">
      <w:start w:val="0"/>
      <w:numFmt w:val="bullet"/>
      <w:lvlText w:val="•"/>
      <w:lvlJc w:val="left"/>
      <w:pPr>
        <w:ind w:left="2072" w:hanging="125"/>
      </w:pPr>
      <w:rPr>
        <w:rFonts w:hint="default"/>
        <w:lang w:val="vi" w:eastAsia="en-US" w:bidi="ar-SA"/>
      </w:rPr>
    </w:lvl>
    <w:lvl w:ilvl="6">
      <w:start w:val="0"/>
      <w:numFmt w:val="bullet"/>
      <w:lvlText w:val="•"/>
      <w:lvlJc w:val="left"/>
      <w:pPr>
        <w:ind w:left="2450" w:hanging="125"/>
      </w:pPr>
      <w:rPr>
        <w:rFonts w:hint="default"/>
        <w:lang w:val="vi" w:eastAsia="en-US" w:bidi="ar-SA"/>
      </w:rPr>
    </w:lvl>
    <w:lvl w:ilvl="7">
      <w:start w:val="0"/>
      <w:numFmt w:val="bullet"/>
      <w:lvlText w:val="•"/>
      <w:lvlJc w:val="left"/>
      <w:pPr>
        <w:ind w:left="2828" w:hanging="125"/>
      </w:pPr>
      <w:rPr>
        <w:rFonts w:hint="default"/>
        <w:lang w:val="vi" w:eastAsia="en-US" w:bidi="ar-SA"/>
      </w:rPr>
    </w:lvl>
    <w:lvl w:ilvl="8">
      <w:start w:val="0"/>
      <w:numFmt w:val="bullet"/>
      <w:lvlText w:val="•"/>
      <w:lvlJc w:val="left"/>
      <w:pPr>
        <w:ind w:left="3207" w:hanging="125"/>
      </w:pPr>
      <w:rPr>
        <w:rFonts w:hint="default"/>
        <w:lang w:val="vi" w:eastAsia="en-US" w:bidi="ar-SA"/>
      </w:rPr>
    </w:lvl>
  </w:abstractNum>
  <w:abstractNum w:abstractNumId="6">
    <w:multiLevelType w:val="hybridMultilevel"/>
    <w:lvl w:ilvl="0">
      <w:start w:val="1"/>
      <w:numFmt w:val="decimal"/>
      <w:lvlText w:val="%1."/>
      <w:lvlJc w:val="left"/>
      <w:pPr>
        <w:ind w:left="268" w:hanging="2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2" w:hanging="296"/>
      </w:pPr>
      <w:rPr>
        <w:rFonts w:hint="default"/>
        <w:lang w:val="vi" w:eastAsia="en-US" w:bidi="ar-SA"/>
      </w:rPr>
    </w:lvl>
    <w:lvl w:ilvl="2">
      <w:start w:val="0"/>
      <w:numFmt w:val="bullet"/>
      <w:lvlText w:val="•"/>
      <w:lvlJc w:val="left"/>
      <w:pPr>
        <w:ind w:left="2105" w:hanging="296"/>
      </w:pPr>
      <w:rPr>
        <w:rFonts w:hint="default"/>
        <w:lang w:val="vi" w:eastAsia="en-US" w:bidi="ar-SA"/>
      </w:rPr>
    </w:lvl>
    <w:lvl w:ilvl="3">
      <w:start w:val="0"/>
      <w:numFmt w:val="bullet"/>
      <w:lvlText w:val="•"/>
      <w:lvlJc w:val="left"/>
      <w:pPr>
        <w:ind w:left="3027" w:hanging="296"/>
      </w:pPr>
      <w:rPr>
        <w:rFonts w:hint="default"/>
        <w:lang w:val="vi" w:eastAsia="en-US" w:bidi="ar-SA"/>
      </w:rPr>
    </w:lvl>
    <w:lvl w:ilvl="4">
      <w:start w:val="0"/>
      <w:numFmt w:val="bullet"/>
      <w:lvlText w:val="•"/>
      <w:lvlJc w:val="left"/>
      <w:pPr>
        <w:ind w:left="3950" w:hanging="296"/>
      </w:pPr>
      <w:rPr>
        <w:rFonts w:hint="default"/>
        <w:lang w:val="vi" w:eastAsia="en-US" w:bidi="ar-SA"/>
      </w:rPr>
    </w:lvl>
    <w:lvl w:ilvl="5">
      <w:start w:val="0"/>
      <w:numFmt w:val="bullet"/>
      <w:lvlText w:val="•"/>
      <w:lvlJc w:val="left"/>
      <w:pPr>
        <w:ind w:left="4873" w:hanging="296"/>
      </w:pPr>
      <w:rPr>
        <w:rFonts w:hint="default"/>
        <w:lang w:val="vi" w:eastAsia="en-US" w:bidi="ar-SA"/>
      </w:rPr>
    </w:lvl>
    <w:lvl w:ilvl="6">
      <w:start w:val="0"/>
      <w:numFmt w:val="bullet"/>
      <w:lvlText w:val="•"/>
      <w:lvlJc w:val="left"/>
      <w:pPr>
        <w:ind w:left="5795" w:hanging="296"/>
      </w:pPr>
      <w:rPr>
        <w:rFonts w:hint="default"/>
        <w:lang w:val="vi" w:eastAsia="en-US" w:bidi="ar-SA"/>
      </w:rPr>
    </w:lvl>
    <w:lvl w:ilvl="7">
      <w:start w:val="0"/>
      <w:numFmt w:val="bullet"/>
      <w:lvlText w:val="•"/>
      <w:lvlJc w:val="left"/>
      <w:pPr>
        <w:ind w:left="6718" w:hanging="296"/>
      </w:pPr>
      <w:rPr>
        <w:rFonts w:hint="default"/>
        <w:lang w:val="vi" w:eastAsia="en-US" w:bidi="ar-SA"/>
      </w:rPr>
    </w:lvl>
    <w:lvl w:ilvl="8">
      <w:start w:val="0"/>
      <w:numFmt w:val="bullet"/>
      <w:lvlText w:val="•"/>
      <w:lvlJc w:val="left"/>
      <w:pPr>
        <w:ind w:left="7641" w:hanging="296"/>
      </w:pPr>
      <w:rPr>
        <w:rFonts w:hint="default"/>
        <w:lang w:val="vi" w:eastAsia="en-US" w:bidi="ar-SA"/>
      </w:rPr>
    </w:lvl>
  </w:abstractNum>
  <w:abstractNum w:abstractNumId="5">
    <w:multiLevelType w:val="hybridMultilevel"/>
    <w:lvl w:ilvl="0">
      <w:start w:val="1"/>
      <w:numFmt w:val="decimal"/>
      <w:lvlText w:val="[%1]"/>
      <w:lvlJc w:val="left"/>
      <w:pPr>
        <w:ind w:left="268" w:hanging="42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2" w:hanging="427"/>
      </w:pPr>
      <w:rPr>
        <w:rFonts w:hint="default"/>
        <w:lang w:val="vi" w:eastAsia="en-US" w:bidi="ar-SA"/>
      </w:rPr>
    </w:lvl>
    <w:lvl w:ilvl="2">
      <w:start w:val="0"/>
      <w:numFmt w:val="bullet"/>
      <w:lvlText w:val="•"/>
      <w:lvlJc w:val="left"/>
      <w:pPr>
        <w:ind w:left="2105" w:hanging="427"/>
      </w:pPr>
      <w:rPr>
        <w:rFonts w:hint="default"/>
        <w:lang w:val="vi" w:eastAsia="en-US" w:bidi="ar-SA"/>
      </w:rPr>
    </w:lvl>
    <w:lvl w:ilvl="3">
      <w:start w:val="0"/>
      <w:numFmt w:val="bullet"/>
      <w:lvlText w:val="•"/>
      <w:lvlJc w:val="left"/>
      <w:pPr>
        <w:ind w:left="3027" w:hanging="427"/>
      </w:pPr>
      <w:rPr>
        <w:rFonts w:hint="default"/>
        <w:lang w:val="vi" w:eastAsia="en-US" w:bidi="ar-SA"/>
      </w:rPr>
    </w:lvl>
    <w:lvl w:ilvl="4">
      <w:start w:val="0"/>
      <w:numFmt w:val="bullet"/>
      <w:lvlText w:val="•"/>
      <w:lvlJc w:val="left"/>
      <w:pPr>
        <w:ind w:left="3950" w:hanging="427"/>
      </w:pPr>
      <w:rPr>
        <w:rFonts w:hint="default"/>
        <w:lang w:val="vi" w:eastAsia="en-US" w:bidi="ar-SA"/>
      </w:rPr>
    </w:lvl>
    <w:lvl w:ilvl="5">
      <w:start w:val="0"/>
      <w:numFmt w:val="bullet"/>
      <w:lvlText w:val="•"/>
      <w:lvlJc w:val="left"/>
      <w:pPr>
        <w:ind w:left="4873" w:hanging="427"/>
      </w:pPr>
      <w:rPr>
        <w:rFonts w:hint="default"/>
        <w:lang w:val="vi" w:eastAsia="en-US" w:bidi="ar-SA"/>
      </w:rPr>
    </w:lvl>
    <w:lvl w:ilvl="6">
      <w:start w:val="0"/>
      <w:numFmt w:val="bullet"/>
      <w:lvlText w:val="•"/>
      <w:lvlJc w:val="left"/>
      <w:pPr>
        <w:ind w:left="5795" w:hanging="427"/>
      </w:pPr>
      <w:rPr>
        <w:rFonts w:hint="default"/>
        <w:lang w:val="vi" w:eastAsia="en-US" w:bidi="ar-SA"/>
      </w:rPr>
    </w:lvl>
    <w:lvl w:ilvl="7">
      <w:start w:val="0"/>
      <w:numFmt w:val="bullet"/>
      <w:lvlText w:val="•"/>
      <w:lvlJc w:val="left"/>
      <w:pPr>
        <w:ind w:left="6718" w:hanging="427"/>
      </w:pPr>
      <w:rPr>
        <w:rFonts w:hint="default"/>
        <w:lang w:val="vi" w:eastAsia="en-US" w:bidi="ar-SA"/>
      </w:rPr>
    </w:lvl>
    <w:lvl w:ilvl="8">
      <w:start w:val="0"/>
      <w:numFmt w:val="bullet"/>
      <w:lvlText w:val="•"/>
      <w:lvlJc w:val="left"/>
      <w:pPr>
        <w:ind w:left="7641" w:hanging="427"/>
      </w:pPr>
      <w:rPr>
        <w:rFonts w:hint="default"/>
        <w:lang w:val="vi" w:eastAsia="en-US" w:bidi="ar-SA"/>
      </w:rPr>
    </w:lvl>
  </w:abstractNum>
  <w:abstractNum w:abstractNumId="4">
    <w:multiLevelType w:val="hybridMultilevel"/>
    <w:lvl w:ilvl="0">
      <w:start w:val="1"/>
      <w:numFmt w:val="decimal"/>
      <w:lvlText w:val="%1."/>
      <w:lvlJc w:val="left"/>
      <w:pPr>
        <w:ind w:left="126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82" w:hanging="281"/>
      </w:pPr>
      <w:rPr>
        <w:rFonts w:hint="default"/>
        <w:lang w:val="vi" w:eastAsia="en-US" w:bidi="ar-SA"/>
      </w:rPr>
    </w:lvl>
    <w:lvl w:ilvl="2">
      <w:start w:val="0"/>
      <w:numFmt w:val="bullet"/>
      <w:lvlText w:val="•"/>
      <w:lvlJc w:val="left"/>
      <w:pPr>
        <w:ind w:left="2905" w:hanging="281"/>
      </w:pPr>
      <w:rPr>
        <w:rFonts w:hint="default"/>
        <w:lang w:val="vi" w:eastAsia="en-US" w:bidi="ar-SA"/>
      </w:rPr>
    </w:lvl>
    <w:lvl w:ilvl="3">
      <w:start w:val="0"/>
      <w:numFmt w:val="bullet"/>
      <w:lvlText w:val="•"/>
      <w:lvlJc w:val="left"/>
      <w:pPr>
        <w:ind w:left="3727" w:hanging="281"/>
      </w:pPr>
      <w:rPr>
        <w:rFonts w:hint="default"/>
        <w:lang w:val="vi" w:eastAsia="en-US" w:bidi="ar-SA"/>
      </w:rPr>
    </w:lvl>
    <w:lvl w:ilvl="4">
      <w:start w:val="0"/>
      <w:numFmt w:val="bullet"/>
      <w:lvlText w:val="•"/>
      <w:lvlJc w:val="left"/>
      <w:pPr>
        <w:ind w:left="4550" w:hanging="281"/>
      </w:pPr>
      <w:rPr>
        <w:rFonts w:hint="default"/>
        <w:lang w:val="vi" w:eastAsia="en-US" w:bidi="ar-SA"/>
      </w:rPr>
    </w:lvl>
    <w:lvl w:ilvl="5">
      <w:start w:val="0"/>
      <w:numFmt w:val="bullet"/>
      <w:lvlText w:val="•"/>
      <w:lvlJc w:val="left"/>
      <w:pPr>
        <w:ind w:left="5373" w:hanging="281"/>
      </w:pPr>
      <w:rPr>
        <w:rFonts w:hint="default"/>
        <w:lang w:val="vi" w:eastAsia="en-US" w:bidi="ar-SA"/>
      </w:rPr>
    </w:lvl>
    <w:lvl w:ilvl="6">
      <w:start w:val="0"/>
      <w:numFmt w:val="bullet"/>
      <w:lvlText w:val="•"/>
      <w:lvlJc w:val="left"/>
      <w:pPr>
        <w:ind w:left="6195" w:hanging="281"/>
      </w:pPr>
      <w:rPr>
        <w:rFonts w:hint="default"/>
        <w:lang w:val="vi" w:eastAsia="en-US" w:bidi="ar-SA"/>
      </w:rPr>
    </w:lvl>
    <w:lvl w:ilvl="7">
      <w:start w:val="0"/>
      <w:numFmt w:val="bullet"/>
      <w:lvlText w:val="•"/>
      <w:lvlJc w:val="left"/>
      <w:pPr>
        <w:ind w:left="7018" w:hanging="281"/>
      </w:pPr>
      <w:rPr>
        <w:rFonts w:hint="default"/>
        <w:lang w:val="vi" w:eastAsia="en-US" w:bidi="ar-SA"/>
      </w:rPr>
    </w:lvl>
    <w:lvl w:ilvl="8">
      <w:start w:val="0"/>
      <w:numFmt w:val="bullet"/>
      <w:lvlText w:val="•"/>
      <w:lvlJc w:val="left"/>
      <w:pPr>
        <w:ind w:left="7841" w:hanging="281"/>
      </w:pPr>
      <w:rPr>
        <w:rFonts w:hint="default"/>
        <w:lang w:val="vi" w:eastAsia="en-US" w:bidi="ar-SA"/>
      </w:rPr>
    </w:lvl>
  </w:abstractNum>
  <w:abstractNum w:abstractNumId="3">
    <w:multiLevelType w:val="hybridMultilevel"/>
    <w:lvl w:ilvl="0">
      <w:start w:val="1"/>
      <w:numFmt w:val="decimal"/>
      <w:lvlText w:val="%1."/>
      <w:lvlJc w:val="left"/>
      <w:pPr>
        <w:ind w:left="126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82" w:hanging="281"/>
      </w:pPr>
      <w:rPr>
        <w:rFonts w:hint="default"/>
        <w:lang w:val="vi" w:eastAsia="en-US" w:bidi="ar-SA"/>
      </w:rPr>
    </w:lvl>
    <w:lvl w:ilvl="2">
      <w:start w:val="0"/>
      <w:numFmt w:val="bullet"/>
      <w:lvlText w:val="•"/>
      <w:lvlJc w:val="left"/>
      <w:pPr>
        <w:ind w:left="2905" w:hanging="281"/>
      </w:pPr>
      <w:rPr>
        <w:rFonts w:hint="default"/>
        <w:lang w:val="vi" w:eastAsia="en-US" w:bidi="ar-SA"/>
      </w:rPr>
    </w:lvl>
    <w:lvl w:ilvl="3">
      <w:start w:val="0"/>
      <w:numFmt w:val="bullet"/>
      <w:lvlText w:val="•"/>
      <w:lvlJc w:val="left"/>
      <w:pPr>
        <w:ind w:left="3727" w:hanging="281"/>
      </w:pPr>
      <w:rPr>
        <w:rFonts w:hint="default"/>
        <w:lang w:val="vi" w:eastAsia="en-US" w:bidi="ar-SA"/>
      </w:rPr>
    </w:lvl>
    <w:lvl w:ilvl="4">
      <w:start w:val="0"/>
      <w:numFmt w:val="bullet"/>
      <w:lvlText w:val="•"/>
      <w:lvlJc w:val="left"/>
      <w:pPr>
        <w:ind w:left="4550" w:hanging="281"/>
      </w:pPr>
      <w:rPr>
        <w:rFonts w:hint="default"/>
        <w:lang w:val="vi" w:eastAsia="en-US" w:bidi="ar-SA"/>
      </w:rPr>
    </w:lvl>
    <w:lvl w:ilvl="5">
      <w:start w:val="0"/>
      <w:numFmt w:val="bullet"/>
      <w:lvlText w:val="•"/>
      <w:lvlJc w:val="left"/>
      <w:pPr>
        <w:ind w:left="5373" w:hanging="281"/>
      </w:pPr>
      <w:rPr>
        <w:rFonts w:hint="default"/>
        <w:lang w:val="vi" w:eastAsia="en-US" w:bidi="ar-SA"/>
      </w:rPr>
    </w:lvl>
    <w:lvl w:ilvl="6">
      <w:start w:val="0"/>
      <w:numFmt w:val="bullet"/>
      <w:lvlText w:val="•"/>
      <w:lvlJc w:val="left"/>
      <w:pPr>
        <w:ind w:left="6195" w:hanging="281"/>
      </w:pPr>
      <w:rPr>
        <w:rFonts w:hint="default"/>
        <w:lang w:val="vi" w:eastAsia="en-US" w:bidi="ar-SA"/>
      </w:rPr>
    </w:lvl>
    <w:lvl w:ilvl="7">
      <w:start w:val="0"/>
      <w:numFmt w:val="bullet"/>
      <w:lvlText w:val="•"/>
      <w:lvlJc w:val="left"/>
      <w:pPr>
        <w:ind w:left="7018" w:hanging="281"/>
      </w:pPr>
      <w:rPr>
        <w:rFonts w:hint="default"/>
        <w:lang w:val="vi" w:eastAsia="en-US" w:bidi="ar-SA"/>
      </w:rPr>
    </w:lvl>
    <w:lvl w:ilvl="8">
      <w:start w:val="0"/>
      <w:numFmt w:val="bullet"/>
      <w:lvlText w:val="•"/>
      <w:lvlJc w:val="left"/>
      <w:pPr>
        <w:ind w:left="7841" w:hanging="281"/>
      </w:pPr>
      <w:rPr>
        <w:rFonts w:hint="default"/>
        <w:lang w:val="vi" w:eastAsia="en-US" w:bidi="ar-SA"/>
      </w:rPr>
    </w:lvl>
  </w:abstractNum>
  <w:abstractNum w:abstractNumId="2">
    <w:multiLevelType w:val="hybridMultilevel"/>
    <w:lvl w:ilvl="0">
      <w:start w:val="1"/>
      <w:numFmt w:val="decimal"/>
      <w:lvlText w:val="%1."/>
      <w:lvlJc w:val="left"/>
      <w:pPr>
        <w:ind w:left="268" w:hanging="286"/>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142" w:hanging="15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67" w:hanging="154"/>
      </w:pPr>
      <w:rPr>
        <w:rFonts w:hint="default"/>
        <w:lang w:val="vi" w:eastAsia="en-US" w:bidi="ar-SA"/>
      </w:rPr>
    </w:lvl>
    <w:lvl w:ilvl="3">
      <w:start w:val="0"/>
      <w:numFmt w:val="bullet"/>
      <w:lvlText w:val="•"/>
      <w:lvlJc w:val="left"/>
      <w:pPr>
        <w:ind w:left="2994" w:hanging="154"/>
      </w:pPr>
      <w:rPr>
        <w:rFonts w:hint="default"/>
        <w:lang w:val="vi" w:eastAsia="en-US" w:bidi="ar-SA"/>
      </w:rPr>
    </w:lvl>
    <w:lvl w:ilvl="4">
      <w:start w:val="0"/>
      <w:numFmt w:val="bullet"/>
      <w:lvlText w:val="•"/>
      <w:lvlJc w:val="left"/>
      <w:pPr>
        <w:ind w:left="3922" w:hanging="154"/>
      </w:pPr>
      <w:rPr>
        <w:rFonts w:hint="default"/>
        <w:lang w:val="vi" w:eastAsia="en-US" w:bidi="ar-SA"/>
      </w:rPr>
    </w:lvl>
    <w:lvl w:ilvl="5">
      <w:start w:val="0"/>
      <w:numFmt w:val="bullet"/>
      <w:lvlText w:val="•"/>
      <w:lvlJc w:val="left"/>
      <w:pPr>
        <w:ind w:left="4849" w:hanging="154"/>
      </w:pPr>
      <w:rPr>
        <w:rFonts w:hint="default"/>
        <w:lang w:val="vi" w:eastAsia="en-US" w:bidi="ar-SA"/>
      </w:rPr>
    </w:lvl>
    <w:lvl w:ilvl="6">
      <w:start w:val="0"/>
      <w:numFmt w:val="bullet"/>
      <w:lvlText w:val="•"/>
      <w:lvlJc w:val="left"/>
      <w:pPr>
        <w:ind w:left="5776" w:hanging="154"/>
      </w:pPr>
      <w:rPr>
        <w:rFonts w:hint="default"/>
        <w:lang w:val="vi" w:eastAsia="en-US" w:bidi="ar-SA"/>
      </w:rPr>
    </w:lvl>
    <w:lvl w:ilvl="7">
      <w:start w:val="0"/>
      <w:numFmt w:val="bullet"/>
      <w:lvlText w:val="•"/>
      <w:lvlJc w:val="left"/>
      <w:pPr>
        <w:ind w:left="6704" w:hanging="154"/>
      </w:pPr>
      <w:rPr>
        <w:rFonts w:hint="default"/>
        <w:lang w:val="vi" w:eastAsia="en-US" w:bidi="ar-SA"/>
      </w:rPr>
    </w:lvl>
    <w:lvl w:ilvl="8">
      <w:start w:val="0"/>
      <w:numFmt w:val="bullet"/>
      <w:lvlText w:val="•"/>
      <w:lvlJc w:val="left"/>
      <w:pPr>
        <w:ind w:left="7631" w:hanging="154"/>
      </w:pPr>
      <w:rPr>
        <w:rFonts w:hint="default"/>
        <w:lang w:val="vi" w:eastAsia="en-US" w:bidi="ar-SA"/>
      </w:rPr>
    </w:lvl>
  </w:abstractNum>
  <w:abstractNum w:abstractNumId="1">
    <w:multiLevelType w:val="hybridMultilevel"/>
    <w:lvl w:ilvl="0">
      <w:start w:val="1"/>
      <w:numFmt w:val="decimal"/>
      <w:lvlText w:val="%1."/>
      <w:lvlJc w:val="left"/>
      <w:pPr>
        <w:ind w:left="268" w:hanging="32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2" w:hanging="327"/>
      </w:pPr>
      <w:rPr>
        <w:rFonts w:hint="default"/>
        <w:lang w:val="vi" w:eastAsia="en-US" w:bidi="ar-SA"/>
      </w:rPr>
    </w:lvl>
    <w:lvl w:ilvl="2">
      <w:start w:val="0"/>
      <w:numFmt w:val="bullet"/>
      <w:lvlText w:val="•"/>
      <w:lvlJc w:val="left"/>
      <w:pPr>
        <w:ind w:left="2105" w:hanging="327"/>
      </w:pPr>
      <w:rPr>
        <w:rFonts w:hint="default"/>
        <w:lang w:val="vi" w:eastAsia="en-US" w:bidi="ar-SA"/>
      </w:rPr>
    </w:lvl>
    <w:lvl w:ilvl="3">
      <w:start w:val="0"/>
      <w:numFmt w:val="bullet"/>
      <w:lvlText w:val="•"/>
      <w:lvlJc w:val="left"/>
      <w:pPr>
        <w:ind w:left="3027" w:hanging="327"/>
      </w:pPr>
      <w:rPr>
        <w:rFonts w:hint="default"/>
        <w:lang w:val="vi" w:eastAsia="en-US" w:bidi="ar-SA"/>
      </w:rPr>
    </w:lvl>
    <w:lvl w:ilvl="4">
      <w:start w:val="0"/>
      <w:numFmt w:val="bullet"/>
      <w:lvlText w:val="•"/>
      <w:lvlJc w:val="left"/>
      <w:pPr>
        <w:ind w:left="3950" w:hanging="327"/>
      </w:pPr>
      <w:rPr>
        <w:rFonts w:hint="default"/>
        <w:lang w:val="vi" w:eastAsia="en-US" w:bidi="ar-SA"/>
      </w:rPr>
    </w:lvl>
    <w:lvl w:ilvl="5">
      <w:start w:val="0"/>
      <w:numFmt w:val="bullet"/>
      <w:lvlText w:val="•"/>
      <w:lvlJc w:val="left"/>
      <w:pPr>
        <w:ind w:left="4873" w:hanging="327"/>
      </w:pPr>
      <w:rPr>
        <w:rFonts w:hint="default"/>
        <w:lang w:val="vi" w:eastAsia="en-US" w:bidi="ar-SA"/>
      </w:rPr>
    </w:lvl>
    <w:lvl w:ilvl="6">
      <w:start w:val="0"/>
      <w:numFmt w:val="bullet"/>
      <w:lvlText w:val="•"/>
      <w:lvlJc w:val="left"/>
      <w:pPr>
        <w:ind w:left="5795" w:hanging="327"/>
      </w:pPr>
      <w:rPr>
        <w:rFonts w:hint="default"/>
        <w:lang w:val="vi" w:eastAsia="en-US" w:bidi="ar-SA"/>
      </w:rPr>
    </w:lvl>
    <w:lvl w:ilvl="7">
      <w:start w:val="0"/>
      <w:numFmt w:val="bullet"/>
      <w:lvlText w:val="•"/>
      <w:lvlJc w:val="left"/>
      <w:pPr>
        <w:ind w:left="6718" w:hanging="327"/>
      </w:pPr>
      <w:rPr>
        <w:rFonts w:hint="default"/>
        <w:lang w:val="vi" w:eastAsia="en-US" w:bidi="ar-SA"/>
      </w:rPr>
    </w:lvl>
    <w:lvl w:ilvl="8">
      <w:start w:val="0"/>
      <w:numFmt w:val="bullet"/>
      <w:lvlText w:val="•"/>
      <w:lvlJc w:val="left"/>
      <w:pPr>
        <w:ind w:left="7641" w:hanging="327"/>
      </w:pPr>
      <w:rPr>
        <w:rFonts w:hint="default"/>
        <w:lang w:val="vi" w:eastAsia="en-US" w:bidi="ar-SA"/>
      </w:rPr>
    </w:lvl>
  </w:abstractNum>
  <w:abstractNum w:abstractNumId="0">
    <w:multiLevelType w:val="hybridMultilevel"/>
    <w:lvl w:ilvl="0">
      <w:start w:val="0"/>
      <w:numFmt w:val="bullet"/>
      <w:lvlText w:val="-"/>
      <w:lvlJc w:val="left"/>
      <w:pPr>
        <w:ind w:left="98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830" w:hanging="164"/>
      </w:pPr>
      <w:rPr>
        <w:rFonts w:hint="default"/>
        <w:lang w:val="vi" w:eastAsia="en-US" w:bidi="ar-SA"/>
      </w:rPr>
    </w:lvl>
    <w:lvl w:ilvl="2">
      <w:start w:val="0"/>
      <w:numFmt w:val="bullet"/>
      <w:lvlText w:val="•"/>
      <w:lvlJc w:val="left"/>
      <w:pPr>
        <w:ind w:left="2681" w:hanging="164"/>
      </w:pPr>
      <w:rPr>
        <w:rFonts w:hint="default"/>
        <w:lang w:val="vi" w:eastAsia="en-US" w:bidi="ar-SA"/>
      </w:rPr>
    </w:lvl>
    <w:lvl w:ilvl="3">
      <w:start w:val="0"/>
      <w:numFmt w:val="bullet"/>
      <w:lvlText w:val="•"/>
      <w:lvlJc w:val="left"/>
      <w:pPr>
        <w:ind w:left="3531" w:hanging="164"/>
      </w:pPr>
      <w:rPr>
        <w:rFonts w:hint="default"/>
        <w:lang w:val="vi" w:eastAsia="en-US" w:bidi="ar-SA"/>
      </w:rPr>
    </w:lvl>
    <w:lvl w:ilvl="4">
      <w:start w:val="0"/>
      <w:numFmt w:val="bullet"/>
      <w:lvlText w:val="•"/>
      <w:lvlJc w:val="left"/>
      <w:pPr>
        <w:ind w:left="4382" w:hanging="164"/>
      </w:pPr>
      <w:rPr>
        <w:rFonts w:hint="default"/>
        <w:lang w:val="vi" w:eastAsia="en-US" w:bidi="ar-SA"/>
      </w:rPr>
    </w:lvl>
    <w:lvl w:ilvl="5">
      <w:start w:val="0"/>
      <w:numFmt w:val="bullet"/>
      <w:lvlText w:val="•"/>
      <w:lvlJc w:val="left"/>
      <w:pPr>
        <w:ind w:left="5233" w:hanging="164"/>
      </w:pPr>
      <w:rPr>
        <w:rFonts w:hint="default"/>
        <w:lang w:val="vi" w:eastAsia="en-US" w:bidi="ar-SA"/>
      </w:rPr>
    </w:lvl>
    <w:lvl w:ilvl="6">
      <w:start w:val="0"/>
      <w:numFmt w:val="bullet"/>
      <w:lvlText w:val="•"/>
      <w:lvlJc w:val="left"/>
      <w:pPr>
        <w:ind w:left="6083" w:hanging="164"/>
      </w:pPr>
      <w:rPr>
        <w:rFonts w:hint="default"/>
        <w:lang w:val="vi" w:eastAsia="en-US" w:bidi="ar-SA"/>
      </w:rPr>
    </w:lvl>
    <w:lvl w:ilvl="7">
      <w:start w:val="0"/>
      <w:numFmt w:val="bullet"/>
      <w:lvlText w:val="•"/>
      <w:lvlJc w:val="left"/>
      <w:pPr>
        <w:ind w:left="6934" w:hanging="164"/>
      </w:pPr>
      <w:rPr>
        <w:rFonts w:hint="default"/>
        <w:lang w:val="vi" w:eastAsia="en-US" w:bidi="ar-SA"/>
      </w:rPr>
    </w:lvl>
    <w:lvl w:ilvl="8">
      <w:start w:val="0"/>
      <w:numFmt w:val="bullet"/>
      <w:lvlText w:val="•"/>
      <w:lvlJc w:val="left"/>
      <w:pPr>
        <w:ind w:left="7785"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6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435" w:right="128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6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2023-04-24T11:42:06Z</dcterms:created>
  <dcterms:modified xsi:type="dcterms:W3CDTF">2023-04-24T11:42:06Z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