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13" w:val="left" w:leader="none"/>
        </w:tabs>
        <w:spacing w:before="78"/>
        <w:ind w:left="0" w:right="271" w:firstLine="0"/>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7"/>
          <w:sz w:val="24"/>
        </w:rPr>
        <w:t> </w:t>
      </w:r>
      <w:r>
        <w:rPr>
          <w:b/>
          <w:sz w:val="24"/>
        </w:rPr>
        <w:t>HOÀ</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3821" w:val="left" w:leader="none"/>
        </w:tabs>
        <w:spacing w:before="28"/>
        <w:ind w:left="0" w:right="455" w:firstLine="0"/>
        <w:jc w:val="center"/>
        <w:rPr>
          <w:b/>
          <w:sz w:val="28"/>
        </w:rPr>
      </w:pPr>
      <w:r>
        <w:rPr>
          <w:b/>
          <w:sz w:val="24"/>
        </w:rPr>
        <w:t>HUYỆN</w:t>
      </w:r>
      <w:r>
        <w:rPr>
          <w:b/>
          <w:spacing w:val="-1"/>
          <w:sz w:val="24"/>
        </w:rPr>
        <w:t> </w:t>
      </w:r>
      <w:r>
        <w:rPr>
          <w:b/>
          <w:spacing w:val="-10"/>
          <w:sz w:val="24"/>
        </w:rPr>
        <w:t>S</w:t>
      </w:r>
      <w:r>
        <w:rPr>
          <w:b/>
          <w:sz w:val="24"/>
        </w:rPr>
        <w:tab/>
      </w:r>
      <w:r>
        <w:rPr>
          <w:b/>
          <w:sz w:val="28"/>
        </w:rPr>
        <w:t>Độc</w:t>
      </w:r>
      <w:r>
        <w:rPr>
          <w:b/>
          <w:spacing w:val="-2"/>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 Hạnh</w:t>
      </w:r>
      <w:r>
        <w:rPr>
          <w:b/>
          <w:spacing w:val="-1"/>
          <w:sz w:val="28"/>
        </w:rPr>
        <w:t> </w:t>
      </w:r>
      <w:r>
        <w:rPr>
          <w:b/>
          <w:spacing w:val="-4"/>
          <w:sz w:val="28"/>
        </w:rPr>
        <w:t>phúc</w:t>
      </w:r>
    </w:p>
    <w:p>
      <w:pPr>
        <w:spacing w:before="32"/>
        <w:ind w:left="0" w:right="6807" w:firstLine="0"/>
        <w:jc w:val="center"/>
        <w:rPr>
          <w:b/>
          <w:sz w:val="24"/>
        </w:rPr>
      </w:pPr>
      <w:r>
        <w:rPr/>
        <w:pict>
          <v:shape style="position:absolute;margin-left:102pt;margin-top:18.093105pt;width:72pt;height:.1pt;mso-position-horizontal-relative:page;mso-position-vertical-relative:paragraph;z-index:-15728640;mso-wrap-distance-left:0;mso-wrap-distance-right:0" id="docshape1" coordorigin="2040,362" coordsize="1440,0" path="m2040,362l3480,362e" filled="false" stroked="true" strokeweight=".75pt" strokecolor="#000000">
            <v:path arrowok="t"/>
            <v:stroke dashstyle="solid"/>
            <w10:wrap type="topAndBottom"/>
          </v:shape>
        </w:pict>
      </w:r>
      <w:r>
        <w:rPr/>
        <w:pict>
          <v:line style="position:absolute;mso-position-horizontal-relative:page;mso-position-vertical-relative:paragraph;z-index:15729152" from="313.5pt,4.393106pt" to="471pt,4.393106pt" stroked="true" strokeweight=".75pt" strokecolor="#000000">
            <v:stroke dashstyle="solid"/>
            <w10:wrap type="none"/>
          </v:line>
        </w:pict>
      </w:r>
      <w:r>
        <w:rPr>
          <w:b/>
          <w:sz w:val="24"/>
        </w:rPr>
        <w:t>TỈNH</w:t>
      </w:r>
      <w:r>
        <w:rPr>
          <w:b/>
          <w:spacing w:val="-3"/>
          <w:sz w:val="24"/>
        </w:rPr>
        <w:t> </w:t>
      </w:r>
      <w:r>
        <w:rPr>
          <w:b/>
          <w:sz w:val="24"/>
        </w:rPr>
        <w:t>LÀO</w:t>
      </w:r>
      <w:r>
        <w:rPr>
          <w:b/>
          <w:spacing w:val="-2"/>
          <w:sz w:val="24"/>
        </w:rPr>
        <w:t> </w:t>
      </w:r>
      <w:r>
        <w:rPr>
          <w:b/>
          <w:spacing w:val="-5"/>
          <w:sz w:val="24"/>
        </w:rPr>
        <w:t>CAI</w:t>
      </w:r>
    </w:p>
    <w:p>
      <w:pPr>
        <w:pStyle w:val="BodyText"/>
        <w:spacing w:before="6"/>
        <w:ind w:left="0"/>
        <w:jc w:val="left"/>
        <w:rPr>
          <w:b/>
          <w:sz w:val="27"/>
        </w:rPr>
      </w:pPr>
    </w:p>
    <w:p>
      <w:pPr>
        <w:pStyle w:val="BodyText"/>
        <w:ind w:right="6152"/>
        <w:jc w:val="left"/>
      </w:pPr>
      <w:r>
        <w:rPr/>
        <w:t>Bản</w:t>
      </w:r>
      <w:r>
        <w:rPr>
          <w:spacing w:val="-6"/>
        </w:rPr>
        <w:t> </w:t>
      </w:r>
      <w:r>
        <w:rPr/>
        <w:t>án</w:t>
      </w:r>
      <w:r>
        <w:rPr>
          <w:spacing w:val="-6"/>
        </w:rPr>
        <w:t> </w:t>
      </w:r>
      <w:r>
        <w:rPr/>
        <w:t>số:</w:t>
      </w:r>
      <w:r>
        <w:rPr>
          <w:spacing w:val="-9"/>
        </w:rPr>
        <w:t> </w:t>
      </w:r>
      <w:r>
        <w:rPr/>
        <w:t>07/2022/HS</w:t>
      </w:r>
      <w:r>
        <w:rPr>
          <w:spacing w:val="-8"/>
        </w:rPr>
        <w:t> </w:t>
      </w:r>
      <w:r>
        <w:rPr/>
        <w:t>-</w:t>
      </w:r>
      <w:r>
        <w:rPr>
          <w:spacing w:val="-8"/>
        </w:rPr>
        <w:t> </w:t>
      </w:r>
      <w:r>
        <w:rPr/>
        <w:t>ST Ngày 29 -11-2022</w:t>
      </w:r>
    </w:p>
    <w:p>
      <w:pPr>
        <w:pStyle w:val="BodyText"/>
        <w:spacing w:before="4"/>
        <w:ind w:left="0"/>
        <w:jc w:val="left"/>
        <w:rPr>
          <w:sz w:val="44"/>
        </w:rPr>
      </w:pPr>
    </w:p>
    <w:p>
      <w:pPr>
        <w:pStyle w:val="Heading1"/>
        <w:ind w:right="49"/>
      </w:pPr>
      <w:r>
        <w:rPr/>
        <w:t>NHÂN</w:t>
      </w:r>
      <w:r>
        <w:rPr>
          <w:spacing w:val="-5"/>
        </w:rPr>
        <w:t> </w:t>
      </w:r>
      <w:r>
        <w:rPr>
          <w:spacing w:val="-4"/>
        </w:rPr>
        <w:t>DANH</w:t>
      </w:r>
    </w:p>
    <w:p>
      <w:pPr>
        <w:spacing w:before="31"/>
        <w:ind w:left="0" w:right="4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38"/>
        </w:rPr>
      </w:pPr>
    </w:p>
    <w:p>
      <w:pPr>
        <w:spacing w:before="0"/>
        <w:ind w:left="0" w:right="53"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HUYỆN</w:t>
      </w:r>
      <w:r>
        <w:rPr>
          <w:b/>
          <w:spacing w:val="-4"/>
          <w:sz w:val="26"/>
        </w:rPr>
        <w:t> </w:t>
      </w:r>
      <w:r>
        <w:rPr>
          <w:b/>
          <w:sz w:val="26"/>
        </w:rPr>
        <w:t>S</w:t>
      </w:r>
      <w:r>
        <w:rPr>
          <w:b/>
          <w:spacing w:val="-6"/>
          <w:sz w:val="26"/>
        </w:rPr>
        <w:t> </w:t>
      </w:r>
      <w:r>
        <w:rPr>
          <w:b/>
          <w:sz w:val="26"/>
        </w:rPr>
        <w:t>-</w:t>
      </w:r>
      <w:r>
        <w:rPr>
          <w:b/>
          <w:spacing w:val="-7"/>
          <w:sz w:val="26"/>
        </w:rPr>
        <w:t> </w:t>
      </w:r>
      <w:r>
        <w:rPr>
          <w:b/>
          <w:sz w:val="26"/>
        </w:rPr>
        <w:t>TỈNH</w:t>
      </w:r>
      <w:r>
        <w:rPr>
          <w:b/>
          <w:spacing w:val="-4"/>
          <w:sz w:val="26"/>
        </w:rPr>
        <w:t> </w:t>
      </w:r>
      <w:r>
        <w:rPr>
          <w:b/>
          <w:sz w:val="26"/>
        </w:rPr>
        <w:t>LÀO</w:t>
      </w:r>
      <w:r>
        <w:rPr>
          <w:b/>
          <w:spacing w:val="-6"/>
          <w:sz w:val="26"/>
        </w:rPr>
        <w:t> </w:t>
      </w:r>
      <w:r>
        <w:rPr>
          <w:b/>
          <w:spacing w:val="-5"/>
          <w:sz w:val="26"/>
        </w:rPr>
        <w:t>CAI</w:t>
      </w:r>
    </w:p>
    <w:p>
      <w:pPr>
        <w:pStyle w:val="BodyText"/>
        <w:spacing w:before="2"/>
        <w:ind w:left="0"/>
        <w:jc w:val="left"/>
        <w:rPr>
          <w:b/>
          <w:sz w:val="31"/>
        </w:rPr>
      </w:pPr>
    </w:p>
    <w:p>
      <w:pPr>
        <w:pStyle w:val="ListParagraph"/>
        <w:numPr>
          <w:ilvl w:val="0"/>
          <w:numId w:val="1"/>
        </w:numPr>
        <w:tabs>
          <w:tab w:pos="1614" w:val="left" w:leader="none"/>
        </w:tabs>
        <w:spacing w:line="240" w:lineRule="auto" w:before="0" w:after="0"/>
        <w:ind w:left="1613"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line="322" w:lineRule="exact" w:before="176"/>
        <w:ind w:left="1450"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1"/>
          <w:sz w:val="28"/>
        </w:rPr>
        <w:t> </w:t>
      </w:r>
      <w:r>
        <w:rPr>
          <w:i/>
          <w:sz w:val="28"/>
        </w:rPr>
        <w:t>tọa</w:t>
      </w:r>
      <w:r>
        <w:rPr>
          <w:i/>
          <w:spacing w:val="-3"/>
          <w:sz w:val="28"/>
        </w:rPr>
        <w:t> </w:t>
      </w:r>
      <w:r>
        <w:rPr>
          <w:i/>
          <w:sz w:val="28"/>
        </w:rPr>
        <w:t>phiên tòa:</w:t>
      </w:r>
      <w:r>
        <w:rPr>
          <w:i/>
          <w:spacing w:val="-3"/>
          <w:sz w:val="28"/>
        </w:rPr>
        <w:t> </w:t>
      </w:r>
      <w:r>
        <w:rPr>
          <w:sz w:val="28"/>
        </w:rPr>
        <w:t>Bà</w:t>
      </w:r>
      <w:r>
        <w:rPr>
          <w:spacing w:val="-1"/>
          <w:sz w:val="28"/>
        </w:rPr>
        <w:t> </w:t>
      </w:r>
      <w:r>
        <w:rPr>
          <w:sz w:val="28"/>
        </w:rPr>
        <w:t>Sầm</w:t>
      </w:r>
      <w:r>
        <w:rPr>
          <w:spacing w:val="-8"/>
          <w:sz w:val="28"/>
        </w:rPr>
        <w:t> </w:t>
      </w:r>
      <w:r>
        <w:rPr>
          <w:sz w:val="28"/>
        </w:rPr>
        <w:t>Thị </w:t>
      </w:r>
      <w:r>
        <w:rPr>
          <w:spacing w:val="-4"/>
          <w:sz w:val="28"/>
        </w:rPr>
        <w:t>Tươi</w:t>
      </w:r>
    </w:p>
    <w:p>
      <w:pPr>
        <w:spacing w:before="0"/>
        <w:ind w:left="1450"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1"/>
          <w:sz w:val="28"/>
        </w:rPr>
        <w:t> </w:t>
      </w:r>
      <w:r>
        <w:rPr>
          <w:sz w:val="28"/>
        </w:rPr>
        <w:t>Bà</w:t>
      </w:r>
      <w:r>
        <w:rPr>
          <w:spacing w:val="-4"/>
          <w:sz w:val="28"/>
        </w:rPr>
        <w:t> </w:t>
      </w:r>
      <w:r>
        <w:rPr>
          <w:sz w:val="28"/>
        </w:rPr>
        <w:t>Dương</w:t>
      </w:r>
      <w:r>
        <w:rPr>
          <w:spacing w:val="-2"/>
          <w:sz w:val="28"/>
        </w:rPr>
        <w:t> </w:t>
      </w:r>
      <w:r>
        <w:rPr>
          <w:sz w:val="28"/>
        </w:rPr>
        <w:t>Thị</w:t>
      </w:r>
      <w:r>
        <w:rPr>
          <w:spacing w:val="-3"/>
          <w:sz w:val="28"/>
        </w:rPr>
        <w:t> </w:t>
      </w:r>
      <w:r>
        <w:rPr>
          <w:sz w:val="28"/>
        </w:rPr>
        <w:t>Hoa</w:t>
      </w:r>
      <w:r>
        <w:rPr>
          <w:spacing w:val="-2"/>
          <w:sz w:val="28"/>
        </w:rPr>
        <w:t> </w:t>
      </w:r>
      <w:r>
        <w:rPr>
          <w:sz w:val="28"/>
        </w:rPr>
        <w:t>và</w:t>
      </w:r>
      <w:r>
        <w:rPr>
          <w:spacing w:val="-5"/>
          <w:sz w:val="28"/>
        </w:rPr>
        <w:t> </w:t>
      </w:r>
      <w:r>
        <w:rPr>
          <w:sz w:val="28"/>
        </w:rPr>
        <w:t>ông</w:t>
      </w:r>
      <w:r>
        <w:rPr>
          <w:spacing w:val="-2"/>
          <w:sz w:val="28"/>
        </w:rPr>
        <w:t> </w:t>
      </w:r>
      <w:r>
        <w:rPr>
          <w:sz w:val="28"/>
        </w:rPr>
        <w:t>Nguyễn</w:t>
      </w:r>
      <w:r>
        <w:rPr>
          <w:spacing w:val="-3"/>
          <w:sz w:val="28"/>
        </w:rPr>
        <w:t> </w:t>
      </w:r>
      <w:r>
        <w:rPr>
          <w:sz w:val="28"/>
        </w:rPr>
        <w:t>Văn</w:t>
      </w:r>
      <w:r>
        <w:rPr>
          <w:spacing w:val="-2"/>
          <w:sz w:val="28"/>
        </w:rPr>
        <w:t> Thịnh.</w:t>
      </w:r>
    </w:p>
    <w:p>
      <w:pPr>
        <w:pStyle w:val="ListParagraph"/>
        <w:numPr>
          <w:ilvl w:val="0"/>
          <w:numId w:val="1"/>
        </w:numPr>
        <w:tabs>
          <w:tab w:pos="1650" w:val="left" w:leader="none"/>
        </w:tabs>
        <w:spacing w:line="240" w:lineRule="auto" w:before="2" w:after="0"/>
        <w:ind w:left="742" w:right="790" w:firstLine="707"/>
        <w:jc w:val="left"/>
        <w:rPr>
          <w:b/>
          <w:i/>
          <w:sz w:val="28"/>
        </w:rPr>
      </w:pPr>
      <w:r>
        <w:rPr>
          <w:b/>
          <w:i/>
          <w:sz w:val="28"/>
        </w:rPr>
        <w:t>Thư</w:t>
      </w:r>
      <w:r>
        <w:rPr>
          <w:b/>
          <w:i/>
          <w:spacing w:val="32"/>
          <w:sz w:val="28"/>
        </w:rPr>
        <w:t> </w:t>
      </w:r>
      <w:r>
        <w:rPr>
          <w:b/>
          <w:i/>
          <w:sz w:val="28"/>
        </w:rPr>
        <w:t>ký</w:t>
      </w:r>
      <w:r>
        <w:rPr>
          <w:b/>
          <w:i/>
          <w:spacing w:val="33"/>
          <w:sz w:val="28"/>
        </w:rPr>
        <w:t> </w:t>
      </w:r>
      <w:r>
        <w:rPr>
          <w:b/>
          <w:i/>
          <w:sz w:val="28"/>
        </w:rPr>
        <w:t>phiên</w:t>
      </w:r>
      <w:r>
        <w:rPr>
          <w:b/>
          <w:i/>
          <w:spacing w:val="30"/>
          <w:sz w:val="28"/>
        </w:rPr>
        <w:t> </w:t>
      </w:r>
      <w:r>
        <w:rPr>
          <w:b/>
          <w:i/>
          <w:sz w:val="28"/>
        </w:rPr>
        <w:t>tòa:</w:t>
      </w:r>
      <w:r>
        <w:rPr>
          <w:b/>
          <w:i/>
          <w:spacing w:val="32"/>
          <w:sz w:val="28"/>
        </w:rPr>
        <w:t> </w:t>
      </w:r>
      <w:r>
        <w:rPr>
          <w:sz w:val="28"/>
        </w:rPr>
        <w:t>Ông</w:t>
      </w:r>
      <w:r>
        <w:rPr>
          <w:spacing w:val="32"/>
          <w:sz w:val="28"/>
        </w:rPr>
        <w:t> </w:t>
      </w:r>
      <w:r>
        <w:rPr>
          <w:sz w:val="28"/>
        </w:rPr>
        <w:t>Trịnh</w:t>
      </w:r>
      <w:r>
        <w:rPr>
          <w:spacing w:val="33"/>
          <w:sz w:val="28"/>
        </w:rPr>
        <w:t> </w:t>
      </w:r>
      <w:r>
        <w:rPr>
          <w:sz w:val="28"/>
        </w:rPr>
        <w:t>Ngọc</w:t>
      </w:r>
      <w:r>
        <w:rPr>
          <w:spacing w:val="33"/>
          <w:sz w:val="28"/>
        </w:rPr>
        <w:t> </w:t>
      </w:r>
      <w:r>
        <w:rPr>
          <w:sz w:val="28"/>
        </w:rPr>
        <w:t>Long</w:t>
      </w:r>
      <w:r>
        <w:rPr>
          <w:spacing w:val="33"/>
          <w:sz w:val="28"/>
        </w:rPr>
        <w:t> </w:t>
      </w:r>
      <w:r>
        <w:rPr>
          <w:sz w:val="28"/>
        </w:rPr>
        <w:t>–</w:t>
      </w:r>
      <w:r>
        <w:rPr>
          <w:spacing w:val="32"/>
          <w:sz w:val="28"/>
        </w:rPr>
        <w:t> </w:t>
      </w:r>
      <w:r>
        <w:rPr>
          <w:sz w:val="28"/>
        </w:rPr>
        <w:t>Thư</w:t>
      </w:r>
      <w:r>
        <w:rPr>
          <w:spacing w:val="29"/>
          <w:sz w:val="28"/>
        </w:rPr>
        <w:t> </w:t>
      </w:r>
      <w:r>
        <w:rPr>
          <w:sz w:val="28"/>
        </w:rPr>
        <w:t>ký</w:t>
      </w:r>
      <w:r>
        <w:rPr>
          <w:spacing w:val="32"/>
          <w:sz w:val="28"/>
        </w:rPr>
        <w:t> </w:t>
      </w:r>
      <w:r>
        <w:rPr>
          <w:sz w:val="28"/>
        </w:rPr>
        <w:t>Tòa</w:t>
      </w:r>
      <w:r>
        <w:rPr>
          <w:spacing w:val="31"/>
          <w:sz w:val="28"/>
        </w:rPr>
        <w:t> </w:t>
      </w:r>
      <w:r>
        <w:rPr>
          <w:sz w:val="28"/>
        </w:rPr>
        <w:t>án</w:t>
      </w:r>
      <w:r>
        <w:rPr>
          <w:spacing w:val="32"/>
          <w:sz w:val="28"/>
        </w:rPr>
        <w:t> </w:t>
      </w:r>
      <w:r>
        <w:rPr>
          <w:sz w:val="28"/>
        </w:rPr>
        <w:t>nhân</w:t>
      </w:r>
      <w:r>
        <w:rPr>
          <w:spacing w:val="32"/>
          <w:sz w:val="28"/>
        </w:rPr>
        <w:t> </w:t>
      </w:r>
      <w:r>
        <w:rPr>
          <w:sz w:val="28"/>
        </w:rPr>
        <w:t>dân huyện S, tỉnh Lào Cai.</w:t>
      </w:r>
    </w:p>
    <w:p>
      <w:pPr>
        <w:pStyle w:val="ListParagraph"/>
        <w:numPr>
          <w:ilvl w:val="0"/>
          <w:numId w:val="1"/>
        </w:numPr>
        <w:tabs>
          <w:tab w:pos="1664" w:val="left" w:leader="none"/>
        </w:tabs>
        <w:spacing w:line="240" w:lineRule="auto" w:before="0" w:after="0"/>
        <w:ind w:left="742" w:right="791" w:firstLine="707"/>
        <w:jc w:val="left"/>
        <w:rPr>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29"/>
          <w:sz w:val="28"/>
        </w:rPr>
        <w:t> </w:t>
      </w:r>
      <w:r>
        <w:rPr>
          <w:b/>
          <w:i/>
          <w:sz w:val="28"/>
        </w:rPr>
        <w:t>huyện</w:t>
      </w:r>
      <w:r>
        <w:rPr>
          <w:b/>
          <w:i/>
          <w:spacing w:val="40"/>
          <w:sz w:val="28"/>
        </w:rPr>
        <w:t> </w:t>
      </w:r>
      <w:r>
        <w:rPr>
          <w:b/>
          <w:i/>
          <w:sz w:val="28"/>
        </w:rPr>
        <w:t>S,</w:t>
      </w:r>
      <w:r>
        <w:rPr>
          <w:b/>
          <w:i/>
          <w:spacing w:val="40"/>
          <w:sz w:val="28"/>
        </w:rPr>
        <w:t> </w:t>
      </w:r>
      <w:r>
        <w:rPr>
          <w:b/>
          <w:i/>
          <w:sz w:val="28"/>
        </w:rPr>
        <w:t>tỉnh</w:t>
      </w:r>
      <w:r>
        <w:rPr>
          <w:b/>
          <w:i/>
          <w:spacing w:val="40"/>
          <w:sz w:val="28"/>
        </w:rPr>
        <w:t> </w:t>
      </w:r>
      <w:r>
        <w:rPr>
          <w:b/>
          <w:i/>
          <w:sz w:val="28"/>
        </w:rPr>
        <w:t>Lào</w:t>
      </w:r>
      <w:r>
        <w:rPr>
          <w:b/>
          <w:i/>
          <w:spacing w:val="40"/>
          <w:sz w:val="28"/>
        </w:rPr>
        <w:t> </w:t>
      </w:r>
      <w:r>
        <w:rPr>
          <w:b/>
          <w:i/>
          <w:sz w:val="28"/>
        </w:rPr>
        <w:t>Cai</w:t>
      </w:r>
      <w:r>
        <w:rPr>
          <w:b/>
          <w:i/>
          <w:spacing w:val="40"/>
          <w:sz w:val="28"/>
        </w:rPr>
        <w:t> </w:t>
      </w:r>
      <w:r>
        <w:rPr>
          <w:b/>
          <w:i/>
          <w:sz w:val="28"/>
        </w:rPr>
        <w:t>tham</w:t>
      </w:r>
      <w:r>
        <w:rPr>
          <w:b/>
          <w:i/>
          <w:spacing w:val="40"/>
          <w:sz w:val="28"/>
        </w:rPr>
        <w:t> </w:t>
      </w:r>
      <w:r>
        <w:rPr>
          <w:b/>
          <w:i/>
          <w:sz w:val="28"/>
        </w:rPr>
        <w:t>gia</w:t>
      </w:r>
      <w:r>
        <w:rPr>
          <w:b/>
          <w:i/>
          <w:sz w:val="28"/>
        </w:rPr>
        <w:t> phiên tòa: </w:t>
      </w:r>
      <w:r>
        <w:rPr>
          <w:sz w:val="28"/>
        </w:rPr>
        <w:t>Ông Lù Xuân Tiến - Kiểm sát viên.</w:t>
      </w:r>
    </w:p>
    <w:p>
      <w:pPr>
        <w:pStyle w:val="BodyText"/>
        <w:ind w:right="788" w:firstLine="707"/>
      </w:pPr>
      <w:r>
        <w:rPr/>
        <w:t>Ngày 29 tháng 11 năm 2022 tại trụ sở Tòa án nhân dân huyện S, tỉnh Lào Cai xét xử sơ</w:t>
      </w:r>
      <w:r>
        <w:rPr>
          <w:spacing w:val="-1"/>
        </w:rPr>
        <w:t> </w:t>
      </w:r>
      <w:r>
        <w:rPr/>
        <w:t>thẩm</w:t>
      </w:r>
      <w:r>
        <w:rPr>
          <w:spacing w:val="-5"/>
        </w:rPr>
        <w:t> </w:t>
      </w:r>
      <w:r>
        <w:rPr/>
        <w:t>công khai</w:t>
      </w:r>
      <w:r>
        <w:rPr>
          <w:spacing w:val="-1"/>
        </w:rPr>
        <w:t> </w:t>
      </w:r>
      <w:r>
        <w:rPr/>
        <w:t>vụ án</w:t>
      </w:r>
      <w:r>
        <w:rPr>
          <w:spacing w:val="-2"/>
        </w:rPr>
        <w:t> </w:t>
      </w:r>
      <w:r>
        <w:rPr/>
        <w:t>hình</w:t>
      </w:r>
      <w:r>
        <w:rPr>
          <w:spacing w:val="-1"/>
        </w:rPr>
        <w:t> </w:t>
      </w:r>
      <w:r>
        <w:rPr/>
        <w:t>sự</w:t>
      </w:r>
      <w:r>
        <w:rPr>
          <w:spacing w:val="-1"/>
        </w:rPr>
        <w:t> </w:t>
      </w:r>
      <w:r>
        <w:rPr/>
        <w:t>thụ lý số</w:t>
      </w:r>
      <w:r>
        <w:rPr>
          <w:spacing w:val="-1"/>
        </w:rPr>
        <w:t> </w:t>
      </w:r>
      <w:r>
        <w:rPr/>
        <w:t>07/2022/TLST-HS ngày</w:t>
      </w:r>
      <w:r>
        <w:rPr>
          <w:spacing w:val="-5"/>
        </w:rPr>
        <w:t> </w:t>
      </w:r>
      <w:r>
        <w:rPr/>
        <w:t>07 tháng 10 năm 2022 theo Quyết định đưa vụ án ra xét xử số 06/2022/QĐXXST- HS ngày 15 tháng 11 năm 2022 đối với bị cáo:</w:t>
      </w:r>
    </w:p>
    <w:p>
      <w:pPr>
        <w:pStyle w:val="BodyText"/>
        <w:ind w:right="786" w:firstLine="707"/>
      </w:pPr>
      <w:r>
        <w:rPr/>
        <w:t>Sùng Thị X,</w:t>
      </w:r>
      <w:r>
        <w:rPr>
          <w:spacing w:val="-1"/>
        </w:rPr>
        <w:t> </w:t>
      </w:r>
      <w:r>
        <w:rPr/>
        <w:t>sinh ngày</w:t>
      </w:r>
      <w:r>
        <w:rPr>
          <w:spacing w:val="-1"/>
        </w:rPr>
        <w:t> </w:t>
      </w:r>
      <w:r>
        <w:rPr/>
        <w:t>01/01/1976 tại xã L,</w:t>
      </w:r>
      <w:r>
        <w:rPr>
          <w:spacing w:val="-1"/>
        </w:rPr>
        <w:t> </w:t>
      </w:r>
      <w:r>
        <w:rPr/>
        <w:t>huyện S,</w:t>
      </w:r>
      <w:r>
        <w:rPr>
          <w:spacing w:val="-1"/>
        </w:rPr>
        <w:t> </w:t>
      </w:r>
      <w:r>
        <w:rPr/>
        <w:t>tỉnh Lào Cai.</w:t>
      </w:r>
      <w:r>
        <w:rPr>
          <w:spacing w:val="-1"/>
        </w:rPr>
        <w:t> </w:t>
      </w:r>
      <w:r>
        <w:rPr/>
        <w:t>Nơi cư trú: Tổ dân phố M, thị trấn S, huyện S, tỉnh Lào Cai; nghề nghiệp: Tự do; trình độ văn hóa: Không biết chữ; dân tộc: Hmông; giới tính: Nữ; tôn giáo: Không; quốc tịch: Việt Nam; Con ông Sùng Seo P, sinh năm 1945 (Đã chết) và bà Ly Thị S, sinh năm</w:t>
      </w:r>
      <w:r>
        <w:rPr>
          <w:spacing w:val="-2"/>
        </w:rPr>
        <w:t> </w:t>
      </w:r>
      <w:r>
        <w:rPr/>
        <w:t>1946; có chồng là anh Thào Seo S và 07 con, lớn nhất sinh năm 1994, nhỏ nhất sinh năm 2020; tiền án: không; tiền sự: không; Nhân thân: tốt; ngày</w:t>
      </w:r>
      <w:r>
        <w:rPr>
          <w:spacing w:val="-3"/>
        </w:rPr>
        <w:t> </w:t>
      </w:r>
      <w:r>
        <w:rPr/>
        <w:t>bị tạm</w:t>
      </w:r>
      <w:r>
        <w:rPr>
          <w:spacing w:val="-4"/>
        </w:rPr>
        <w:t> </w:t>
      </w:r>
      <w:r>
        <w:rPr/>
        <w:t>giữ</w:t>
      </w:r>
      <w:r>
        <w:rPr>
          <w:spacing w:val="-2"/>
        </w:rPr>
        <w:t> </w:t>
      </w:r>
      <w:r>
        <w:rPr/>
        <w:t>13/7/2022;</w:t>
      </w:r>
      <w:r>
        <w:rPr>
          <w:spacing w:val="-1"/>
        </w:rPr>
        <w:t> </w:t>
      </w:r>
      <w:r>
        <w:rPr/>
        <w:t>ngày</w:t>
      </w:r>
      <w:r>
        <w:rPr>
          <w:spacing w:val="-3"/>
        </w:rPr>
        <w:t> </w:t>
      </w:r>
      <w:r>
        <w:rPr/>
        <w:t>được</w:t>
      </w:r>
      <w:r>
        <w:rPr>
          <w:spacing w:val="-2"/>
        </w:rPr>
        <w:t> </w:t>
      </w:r>
      <w:r>
        <w:rPr/>
        <w:t>cho</w:t>
      </w:r>
      <w:r>
        <w:rPr>
          <w:spacing w:val="-2"/>
        </w:rPr>
        <w:t> </w:t>
      </w:r>
      <w:r>
        <w:rPr/>
        <w:t>tại</w:t>
      </w:r>
      <w:r>
        <w:rPr>
          <w:spacing w:val="-2"/>
        </w:rPr>
        <w:t> </w:t>
      </w:r>
      <w:r>
        <w:rPr/>
        <w:t>ngoại 22/7/2022.</w:t>
      </w:r>
      <w:r>
        <w:rPr>
          <w:spacing w:val="-2"/>
        </w:rPr>
        <w:t> </w:t>
      </w:r>
      <w:r>
        <w:rPr/>
        <w:t>Hiện</w:t>
      </w:r>
      <w:r>
        <w:rPr>
          <w:spacing w:val="-1"/>
        </w:rPr>
        <w:t> </w:t>
      </w:r>
      <w:r>
        <w:rPr/>
        <w:t>bị cáo</w:t>
      </w:r>
      <w:r>
        <w:rPr>
          <w:spacing w:val="-3"/>
        </w:rPr>
        <w:t> </w:t>
      </w:r>
      <w:r>
        <w:rPr/>
        <w:t>đang bị áp dụng biện pháp ngăn chặn cấm đi khỏi nơi cư trú. (Có mặt).</w:t>
      </w:r>
    </w:p>
    <w:p>
      <w:pPr>
        <w:pStyle w:val="ListParagraph"/>
        <w:numPr>
          <w:ilvl w:val="0"/>
          <w:numId w:val="2"/>
        </w:numPr>
        <w:tabs>
          <w:tab w:pos="1501" w:val="left" w:leader="none"/>
        </w:tabs>
        <w:spacing w:line="240" w:lineRule="auto" w:before="0" w:after="0"/>
        <w:ind w:left="742" w:right="790" w:firstLine="566"/>
        <w:jc w:val="both"/>
        <w:rPr>
          <w:sz w:val="28"/>
        </w:rPr>
      </w:pPr>
      <w:r>
        <w:rPr>
          <w:i/>
          <w:sz w:val="28"/>
        </w:rPr>
        <w:t>Người bào chữa cho bị cáo: Ông Hà Thanh Q – </w:t>
      </w:r>
      <w:r>
        <w:rPr>
          <w:sz w:val="28"/>
        </w:rPr>
        <w:t>Trợ giúp viên pháp lý công tác tại chi nhánh trợ giúp pháp lý số 1 (huyện S) thuộc trung tâm trợ giúp pháp lý nhà nước tỉnh Lào Cai.</w:t>
      </w:r>
    </w:p>
    <w:p>
      <w:pPr>
        <w:spacing w:line="322" w:lineRule="exact" w:before="0"/>
        <w:ind w:left="1478" w:right="0" w:firstLine="0"/>
        <w:jc w:val="both"/>
        <w:rPr>
          <w:sz w:val="28"/>
        </w:rPr>
      </w:pPr>
      <w:r>
        <w:rPr>
          <w:i/>
          <w:sz w:val="28"/>
        </w:rPr>
        <w:t>-</w:t>
      </w:r>
      <w:r>
        <w:rPr>
          <w:i/>
          <w:spacing w:val="-4"/>
          <w:sz w:val="28"/>
        </w:rPr>
        <w:t> </w:t>
      </w:r>
      <w:r>
        <w:rPr>
          <w:i/>
          <w:sz w:val="28"/>
        </w:rPr>
        <w:t>Người</w:t>
      </w:r>
      <w:r>
        <w:rPr>
          <w:i/>
          <w:spacing w:val="-5"/>
          <w:sz w:val="28"/>
        </w:rPr>
        <w:t> </w:t>
      </w:r>
      <w:r>
        <w:rPr>
          <w:i/>
          <w:sz w:val="28"/>
        </w:rPr>
        <w:t>làm</w:t>
      </w:r>
      <w:r>
        <w:rPr>
          <w:i/>
          <w:spacing w:val="-3"/>
          <w:sz w:val="28"/>
        </w:rPr>
        <w:t> </w:t>
      </w:r>
      <w:r>
        <w:rPr>
          <w:i/>
          <w:sz w:val="28"/>
        </w:rPr>
        <w:t>chứng:</w:t>
      </w:r>
      <w:r>
        <w:rPr>
          <w:i/>
          <w:spacing w:val="-4"/>
          <w:sz w:val="28"/>
        </w:rPr>
        <w:t> </w:t>
      </w:r>
      <w:r>
        <w:rPr>
          <w:sz w:val="28"/>
        </w:rPr>
        <w:t>Anh</w:t>
      </w:r>
      <w:r>
        <w:rPr>
          <w:spacing w:val="-1"/>
          <w:sz w:val="28"/>
        </w:rPr>
        <w:t> </w:t>
      </w:r>
      <w:r>
        <w:rPr>
          <w:sz w:val="28"/>
        </w:rPr>
        <w:t>Thào</w:t>
      </w:r>
      <w:r>
        <w:rPr>
          <w:spacing w:val="-1"/>
          <w:sz w:val="28"/>
        </w:rPr>
        <w:t> </w:t>
      </w:r>
      <w:r>
        <w:rPr>
          <w:sz w:val="28"/>
        </w:rPr>
        <w:t>Seo</w:t>
      </w:r>
      <w:r>
        <w:rPr>
          <w:spacing w:val="-2"/>
          <w:sz w:val="28"/>
        </w:rPr>
        <w:t> </w:t>
      </w:r>
      <w:r>
        <w:rPr>
          <w:sz w:val="28"/>
        </w:rPr>
        <w:t>S,</w:t>
      </w:r>
      <w:r>
        <w:rPr>
          <w:spacing w:val="-3"/>
          <w:sz w:val="28"/>
        </w:rPr>
        <w:t> </w:t>
      </w:r>
      <w:r>
        <w:rPr>
          <w:sz w:val="28"/>
        </w:rPr>
        <w:t>sinh</w:t>
      </w:r>
      <w:r>
        <w:rPr>
          <w:spacing w:val="-3"/>
          <w:sz w:val="28"/>
        </w:rPr>
        <w:t> </w:t>
      </w:r>
      <w:r>
        <w:rPr>
          <w:sz w:val="28"/>
        </w:rPr>
        <w:t>năm</w:t>
      </w:r>
      <w:r>
        <w:rPr>
          <w:spacing w:val="-7"/>
          <w:sz w:val="28"/>
        </w:rPr>
        <w:t> </w:t>
      </w:r>
      <w:r>
        <w:rPr>
          <w:spacing w:val="-4"/>
          <w:sz w:val="28"/>
        </w:rPr>
        <w:t>1971</w:t>
      </w:r>
    </w:p>
    <w:p>
      <w:pPr>
        <w:pStyle w:val="BodyText"/>
        <w:ind w:left="1462"/>
      </w:pPr>
      <w:r>
        <w:rPr/>
        <w:t>Nơi</w:t>
      </w:r>
      <w:r>
        <w:rPr>
          <w:spacing w:val="-11"/>
        </w:rPr>
        <w:t> </w:t>
      </w:r>
      <w:r>
        <w:rPr/>
        <w:t>cư</w:t>
      </w:r>
      <w:r>
        <w:rPr>
          <w:spacing w:val="-10"/>
        </w:rPr>
        <w:t> </w:t>
      </w:r>
      <w:r>
        <w:rPr/>
        <w:t>trú:</w:t>
      </w:r>
      <w:r>
        <w:rPr>
          <w:spacing w:val="-13"/>
        </w:rPr>
        <w:t> </w:t>
      </w:r>
      <w:r>
        <w:rPr/>
        <w:t>Tổ</w:t>
      </w:r>
      <w:r>
        <w:rPr>
          <w:spacing w:val="-16"/>
        </w:rPr>
        <w:t> </w:t>
      </w:r>
      <w:r>
        <w:rPr/>
        <w:t>dân</w:t>
      </w:r>
      <w:r>
        <w:rPr>
          <w:spacing w:val="-17"/>
        </w:rPr>
        <w:t> </w:t>
      </w:r>
      <w:r>
        <w:rPr/>
        <w:t>phố</w:t>
      </w:r>
      <w:r>
        <w:rPr>
          <w:spacing w:val="-17"/>
        </w:rPr>
        <w:t> </w:t>
      </w:r>
      <w:r>
        <w:rPr/>
        <w:t>M,</w:t>
      </w:r>
      <w:r>
        <w:rPr>
          <w:spacing w:val="-17"/>
        </w:rPr>
        <w:t> </w:t>
      </w:r>
      <w:r>
        <w:rPr/>
        <w:t>thị</w:t>
      </w:r>
      <w:r>
        <w:rPr>
          <w:spacing w:val="-17"/>
        </w:rPr>
        <w:t> </w:t>
      </w:r>
      <w:r>
        <w:rPr/>
        <w:t>trấn</w:t>
      </w:r>
      <w:r>
        <w:rPr>
          <w:spacing w:val="-16"/>
        </w:rPr>
        <w:t> </w:t>
      </w:r>
      <w:r>
        <w:rPr/>
        <w:t>S1,</w:t>
      </w:r>
      <w:r>
        <w:rPr>
          <w:spacing w:val="-18"/>
        </w:rPr>
        <w:t> </w:t>
      </w:r>
      <w:r>
        <w:rPr/>
        <w:t>huyện</w:t>
      </w:r>
      <w:r>
        <w:rPr>
          <w:spacing w:val="-16"/>
        </w:rPr>
        <w:t> </w:t>
      </w:r>
      <w:r>
        <w:rPr/>
        <w:t>S,</w:t>
      </w:r>
      <w:r>
        <w:rPr>
          <w:spacing w:val="-18"/>
        </w:rPr>
        <w:t> </w:t>
      </w:r>
      <w:r>
        <w:rPr/>
        <w:t>tỉnh</w:t>
      </w:r>
      <w:r>
        <w:rPr>
          <w:spacing w:val="-17"/>
        </w:rPr>
        <w:t> </w:t>
      </w:r>
      <w:r>
        <w:rPr/>
        <w:t>Lào</w:t>
      </w:r>
      <w:r>
        <w:rPr>
          <w:spacing w:val="-14"/>
        </w:rPr>
        <w:t> </w:t>
      </w:r>
      <w:r>
        <w:rPr>
          <w:spacing w:val="-4"/>
        </w:rPr>
        <w:t>Cai.</w:t>
      </w:r>
    </w:p>
    <w:p>
      <w:pPr>
        <w:pStyle w:val="BodyText"/>
        <w:ind w:right="785" w:firstLine="719"/>
      </w:pPr>
      <w:r>
        <w:rPr/>
        <w:t>Hiện</w:t>
      </w:r>
      <w:r>
        <w:rPr>
          <w:spacing w:val="-11"/>
        </w:rPr>
        <w:t> </w:t>
      </w:r>
      <w:r>
        <w:rPr/>
        <w:t>đang</w:t>
      </w:r>
      <w:r>
        <w:rPr>
          <w:spacing w:val="-10"/>
        </w:rPr>
        <w:t> </w:t>
      </w:r>
      <w:r>
        <w:rPr/>
        <w:t>bị</w:t>
      </w:r>
      <w:r>
        <w:rPr>
          <w:spacing w:val="-11"/>
        </w:rPr>
        <w:t> </w:t>
      </w:r>
      <w:r>
        <w:rPr/>
        <w:t>áp</w:t>
      </w:r>
      <w:r>
        <w:rPr>
          <w:spacing w:val="-3"/>
        </w:rPr>
        <w:t> </w:t>
      </w:r>
      <w:r>
        <w:rPr/>
        <w:t>dụng</w:t>
      </w:r>
      <w:r>
        <w:rPr>
          <w:spacing w:val="-3"/>
        </w:rPr>
        <w:t> </w:t>
      </w:r>
      <w:r>
        <w:rPr/>
        <w:t>biện</w:t>
      </w:r>
      <w:r>
        <w:rPr>
          <w:spacing w:val="-4"/>
        </w:rPr>
        <w:t> </w:t>
      </w:r>
      <w:r>
        <w:rPr/>
        <w:t>pháp</w:t>
      </w:r>
      <w:r>
        <w:rPr>
          <w:spacing w:val="-3"/>
        </w:rPr>
        <w:t> </w:t>
      </w:r>
      <w:r>
        <w:rPr/>
        <w:t>xử</w:t>
      </w:r>
      <w:r>
        <w:rPr>
          <w:spacing w:val="-3"/>
        </w:rPr>
        <w:t> </w:t>
      </w:r>
      <w:r>
        <w:rPr/>
        <w:t>lý</w:t>
      </w:r>
      <w:r>
        <w:rPr>
          <w:spacing w:val="-4"/>
        </w:rPr>
        <w:t> </w:t>
      </w:r>
      <w:r>
        <w:rPr/>
        <w:t>hành</w:t>
      </w:r>
      <w:r>
        <w:rPr>
          <w:spacing w:val="-3"/>
        </w:rPr>
        <w:t> </w:t>
      </w:r>
      <w:r>
        <w:rPr/>
        <w:t>chính</w:t>
      </w:r>
      <w:r>
        <w:rPr>
          <w:spacing w:val="-3"/>
        </w:rPr>
        <w:t> </w:t>
      </w:r>
      <w:r>
        <w:rPr/>
        <w:t>đưa</w:t>
      </w:r>
      <w:r>
        <w:rPr>
          <w:spacing w:val="-5"/>
        </w:rPr>
        <w:t> </w:t>
      </w:r>
      <w:r>
        <w:rPr/>
        <w:t>vào</w:t>
      </w:r>
      <w:r>
        <w:rPr>
          <w:spacing w:val="-2"/>
        </w:rPr>
        <w:t> </w:t>
      </w:r>
      <w:r>
        <w:rPr/>
        <w:t>cơ</w:t>
      </w:r>
      <w:r>
        <w:rPr>
          <w:spacing w:val="-4"/>
        </w:rPr>
        <w:t> </w:t>
      </w:r>
      <w:r>
        <w:rPr/>
        <w:t>sở</w:t>
      </w:r>
      <w:r>
        <w:rPr>
          <w:spacing w:val="-3"/>
        </w:rPr>
        <w:t> </w:t>
      </w:r>
      <w:r>
        <w:rPr/>
        <w:t>cai</w:t>
      </w:r>
      <w:r>
        <w:rPr>
          <w:spacing w:val="-3"/>
        </w:rPr>
        <w:t> </w:t>
      </w:r>
      <w:r>
        <w:rPr/>
        <w:t>nghiện bắt</w:t>
      </w:r>
      <w:r>
        <w:rPr>
          <w:spacing w:val="-2"/>
        </w:rPr>
        <w:t> </w:t>
      </w:r>
      <w:r>
        <w:rPr/>
        <w:t>buộc</w:t>
      </w:r>
      <w:r>
        <w:rPr>
          <w:spacing w:val="-1"/>
        </w:rPr>
        <w:t> </w:t>
      </w:r>
      <w:r>
        <w:rPr/>
        <w:t>tại Cơ sở cai</w:t>
      </w:r>
      <w:r>
        <w:rPr>
          <w:spacing w:val="-2"/>
        </w:rPr>
        <w:t> </w:t>
      </w:r>
      <w:r>
        <w:rPr/>
        <w:t>nghiện ma túy</w:t>
      </w:r>
      <w:r>
        <w:rPr>
          <w:spacing w:val="-5"/>
        </w:rPr>
        <w:t> </w:t>
      </w:r>
      <w:r>
        <w:rPr/>
        <w:t>số 1,</w:t>
      </w:r>
      <w:r>
        <w:rPr>
          <w:spacing w:val="-1"/>
        </w:rPr>
        <w:t> </w:t>
      </w:r>
      <w:r>
        <w:rPr/>
        <w:t>tỉnh Lào Cai (địa</w:t>
      </w:r>
      <w:r>
        <w:rPr>
          <w:spacing w:val="-2"/>
        </w:rPr>
        <w:t> </w:t>
      </w:r>
      <w:r>
        <w:rPr/>
        <w:t>chỉ:</w:t>
      </w:r>
      <w:r>
        <w:rPr>
          <w:spacing w:val="-1"/>
        </w:rPr>
        <w:t> </w:t>
      </w:r>
      <w:r>
        <w:rPr/>
        <w:t>Thôn M1,</w:t>
      </w:r>
      <w:r>
        <w:rPr>
          <w:spacing w:val="-1"/>
        </w:rPr>
        <w:t> </w:t>
      </w:r>
      <w:r>
        <w:rPr/>
        <w:t>xã</w:t>
      </w:r>
      <w:r>
        <w:rPr>
          <w:spacing w:val="-2"/>
        </w:rPr>
        <w:t> </w:t>
      </w:r>
      <w:r>
        <w:rPr/>
        <w:t>X, huyện B, tỉnh Lào Cai). (Vắng mặt)</w:t>
      </w:r>
    </w:p>
    <w:p>
      <w:pPr>
        <w:pStyle w:val="ListParagraph"/>
        <w:numPr>
          <w:ilvl w:val="0"/>
          <w:numId w:val="2"/>
        </w:numPr>
        <w:tabs>
          <w:tab w:pos="1472" w:val="left" w:leader="none"/>
        </w:tabs>
        <w:spacing w:line="321" w:lineRule="exact" w:before="0" w:after="0"/>
        <w:ind w:left="1471" w:right="0" w:hanging="164"/>
        <w:jc w:val="left"/>
        <w:rPr>
          <w:i/>
          <w:sz w:val="28"/>
        </w:rPr>
      </w:pPr>
      <w:r>
        <w:rPr>
          <w:i/>
          <w:sz w:val="28"/>
        </w:rPr>
        <w:t>Người</w:t>
      </w:r>
      <w:r>
        <w:rPr>
          <w:i/>
          <w:spacing w:val="-8"/>
          <w:sz w:val="28"/>
        </w:rPr>
        <w:t> </w:t>
      </w:r>
      <w:r>
        <w:rPr>
          <w:i/>
          <w:sz w:val="28"/>
        </w:rPr>
        <w:t>chứng</w:t>
      </w:r>
      <w:r>
        <w:rPr>
          <w:i/>
          <w:spacing w:val="-4"/>
          <w:sz w:val="28"/>
        </w:rPr>
        <w:t> kiến:</w:t>
      </w:r>
    </w:p>
    <w:p>
      <w:pPr>
        <w:pStyle w:val="BodyText"/>
        <w:spacing w:line="322" w:lineRule="exact" w:before="2"/>
        <w:ind w:left="1308"/>
        <w:jc w:val="left"/>
      </w:pPr>
      <w:r>
        <w:rPr/>
        <w:t>+</w:t>
      </w:r>
      <w:r>
        <w:rPr>
          <w:spacing w:val="-3"/>
        </w:rPr>
        <w:t> </w:t>
      </w:r>
      <w:r>
        <w:rPr/>
        <w:t>Anh</w:t>
      </w:r>
      <w:r>
        <w:rPr>
          <w:spacing w:val="-1"/>
        </w:rPr>
        <w:t> </w:t>
      </w:r>
      <w:r>
        <w:rPr/>
        <w:t>Sùng</w:t>
      </w:r>
      <w:r>
        <w:rPr>
          <w:spacing w:val="-1"/>
        </w:rPr>
        <w:t> </w:t>
      </w:r>
      <w:r>
        <w:rPr/>
        <w:t>A</w:t>
      </w:r>
      <w:r>
        <w:rPr>
          <w:spacing w:val="-3"/>
        </w:rPr>
        <w:t> </w:t>
      </w:r>
      <w:r>
        <w:rPr/>
        <w:t>N,</w:t>
      </w:r>
      <w:r>
        <w:rPr>
          <w:spacing w:val="-3"/>
        </w:rPr>
        <w:t> </w:t>
      </w:r>
      <w:r>
        <w:rPr/>
        <w:t>sinh</w:t>
      </w:r>
      <w:r>
        <w:rPr>
          <w:spacing w:val="-1"/>
        </w:rPr>
        <w:t> </w:t>
      </w:r>
      <w:r>
        <w:rPr/>
        <w:t>năm</w:t>
      </w:r>
      <w:r>
        <w:rPr>
          <w:spacing w:val="-6"/>
        </w:rPr>
        <w:t> </w:t>
      </w:r>
      <w:r>
        <w:rPr>
          <w:spacing w:val="-4"/>
        </w:rPr>
        <w:t>1988.</w:t>
      </w:r>
    </w:p>
    <w:p>
      <w:pPr>
        <w:pStyle w:val="BodyText"/>
        <w:spacing w:line="322" w:lineRule="exact"/>
        <w:ind w:left="1462"/>
        <w:jc w:val="left"/>
      </w:pPr>
      <w:r>
        <w:rPr/>
        <w:t>Nơi</w:t>
      </w:r>
      <w:r>
        <w:rPr>
          <w:spacing w:val="-16"/>
        </w:rPr>
        <w:t> </w:t>
      </w:r>
      <w:r>
        <w:rPr/>
        <w:t>cư</w:t>
      </w:r>
      <w:r>
        <w:rPr>
          <w:spacing w:val="-11"/>
        </w:rPr>
        <w:t> </w:t>
      </w:r>
      <w:r>
        <w:rPr/>
        <w:t>trú:</w:t>
      </w:r>
      <w:r>
        <w:rPr>
          <w:spacing w:val="-13"/>
        </w:rPr>
        <w:t> </w:t>
      </w:r>
      <w:r>
        <w:rPr/>
        <w:t>Tổ</w:t>
      </w:r>
      <w:r>
        <w:rPr>
          <w:spacing w:val="-18"/>
        </w:rPr>
        <w:t> </w:t>
      </w:r>
      <w:r>
        <w:rPr/>
        <w:t>dân</w:t>
      </w:r>
      <w:r>
        <w:rPr>
          <w:spacing w:val="-17"/>
        </w:rPr>
        <w:t> </w:t>
      </w:r>
      <w:r>
        <w:rPr/>
        <w:t>phố</w:t>
      </w:r>
      <w:r>
        <w:rPr>
          <w:spacing w:val="-17"/>
        </w:rPr>
        <w:t> </w:t>
      </w:r>
      <w:r>
        <w:rPr/>
        <w:t>M,</w:t>
      </w:r>
      <w:r>
        <w:rPr>
          <w:spacing w:val="-18"/>
        </w:rPr>
        <w:t> </w:t>
      </w:r>
      <w:r>
        <w:rPr/>
        <w:t>thị</w:t>
      </w:r>
      <w:r>
        <w:rPr>
          <w:spacing w:val="-17"/>
        </w:rPr>
        <w:t> </w:t>
      </w:r>
      <w:r>
        <w:rPr/>
        <w:t>trấn</w:t>
      </w:r>
      <w:r>
        <w:rPr>
          <w:spacing w:val="-18"/>
        </w:rPr>
        <w:t> </w:t>
      </w:r>
      <w:r>
        <w:rPr/>
        <w:t>S,</w:t>
      </w:r>
      <w:r>
        <w:rPr>
          <w:spacing w:val="-17"/>
        </w:rPr>
        <w:t> </w:t>
      </w:r>
      <w:r>
        <w:rPr/>
        <w:t>huyện</w:t>
      </w:r>
      <w:r>
        <w:rPr>
          <w:spacing w:val="-16"/>
        </w:rPr>
        <w:t> </w:t>
      </w:r>
      <w:r>
        <w:rPr/>
        <w:t>S,</w:t>
      </w:r>
      <w:r>
        <w:rPr>
          <w:spacing w:val="-17"/>
        </w:rPr>
        <w:t> </w:t>
      </w:r>
      <w:r>
        <w:rPr/>
        <w:t>tỉnh</w:t>
      </w:r>
      <w:r>
        <w:rPr>
          <w:spacing w:val="-18"/>
        </w:rPr>
        <w:t> </w:t>
      </w:r>
      <w:r>
        <w:rPr/>
        <w:t>Lào</w:t>
      </w:r>
      <w:r>
        <w:rPr>
          <w:spacing w:val="-15"/>
        </w:rPr>
        <w:t> </w:t>
      </w:r>
      <w:r>
        <w:rPr/>
        <w:t>Cai.</w:t>
      </w:r>
      <w:r>
        <w:rPr>
          <w:spacing w:val="-18"/>
        </w:rPr>
        <w:t> </w:t>
      </w:r>
      <w:r>
        <w:rPr/>
        <w:t>(Vắng</w:t>
      </w:r>
      <w:r>
        <w:rPr>
          <w:spacing w:val="-13"/>
        </w:rPr>
        <w:t> </w:t>
      </w:r>
      <w:r>
        <w:rPr>
          <w:spacing w:val="-4"/>
        </w:rPr>
        <w:t>mặt)</w:t>
      </w:r>
    </w:p>
    <w:p>
      <w:pPr>
        <w:pStyle w:val="BodyText"/>
        <w:ind w:left="1478"/>
        <w:jc w:val="left"/>
      </w:pPr>
      <w:r>
        <w:rPr/>
        <w:t>+</w:t>
      </w:r>
      <w:r>
        <w:rPr>
          <w:spacing w:val="-12"/>
        </w:rPr>
        <w:t> </w:t>
      </w:r>
      <w:r>
        <w:rPr/>
        <w:t>Chị</w:t>
      </w:r>
      <w:r>
        <w:rPr>
          <w:spacing w:val="-2"/>
        </w:rPr>
        <w:t> </w:t>
      </w:r>
      <w:r>
        <w:rPr/>
        <w:t>Hoàng</w:t>
      </w:r>
      <w:r>
        <w:rPr>
          <w:spacing w:val="-1"/>
        </w:rPr>
        <w:t> </w:t>
      </w:r>
      <w:r>
        <w:rPr/>
        <w:t>Thị</w:t>
      </w:r>
      <w:r>
        <w:rPr>
          <w:spacing w:val="-2"/>
        </w:rPr>
        <w:t> </w:t>
      </w:r>
      <w:r>
        <w:rPr/>
        <w:t>D,</w:t>
      </w:r>
      <w:r>
        <w:rPr>
          <w:spacing w:val="-3"/>
        </w:rPr>
        <w:t> </w:t>
      </w:r>
      <w:r>
        <w:rPr/>
        <w:t>sinh</w:t>
      </w:r>
      <w:r>
        <w:rPr>
          <w:spacing w:val="-1"/>
        </w:rPr>
        <w:t> </w:t>
      </w:r>
      <w:r>
        <w:rPr/>
        <w:t>năm</w:t>
      </w:r>
      <w:r>
        <w:rPr>
          <w:spacing w:val="-7"/>
        </w:rPr>
        <w:t> </w:t>
      </w:r>
      <w:r>
        <w:rPr>
          <w:spacing w:val="-4"/>
        </w:rPr>
        <w:t>1986</w:t>
      </w:r>
    </w:p>
    <w:p>
      <w:pPr>
        <w:spacing w:after="0"/>
        <w:jc w:val="left"/>
        <w:sectPr>
          <w:type w:val="continuous"/>
          <w:pgSz w:w="11910" w:h="16850"/>
          <w:pgMar w:top="940" w:bottom="280" w:left="960" w:right="340"/>
        </w:sectPr>
      </w:pPr>
    </w:p>
    <w:p>
      <w:pPr>
        <w:pStyle w:val="BodyText"/>
        <w:spacing w:before="5"/>
        <w:ind w:left="0"/>
        <w:jc w:val="left"/>
        <w:rPr>
          <w:sz w:val="34"/>
        </w:rPr>
      </w:pPr>
    </w:p>
    <w:p>
      <w:pPr>
        <w:pStyle w:val="BodyText"/>
        <w:jc w:val="left"/>
      </w:pPr>
      <w:r>
        <w:rPr>
          <w:spacing w:val="-7"/>
        </w:rPr>
        <w:t>mặt.</w:t>
      </w:r>
    </w:p>
    <w:p>
      <w:pPr>
        <w:pStyle w:val="BodyText"/>
        <w:spacing w:before="72"/>
        <w:ind w:left="204"/>
        <w:jc w:val="left"/>
      </w:pPr>
      <w:r>
        <w:rPr/>
        <w:br w:type="column"/>
      </w:r>
      <w:r>
        <w:rPr/>
        <w:t>Nơi</w:t>
      </w:r>
      <w:r>
        <w:rPr>
          <w:spacing w:val="20"/>
        </w:rPr>
        <w:t> </w:t>
      </w:r>
      <w:r>
        <w:rPr/>
        <w:t>cư</w:t>
      </w:r>
      <w:r>
        <w:rPr>
          <w:spacing w:val="15"/>
        </w:rPr>
        <w:t> </w:t>
      </w:r>
      <w:r>
        <w:rPr/>
        <w:t>trú:</w:t>
      </w:r>
      <w:r>
        <w:rPr>
          <w:spacing w:val="18"/>
        </w:rPr>
        <w:t> </w:t>
      </w:r>
      <w:r>
        <w:rPr/>
        <w:t>Tổ</w:t>
      </w:r>
      <w:r>
        <w:rPr>
          <w:spacing w:val="11"/>
        </w:rPr>
        <w:t> </w:t>
      </w:r>
      <w:r>
        <w:rPr/>
        <w:t>dân</w:t>
      </w:r>
      <w:r>
        <w:rPr>
          <w:spacing w:val="11"/>
        </w:rPr>
        <w:t> </w:t>
      </w:r>
      <w:r>
        <w:rPr/>
        <w:t>phố</w:t>
      </w:r>
      <w:r>
        <w:rPr>
          <w:spacing w:val="12"/>
        </w:rPr>
        <w:t> </w:t>
      </w:r>
      <w:r>
        <w:rPr/>
        <w:t>Phố</w:t>
      </w:r>
      <w:r>
        <w:rPr>
          <w:spacing w:val="11"/>
        </w:rPr>
        <w:t> </w:t>
      </w:r>
      <w:r>
        <w:rPr/>
        <w:t>C,</w:t>
      </w:r>
      <w:r>
        <w:rPr>
          <w:spacing w:val="9"/>
        </w:rPr>
        <w:t> </w:t>
      </w:r>
      <w:r>
        <w:rPr/>
        <w:t>thị</w:t>
      </w:r>
      <w:r>
        <w:rPr>
          <w:spacing w:val="9"/>
        </w:rPr>
        <w:t> </w:t>
      </w:r>
      <w:r>
        <w:rPr/>
        <w:t>trấn</w:t>
      </w:r>
      <w:r>
        <w:rPr>
          <w:spacing w:val="12"/>
        </w:rPr>
        <w:t> </w:t>
      </w:r>
      <w:r>
        <w:rPr/>
        <w:t>S1,</w:t>
      </w:r>
      <w:r>
        <w:rPr>
          <w:spacing w:val="9"/>
        </w:rPr>
        <w:t> </w:t>
      </w:r>
      <w:r>
        <w:rPr/>
        <w:t>huyện</w:t>
      </w:r>
      <w:r>
        <w:rPr>
          <w:spacing w:val="12"/>
        </w:rPr>
        <w:t> </w:t>
      </w:r>
      <w:r>
        <w:rPr/>
        <w:t>S,</w:t>
      </w:r>
      <w:r>
        <w:rPr>
          <w:spacing w:val="10"/>
        </w:rPr>
        <w:t> </w:t>
      </w:r>
      <w:r>
        <w:rPr/>
        <w:t>tỉnh</w:t>
      </w:r>
      <w:r>
        <w:rPr>
          <w:spacing w:val="11"/>
        </w:rPr>
        <w:t> </w:t>
      </w:r>
      <w:r>
        <w:rPr/>
        <w:t>Lào</w:t>
      </w:r>
      <w:r>
        <w:rPr>
          <w:spacing w:val="11"/>
        </w:rPr>
        <w:t> </w:t>
      </w:r>
      <w:r>
        <w:rPr/>
        <w:t>Cai</w:t>
      </w:r>
      <w:r>
        <w:rPr>
          <w:spacing w:val="13"/>
        </w:rPr>
        <w:t> </w:t>
      </w:r>
      <w:r>
        <w:rPr/>
        <w:t>–</w:t>
      </w:r>
      <w:r>
        <w:rPr>
          <w:spacing w:val="12"/>
        </w:rPr>
        <w:t> </w:t>
      </w:r>
      <w:r>
        <w:rPr>
          <w:spacing w:val="-4"/>
        </w:rPr>
        <w:t>Vắng</w:t>
      </w:r>
    </w:p>
    <w:p>
      <w:pPr>
        <w:pStyle w:val="BodyText"/>
        <w:spacing w:before="2"/>
        <w:ind w:left="0"/>
        <w:jc w:val="left"/>
      </w:pPr>
    </w:p>
    <w:p>
      <w:pPr>
        <w:spacing w:line="322" w:lineRule="exact" w:before="0"/>
        <w:ind w:left="50" w:right="0" w:firstLine="0"/>
        <w:jc w:val="left"/>
        <w:rPr>
          <w:sz w:val="28"/>
        </w:rPr>
      </w:pPr>
      <w:r>
        <w:rPr>
          <w:i/>
          <w:sz w:val="28"/>
        </w:rPr>
        <w:t>-</w:t>
      </w:r>
      <w:r>
        <w:rPr>
          <w:i/>
          <w:spacing w:val="-4"/>
          <w:sz w:val="28"/>
        </w:rPr>
        <w:t> </w:t>
      </w:r>
      <w:r>
        <w:rPr>
          <w:i/>
          <w:sz w:val="28"/>
        </w:rPr>
        <w:t>Người</w:t>
      </w:r>
      <w:r>
        <w:rPr>
          <w:i/>
          <w:spacing w:val="-6"/>
          <w:sz w:val="28"/>
        </w:rPr>
        <w:t> </w:t>
      </w:r>
      <w:r>
        <w:rPr>
          <w:i/>
          <w:sz w:val="28"/>
        </w:rPr>
        <w:t>phiên</w:t>
      </w:r>
      <w:r>
        <w:rPr>
          <w:i/>
          <w:spacing w:val="-5"/>
          <w:sz w:val="28"/>
        </w:rPr>
        <w:t> </w:t>
      </w:r>
      <w:r>
        <w:rPr>
          <w:i/>
          <w:sz w:val="28"/>
        </w:rPr>
        <w:t>dịch</w:t>
      </w:r>
      <w:r>
        <w:rPr>
          <w:sz w:val="28"/>
        </w:rPr>
        <w:t>:</w:t>
      </w:r>
      <w:r>
        <w:rPr>
          <w:spacing w:val="-2"/>
          <w:sz w:val="28"/>
        </w:rPr>
        <w:t> </w:t>
      </w:r>
      <w:r>
        <w:rPr>
          <w:sz w:val="28"/>
        </w:rPr>
        <w:t>Chị</w:t>
      </w:r>
      <w:r>
        <w:rPr>
          <w:spacing w:val="-2"/>
          <w:sz w:val="28"/>
        </w:rPr>
        <w:t> </w:t>
      </w:r>
      <w:r>
        <w:rPr>
          <w:sz w:val="28"/>
        </w:rPr>
        <w:t>Lù</w:t>
      </w:r>
      <w:r>
        <w:rPr>
          <w:spacing w:val="-2"/>
          <w:sz w:val="28"/>
        </w:rPr>
        <w:t> </w:t>
      </w:r>
      <w:r>
        <w:rPr>
          <w:sz w:val="28"/>
        </w:rPr>
        <w:t>Thị</w:t>
      </w:r>
      <w:r>
        <w:rPr>
          <w:spacing w:val="-1"/>
          <w:sz w:val="28"/>
        </w:rPr>
        <w:t> </w:t>
      </w:r>
      <w:r>
        <w:rPr>
          <w:sz w:val="28"/>
        </w:rPr>
        <w:t>Ng,</w:t>
      </w:r>
      <w:r>
        <w:rPr>
          <w:spacing w:val="-4"/>
          <w:sz w:val="28"/>
        </w:rPr>
        <w:t> </w:t>
      </w:r>
      <w:r>
        <w:rPr>
          <w:sz w:val="28"/>
        </w:rPr>
        <w:t>sinh</w:t>
      </w:r>
      <w:r>
        <w:rPr>
          <w:spacing w:val="-2"/>
          <w:sz w:val="28"/>
        </w:rPr>
        <w:t> </w:t>
      </w:r>
      <w:r>
        <w:rPr>
          <w:sz w:val="28"/>
        </w:rPr>
        <w:t>năm</w:t>
      </w:r>
      <w:r>
        <w:rPr>
          <w:spacing w:val="-5"/>
          <w:sz w:val="28"/>
        </w:rPr>
        <w:t> </w:t>
      </w:r>
      <w:r>
        <w:rPr>
          <w:spacing w:val="-4"/>
          <w:sz w:val="28"/>
        </w:rPr>
        <w:t>1991</w:t>
      </w:r>
    </w:p>
    <w:p>
      <w:pPr>
        <w:pStyle w:val="BodyText"/>
        <w:ind w:left="50"/>
        <w:jc w:val="left"/>
      </w:pPr>
      <w:r>
        <w:rPr/>
        <w:t>Nơi</w:t>
      </w:r>
      <w:r>
        <w:rPr>
          <w:spacing w:val="-1"/>
        </w:rPr>
        <w:t> </w:t>
      </w:r>
      <w:r>
        <w:rPr/>
        <w:t>cư</w:t>
      </w:r>
      <w:r>
        <w:rPr>
          <w:spacing w:val="-4"/>
        </w:rPr>
        <w:t> </w:t>
      </w:r>
      <w:r>
        <w:rPr/>
        <w:t>trú:</w:t>
      </w:r>
      <w:r>
        <w:rPr>
          <w:spacing w:val="-1"/>
        </w:rPr>
        <w:t> </w:t>
      </w:r>
      <w:r>
        <w:rPr/>
        <w:t>Thôn</w:t>
      </w:r>
      <w:r>
        <w:rPr>
          <w:spacing w:val="-1"/>
        </w:rPr>
        <w:t> </w:t>
      </w:r>
      <w:r>
        <w:rPr/>
        <w:t>S2,</w:t>
      </w:r>
      <w:r>
        <w:rPr>
          <w:spacing w:val="-6"/>
        </w:rPr>
        <w:t> </w:t>
      </w:r>
      <w:r>
        <w:rPr/>
        <w:t>xã</w:t>
      </w:r>
      <w:r>
        <w:rPr>
          <w:spacing w:val="-2"/>
        </w:rPr>
        <w:t> </w:t>
      </w:r>
      <w:r>
        <w:rPr/>
        <w:t>N2,</w:t>
      </w:r>
      <w:r>
        <w:rPr>
          <w:spacing w:val="-3"/>
        </w:rPr>
        <w:t> </w:t>
      </w:r>
      <w:r>
        <w:rPr/>
        <w:t>huyện</w:t>
      </w:r>
      <w:r>
        <w:rPr>
          <w:spacing w:val="-1"/>
        </w:rPr>
        <w:t> </w:t>
      </w:r>
      <w:r>
        <w:rPr/>
        <w:t>S,</w:t>
      </w:r>
      <w:r>
        <w:rPr>
          <w:spacing w:val="-3"/>
        </w:rPr>
        <w:t> </w:t>
      </w:r>
      <w:r>
        <w:rPr/>
        <w:t>tỉnh</w:t>
      </w:r>
      <w:r>
        <w:rPr>
          <w:spacing w:val="-5"/>
        </w:rPr>
        <w:t> </w:t>
      </w:r>
      <w:r>
        <w:rPr/>
        <w:t>Lào</w:t>
      </w:r>
      <w:r>
        <w:rPr>
          <w:spacing w:val="-1"/>
        </w:rPr>
        <w:t> </w:t>
      </w:r>
      <w:r>
        <w:rPr/>
        <w:t>Cai.</w:t>
      </w:r>
      <w:r>
        <w:rPr>
          <w:spacing w:val="-3"/>
        </w:rPr>
        <w:t> </w:t>
      </w:r>
      <w:r>
        <w:rPr/>
        <w:t>(Có </w:t>
      </w:r>
      <w:r>
        <w:rPr>
          <w:spacing w:val="-2"/>
        </w:rPr>
        <w:t>mặt).</w:t>
      </w:r>
    </w:p>
    <w:p>
      <w:pPr>
        <w:pStyle w:val="BodyText"/>
        <w:spacing w:before="4"/>
        <w:ind w:left="0"/>
        <w:jc w:val="left"/>
      </w:pPr>
    </w:p>
    <w:p>
      <w:pPr>
        <w:pStyle w:val="Heading1"/>
        <w:ind w:left="3186" w:right="3772"/>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pgSz w:w="11910" w:h="16850"/>
          <w:pgMar w:footer="692" w:header="0" w:top="940" w:bottom="880" w:left="960" w:right="340"/>
          <w:pgNumType w:start="2"/>
          <w:cols w:num="2" w:equalWidth="0">
            <w:col w:w="1218" w:space="40"/>
            <w:col w:w="9352"/>
          </w:cols>
        </w:sectPr>
      </w:pPr>
    </w:p>
    <w:p>
      <w:pPr>
        <w:pStyle w:val="BodyText"/>
        <w:spacing w:before="8"/>
        <w:ind w:left="0"/>
        <w:jc w:val="left"/>
        <w:rPr>
          <w:b/>
          <w:sz w:val="22"/>
        </w:rPr>
      </w:pPr>
    </w:p>
    <w:p>
      <w:pPr>
        <w:pStyle w:val="BodyText"/>
        <w:spacing w:before="89"/>
        <w:ind w:right="787" w:firstLine="719"/>
      </w:pPr>
      <w:r>
        <w:rPr/>
        <w:t>Theo các tài liệu có trong hồ sơ vụ án và diễn biến tại phiên tòa, nội dung vụ án được tóm tắt như sau:</w:t>
      </w:r>
    </w:p>
    <w:p>
      <w:pPr>
        <w:pStyle w:val="BodyText"/>
        <w:ind w:right="784" w:firstLine="719"/>
      </w:pPr>
      <w:r>
        <w:rPr/>
        <w:t>Thực hiện theo kế hoạch số 167/KH-UBND ngày 20/6/2022 của UBND huyện S, tỉnh Lào Cai về việc rà soát, quản lý người nghiện, người sử dụng ma túy trên địa bàn huyện S, tỉnh Lào Cai. Vào hồi 06 giờ 00 phút, ngày 13/7/2022, tổ công tác Công an huyện S phối hợp với Công</w:t>
      </w:r>
      <w:r>
        <w:rPr>
          <w:spacing w:val="40"/>
        </w:rPr>
        <w:t> </w:t>
      </w:r>
      <w:r>
        <w:rPr/>
        <w:t>an thị trấn S, huyện S đã tiến hành</w:t>
      </w:r>
      <w:r>
        <w:rPr>
          <w:spacing w:val="-4"/>
        </w:rPr>
        <w:t> </w:t>
      </w:r>
      <w:r>
        <w:rPr/>
        <w:t>kiểm</w:t>
      </w:r>
      <w:r>
        <w:rPr>
          <w:spacing w:val="-6"/>
        </w:rPr>
        <w:t> </w:t>
      </w:r>
      <w:r>
        <w:rPr/>
        <w:t>tra đưa</w:t>
      </w:r>
      <w:r>
        <w:rPr>
          <w:spacing w:val="-1"/>
        </w:rPr>
        <w:t> </w:t>
      </w:r>
      <w:r>
        <w:rPr/>
        <w:t>Thào Seo</w:t>
      </w:r>
      <w:r>
        <w:rPr>
          <w:spacing w:val="-1"/>
        </w:rPr>
        <w:t> </w:t>
      </w:r>
      <w:r>
        <w:rPr/>
        <w:t>S</w:t>
      </w:r>
      <w:r>
        <w:rPr>
          <w:spacing w:val="-2"/>
        </w:rPr>
        <w:t> </w:t>
      </w:r>
      <w:r>
        <w:rPr/>
        <w:t>và</w:t>
      </w:r>
      <w:r>
        <w:rPr>
          <w:spacing w:val="-1"/>
        </w:rPr>
        <w:t> </w:t>
      </w:r>
      <w:r>
        <w:rPr/>
        <w:t>Sùng Thị</w:t>
      </w:r>
      <w:r>
        <w:rPr>
          <w:spacing w:val="-2"/>
        </w:rPr>
        <w:t> </w:t>
      </w:r>
      <w:r>
        <w:rPr/>
        <w:t>X</w:t>
      </w:r>
      <w:r>
        <w:rPr>
          <w:spacing w:val="-3"/>
        </w:rPr>
        <w:t> </w:t>
      </w:r>
      <w:r>
        <w:rPr/>
        <w:t>cùng</w:t>
      </w:r>
      <w:r>
        <w:rPr>
          <w:spacing w:val="-1"/>
        </w:rPr>
        <w:t> </w:t>
      </w:r>
      <w:r>
        <w:rPr/>
        <w:t>tổ dân</w:t>
      </w:r>
      <w:r>
        <w:rPr>
          <w:spacing w:val="-1"/>
        </w:rPr>
        <w:t> </w:t>
      </w:r>
      <w:r>
        <w:rPr/>
        <w:t>phố</w:t>
      </w:r>
      <w:r>
        <w:rPr>
          <w:spacing w:val="-2"/>
        </w:rPr>
        <w:t> </w:t>
      </w:r>
      <w:r>
        <w:rPr/>
        <w:t>M,</w:t>
      </w:r>
      <w:r>
        <w:rPr>
          <w:spacing w:val="-2"/>
        </w:rPr>
        <w:t> </w:t>
      </w:r>
      <w:r>
        <w:rPr/>
        <w:t>thị trấn</w:t>
      </w:r>
      <w:r>
        <w:rPr>
          <w:spacing w:val="-1"/>
        </w:rPr>
        <w:t> </w:t>
      </w:r>
      <w:r>
        <w:rPr/>
        <w:t>S</w:t>
      </w:r>
      <w:r>
        <w:rPr>
          <w:spacing w:val="-4"/>
        </w:rPr>
        <w:t> </w:t>
      </w:r>
      <w:r>
        <w:rPr/>
        <w:t>để</w:t>
      </w:r>
      <w:r>
        <w:rPr>
          <w:spacing w:val="-1"/>
        </w:rPr>
        <w:t> </w:t>
      </w:r>
      <w:r>
        <w:rPr/>
        <w:t>đi xét nghiệm</w:t>
      </w:r>
      <w:r>
        <w:rPr>
          <w:spacing w:val="-1"/>
        </w:rPr>
        <w:t> </w:t>
      </w:r>
      <w:r>
        <w:rPr/>
        <w:t>chất ma túy. Khi tổ công tác đến nhà của Thào Seo S và Sùng Thị X thì phát hiện tại giường ngủ phía bên trong, bên phải theo hướng nhà nơi Sùng Thị</w:t>
      </w:r>
      <w:r>
        <w:rPr>
          <w:spacing w:val="-1"/>
        </w:rPr>
        <w:t> </w:t>
      </w:r>
      <w:r>
        <w:rPr/>
        <w:t>X</w:t>
      </w:r>
      <w:r>
        <w:rPr>
          <w:spacing w:val="-4"/>
        </w:rPr>
        <w:t> </w:t>
      </w:r>
      <w:r>
        <w:rPr/>
        <w:t>đang</w:t>
      </w:r>
      <w:r>
        <w:rPr>
          <w:spacing w:val="-1"/>
        </w:rPr>
        <w:t> </w:t>
      </w:r>
      <w:r>
        <w:rPr/>
        <w:t>nằm</w:t>
      </w:r>
      <w:r>
        <w:rPr>
          <w:spacing w:val="-7"/>
        </w:rPr>
        <w:t> </w:t>
      </w:r>
      <w:r>
        <w:rPr/>
        <w:t>ngủ</w:t>
      </w:r>
      <w:r>
        <w:rPr>
          <w:spacing w:val="-5"/>
        </w:rPr>
        <w:t> </w:t>
      </w:r>
      <w:r>
        <w:rPr/>
        <w:t>có</w:t>
      </w:r>
      <w:r>
        <w:rPr>
          <w:spacing w:val="-1"/>
        </w:rPr>
        <w:t> </w:t>
      </w:r>
      <w:r>
        <w:rPr/>
        <w:t>04</w:t>
      </w:r>
      <w:r>
        <w:rPr>
          <w:spacing w:val="-1"/>
        </w:rPr>
        <w:t> </w:t>
      </w:r>
      <w:r>
        <w:rPr/>
        <w:t>gói</w:t>
      </w:r>
      <w:r>
        <w:rPr>
          <w:spacing w:val="-1"/>
        </w:rPr>
        <w:t> </w:t>
      </w:r>
      <w:r>
        <w:rPr/>
        <w:t>nilon</w:t>
      </w:r>
      <w:r>
        <w:rPr>
          <w:spacing w:val="-1"/>
        </w:rPr>
        <w:t> </w:t>
      </w:r>
      <w:r>
        <w:rPr/>
        <w:t>bên</w:t>
      </w:r>
      <w:r>
        <w:rPr>
          <w:spacing w:val="-1"/>
        </w:rPr>
        <w:t> </w:t>
      </w:r>
      <w:r>
        <w:rPr/>
        <w:t>trong</w:t>
      </w:r>
      <w:r>
        <w:rPr>
          <w:spacing w:val="-1"/>
        </w:rPr>
        <w:t> </w:t>
      </w:r>
      <w:r>
        <w:rPr/>
        <w:t>mỗi</w:t>
      </w:r>
      <w:r>
        <w:rPr>
          <w:spacing w:val="-1"/>
        </w:rPr>
        <w:t> </w:t>
      </w:r>
      <w:r>
        <w:rPr/>
        <w:t>gói</w:t>
      </w:r>
      <w:r>
        <w:rPr>
          <w:spacing w:val="-1"/>
        </w:rPr>
        <w:t> </w:t>
      </w:r>
      <w:r>
        <w:rPr/>
        <w:t>có</w:t>
      </w:r>
      <w:r>
        <w:rPr>
          <w:spacing w:val="-1"/>
        </w:rPr>
        <w:t> </w:t>
      </w:r>
      <w:r>
        <w:rPr/>
        <w:t>chứa</w:t>
      </w:r>
      <w:r>
        <w:rPr>
          <w:spacing w:val="-5"/>
        </w:rPr>
        <w:t> </w:t>
      </w:r>
      <w:r>
        <w:rPr/>
        <w:t>chất</w:t>
      </w:r>
      <w:r>
        <w:rPr>
          <w:spacing w:val="-1"/>
        </w:rPr>
        <w:t> </w:t>
      </w:r>
      <w:r>
        <w:rPr/>
        <w:t>bột</w:t>
      </w:r>
      <w:r>
        <w:rPr>
          <w:spacing w:val="-4"/>
        </w:rPr>
        <w:t> </w:t>
      </w:r>
      <w:r>
        <w:rPr/>
        <w:t>vón cục, màu trắng nghi là ma túy (Heroine). Tại đây, Sùng Thị X tự khai nhận 04 gói nilon bên trong có chứa chất bột vón cục, màu trắng là ma túy (Heroine). Tổ công tác tiến hành kiểm tra trên người của Sùng Thị X thì trong túi thổ cẩm</w:t>
      </w:r>
      <w:r>
        <w:rPr>
          <w:spacing w:val="40"/>
        </w:rPr>
        <w:t> </w:t>
      </w:r>
      <w:r>
        <w:rPr/>
        <w:t>Sùng Thị X đang đeo trên người bên trong có số tiền 3.080.000 đồng (Ba triệu không trăm tám mươi nghìn đồng). Tổ công tác đã tiến hành lập biên bản bắt người phạm tội quả tang đồng thời thu giữ và niêm phong vật chứng theo quy định. Cùng ngày cơ quan cảnh sát điều tra Công an huyện S đã tiến hành khám xét khẩn cấp chỗ ở của Sùng Thị X thì phát</w:t>
      </w:r>
      <w:r>
        <w:rPr>
          <w:spacing w:val="-1"/>
        </w:rPr>
        <w:t> </w:t>
      </w:r>
      <w:r>
        <w:rPr/>
        <w:t>hiện trên giường ngủ</w:t>
      </w:r>
      <w:r>
        <w:rPr>
          <w:spacing w:val="-1"/>
        </w:rPr>
        <w:t> </w:t>
      </w:r>
      <w:r>
        <w:rPr/>
        <w:t>phía trong, bên phải theo hướng nhà nơi Sùng Thị X ngủ phát hiện 04 mảnh giấy bạc trong đó</w:t>
      </w:r>
      <w:r>
        <w:rPr>
          <w:spacing w:val="40"/>
        </w:rPr>
        <w:t> </w:t>
      </w:r>
      <w:r>
        <w:rPr/>
        <w:t>có 03 mảnh dính nhựa màu nâu đen, 01 con dao bằng kim loại cán nhựa màu</w:t>
      </w:r>
      <w:r>
        <w:rPr>
          <w:spacing w:val="40"/>
        </w:rPr>
        <w:t> </w:t>
      </w:r>
      <w:r>
        <w:rPr/>
        <w:t>nâu nhạt; 01 con dao bằng kim</w:t>
      </w:r>
      <w:r>
        <w:rPr>
          <w:spacing w:val="-1"/>
        </w:rPr>
        <w:t> </w:t>
      </w:r>
      <w:r>
        <w:rPr/>
        <w:t>loại có cán quấn băng keo màu đen; 01 kéo bằng kim loại màu nâu đen; 01 kéo bằng kim loại tay cầm bằng nhựa màu xanh. Tại cửa sổ phòng phía bên trong bên phải theo hướng nhà phát hiện 04 gói nilon, trong đó có 02 gói màu trắng bên trong mỗi gói có chứa chất nhựa dẻo, màu nâu đen; 02 gói màu xanh, 01 gói bên trong có chứa chất nhựa dẻo màu nâu đen; 01 gói bên trong chứa chất rắn, vón cục màu nâu đen; 01 cân tiểu ly màu đen một mặt có in dòng chữ POCKET SCALE. Tại giường ngủ phòng phía ngoài, bên phải theo hướng nhà, giường ngủ của Thào Seo S phát hiện 01 túi nilon màu xanh bên trong có chứa chất bột, vón cục màu trắng.</w:t>
      </w:r>
    </w:p>
    <w:p>
      <w:pPr>
        <w:pStyle w:val="BodyText"/>
        <w:ind w:right="787" w:firstLine="719"/>
      </w:pPr>
      <w:r>
        <w:rPr/>
        <w:t>Quá trình điều tra Sùng Thị X khai nhận như sau: Khoảng tháng 8 năm 2021 âm lịch (Xóa không nhớ ngày nào) khi Xóa đang ở nhà thì có một người đàn ông đến giới thiệu tên là Giàng T, sinh năm 1974 nhà ở tỉnh Thanh Hóa (không nói địa chỉ cụ thể với X); Tủa nói với Xóa là Tủa từ Thanh Hóa lên S để bán thuốc (X hiểu đó là ma túy) nhưng không bán được nên nhờ X giữ hộ, X đồng ý.</w:t>
      </w:r>
      <w:r>
        <w:rPr>
          <w:spacing w:val="-1"/>
        </w:rPr>
        <w:t> </w:t>
      </w:r>
      <w:r>
        <w:rPr/>
        <w:t>Tủa</w:t>
      </w:r>
      <w:r>
        <w:rPr>
          <w:spacing w:val="-1"/>
        </w:rPr>
        <w:t> </w:t>
      </w:r>
      <w:r>
        <w:rPr/>
        <w:t>đưa</w:t>
      </w:r>
      <w:r>
        <w:rPr>
          <w:spacing w:val="-2"/>
        </w:rPr>
        <w:t> </w:t>
      </w:r>
      <w:r>
        <w:rPr/>
        <w:t>cho</w:t>
      </w:r>
      <w:r>
        <w:rPr>
          <w:spacing w:val="-1"/>
        </w:rPr>
        <w:t> </w:t>
      </w:r>
      <w:r>
        <w:rPr/>
        <w:t>X một túi</w:t>
      </w:r>
      <w:r>
        <w:rPr>
          <w:spacing w:val="-1"/>
        </w:rPr>
        <w:t> </w:t>
      </w:r>
      <w:r>
        <w:rPr/>
        <w:t>nilon màu xanh</w:t>
      </w:r>
      <w:r>
        <w:rPr>
          <w:spacing w:val="-1"/>
        </w:rPr>
        <w:t> </w:t>
      </w:r>
      <w:r>
        <w:rPr/>
        <w:t>và</w:t>
      </w:r>
      <w:r>
        <w:rPr>
          <w:spacing w:val="-2"/>
        </w:rPr>
        <w:t> </w:t>
      </w:r>
      <w:r>
        <w:rPr/>
        <w:t>nói</w:t>
      </w:r>
      <w:r>
        <w:rPr>
          <w:spacing w:val="-1"/>
        </w:rPr>
        <w:t> </w:t>
      </w:r>
      <w:r>
        <w:rPr/>
        <w:t>với X khi</w:t>
      </w:r>
      <w:r>
        <w:rPr>
          <w:spacing w:val="-2"/>
        </w:rPr>
        <w:t> </w:t>
      </w:r>
      <w:r>
        <w:rPr/>
        <w:t>nào có</w:t>
      </w:r>
      <w:r>
        <w:rPr>
          <w:spacing w:val="-1"/>
        </w:rPr>
        <w:t> </w:t>
      </w:r>
      <w:r>
        <w:rPr/>
        <w:t>thời</w:t>
      </w:r>
      <w:r>
        <w:rPr>
          <w:spacing w:val="-1"/>
        </w:rPr>
        <w:t> </w:t>
      </w:r>
      <w:r>
        <w:rPr/>
        <w:t>gian thì lên lấy mang đi bán. Sau khi nhận túi nilon từ Tủa, X mang vào trong buồng ngủ và cất dưới chăn bông được gấp làm gối ngủ. Khoảng một tuần sau, X nói với</w:t>
      </w:r>
      <w:r>
        <w:rPr>
          <w:spacing w:val="24"/>
        </w:rPr>
        <w:t> </w:t>
      </w:r>
      <w:r>
        <w:rPr/>
        <w:t>chồng</w:t>
      </w:r>
      <w:r>
        <w:rPr>
          <w:spacing w:val="22"/>
        </w:rPr>
        <w:t> </w:t>
      </w:r>
      <w:r>
        <w:rPr/>
        <w:t>là</w:t>
      </w:r>
      <w:r>
        <w:rPr>
          <w:spacing w:val="23"/>
        </w:rPr>
        <w:t> </w:t>
      </w:r>
      <w:r>
        <w:rPr/>
        <w:t>Thào</w:t>
      </w:r>
      <w:r>
        <w:rPr>
          <w:spacing w:val="24"/>
        </w:rPr>
        <w:t> </w:t>
      </w:r>
      <w:r>
        <w:rPr/>
        <w:t>Seo</w:t>
      </w:r>
      <w:r>
        <w:rPr>
          <w:spacing w:val="24"/>
        </w:rPr>
        <w:t> </w:t>
      </w:r>
      <w:r>
        <w:rPr/>
        <w:t>S</w:t>
      </w:r>
      <w:r>
        <w:rPr>
          <w:spacing w:val="23"/>
        </w:rPr>
        <w:t> </w:t>
      </w:r>
      <w:r>
        <w:rPr/>
        <w:t>có</w:t>
      </w:r>
      <w:r>
        <w:rPr>
          <w:spacing w:val="22"/>
        </w:rPr>
        <w:t> </w:t>
      </w:r>
      <w:r>
        <w:rPr/>
        <w:t>người</w:t>
      </w:r>
      <w:r>
        <w:rPr>
          <w:spacing w:val="22"/>
        </w:rPr>
        <w:t> </w:t>
      </w:r>
      <w:r>
        <w:rPr/>
        <w:t>tên</w:t>
      </w:r>
      <w:r>
        <w:rPr>
          <w:spacing w:val="22"/>
        </w:rPr>
        <w:t> </w:t>
      </w:r>
      <w:r>
        <w:rPr/>
        <w:t>Tủa</w:t>
      </w:r>
      <w:r>
        <w:rPr>
          <w:spacing w:val="21"/>
        </w:rPr>
        <w:t> </w:t>
      </w:r>
      <w:r>
        <w:rPr/>
        <w:t>ở</w:t>
      </w:r>
      <w:r>
        <w:rPr>
          <w:spacing w:val="24"/>
        </w:rPr>
        <w:t> </w:t>
      </w:r>
      <w:r>
        <w:rPr/>
        <w:t>Thanh</w:t>
      </w:r>
      <w:r>
        <w:rPr>
          <w:spacing w:val="24"/>
        </w:rPr>
        <w:t> </w:t>
      </w:r>
      <w:r>
        <w:rPr/>
        <w:t>Hóa</w:t>
      </w:r>
      <w:r>
        <w:rPr>
          <w:spacing w:val="21"/>
        </w:rPr>
        <w:t> </w:t>
      </w:r>
      <w:r>
        <w:rPr/>
        <w:t>nhờ</w:t>
      </w:r>
      <w:r>
        <w:rPr>
          <w:spacing w:val="21"/>
        </w:rPr>
        <w:t> </w:t>
      </w:r>
      <w:r>
        <w:rPr/>
        <w:t>cất</w:t>
      </w:r>
      <w:r>
        <w:rPr>
          <w:spacing w:val="20"/>
        </w:rPr>
        <w:t> </w:t>
      </w:r>
      <w:r>
        <w:rPr/>
        <w:t>hộ</w:t>
      </w:r>
      <w:r>
        <w:rPr>
          <w:spacing w:val="22"/>
        </w:rPr>
        <w:t> </w:t>
      </w:r>
      <w:r>
        <w:rPr/>
        <w:t>đồ</w:t>
      </w:r>
      <w:r>
        <w:rPr>
          <w:spacing w:val="22"/>
        </w:rPr>
        <w:t> </w:t>
      </w:r>
      <w:r>
        <w:rPr/>
        <w:t>nhưng</w:t>
      </w:r>
    </w:p>
    <w:p>
      <w:pPr>
        <w:spacing w:after="0"/>
        <w:sectPr>
          <w:type w:val="continuous"/>
          <w:pgSz w:w="11910" w:h="16850"/>
          <w:pgMar w:header="0" w:footer="692" w:top="940" w:bottom="280" w:left="960" w:right="340"/>
        </w:sectPr>
      </w:pPr>
    </w:p>
    <w:p>
      <w:pPr>
        <w:pStyle w:val="BodyText"/>
        <w:spacing w:before="72"/>
        <w:ind w:right="786"/>
      </w:pPr>
      <w:r>
        <w:rPr/>
        <w:t>không nói là đồ gì, Thào Seo S nói với X “Tại sao không biết người ta mà cất giữ đồ hộ người ta” sau đó Thào Seo S không hỏi và cũng không biết đó là đồ</w:t>
      </w:r>
      <w:r>
        <w:rPr>
          <w:spacing w:val="40"/>
        </w:rPr>
        <w:t> </w:t>
      </w:r>
      <w:r>
        <w:rPr/>
        <w:t>gì. Khoảng tháng 3 năm 2022 âm lịch khi nghe tin Tủa chết, X</w:t>
      </w:r>
      <w:r>
        <w:rPr>
          <w:spacing w:val="38"/>
        </w:rPr>
        <w:t> </w:t>
      </w:r>
      <w:r>
        <w:rPr/>
        <w:t>lấy số ma túy trên ra xem thấy có 02 cục ma túy được đựng trong ba lớp nilon. Vì nghe mọi người nói sử dụng ma túy thì đỡ mệt khi đi làm nương nên X đã lấy số ma túy Tủa nhờ cất hộ ra và dùng dao chia nhỏ 02 cục ma túy thành nhiều cục nhỏ và mỗi cục đều được gói trong túi nilon, X không nhớ là chia thành bao nhiêu gói và cất giữ dưới gối đầu giường ngủ của X, hàng ngày X lấy số ma túy đó để sử dụng dần cho riêng bản thân X; 01 gói màu xanh bên trong có chứa chất nhựa dẻo màu nâu; 01 gói màu xanh bên trong chứa chất rắn, vón cục màu nâu đen bị cáo khai nhận là cao ngựa và cao thuốc nam do bị cáo tự mua về cất giữ làm thuốc chữa bệnh đau bụng cho chồng nhưng không theo chỉ định của cơ sở y tế nào. Đến ngày 13/7/2022 thì bị phát hiện và bắt giữ.</w:t>
      </w:r>
    </w:p>
    <w:p>
      <w:pPr>
        <w:pStyle w:val="BodyText"/>
        <w:ind w:right="798" w:firstLine="719"/>
      </w:pPr>
      <w:r>
        <w:rPr/>
        <w:t>Tại biên bản niêm phong, xác định khối lượng, trích mẫu, tái niêm phong và giao nhận đối tượng giám định hồi 09 giờ 00 phút ngày 14/7/2022 tại Phòng kỹ thuật hình sự Công an tỉnh Lào Cai xác định:</w:t>
      </w:r>
    </w:p>
    <w:p>
      <w:pPr>
        <w:pStyle w:val="ListParagraph"/>
        <w:numPr>
          <w:ilvl w:val="0"/>
          <w:numId w:val="3"/>
        </w:numPr>
        <w:tabs>
          <w:tab w:pos="1666" w:val="left" w:leader="none"/>
        </w:tabs>
        <w:spacing w:line="240" w:lineRule="auto" w:before="2" w:after="0"/>
        <w:ind w:left="742" w:right="787" w:firstLine="719"/>
        <w:jc w:val="both"/>
        <w:rPr>
          <w:sz w:val="28"/>
        </w:rPr>
      </w:pPr>
      <w:r>
        <w:rPr>
          <w:sz w:val="28"/>
        </w:rPr>
        <w:t>Tổng khối lượng chất bột trắng, vón cục thu giữ khi bắt quả tang và khám xét khẩn cấp tại nhà của Thào Seo S và Sùng Thị X ngày 13/7/2022 là 67,15 gam; cơ quan giám định đã trích 2,03 gam để giám định, còn lại 65,12 gam trả lại cơ quan trưng cầu giám định.</w:t>
      </w:r>
    </w:p>
    <w:p>
      <w:pPr>
        <w:pStyle w:val="BodyText"/>
        <w:spacing w:before="1"/>
        <w:ind w:right="794" w:firstLine="719"/>
      </w:pPr>
      <w:r>
        <w:rPr/>
        <w:t>+ Tổng khối lượng chất vón cục, màu nâu đen thu giữ khám xét tại nhà Thào Seo S và Sùng Thị X ngày 13/7/2022 là 1,04 gam; cơ quan giám định đã trích 0,83 gam để giám định, còn lại 0,21 gam trả lại cơ quan trưng cầu giám </w:t>
      </w:r>
      <w:r>
        <w:rPr>
          <w:spacing w:val="-4"/>
        </w:rPr>
        <w:t>định.</w:t>
      </w:r>
    </w:p>
    <w:p>
      <w:pPr>
        <w:pStyle w:val="BodyText"/>
        <w:ind w:right="788" w:firstLine="719"/>
      </w:pPr>
      <w:r>
        <w:rPr/>
        <w:t>+ Tổng khối lượng chất dẻo màu nâu đen thu giữ khám xét tại nhà Thào Seo S và Sùng Thị X ngày 13/7/2022 là 67,72 gam; cơ quan giám định đã trích 15,98 gam để giám định, còn lại 51,64 gam trả lại cho cơ quan trưng cầu giám </w:t>
      </w:r>
      <w:r>
        <w:rPr>
          <w:spacing w:val="-4"/>
        </w:rPr>
        <w:t>định.</w:t>
      </w:r>
    </w:p>
    <w:p>
      <w:pPr>
        <w:pStyle w:val="ListParagraph"/>
        <w:numPr>
          <w:ilvl w:val="0"/>
          <w:numId w:val="3"/>
        </w:numPr>
        <w:tabs>
          <w:tab w:pos="1630" w:val="left" w:leader="none"/>
        </w:tabs>
        <w:spacing w:line="240" w:lineRule="auto" w:before="0" w:after="0"/>
        <w:ind w:left="742" w:right="792" w:firstLine="719"/>
        <w:jc w:val="both"/>
        <w:rPr>
          <w:sz w:val="28"/>
        </w:rPr>
      </w:pPr>
      <w:r>
        <w:rPr>
          <w:sz w:val="28"/>
        </w:rPr>
        <w:t>Tại kết luận giám</w:t>
      </w:r>
      <w:r>
        <w:rPr>
          <w:spacing w:val="-2"/>
          <w:sz w:val="28"/>
        </w:rPr>
        <w:t> </w:t>
      </w:r>
      <w:r>
        <w:rPr>
          <w:sz w:val="28"/>
        </w:rPr>
        <w:t>định số 185/KL-GĐMT ngày</w:t>
      </w:r>
      <w:r>
        <w:rPr>
          <w:spacing w:val="-1"/>
          <w:sz w:val="28"/>
        </w:rPr>
        <w:t> </w:t>
      </w:r>
      <w:r>
        <w:rPr>
          <w:sz w:val="28"/>
        </w:rPr>
        <w:t>21/7/2022 của Phòng kỹ thuật hình sự công an tỉnh Lào Cai. Kết luận:</w:t>
      </w:r>
    </w:p>
    <w:p>
      <w:pPr>
        <w:pStyle w:val="BodyText"/>
        <w:ind w:right="788" w:firstLine="719"/>
      </w:pPr>
      <w:r>
        <w:rPr/>
        <w:t>+ Tổng khối lượng chất bột màu trắng, vón cục thu giữ khi bắt quả tang</w:t>
      </w:r>
      <w:r>
        <w:rPr>
          <w:spacing w:val="40"/>
        </w:rPr>
        <w:t> </w:t>
      </w:r>
      <w:r>
        <w:rPr/>
        <w:t>và khám xét khẩn cấp tại nhà của Thào Seo S và Sùng Thị X ngày 13/7/2022 là 67,15 gam là loại ma túy Heroin (Hêrôin).</w:t>
      </w:r>
    </w:p>
    <w:p>
      <w:pPr>
        <w:pStyle w:val="BodyText"/>
        <w:ind w:right="793" w:firstLine="719"/>
      </w:pPr>
      <w:r>
        <w:rPr/>
        <w:t>+ Tổng khối lượng chất rắn, vón cục, màu nâu đen thu giữ khám xét khẩn cấp tại nhà của Sùng Thị X ngày 13/7/2022 là 1,04 gam tìm thấy các chất ma túy: Codeine, Morphine trong mẫu.</w:t>
      </w:r>
    </w:p>
    <w:p>
      <w:pPr>
        <w:pStyle w:val="BodyText"/>
        <w:ind w:right="788" w:firstLine="719"/>
      </w:pPr>
      <w:r>
        <w:rPr/>
        <w:t>+ Tổng khối lượng chất dẻo màu nâu đen thu giữ khẩn cấp tại nhà của Thào Seo S</w:t>
      </w:r>
      <w:r>
        <w:rPr>
          <w:spacing w:val="-2"/>
        </w:rPr>
        <w:t> </w:t>
      </w:r>
      <w:r>
        <w:rPr/>
        <w:t>và</w:t>
      </w:r>
      <w:r>
        <w:rPr>
          <w:spacing w:val="-1"/>
        </w:rPr>
        <w:t> </w:t>
      </w:r>
      <w:r>
        <w:rPr/>
        <w:t>Sùng</w:t>
      </w:r>
      <w:r>
        <w:rPr>
          <w:spacing w:val="-4"/>
        </w:rPr>
        <w:t> </w:t>
      </w:r>
      <w:r>
        <w:rPr/>
        <w:t>Thị X</w:t>
      </w:r>
      <w:r>
        <w:rPr>
          <w:spacing w:val="-2"/>
        </w:rPr>
        <w:t> </w:t>
      </w:r>
      <w:r>
        <w:rPr/>
        <w:t>ngày</w:t>
      </w:r>
      <w:r>
        <w:rPr>
          <w:spacing w:val="-5"/>
        </w:rPr>
        <w:t> </w:t>
      </w:r>
      <w:r>
        <w:rPr/>
        <w:t>13/7/2022 là</w:t>
      </w:r>
      <w:r>
        <w:rPr>
          <w:spacing w:val="-1"/>
        </w:rPr>
        <w:t> </w:t>
      </w:r>
      <w:r>
        <w:rPr/>
        <w:t>67,62 gam</w:t>
      </w:r>
      <w:r>
        <w:rPr>
          <w:spacing w:val="-6"/>
        </w:rPr>
        <w:t> </w:t>
      </w:r>
      <w:r>
        <w:rPr/>
        <w:t>không</w:t>
      </w:r>
      <w:r>
        <w:rPr>
          <w:spacing w:val="-2"/>
        </w:rPr>
        <w:t> </w:t>
      </w:r>
      <w:r>
        <w:rPr/>
        <w:t>tìm</w:t>
      </w:r>
      <w:r>
        <w:rPr>
          <w:spacing w:val="-4"/>
        </w:rPr>
        <w:t> </w:t>
      </w:r>
      <w:r>
        <w:rPr/>
        <w:t>thấy</w:t>
      </w:r>
      <w:r>
        <w:rPr>
          <w:spacing w:val="-5"/>
        </w:rPr>
        <w:t> </w:t>
      </w:r>
      <w:r>
        <w:rPr/>
        <w:t>chất ma </w:t>
      </w:r>
      <w:r>
        <w:rPr>
          <w:spacing w:val="-4"/>
        </w:rPr>
        <w:t>túy.</w:t>
      </w:r>
    </w:p>
    <w:p>
      <w:pPr>
        <w:pStyle w:val="BodyText"/>
        <w:ind w:right="793" w:firstLine="719"/>
      </w:pPr>
      <w:r>
        <w:rPr/>
        <w:t>Cơ quan cảnh sát điều tra Công an huyện S đã ra quyết định trưng cầu giám định bổ sung trưng cầu Viện khoa học hình sự Bộ Công an giám định hàm lượng các chất ma túy đối với 0,21 gam chất rắn, vón cục màu nâu đen.</w:t>
      </w:r>
    </w:p>
    <w:p>
      <w:pPr>
        <w:pStyle w:val="BodyText"/>
        <w:ind w:right="790" w:firstLine="719"/>
      </w:pPr>
      <w:r>
        <w:rPr/>
        <w:t>Tại kết luận giám định số 4943/KL-KTHS ngày 05/8/2022 của Viện khoa học</w:t>
      </w:r>
      <w:r>
        <w:rPr>
          <w:spacing w:val="24"/>
        </w:rPr>
        <w:t> </w:t>
      </w:r>
      <w:r>
        <w:rPr/>
        <w:t>hình</w:t>
      </w:r>
      <w:r>
        <w:rPr>
          <w:spacing w:val="25"/>
        </w:rPr>
        <w:t> </w:t>
      </w:r>
      <w:r>
        <w:rPr/>
        <w:t>sự</w:t>
      </w:r>
      <w:r>
        <w:rPr>
          <w:spacing w:val="23"/>
        </w:rPr>
        <w:t> </w:t>
      </w:r>
      <w:r>
        <w:rPr/>
        <w:t>Bộ</w:t>
      </w:r>
      <w:r>
        <w:rPr>
          <w:spacing w:val="25"/>
        </w:rPr>
        <w:t> </w:t>
      </w:r>
      <w:r>
        <w:rPr/>
        <w:t>Công</w:t>
      </w:r>
      <w:r>
        <w:rPr>
          <w:spacing w:val="27"/>
        </w:rPr>
        <w:t> </w:t>
      </w:r>
      <w:r>
        <w:rPr/>
        <w:t>an</w:t>
      </w:r>
      <w:r>
        <w:rPr>
          <w:spacing w:val="25"/>
        </w:rPr>
        <w:t> </w:t>
      </w:r>
      <w:r>
        <w:rPr/>
        <w:t>kết</w:t>
      </w:r>
      <w:r>
        <w:rPr>
          <w:spacing w:val="25"/>
        </w:rPr>
        <w:t> </w:t>
      </w:r>
      <w:r>
        <w:rPr/>
        <w:t>luận:</w:t>
      </w:r>
      <w:r>
        <w:rPr>
          <w:spacing w:val="27"/>
        </w:rPr>
        <w:t> </w:t>
      </w:r>
      <w:r>
        <w:rPr/>
        <w:t>Hàm</w:t>
      </w:r>
      <w:r>
        <w:rPr>
          <w:spacing w:val="22"/>
        </w:rPr>
        <w:t> </w:t>
      </w:r>
      <w:r>
        <w:rPr/>
        <w:t>lượng</w:t>
      </w:r>
      <w:r>
        <w:rPr>
          <w:spacing w:val="25"/>
        </w:rPr>
        <w:t> </w:t>
      </w:r>
      <w:r>
        <w:rPr/>
        <w:t>chất</w:t>
      </w:r>
      <w:r>
        <w:rPr>
          <w:spacing w:val="25"/>
        </w:rPr>
        <w:t> </w:t>
      </w:r>
      <w:r>
        <w:rPr/>
        <w:t>ma</w:t>
      </w:r>
      <w:r>
        <w:rPr>
          <w:spacing w:val="27"/>
        </w:rPr>
        <w:t> </w:t>
      </w:r>
      <w:r>
        <w:rPr/>
        <w:t>túy</w:t>
      </w:r>
      <w:r>
        <w:rPr>
          <w:spacing w:val="23"/>
        </w:rPr>
        <w:t> </w:t>
      </w:r>
      <w:r>
        <w:rPr/>
        <w:t>Codeine,</w:t>
      </w:r>
      <w:r>
        <w:rPr>
          <w:spacing w:val="26"/>
        </w:rPr>
        <w:t> </w:t>
      </w:r>
      <w:r>
        <w:rPr/>
        <w:t>morphine</w:t>
      </w:r>
    </w:p>
    <w:p>
      <w:pPr>
        <w:spacing w:after="0"/>
        <w:sectPr>
          <w:pgSz w:w="11910" w:h="16850"/>
          <w:pgMar w:header="0" w:footer="692" w:top="940" w:bottom="880" w:left="960" w:right="340"/>
        </w:sectPr>
      </w:pPr>
    </w:p>
    <w:p>
      <w:pPr>
        <w:pStyle w:val="BodyText"/>
        <w:spacing w:line="242" w:lineRule="auto" w:before="72"/>
        <w:ind w:right="791"/>
      </w:pPr>
      <w:r>
        <w:rPr/>
        <w:t>trong mẫu là 0,03% và 6,1%. Mẫu giám</w:t>
      </w:r>
      <w:r>
        <w:rPr>
          <w:spacing w:val="-1"/>
        </w:rPr>
        <w:t> </w:t>
      </w:r>
      <w:r>
        <w:rPr/>
        <w:t>định đã phân tích hết không hoàn lại cơ quan trưng cầu.</w:t>
      </w:r>
    </w:p>
    <w:p>
      <w:pPr>
        <w:pStyle w:val="BodyText"/>
        <w:ind w:right="791" w:firstLine="719"/>
      </w:pPr>
      <w:r>
        <w:rPr/>
        <w:t>Căn cứ Nghị định số 19/2018/NĐ-CP ngày 05/8/2018 của Chính phủ quy đổi hàm lượng chất ma túy sang khối lượng như sau: Chất Codeine có hàm lượng 0,03% quy đổi ra khối lượng là 0,000312 gam; chất Morphine có hàm lượng</w:t>
      </w:r>
      <w:r>
        <w:rPr>
          <w:spacing w:val="-1"/>
        </w:rPr>
        <w:t> </w:t>
      </w:r>
      <w:r>
        <w:rPr/>
        <w:t>6,1%</w:t>
      </w:r>
      <w:r>
        <w:rPr>
          <w:spacing w:val="-3"/>
        </w:rPr>
        <w:t> </w:t>
      </w:r>
      <w:r>
        <w:rPr/>
        <w:t>quy</w:t>
      </w:r>
      <w:r>
        <w:rPr>
          <w:spacing w:val="-5"/>
        </w:rPr>
        <w:t> </w:t>
      </w:r>
      <w:r>
        <w:rPr/>
        <w:t>đổi ra khối</w:t>
      </w:r>
      <w:r>
        <w:rPr>
          <w:spacing w:val="-1"/>
        </w:rPr>
        <w:t> </w:t>
      </w:r>
      <w:r>
        <w:rPr/>
        <w:t>lượng</w:t>
      </w:r>
      <w:r>
        <w:rPr>
          <w:spacing w:val="-1"/>
        </w:rPr>
        <w:t> </w:t>
      </w:r>
      <w:r>
        <w:rPr/>
        <w:t>là</w:t>
      </w:r>
      <w:r>
        <w:rPr>
          <w:spacing w:val="-2"/>
        </w:rPr>
        <w:t> </w:t>
      </w:r>
      <w:r>
        <w:rPr/>
        <w:t>0,06344</w:t>
      </w:r>
      <w:r>
        <w:rPr>
          <w:spacing w:val="-2"/>
        </w:rPr>
        <w:t> </w:t>
      </w:r>
      <w:r>
        <w:rPr/>
        <w:t>gam. Tổng</w:t>
      </w:r>
      <w:r>
        <w:rPr>
          <w:spacing w:val="-2"/>
        </w:rPr>
        <w:t> </w:t>
      </w:r>
      <w:r>
        <w:rPr/>
        <w:t>khối</w:t>
      </w:r>
      <w:r>
        <w:rPr>
          <w:spacing w:val="-1"/>
        </w:rPr>
        <w:t> </w:t>
      </w:r>
      <w:r>
        <w:rPr/>
        <w:t>lượng của</w:t>
      </w:r>
      <w:r>
        <w:rPr>
          <w:spacing w:val="-2"/>
        </w:rPr>
        <w:t> </w:t>
      </w:r>
      <w:r>
        <w:rPr/>
        <w:t>hai chất ma túy Codeine và Morphine là 0,063752 gam.</w:t>
      </w:r>
    </w:p>
    <w:p>
      <w:pPr>
        <w:pStyle w:val="BodyText"/>
        <w:ind w:right="789" w:firstLine="719"/>
      </w:pPr>
      <w:r>
        <w:rPr/>
        <w:t>Bản cáo trạng số 05/CT-VKS ngày 05/10/2022 của Viện kiểm sát nhân dân huyện S, tỉnh Lào Cai truy tố bị cáo Sùng Thị X về tội “Tàng trữ trái phép chất ma túy ” theo quy định tại điểm h khoản 3 Điều 249 Bộ luật hình sự.</w:t>
      </w:r>
    </w:p>
    <w:p>
      <w:pPr>
        <w:pStyle w:val="BodyText"/>
        <w:spacing w:line="321" w:lineRule="exact"/>
        <w:ind w:left="1462"/>
      </w:pPr>
      <w:r>
        <w:rPr/>
        <w:t>Tại</w:t>
      </w:r>
      <w:r>
        <w:rPr>
          <w:spacing w:val="-2"/>
        </w:rPr>
        <w:t> </w:t>
      </w:r>
      <w:r>
        <w:rPr/>
        <w:t>phiên</w:t>
      </w:r>
      <w:r>
        <w:rPr>
          <w:spacing w:val="-5"/>
        </w:rPr>
        <w:t> </w:t>
      </w:r>
      <w:r>
        <w:rPr/>
        <w:t>tòa</w:t>
      </w:r>
      <w:r>
        <w:rPr>
          <w:spacing w:val="-3"/>
        </w:rPr>
        <w:t> </w:t>
      </w:r>
      <w:r>
        <w:rPr>
          <w:spacing w:val="-10"/>
        </w:rPr>
        <w:t>:</w:t>
      </w:r>
    </w:p>
    <w:p>
      <w:pPr>
        <w:pStyle w:val="BodyText"/>
        <w:ind w:right="796" w:firstLine="719"/>
      </w:pPr>
      <w:r>
        <w:rPr/>
        <w:t>Bị cáo Sùng Thị X khai nhận toàn bộ hành vi phạm tội của mình như nội dung vụ án đã tóm tắt ở trên.</w:t>
      </w:r>
    </w:p>
    <w:p>
      <w:pPr>
        <w:pStyle w:val="BodyText"/>
        <w:ind w:right="791" w:firstLine="719"/>
      </w:pPr>
      <w:r>
        <w:rPr/>
        <w:t>Đại diện Viện kiểm</w:t>
      </w:r>
      <w:r>
        <w:rPr>
          <w:spacing w:val="-3"/>
        </w:rPr>
        <w:t> </w:t>
      </w:r>
      <w:r>
        <w:rPr/>
        <w:t>sát nhân dân huyện S, tỉnh Lào Cai giữ</w:t>
      </w:r>
      <w:r>
        <w:rPr>
          <w:spacing w:val="-2"/>
        </w:rPr>
        <w:t> </w:t>
      </w:r>
      <w:r>
        <w:rPr/>
        <w:t>quyền công tố tại phiên tòa luận tội và tranh luận: Tại phiên tòa bị cáo đã khai nhận toàn bộ hành vi phạm</w:t>
      </w:r>
      <w:r>
        <w:rPr>
          <w:spacing w:val="-2"/>
        </w:rPr>
        <w:t> </w:t>
      </w:r>
      <w:r>
        <w:rPr/>
        <w:t>tội, vì vậy</w:t>
      </w:r>
      <w:r>
        <w:rPr>
          <w:spacing w:val="-1"/>
        </w:rPr>
        <w:t> </w:t>
      </w:r>
      <w:r>
        <w:rPr/>
        <w:t>Viện kiểm</w:t>
      </w:r>
      <w:r>
        <w:rPr>
          <w:spacing w:val="-2"/>
        </w:rPr>
        <w:t> </w:t>
      </w:r>
      <w:r>
        <w:rPr/>
        <w:t>sát nhân dân huyện S giữ</w:t>
      </w:r>
      <w:r>
        <w:rPr>
          <w:spacing w:val="-1"/>
        </w:rPr>
        <w:t> </w:t>
      </w:r>
      <w:r>
        <w:rPr/>
        <w:t>nguyên quyết định truy tố.</w:t>
      </w:r>
    </w:p>
    <w:p>
      <w:pPr>
        <w:pStyle w:val="ListParagraph"/>
        <w:numPr>
          <w:ilvl w:val="0"/>
          <w:numId w:val="3"/>
        </w:numPr>
        <w:tabs>
          <w:tab w:pos="1664" w:val="left" w:leader="none"/>
        </w:tabs>
        <w:spacing w:line="240" w:lineRule="auto" w:before="0" w:after="0"/>
        <w:ind w:left="742" w:right="790" w:firstLine="719"/>
        <w:jc w:val="both"/>
        <w:rPr>
          <w:sz w:val="28"/>
        </w:rPr>
      </w:pPr>
      <w:r>
        <w:rPr>
          <w:sz w:val="28"/>
        </w:rPr>
        <w:t>Hình phạt chính: Đề nghị áp dụng điểm h khoản 3 Điều 249; điểm s khoản 1, khoản 2 Điều 51 Bộ luật hình sự. Đề nghị Hội đồng xét xử tuyên phạt bị</w:t>
      </w:r>
      <w:r>
        <w:rPr>
          <w:spacing w:val="-1"/>
          <w:sz w:val="28"/>
        </w:rPr>
        <w:t> </w:t>
      </w:r>
      <w:r>
        <w:rPr>
          <w:sz w:val="28"/>
        </w:rPr>
        <w:t>cáo</w:t>
      </w:r>
      <w:r>
        <w:rPr>
          <w:spacing w:val="-1"/>
          <w:sz w:val="28"/>
        </w:rPr>
        <w:t> </w:t>
      </w:r>
      <w:r>
        <w:rPr>
          <w:sz w:val="28"/>
        </w:rPr>
        <w:t>Sùng</w:t>
      </w:r>
      <w:r>
        <w:rPr>
          <w:spacing w:val="-1"/>
          <w:sz w:val="28"/>
        </w:rPr>
        <w:t> </w:t>
      </w:r>
      <w:r>
        <w:rPr>
          <w:sz w:val="28"/>
        </w:rPr>
        <w:t>Thị</w:t>
      </w:r>
      <w:r>
        <w:rPr>
          <w:spacing w:val="-1"/>
          <w:sz w:val="28"/>
        </w:rPr>
        <w:t> </w:t>
      </w:r>
      <w:r>
        <w:rPr>
          <w:sz w:val="28"/>
        </w:rPr>
        <w:t>X</w:t>
      </w:r>
      <w:r>
        <w:rPr>
          <w:spacing w:val="-3"/>
          <w:sz w:val="28"/>
        </w:rPr>
        <w:t> </w:t>
      </w:r>
      <w:r>
        <w:rPr>
          <w:sz w:val="28"/>
        </w:rPr>
        <w:t>từ</w:t>
      </w:r>
      <w:r>
        <w:rPr>
          <w:spacing w:val="-4"/>
          <w:sz w:val="28"/>
        </w:rPr>
        <w:t> </w:t>
      </w:r>
      <w:r>
        <w:rPr>
          <w:sz w:val="28"/>
        </w:rPr>
        <w:t>10</w:t>
      </w:r>
      <w:r>
        <w:rPr>
          <w:spacing w:val="-5"/>
          <w:sz w:val="28"/>
        </w:rPr>
        <w:t> </w:t>
      </w:r>
      <w:r>
        <w:rPr>
          <w:sz w:val="28"/>
        </w:rPr>
        <w:t>năm</w:t>
      </w:r>
      <w:r>
        <w:rPr>
          <w:spacing w:val="-6"/>
          <w:sz w:val="28"/>
        </w:rPr>
        <w:t> </w:t>
      </w:r>
      <w:r>
        <w:rPr>
          <w:sz w:val="28"/>
        </w:rPr>
        <w:t>đến</w:t>
      </w:r>
      <w:r>
        <w:rPr>
          <w:spacing w:val="-1"/>
          <w:sz w:val="28"/>
        </w:rPr>
        <w:t> </w:t>
      </w:r>
      <w:r>
        <w:rPr>
          <w:sz w:val="28"/>
        </w:rPr>
        <w:t>11</w:t>
      </w:r>
      <w:r>
        <w:rPr>
          <w:spacing w:val="-1"/>
          <w:sz w:val="28"/>
        </w:rPr>
        <w:t> </w:t>
      </w:r>
      <w:r>
        <w:rPr>
          <w:sz w:val="28"/>
        </w:rPr>
        <w:t>năm</w:t>
      </w:r>
      <w:r>
        <w:rPr>
          <w:spacing w:val="-6"/>
          <w:sz w:val="28"/>
        </w:rPr>
        <w:t> </w:t>
      </w:r>
      <w:r>
        <w:rPr>
          <w:sz w:val="28"/>
        </w:rPr>
        <w:t>tù</w:t>
      </w:r>
      <w:r>
        <w:rPr>
          <w:spacing w:val="-2"/>
          <w:sz w:val="28"/>
        </w:rPr>
        <w:t> </w:t>
      </w:r>
      <w:r>
        <w:rPr>
          <w:sz w:val="28"/>
        </w:rPr>
        <w:t>về</w:t>
      </w:r>
      <w:r>
        <w:rPr>
          <w:spacing w:val="-5"/>
          <w:sz w:val="28"/>
        </w:rPr>
        <w:t> </w:t>
      </w:r>
      <w:r>
        <w:rPr>
          <w:sz w:val="28"/>
        </w:rPr>
        <w:t>tội</w:t>
      </w:r>
      <w:r>
        <w:rPr>
          <w:spacing w:val="-1"/>
          <w:sz w:val="28"/>
        </w:rPr>
        <w:t> </w:t>
      </w:r>
      <w:r>
        <w:rPr>
          <w:sz w:val="28"/>
        </w:rPr>
        <w:t>tàng</w:t>
      </w:r>
      <w:r>
        <w:rPr>
          <w:spacing w:val="-1"/>
          <w:sz w:val="28"/>
        </w:rPr>
        <w:t> </w:t>
      </w:r>
      <w:r>
        <w:rPr>
          <w:sz w:val="28"/>
        </w:rPr>
        <w:t>trữ</w:t>
      </w:r>
      <w:r>
        <w:rPr>
          <w:spacing w:val="-3"/>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w:t>
      </w:r>
      <w:r>
        <w:rPr>
          <w:spacing w:val="-2"/>
          <w:sz w:val="28"/>
        </w:rPr>
        <w:t> </w:t>
      </w:r>
      <w:r>
        <w:rPr>
          <w:sz w:val="28"/>
        </w:rPr>
        <w:t>túy.</w:t>
      </w:r>
    </w:p>
    <w:p>
      <w:pPr>
        <w:pStyle w:val="ListParagraph"/>
        <w:numPr>
          <w:ilvl w:val="0"/>
          <w:numId w:val="3"/>
        </w:numPr>
        <w:tabs>
          <w:tab w:pos="1628" w:val="left" w:leader="none"/>
        </w:tabs>
        <w:spacing w:line="240" w:lineRule="auto" w:before="0" w:after="0"/>
        <w:ind w:left="742" w:right="798" w:firstLine="719"/>
        <w:jc w:val="both"/>
        <w:rPr>
          <w:sz w:val="28"/>
        </w:rPr>
      </w:pPr>
      <w:r>
        <w:rPr>
          <w:sz w:val="28"/>
        </w:rPr>
        <w:t>Hình phạt bổ sung:</w:t>
      </w:r>
      <w:r>
        <w:rPr>
          <w:spacing w:val="-1"/>
          <w:sz w:val="28"/>
        </w:rPr>
        <w:t> </w:t>
      </w:r>
      <w:r>
        <w:rPr>
          <w:sz w:val="28"/>
        </w:rPr>
        <w:t>Xét thấy</w:t>
      </w:r>
      <w:r>
        <w:rPr>
          <w:spacing w:val="-4"/>
          <w:sz w:val="28"/>
        </w:rPr>
        <w:t> </w:t>
      </w:r>
      <w:r>
        <w:rPr>
          <w:sz w:val="28"/>
        </w:rPr>
        <w:t>bị cáo</w:t>
      </w:r>
      <w:r>
        <w:rPr>
          <w:spacing w:val="-1"/>
          <w:sz w:val="28"/>
        </w:rPr>
        <w:t> </w:t>
      </w:r>
      <w:r>
        <w:rPr>
          <w:sz w:val="28"/>
        </w:rPr>
        <w:t>không có</w:t>
      </w:r>
      <w:r>
        <w:rPr>
          <w:spacing w:val="-1"/>
          <w:sz w:val="28"/>
        </w:rPr>
        <w:t> </w:t>
      </w:r>
      <w:r>
        <w:rPr>
          <w:sz w:val="28"/>
        </w:rPr>
        <w:t>thu</w:t>
      </w:r>
      <w:r>
        <w:rPr>
          <w:spacing w:val="-2"/>
          <w:sz w:val="28"/>
        </w:rPr>
        <w:t> </w:t>
      </w:r>
      <w:r>
        <w:rPr>
          <w:sz w:val="28"/>
        </w:rPr>
        <w:t>nhập</w:t>
      </w:r>
      <w:r>
        <w:rPr>
          <w:spacing w:val="-1"/>
          <w:sz w:val="28"/>
        </w:rPr>
        <w:t> </w:t>
      </w:r>
      <w:r>
        <w:rPr>
          <w:sz w:val="28"/>
        </w:rPr>
        <w:t>ổn</w:t>
      </w:r>
      <w:r>
        <w:rPr>
          <w:spacing w:val="-1"/>
          <w:sz w:val="28"/>
        </w:rPr>
        <w:t> </w:t>
      </w:r>
      <w:r>
        <w:rPr>
          <w:sz w:val="28"/>
        </w:rPr>
        <w:t>định,</w:t>
      </w:r>
      <w:r>
        <w:rPr>
          <w:spacing w:val="-1"/>
          <w:sz w:val="28"/>
        </w:rPr>
        <w:t> </w:t>
      </w:r>
      <w:r>
        <w:rPr>
          <w:sz w:val="28"/>
        </w:rPr>
        <w:t>không có tài sản riêng và gia đình bị cáo thuộc diện hộ nghèo nên không áp dụng hình</w:t>
      </w:r>
      <w:r>
        <w:rPr>
          <w:spacing w:val="40"/>
          <w:sz w:val="28"/>
        </w:rPr>
        <w:t> </w:t>
      </w:r>
      <w:r>
        <w:rPr>
          <w:sz w:val="28"/>
        </w:rPr>
        <w:t>phạt bổ sung là phạt tiền đối với bị cáo.</w:t>
      </w:r>
    </w:p>
    <w:p>
      <w:pPr>
        <w:pStyle w:val="ListParagraph"/>
        <w:numPr>
          <w:ilvl w:val="0"/>
          <w:numId w:val="3"/>
        </w:numPr>
        <w:tabs>
          <w:tab w:pos="1652" w:val="left" w:leader="none"/>
        </w:tabs>
        <w:spacing w:line="240" w:lineRule="auto" w:before="0" w:after="0"/>
        <w:ind w:left="742" w:right="787" w:firstLine="719"/>
        <w:jc w:val="both"/>
        <w:rPr>
          <w:sz w:val="28"/>
        </w:rPr>
      </w:pPr>
      <w:r>
        <w:rPr>
          <w:sz w:val="28"/>
        </w:rPr>
        <w:t>Về xử lý vật chứng vụ án: Áp dụng khoản 1 Điều 47 Bộ luật hình sự; điểm a, c khoản 2, khoản 3 Điều 106 Bộ luật tố tụng hình sự tuyên tịch thu tiêu hủy 65,12 gam Heroine</w:t>
      </w:r>
      <w:r>
        <w:rPr>
          <w:spacing w:val="-4"/>
          <w:sz w:val="28"/>
        </w:rPr>
        <w:t> </w:t>
      </w:r>
      <w:r>
        <w:rPr>
          <w:sz w:val="28"/>
        </w:rPr>
        <w:t>; 51,64 gam chất dẻo, màu nâu đen còn lại sau trích</w:t>
      </w:r>
      <w:r>
        <w:rPr>
          <w:spacing w:val="40"/>
          <w:sz w:val="28"/>
        </w:rPr>
        <w:t> </w:t>
      </w:r>
      <w:r>
        <w:rPr>
          <w:sz w:val="28"/>
        </w:rPr>
        <w:t>mẫu; 04 mảnh giấy</w:t>
      </w:r>
      <w:r>
        <w:rPr>
          <w:spacing w:val="-1"/>
          <w:sz w:val="28"/>
        </w:rPr>
        <w:t> </w:t>
      </w:r>
      <w:r>
        <w:rPr>
          <w:sz w:val="28"/>
        </w:rPr>
        <w:t>bạc trong đó có 03 mảnh có dính chất nhựa màu nâu đen; 01 cân tiểu ly màu đen một mặt có in dòng chữ POCKET SCALE không còn giá trị sử dụng.</w:t>
      </w:r>
    </w:p>
    <w:p>
      <w:pPr>
        <w:pStyle w:val="BodyText"/>
        <w:ind w:right="789" w:firstLine="719"/>
      </w:pPr>
      <w:r>
        <w:rPr/>
        <w:t>Đối với số tiền 3.080.000 đồng xác định không liên quan đến vụ án cần</w:t>
      </w:r>
      <w:r>
        <w:rPr>
          <w:spacing w:val="40"/>
        </w:rPr>
        <w:t> </w:t>
      </w:r>
      <w:r>
        <w:rPr/>
        <w:t>trả lại cho bị cáo nhưng xét thấy cần tạm giữ 200.000 đồng để đảm bảo thi hành án. Số tiền còn lại 2.880.000 đồng trả lại cho bị cáo.</w:t>
      </w:r>
    </w:p>
    <w:p>
      <w:pPr>
        <w:pStyle w:val="ListParagraph"/>
        <w:numPr>
          <w:ilvl w:val="0"/>
          <w:numId w:val="3"/>
        </w:numPr>
        <w:tabs>
          <w:tab w:pos="1650" w:val="left" w:leader="none"/>
        </w:tabs>
        <w:spacing w:line="242" w:lineRule="auto" w:before="0" w:after="0"/>
        <w:ind w:left="742" w:right="787" w:firstLine="719"/>
        <w:jc w:val="both"/>
        <w:rPr>
          <w:sz w:val="28"/>
        </w:rPr>
      </w:pPr>
      <w:r>
        <w:rPr>
          <w:sz w:val="28"/>
        </w:rPr>
        <w:t>Về án phí: Áp dụng Nghị quyết 326 của Quốc hội để tuyên án phí đối với bị cáo.</w:t>
      </w:r>
    </w:p>
    <w:p>
      <w:pPr>
        <w:pStyle w:val="BodyText"/>
        <w:ind w:right="785" w:firstLine="719"/>
      </w:pPr>
      <w:r>
        <w:rPr/>
        <w:t>Ý</w:t>
      </w:r>
      <w:r>
        <w:rPr>
          <w:spacing w:val="-1"/>
        </w:rPr>
        <w:t> </w:t>
      </w:r>
      <w:r>
        <w:rPr/>
        <w:t>kiến của</w:t>
      </w:r>
      <w:r>
        <w:rPr>
          <w:spacing w:val="-1"/>
        </w:rPr>
        <w:t> </w:t>
      </w:r>
      <w:r>
        <w:rPr/>
        <w:t>người</w:t>
      </w:r>
      <w:r>
        <w:rPr>
          <w:spacing w:val="-1"/>
        </w:rPr>
        <w:t> </w:t>
      </w:r>
      <w:r>
        <w:rPr/>
        <w:t>bào</w:t>
      </w:r>
      <w:r>
        <w:rPr>
          <w:spacing w:val="-1"/>
        </w:rPr>
        <w:t> </w:t>
      </w:r>
      <w:r>
        <w:rPr/>
        <w:t>chữa</w:t>
      </w:r>
      <w:r>
        <w:rPr>
          <w:spacing w:val="-1"/>
        </w:rPr>
        <w:t> </w:t>
      </w:r>
      <w:r>
        <w:rPr/>
        <w:t>cho</w:t>
      </w:r>
      <w:r>
        <w:rPr>
          <w:spacing w:val="-1"/>
        </w:rPr>
        <w:t> </w:t>
      </w:r>
      <w:r>
        <w:rPr/>
        <w:t>bị cáo Sùng Thị X: Nhất trí với</w:t>
      </w:r>
      <w:r>
        <w:rPr>
          <w:spacing w:val="-1"/>
        </w:rPr>
        <w:t> </w:t>
      </w:r>
      <w:r>
        <w:rPr/>
        <w:t>quan</w:t>
      </w:r>
      <w:r>
        <w:rPr>
          <w:spacing w:val="-1"/>
        </w:rPr>
        <w:t> </w:t>
      </w:r>
      <w:r>
        <w:rPr/>
        <w:t>điểm của đại diện Viện kiểm sát nhân dân huyện S về tội danh và điều luật áp dụng đối với bị cáo. Đề nghị Hội đồng xét xử áp dụng điểm h khoản 3 Điều 249 ;</w:t>
      </w:r>
      <w:r>
        <w:rPr>
          <w:spacing w:val="40"/>
        </w:rPr>
        <w:t> </w:t>
      </w:r>
      <w:r>
        <w:rPr/>
        <w:t>điểm</w:t>
      </w:r>
      <w:r>
        <w:rPr>
          <w:spacing w:val="-5"/>
        </w:rPr>
        <w:t> </w:t>
      </w:r>
      <w:r>
        <w:rPr/>
        <w:t>s khoản 1,</w:t>
      </w:r>
      <w:r>
        <w:rPr>
          <w:spacing w:val="-2"/>
        </w:rPr>
        <w:t> </w:t>
      </w:r>
      <w:r>
        <w:rPr/>
        <w:t>khoản 2 Điều 51 Bộ luật hình sự cho bị cáo được hưởng mức án 10 năm tù; không áp dụng hình phạt bổ sung đối với bị cáo.</w:t>
      </w:r>
    </w:p>
    <w:p>
      <w:pPr>
        <w:pStyle w:val="BodyText"/>
        <w:ind w:right="788" w:firstLine="719"/>
      </w:pPr>
      <w:r>
        <w:rPr/>
        <w:t>Bị cáo nói lời sau cùng: Bị cáo có hoàn cảnh kinh tế gia đình rất khó</w:t>
      </w:r>
      <w:r>
        <w:rPr>
          <w:spacing w:val="80"/>
        </w:rPr>
        <w:t> </w:t>
      </w:r>
      <w:r>
        <w:rPr/>
        <w:t>khăn, con nhỏ, là người dân tộc thiểu số sinh sống ở vùng cao, không hiểu biết pháp luật nhiều nên mong Hội đồng xét xử cho bị cáo được hưởng mức án thấp </w:t>
      </w:r>
      <w:r>
        <w:rPr>
          <w:spacing w:val="-2"/>
        </w:rPr>
        <w:t>nhất.</w:t>
      </w:r>
    </w:p>
    <w:p>
      <w:pPr>
        <w:pStyle w:val="BodyText"/>
        <w:spacing w:before="7"/>
        <w:ind w:left="0"/>
        <w:jc w:val="left"/>
        <w:rPr>
          <w:sz w:val="27"/>
        </w:rPr>
      </w:pPr>
    </w:p>
    <w:p>
      <w:pPr>
        <w:pStyle w:val="Heading1"/>
        <w:ind w:right="5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1910" w:h="16850"/>
          <w:pgMar w:header="0" w:footer="692" w:top="940" w:bottom="880" w:left="960" w:right="340"/>
        </w:sectPr>
      </w:pPr>
    </w:p>
    <w:p>
      <w:pPr>
        <w:pStyle w:val="BodyText"/>
        <w:spacing w:before="76"/>
        <w:ind w:right="792" w:firstLine="719"/>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thẩm</w:t>
      </w:r>
      <w:r>
        <w:rPr>
          <w:spacing w:val="-16"/>
        </w:rPr>
        <w:t> </w:t>
      </w:r>
      <w:r>
        <w:rPr/>
        <w:t>tra,</w:t>
      </w:r>
      <w:r>
        <w:rPr>
          <w:spacing w:val="-12"/>
        </w:rPr>
        <w:t> </w:t>
      </w:r>
      <w:r>
        <w:rPr/>
        <w:t>xét</w:t>
      </w:r>
      <w:r>
        <w:rPr>
          <w:spacing w:val="-10"/>
        </w:rPr>
        <w:t> </w:t>
      </w:r>
      <w:r>
        <w:rPr/>
        <w:t>hỏi,</w:t>
      </w:r>
      <w:r>
        <w:rPr>
          <w:spacing w:val="-12"/>
        </w:rPr>
        <w:t> </w:t>
      </w:r>
      <w:r>
        <w:rPr/>
        <w:t>tranh</w:t>
      </w:r>
      <w:r>
        <w:rPr>
          <w:spacing w:val="-8"/>
        </w:rPr>
        <w:t> </w:t>
      </w:r>
      <w:r>
        <w:rPr/>
        <w:t>tụng</w:t>
      </w:r>
      <w:r>
        <w:rPr>
          <w:spacing w:val="-10"/>
        </w:rPr>
        <w:t> </w:t>
      </w:r>
      <w:r>
        <w:rPr/>
        <w:t>tại</w:t>
      </w:r>
      <w:r>
        <w:rPr>
          <w:spacing w:val="-10"/>
        </w:rPr>
        <w:t> </w:t>
      </w:r>
      <w:r>
        <w:rPr/>
        <w:t>phiên</w:t>
      </w:r>
      <w:r>
        <w:rPr>
          <w:spacing w:val="-10"/>
        </w:rPr>
        <w:t> </w:t>
      </w:r>
      <w:r>
        <w:rPr/>
        <w:t>tòa,</w:t>
      </w:r>
      <w:r>
        <w:rPr>
          <w:spacing w:val="-12"/>
        </w:rPr>
        <w:t> </w:t>
      </w:r>
      <w:r>
        <w:rPr/>
        <w:t>Hội</w:t>
      </w:r>
      <w:r>
        <w:rPr>
          <w:spacing w:val="-10"/>
        </w:rPr>
        <w:t> </w:t>
      </w:r>
      <w:r>
        <w:rPr/>
        <w:t>đồng</w:t>
      </w:r>
      <w:r>
        <w:rPr>
          <w:spacing w:val="-9"/>
        </w:rPr>
        <w:t> </w:t>
      </w:r>
      <w:r>
        <w:rPr/>
        <w:t>xét</w:t>
      </w:r>
      <w:r>
        <w:rPr>
          <w:spacing w:val="-10"/>
        </w:rPr>
        <w:t> </w:t>
      </w:r>
      <w:r>
        <w:rPr/>
        <w:t>xử</w:t>
      </w:r>
      <w:r>
        <w:rPr>
          <w:spacing w:val="-13"/>
        </w:rPr>
        <w:t> </w:t>
      </w:r>
      <w:r>
        <w:rPr/>
        <w:t>nhận</w:t>
      </w:r>
      <w:r>
        <w:rPr>
          <w:spacing w:val="-10"/>
        </w:rPr>
        <w:t> </w:t>
      </w:r>
      <w:r>
        <w:rPr/>
        <w:t>định</w:t>
      </w:r>
      <w:r>
        <w:rPr>
          <w:spacing w:val="-10"/>
        </w:rPr>
        <w:t> </w:t>
      </w:r>
      <w:r>
        <w:rPr/>
        <w:t>như</w:t>
      </w:r>
      <w:r>
        <w:rPr>
          <w:spacing w:val="-13"/>
        </w:rPr>
        <w:t> </w:t>
      </w:r>
      <w:r>
        <w:rPr/>
        <w:t>sau:</w:t>
      </w:r>
    </w:p>
    <w:p>
      <w:pPr>
        <w:pStyle w:val="ListParagraph"/>
        <w:numPr>
          <w:ilvl w:val="0"/>
          <w:numId w:val="4"/>
        </w:numPr>
        <w:tabs>
          <w:tab w:pos="1875" w:val="left" w:leader="none"/>
        </w:tabs>
        <w:spacing w:line="240" w:lineRule="auto" w:before="0" w:after="0"/>
        <w:ind w:left="742" w:right="758" w:firstLine="700"/>
        <w:jc w:val="both"/>
        <w:rPr>
          <w:sz w:val="28"/>
        </w:rPr>
      </w:pPr>
      <w:r>
        <w:rPr>
          <w:sz w:val="28"/>
        </w:rPr>
        <w:t>Về hành vi, quyết định tố tụng của Cơ quan điều tra, Điều tra viên, Viện kiểm sát, Kiểm sát viên trong quá trình điều tra, truy tố đã thực hiện đúng về thẩm quyền, trình tự, thủ tục quy định của Bộ luật tố tụng hình sự. Quá trình điều tra và tại phiên tòa bị cáo, người bào chữa cho bị cáo không có ý kiến hoặc khiếu nại về hành vi, quyết định của cơ quan tiến hành tố tụng, người tiến hành tố tụng. Do đó hành vi, quyết định tố tụng của cơ quan tiến hành tố tụng, người tiến hành tố tụng thực hiện đều hợp pháp.</w:t>
      </w:r>
    </w:p>
    <w:p>
      <w:pPr>
        <w:pStyle w:val="ListParagraph"/>
        <w:numPr>
          <w:ilvl w:val="0"/>
          <w:numId w:val="4"/>
        </w:numPr>
        <w:tabs>
          <w:tab w:pos="1866" w:val="left" w:leader="none"/>
        </w:tabs>
        <w:spacing w:line="240" w:lineRule="auto" w:before="0" w:after="0"/>
        <w:ind w:left="742" w:right="786" w:firstLine="719"/>
        <w:jc w:val="both"/>
        <w:rPr>
          <w:sz w:val="28"/>
        </w:rPr>
      </w:pPr>
      <w:r>
        <w:rPr>
          <w:sz w:val="28"/>
        </w:rPr>
        <w:t>Về tội danh: Lời khai nhận tội của bị cáo tại phiên tòa phù hợp với lời khai của bị cáo tại cơ quan điều tra, phù hợp với biên bản bắt người phạm tội</w:t>
      </w:r>
      <w:r>
        <w:rPr>
          <w:spacing w:val="40"/>
          <w:sz w:val="28"/>
        </w:rPr>
        <w:t> </w:t>
      </w:r>
      <w:r>
        <w:rPr>
          <w:sz w:val="28"/>
        </w:rPr>
        <w:t>quả tang, biên bản khám xét, kết luận giám định và các tài liệu, chứng cứ khác</w:t>
      </w:r>
      <w:r>
        <w:rPr>
          <w:spacing w:val="40"/>
          <w:sz w:val="28"/>
        </w:rPr>
        <w:t> </w:t>
      </w:r>
      <w:r>
        <w:rPr>
          <w:sz w:val="28"/>
        </w:rPr>
        <w:t>có trong hồ sơ vụ án nên có đủ cơ sở để kết luận: Khoảng tháng 8 năm 2021 âm lịch khi X đang ở nhà thì có một người đàn ông đến giới thiệu tên là Giàng T, sinh năm 1974 nhà ở tỉnh Thanh Hóa (không nói địa chỉ cụ thể với Xóa); Tủa</w:t>
      </w:r>
      <w:r>
        <w:rPr>
          <w:spacing w:val="40"/>
          <w:sz w:val="28"/>
        </w:rPr>
        <w:t> </w:t>
      </w:r>
      <w:r>
        <w:rPr>
          <w:sz w:val="28"/>
        </w:rPr>
        <w:t>nói với X là T từ Thanh Hóa lên S để bán thuốc (X hiểu đó là ma túy) nhưng không bán được nên nhờ X giữ hộ, X đồng ý. T đưa cho Xóa một túi nilon màu xanh và nói với X khi nào có thời gian thì lên lấy mang đi bán. Sau khi nhận túi nilon từ Tủa, X mang vào trong buồng ngủ và cất dưới chăn bông được gấp làm gối ngủ tại nhà bị cáo ở tổ dân phố M, thị trấn S, huyện S; khoảng một tuần sau, X nói với chồng là Thào Seo S có người tên Tủa ở Thanh Hóa nhờ cất hộ đồ nhưng</w:t>
      </w:r>
      <w:r>
        <w:rPr>
          <w:spacing w:val="-5"/>
          <w:sz w:val="28"/>
        </w:rPr>
        <w:t> </w:t>
      </w:r>
      <w:r>
        <w:rPr>
          <w:sz w:val="28"/>
        </w:rPr>
        <w:t>không</w:t>
      </w:r>
      <w:r>
        <w:rPr>
          <w:spacing w:val="-5"/>
          <w:sz w:val="28"/>
        </w:rPr>
        <w:t> </w:t>
      </w:r>
      <w:r>
        <w:rPr>
          <w:sz w:val="28"/>
        </w:rPr>
        <w:t>nói</w:t>
      </w:r>
      <w:r>
        <w:rPr>
          <w:spacing w:val="-1"/>
          <w:sz w:val="28"/>
        </w:rPr>
        <w:t> </w:t>
      </w:r>
      <w:r>
        <w:rPr>
          <w:sz w:val="28"/>
        </w:rPr>
        <w:t>là đồ</w:t>
      </w:r>
      <w:r>
        <w:rPr>
          <w:spacing w:val="-1"/>
          <w:sz w:val="28"/>
        </w:rPr>
        <w:t> </w:t>
      </w:r>
      <w:r>
        <w:rPr>
          <w:sz w:val="28"/>
        </w:rPr>
        <w:t>gì,</w:t>
      </w:r>
      <w:r>
        <w:rPr>
          <w:spacing w:val="-3"/>
          <w:sz w:val="28"/>
        </w:rPr>
        <w:t> </w:t>
      </w:r>
      <w:r>
        <w:rPr>
          <w:sz w:val="28"/>
        </w:rPr>
        <w:t>Thào</w:t>
      </w:r>
      <w:r>
        <w:rPr>
          <w:spacing w:val="-1"/>
          <w:sz w:val="28"/>
        </w:rPr>
        <w:t> </w:t>
      </w:r>
      <w:r>
        <w:rPr>
          <w:sz w:val="28"/>
        </w:rPr>
        <w:t>Seo</w:t>
      </w:r>
      <w:r>
        <w:rPr>
          <w:spacing w:val="-2"/>
          <w:sz w:val="28"/>
        </w:rPr>
        <w:t> </w:t>
      </w:r>
      <w:r>
        <w:rPr>
          <w:sz w:val="28"/>
        </w:rPr>
        <w:t>S</w:t>
      </w:r>
      <w:r>
        <w:rPr>
          <w:spacing w:val="-4"/>
          <w:sz w:val="28"/>
        </w:rPr>
        <w:t> </w:t>
      </w:r>
      <w:r>
        <w:rPr>
          <w:sz w:val="28"/>
        </w:rPr>
        <w:t>nói</w:t>
      </w:r>
      <w:r>
        <w:rPr>
          <w:spacing w:val="-4"/>
          <w:sz w:val="28"/>
        </w:rPr>
        <w:t> </w:t>
      </w:r>
      <w:r>
        <w:rPr>
          <w:sz w:val="28"/>
        </w:rPr>
        <w:t>với</w:t>
      </w:r>
      <w:r>
        <w:rPr>
          <w:spacing w:val="-1"/>
          <w:sz w:val="28"/>
        </w:rPr>
        <w:t> </w:t>
      </w:r>
      <w:r>
        <w:rPr>
          <w:sz w:val="28"/>
        </w:rPr>
        <w:t>X</w:t>
      </w:r>
      <w:r>
        <w:rPr>
          <w:spacing w:val="-1"/>
          <w:sz w:val="28"/>
        </w:rPr>
        <w:t> </w:t>
      </w:r>
      <w:r>
        <w:rPr>
          <w:sz w:val="28"/>
        </w:rPr>
        <w:t>“Tại</w:t>
      </w:r>
      <w:r>
        <w:rPr>
          <w:spacing w:val="-1"/>
          <w:sz w:val="28"/>
        </w:rPr>
        <w:t> </w:t>
      </w:r>
      <w:r>
        <w:rPr>
          <w:sz w:val="28"/>
        </w:rPr>
        <w:t>sao</w:t>
      </w:r>
      <w:r>
        <w:rPr>
          <w:spacing w:val="-1"/>
          <w:sz w:val="28"/>
        </w:rPr>
        <w:t> </w:t>
      </w:r>
      <w:r>
        <w:rPr>
          <w:sz w:val="28"/>
        </w:rPr>
        <w:t>không</w:t>
      </w:r>
      <w:r>
        <w:rPr>
          <w:spacing w:val="-3"/>
          <w:sz w:val="28"/>
        </w:rPr>
        <w:t> </w:t>
      </w:r>
      <w:r>
        <w:rPr>
          <w:sz w:val="28"/>
        </w:rPr>
        <w:t>biết</w:t>
      </w:r>
      <w:r>
        <w:rPr>
          <w:spacing w:val="-1"/>
          <w:sz w:val="28"/>
        </w:rPr>
        <w:t> </w:t>
      </w:r>
      <w:r>
        <w:rPr>
          <w:sz w:val="28"/>
        </w:rPr>
        <w:t>người ta</w:t>
      </w:r>
      <w:r>
        <w:rPr>
          <w:spacing w:val="-2"/>
          <w:sz w:val="28"/>
        </w:rPr>
        <w:t> </w:t>
      </w:r>
      <w:r>
        <w:rPr>
          <w:sz w:val="28"/>
        </w:rPr>
        <w:t>mà cất giữ đồ hộ người ta” sau đó Thào Seo S không hỏi và cũng không biết đó là đồ gì. Khoảng tháng 3 năm 2022 âm lịch khi nghe tin Tủa chết, X lấy số ma túy trên ra xem thấy có 02 cục ma túy được đựng trong ba lớp nilon. Vì nghe mọi người nói sử dụng ma túy thì đỡ mệt khi đi làm nương nên X đã lấy số ma túy Tủa nhờ cất hộ ra và dùng dao chia nhỏ 02 cục ma túy thành nhiều cục nhỏ và mỗi cục đều được gói trong túi nilon, X không nhớ là chia thành bao nhiêu gói và cất giữ dưới gối đầu giường ngủ của X, hàng ngày X sử dụng dần số ma túy đó cho bản thân. Số ma túy bị cáo đã tàng trữ được giám định xác định là Heroine có khối lượng là 67,15 gam.</w:t>
      </w:r>
    </w:p>
    <w:p>
      <w:pPr>
        <w:pStyle w:val="BodyText"/>
        <w:ind w:right="787" w:firstLine="719"/>
      </w:pPr>
      <w:r>
        <w:rPr/>
        <w:t>Quá trình khám xét, cơ quan điều tra còn thu giữ chất rắn, vón cục màu nâu đen và chất nhựa dẻo, màu nâu đen; theo bị cáo khai nhận là cao ngựa và</w:t>
      </w:r>
      <w:r>
        <w:rPr>
          <w:spacing w:val="40"/>
        </w:rPr>
        <w:t> </w:t>
      </w:r>
      <w:r>
        <w:rPr/>
        <w:t>cao thuốc nam do bị cáo tự mua về và tự cất giữ tại nhà của bị cáo để làm thuốc chữa bệnh đau bụng cho chồng, không được cơ sở y tế nào chỉ định. Trong đó chất</w:t>
      </w:r>
      <w:r>
        <w:rPr>
          <w:spacing w:val="-1"/>
        </w:rPr>
        <w:t> </w:t>
      </w:r>
      <w:r>
        <w:rPr/>
        <w:t>rắn,</w:t>
      </w:r>
      <w:r>
        <w:rPr>
          <w:spacing w:val="-5"/>
        </w:rPr>
        <w:t> </w:t>
      </w:r>
      <w:r>
        <w:rPr/>
        <w:t>vón</w:t>
      </w:r>
      <w:r>
        <w:rPr>
          <w:spacing w:val="-1"/>
        </w:rPr>
        <w:t> </w:t>
      </w:r>
      <w:r>
        <w:rPr/>
        <w:t>cục</w:t>
      </w:r>
      <w:r>
        <w:rPr>
          <w:spacing w:val="-1"/>
        </w:rPr>
        <w:t> </w:t>
      </w:r>
      <w:r>
        <w:rPr/>
        <w:t>màu</w:t>
      </w:r>
      <w:r>
        <w:rPr>
          <w:spacing w:val="-1"/>
        </w:rPr>
        <w:t> </w:t>
      </w:r>
      <w:r>
        <w:rPr/>
        <w:t>nâu</w:t>
      </w:r>
      <w:r>
        <w:rPr>
          <w:spacing w:val="-1"/>
        </w:rPr>
        <w:t> </w:t>
      </w:r>
      <w:r>
        <w:rPr/>
        <w:t>đen</w:t>
      </w:r>
      <w:r>
        <w:rPr>
          <w:spacing w:val="-3"/>
        </w:rPr>
        <w:t> </w:t>
      </w:r>
      <w:r>
        <w:rPr/>
        <w:t>khối</w:t>
      </w:r>
      <w:r>
        <w:rPr>
          <w:spacing w:val="-4"/>
        </w:rPr>
        <w:t> </w:t>
      </w:r>
      <w:r>
        <w:rPr/>
        <w:t>lượng</w:t>
      </w:r>
      <w:r>
        <w:rPr>
          <w:spacing w:val="-5"/>
        </w:rPr>
        <w:t> </w:t>
      </w:r>
      <w:r>
        <w:rPr/>
        <w:t>1,04</w:t>
      </w:r>
      <w:r>
        <w:rPr>
          <w:spacing w:val="-1"/>
        </w:rPr>
        <w:t> </w:t>
      </w:r>
      <w:r>
        <w:rPr/>
        <w:t>gam</w:t>
      </w:r>
      <w:r>
        <w:rPr>
          <w:spacing w:val="-4"/>
        </w:rPr>
        <w:t> </w:t>
      </w:r>
      <w:r>
        <w:rPr/>
        <w:t>được</w:t>
      </w:r>
      <w:r>
        <w:rPr>
          <w:spacing w:val="-2"/>
        </w:rPr>
        <w:t> </w:t>
      </w:r>
      <w:r>
        <w:rPr/>
        <w:t>cơ</w:t>
      </w:r>
      <w:r>
        <w:rPr>
          <w:spacing w:val="-2"/>
        </w:rPr>
        <w:t> </w:t>
      </w:r>
      <w:r>
        <w:rPr/>
        <w:t>quan</w:t>
      </w:r>
      <w:r>
        <w:rPr>
          <w:spacing w:val="-1"/>
        </w:rPr>
        <w:t> </w:t>
      </w:r>
      <w:r>
        <w:rPr/>
        <w:t>giám</w:t>
      </w:r>
      <w:r>
        <w:rPr>
          <w:spacing w:val="-7"/>
        </w:rPr>
        <w:t> </w:t>
      </w:r>
      <w:r>
        <w:rPr/>
        <w:t>định</w:t>
      </w:r>
      <w:r>
        <w:rPr>
          <w:spacing w:val="-1"/>
        </w:rPr>
        <w:t> </w:t>
      </w:r>
      <w:r>
        <w:rPr/>
        <w:t>xác định có chứa hàm lượng chất ma túy Codeine là 0,03% quy đổi sang khối lượng là 0,000312 gam Codeine và Morphine là 6,1% quy đổi sang khối lượng là 0,06344 gam Morphine. Đến ngày 13/7/2022 thì bị cáo bị phát hiện và bắt giữ.</w:t>
      </w:r>
    </w:p>
    <w:p>
      <w:pPr>
        <w:spacing w:before="2"/>
        <w:ind w:left="742" w:right="788" w:firstLine="719"/>
        <w:jc w:val="both"/>
        <w:rPr>
          <w:sz w:val="28"/>
        </w:rPr>
      </w:pPr>
      <w:r>
        <w:rPr>
          <w:sz w:val="28"/>
        </w:rPr>
        <w:t>Hành vi của Sùng Thị X</w:t>
      </w:r>
      <w:r>
        <w:rPr>
          <w:spacing w:val="-1"/>
          <w:sz w:val="28"/>
        </w:rPr>
        <w:t> </w:t>
      </w:r>
      <w:r>
        <w:rPr>
          <w:sz w:val="28"/>
        </w:rPr>
        <w:t>đã</w:t>
      </w:r>
      <w:r>
        <w:rPr>
          <w:spacing w:val="-1"/>
          <w:sz w:val="28"/>
        </w:rPr>
        <w:t> </w:t>
      </w:r>
      <w:r>
        <w:rPr>
          <w:sz w:val="28"/>
        </w:rPr>
        <w:t>cấu thành tội “Tàng trữ</w:t>
      </w:r>
      <w:r>
        <w:rPr>
          <w:spacing w:val="-2"/>
          <w:sz w:val="28"/>
        </w:rPr>
        <w:t> </w:t>
      </w:r>
      <w:r>
        <w:rPr>
          <w:sz w:val="28"/>
        </w:rPr>
        <w:t>trái phép chất ma túy” với</w:t>
      </w:r>
      <w:r>
        <w:rPr>
          <w:spacing w:val="-2"/>
          <w:sz w:val="28"/>
        </w:rPr>
        <w:t> </w:t>
      </w:r>
      <w:r>
        <w:rPr>
          <w:sz w:val="28"/>
        </w:rPr>
        <w:t>tình</w:t>
      </w:r>
      <w:r>
        <w:rPr>
          <w:spacing w:val="-2"/>
          <w:sz w:val="28"/>
        </w:rPr>
        <w:t> </w:t>
      </w:r>
      <w:r>
        <w:rPr>
          <w:sz w:val="28"/>
        </w:rPr>
        <w:t>tiết</w:t>
      </w:r>
      <w:r>
        <w:rPr>
          <w:spacing w:val="-2"/>
          <w:sz w:val="28"/>
        </w:rPr>
        <w:t> </w:t>
      </w:r>
      <w:r>
        <w:rPr>
          <w:sz w:val="28"/>
        </w:rPr>
        <w:t>định</w:t>
      </w:r>
      <w:r>
        <w:rPr>
          <w:spacing w:val="-2"/>
          <w:sz w:val="28"/>
        </w:rPr>
        <w:t> </w:t>
      </w:r>
      <w:r>
        <w:rPr>
          <w:sz w:val="28"/>
        </w:rPr>
        <w:t>khung:</w:t>
      </w:r>
      <w:r>
        <w:rPr>
          <w:spacing w:val="-2"/>
          <w:sz w:val="28"/>
        </w:rPr>
        <w:t> </w:t>
      </w:r>
      <w:r>
        <w:rPr>
          <w:sz w:val="28"/>
        </w:rPr>
        <w:t>“</w:t>
      </w:r>
      <w:r>
        <w:rPr>
          <w:i/>
          <w:sz w:val="28"/>
        </w:rPr>
        <w:t>Có</w:t>
      </w:r>
      <w:r>
        <w:rPr>
          <w:i/>
          <w:spacing w:val="-2"/>
          <w:sz w:val="28"/>
        </w:rPr>
        <w:t> </w:t>
      </w:r>
      <w:r>
        <w:rPr>
          <w:i/>
          <w:sz w:val="28"/>
        </w:rPr>
        <w:t>02</w:t>
      </w:r>
      <w:r>
        <w:rPr>
          <w:i/>
          <w:spacing w:val="-2"/>
          <w:sz w:val="28"/>
        </w:rPr>
        <w:t> </w:t>
      </w:r>
      <w:r>
        <w:rPr>
          <w:i/>
          <w:sz w:val="28"/>
        </w:rPr>
        <w:t>chất</w:t>
      </w:r>
      <w:r>
        <w:rPr>
          <w:i/>
          <w:spacing w:val="-2"/>
          <w:sz w:val="28"/>
        </w:rPr>
        <w:t> </w:t>
      </w:r>
      <w:r>
        <w:rPr>
          <w:i/>
          <w:sz w:val="28"/>
        </w:rPr>
        <w:t>ma</w:t>
      </w:r>
      <w:r>
        <w:rPr>
          <w:i/>
          <w:spacing w:val="-2"/>
          <w:sz w:val="28"/>
        </w:rPr>
        <w:t> </w:t>
      </w:r>
      <w:r>
        <w:rPr>
          <w:i/>
          <w:sz w:val="28"/>
        </w:rPr>
        <w:t>túy</w:t>
      </w:r>
      <w:r>
        <w:rPr>
          <w:i/>
          <w:spacing w:val="-3"/>
          <w:sz w:val="28"/>
        </w:rPr>
        <w:t> </w:t>
      </w:r>
      <w:r>
        <w:rPr>
          <w:i/>
          <w:sz w:val="28"/>
        </w:rPr>
        <w:t>trở</w:t>
      </w:r>
      <w:r>
        <w:rPr>
          <w:i/>
          <w:spacing w:val="-4"/>
          <w:sz w:val="28"/>
        </w:rPr>
        <w:t> </w:t>
      </w:r>
      <w:r>
        <w:rPr>
          <w:i/>
          <w:sz w:val="28"/>
        </w:rPr>
        <w:t>lên</w:t>
      </w:r>
      <w:r>
        <w:rPr>
          <w:i/>
          <w:spacing w:val="-2"/>
          <w:sz w:val="28"/>
        </w:rPr>
        <w:t> </w:t>
      </w:r>
      <w:r>
        <w:rPr>
          <w:i/>
          <w:sz w:val="28"/>
        </w:rPr>
        <w:t>mà</w:t>
      </w:r>
      <w:r>
        <w:rPr>
          <w:i/>
          <w:spacing w:val="-2"/>
          <w:sz w:val="28"/>
        </w:rPr>
        <w:t> </w:t>
      </w:r>
      <w:r>
        <w:rPr>
          <w:i/>
          <w:sz w:val="28"/>
        </w:rPr>
        <w:t>tổng</w:t>
      </w:r>
      <w:r>
        <w:rPr>
          <w:i/>
          <w:spacing w:val="-2"/>
          <w:sz w:val="28"/>
        </w:rPr>
        <w:t> </w:t>
      </w:r>
      <w:r>
        <w:rPr>
          <w:i/>
          <w:sz w:val="28"/>
        </w:rPr>
        <w:t>khối</w:t>
      </w:r>
      <w:r>
        <w:rPr>
          <w:i/>
          <w:spacing w:val="-5"/>
          <w:sz w:val="28"/>
        </w:rPr>
        <w:t> </w:t>
      </w:r>
      <w:r>
        <w:rPr>
          <w:i/>
          <w:sz w:val="28"/>
        </w:rPr>
        <w:t>lượng</w:t>
      </w:r>
      <w:r>
        <w:rPr>
          <w:i/>
          <w:spacing w:val="-2"/>
          <w:sz w:val="28"/>
        </w:rPr>
        <w:t> </w:t>
      </w:r>
      <w:r>
        <w:rPr>
          <w:i/>
          <w:sz w:val="28"/>
        </w:rPr>
        <w:t>hoặc</w:t>
      </w:r>
      <w:r>
        <w:rPr>
          <w:i/>
          <w:spacing w:val="-3"/>
          <w:sz w:val="28"/>
        </w:rPr>
        <w:t> </w:t>
      </w:r>
      <w:r>
        <w:rPr>
          <w:i/>
          <w:sz w:val="28"/>
        </w:rPr>
        <w:t>thể</w:t>
      </w:r>
      <w:r>
        <w:rPr>
          <w:i/>
          <w:sz w:val="28"/>
        </w:rPr>
        <w:t> tích của các chất đó tương đương với khối lượng hoặc thể tích chất ma túy quy định tại các điểm từ</w:t>
      </w:r>
      <w:r>
        <w:rPr>
          <w:i/>
          <w:spacing w:val="-1"/>
          <w:sz w:val="28"/>
        </w:rPr>
        <w:t> </w:t>
      </w:r>
      <w:r>
        <w:rPr>
          <w:i/>
          <w:sz w:val="28"/>
        </w:rPr>
        <w:t>điểm a đến điểm g khoản này</w:t>
      </w:r>
      <w:r>
        <w:rPr>
          <w:sz w:val="28"/>
        </w:rPr>
        <w:t>”. Tội phạm</w:t>
      </w:r>
      <w:r>
        <w:rPr>
          <w:spacing w:val="-1"/>
          <w:sz w:val="28"/>
        </w:rPr>
        <w:t> </w:t>
      </w:r>
      <w:r>
        <w:rPr>
          <w:sz w:val="28"/>
        </w:rPr>
        <w:t>và hình phạt được quy</w:t>
      </w:r>
      <w:r>
        <w:rPr>
          <w:spacing w:val="28"/>
          <w:sz w:val="28"/>
        </w:rPr>
        <w:t> </w:t>
      </w:r>
      <w:r>
        <w:rPr>
          <w:sz w:val="28"/>
        </w:rPr>
        <w:t>định</w:t>
      </w:r>
      <w:r>
        <w:rPr>
          <w:spacing w:val="32"/>
          <w:sz w:val="28"/>
        </w:rPr>
        <w:t> </w:t>
      </w:r>
      <w:r>
        <w:rPr>
          <w:sz w:val="28"/>
        </w:rPr>
        <w:t>tại</w:t>
      </w:r>
      <w:r>
        <w:rPr>
          <w:spacing w:val="32"/>
          <w:sz w:val="28"/>
        </w:rPr>
        <w:t> </w:t>
      </w:r>
      <w:r>
        <w:rPr>
          <w:sz w:val="28"/>
        </w:rPr>
        <w:t>điểm</w:t>
      </w:r>
      <w:r>
        <w:rPr>
          <w:spacing w:val="27"/>
          <w:sz w:val="28"/>
        </w:rPr>
        <w:t> </w:t>
      </w:r>
      <w:r>
        <w:rPr>
          <w:sz w:val="28"/>
        </w:rPr>
        <w:t>h</w:t>
      </w:r>
      <w:r>
        <w:rPr>
          <w:spacing w:val="39"/>
          <w:sz w:val="28"/>
        </w:rPr>
        <w:t> </w:t>
      </w:r>
      <w:r>
        <w:rPr>
          <w:sz w:val="28"/>
        </w:rPr>
        <w:t>khoản</w:t>
      </w:r>
      <w:r>
        <w:rPr>
          <w:spacing w:val="32"/>
          <w:sz w:val="28"/>
        </w:rPr>
        <w:t> </w:t>
      </w:r>
      <w:r>
        <w:rPr>
          <w:sz w:val="28"/>
        </w:rPr>
        <w:t>3</w:t>
      </w:r>
      <w:r>
        <w:rPr>
          <w:spacing w:val="32"/>
          <w:sz w:val="28"/>
        </w:rPr>
        <w:t> </w:t>
      </w:r>
      <w:r>
        <w:rPr>
          <w:sz w:val="28"/>
        </w:rPr>
        <w:t>Điều</w:t>
      </w:r>
      <w:r>
        <w:rPr>
          <w:spacing w:val="32"/>
          <w:sz w:val="28"/>
        </w:rPr>
        <w:t> </w:t>
      </w:r>
      <w:r>
        <w:rPr>
          <w:sz w:val="28"/>
        </w:rPr>
        <w:t>249</w:t>
      </w:r>
      <w:r>
        <w:rPr>
          <w:spacing w:val="32"/>
          <w:sz w:val="28"/>
        </w:rPr>
        <w:t> </w:t>
      </w:r>
      <w:r>
        <w:rPr>
          <w:sz w:val="28"/>
        </w:rPr>
        <w:t>của</w:t>
      </w:r>
      <w:r>
        <w:rPr>
          <w:spacing w:val="32"/>
          <w:sz w:val="28"/>
        </w:rPr>
        <w:t> </w:t>
      </w:r>
      <w:r>
        <w:rPr>
          <w:sz w:val="28"/>
        </w:rPr>
        <w:t>Bộ</w:t>
      </w:r>
      <w:r>
        <w:rPr>
          <w:spacing w:val="32"/>
          <w:sz w:val="28"/>
        </w:rPr>
        <w:t> </w:t>
      </w:r>
      <w:r>
        <w:rPr>
          <w:sz w:val="28"/>
        </w:rPr>
        <w:t>luật</w:t>
      </w:r>
      <w:r>
        <w:rPr>
          <w:spacing w:val="32"/>
          <w:sz w:val="28"/>
        </w:rPr>
        <w:t> </w:t>
      </w:r>
      <w:r>
        <w:rPr>
          <w:sz w:val="28"/>
        </w:rPr>
        <w:t>hình</w:t>
      </w:r>
      <w:r>
        <w:rPr>
          <w:spacing w:val="32"/>
          <w:sz w:val="28"/>
        </w:rPr>
        <w:t> </w:t>
      </w:r>
      <w:r>
        <w:rPr>
          <w:sz w:val="28"/>
        </w:rPr>
        <w:t>sự.</w:t>
      </w:r>
      <w:r>
        <w:rPr>
          <w:spacing w:val="31"/>
          <w:sz w:val="28"/>
        </w:rPr>
        <w:t> </w:t>
      </w:r>
      <w:r>
        <w:rPr>
          <w:sz w:val="28"/>
        </w:rPr>
        <w:t>Vì</w:t>
      </w:r>
      <w:r>
        <w:rPr>
          <w:spacing w:val="32"/>
          <w:sz w:val="28"/>
        </w:rPr>
        <w:t> </w:t>
      </w:r>
      <w:r>
        <w:rPr>
          <w:sz w:val="28"/>
        </w:rPr>
        <w:t>vậy</w:t>
      </w:r>
      <w:r>
        <w:rPr>
          <w:spacing w:val="28"/>
          <w:sz w:val="28"/>
        </w:rPr>
        <w:t> </w:t>
      </w:r>
      <w:r>
        <w:rPr>
          <w:sz w:val="28"/>
        </w:rPr>
        <w:t>cáo</w:t>
      </w:r>
      <w:r>
        <w:rPr>
          <w:spacing w:val="33"/>
          <w:sz w:val="28"/>
        </w:rPr>
        <w:t> </w:t>
      </w:r>
      <w:r>
        <w:rPr>
          <w:sz w:val="28"/>
        </w:rPr>
        <w:t>trạng</w:t>
      </w:r>
    </w:p>
    <w:p>
      <w:pPr>
        <w:spacing w:after="0"/>
        <w:jc w:val="both"/>
        <w:rPr>
          <w:sz w:val="28"/>
        </w:rPr>
        <w:sectPr>
          <w:pgSz w:w="11910" w:h="16850"/>
          <w:pgMar w:header="0" w:footer="692" w:top="1260" w:bottom="880" w:left="960" w:right="340"/>
        </w:sectPr>
      </w:pPr>
    </w:p>
    <w:p>
      <w:pPr>
        <w:pStyle w:val="BodyText"/>
        <w:spacing w:before="72"/>
        <w:ind w:right="786"/>
      </w:pPr>
      <w:r>
        <w:rPr/>
        <w:t>Viện kiểm sát nhân dân huyện S, tỉnh Lào Cai truy tố Sùng Thị X về tội “Tàng trữ trái phép chất ma túy”</w:t>
      </w:r>
      <w:r>
        <w:rPr>
          <w:spacing w:val="80"/>
        </w:rPr>
        <w:t> </w:t>
      </w:r>
      <w:r>
        <w:rPr/>
        <w:t>theo điểm h khoản 3 Điều 249 của Bộ luật hình sự là có căn cứ, đúng người, đúng tội, đúng pháp luật.</w:t>
      </w:r>
    </w:p>
    <w:p>
      <w:pPr>
        <w:pStyle w:val="ListParagraph"/>
        <w:numPr>
          <w:ilvl w:val="0"/>
          <w:numId w:val="5"/>
        </w:numPr>
        <w:tabs>
          <w:tab w:pos="1866" w:val="left" w:leader="none"/>
        </w:tabs>
        <w:spacing w:line="240" w:lineRule="auto" w:before="2" w:after="0"/>
        <w:ind w:left="742" w:right="786" w:firstLine="719"/>
        <w:jc w:val="both"/>
        <w:rPr>
          <w:sz w:val="28"/>
        </w:rPr>
      </w:pPr>
      <w:r>
        <w:rPr>
          <w:sz w:val="28"/>
        </w:rPr>
        <w:t>Về hình phạt: Bị cáo là người có năng lực trách nhiệm hình sự, biết rõ nhà nước ta nghiêm cấm mọi hành vi tàng trữ trái phép chất ma túy. Nhưng khi được người tên Giàng T nhờ cất giữ hộ ma túy, bị cáo đã đồng ý; bị cáo đã tàng trữ khối lượng là 67,15 gam</w:t>
      </w:r>
      <w:r>
        <w:rPr>
          <w:spacing w:val="-2"/>
          <w:sz w:val="28"/>
        </w:rPr>
        <w:t> </w:t>
      </w:r>
      <w:r>
        <w:rPr>
          <w:sz w:val="28"/>
        </w:rPr>
        <w:t>Heroine để sử dụng trái phép cho bản thân; tàng trữ 0,000312 gam Codeine và 0,06344 gam Morphine để tự chữa bệnh đau bụng</w:t>
      </w:r>
      <w:r>
        <w:rPr>
          <w:spacing w:val="40"/>
          <w:sz w:val="28"/>
        </w:rPr>
        <w:t> </w:t>
      </w:r>
      <w:r>
        <w:rPr>
          <w:sz w:val="28"/>
        </w:rPr>
        <w:t>cho chồng mà không được cơ sở y tế nào chỉ định. Hành vi phạm tội của bị cáo Sùng Thị X thuộc trường hợp rất nghiêm trọng, đã xâm phạm vào chính sách quản lý của nhà nước</w:t>
      </w:r>
      <w:r>
        <w:rPr>
          <w:spacing w:val="-2"/>
          <w:sz w:val="28"/>
        </w:rPr>
        <w:t> </w:t>
      </w:r>
      <w:r>
        <w:rPr>
          <w:sz w:val="28"/>
        </w:rPr>
        <w:t>về chất ma túy</w:t>
      </w:r>
      <w:r>
        <w:rPr>
          <w:spacing w:val="-4"/>
          <w:sz w:val="28"/>
        </w:rPr>
        <w:t> </w:t>
      </w:r>
      <w:r>
        <w:rPr>
          <w:sz w:val="28"/>
        </w:rPr>
        <w:t>được pháp luật bảo vệ</w:t>
      </w:r>
      <w:r>
        <w:rPr>
          <w:spacing w:val="-1"/>
          <w:sz w:val="28"/>
        </w:rPr>
        <w:t> </w:t>
      </w:r>
      <w:r>
        <w:rPr>
          <w:sz w:val="28"/>
        </w:rPr>
        <w:t>và gây mất trật tự</w:t>
      </w:r>
      <w:r>
        <w:rPr>
          <w:spacing w:val="-1"/>
          <w:sz w:val="28"/>
        </w:rPr>
        <w:t> </w:t>
      </w:r>
      <w:r>
        <w:rPr>
          <w:sz w:val="28"/>
        </w:rPr>
        <w:t>trị an ở địa phương, gây hoang mang trong quần chúng nhân dân. Vì vậy cần xử lý nghiêm minh theo quy định của pháp luật để giáo dục, cải tạo bị cáo và phòng ngừa chung. Tuy nhiên, bị cáo là người dân tộc thiểu số, sinh sống ở cùng cao, nhận thức pháp luật còn hạn chế nên Hội đồng xét xử cũng cần cân nhắc khi quyết định hình phạt đối với bị cáo.</w:t>
      </w:r>
    </w:p>
    <w:p>
      <w:pPr>
        <w:pStyle w:val="BodyText"/>
        <w:ind w:right="798" w:firstLine="719"/>
      </w:pPr>
      <w:r>
        <w:rPr/>
        <w:t>Về tình tiết tăng nặng trách nhiệm hình sự: Bị cáo không có tình tiết tăng nặng trách nhiệm hình sự.</w:t>
      </w:r>
    </w:p>
    <w:p>
      <w:pPr>
        <w:pStyle w:val="BodyText"/>
        <w:ind w:right="785" w:firstLine="719"/>
      </w:pPr>
      <w:r>
        <w:rPr/>
        <w:t>Về tình tiết giảm nhẹ trách nhiệm hình sự: Bị cáo được hưởng tình tiết giảm nhẹ thành khẩn khai báo, ăn năn hối cải quy định tại điểm s khoản 1 Điều 51 Bộ luật hình sự và tình tiết giảm nhẹ quy định tại khoản 2 Điều 51 Bộ luật hình sự do có ông nội là Sùng Seo H và bố đẻ là Sùng Seo P được tặng huy chương kháng chiến</w:t>
      </w:r>
      <w:r>
        <w:rPr>
          <w:spacing w:val="-1"/>
        </w:rPr>
        <w:t> </w:t>
      </w:r>
      <w:r>
        <w:rPr/>
        <w:t>hạng nhất vì đã có thành tích trong cuộc kháng chiến chống Mỹ cứu nước.</w:t>
      </w:r>
    </w:p>
    <w:p>
      <w:pPr>
        <w:pStyle w:val="BodyText"/>
        <w:ind w:right="785" w:firstLine="719"/>
      </w:pPr>
      <w:r>
        <w:rPr/>
        <w:t>Về hình phạt bổ sung: Xét thấy hoàn cảnh kinh tế của bị cáo khó khăn, thuộc hộ nghèo nên Hội đồng xét xử không áp dụng hình phạt bổ sung là phạt tiền đối với bị cáo.</w:t>
      </w:r>
    </w:p>
    <w:p>
      <w:pPr>
        <w:pStyle w:val="ListParagraph"/>
        <w:numPr>
          <w:ilvl w:val="0"/>
          <w:numId w:val="5"/>
        </w:numPr>
        <w:tabs>
          <w:tab w:pos="1858" w:val="left" w:leader="none"/>
        </w:tabs>
        <w:spacing w:line="322" w:lineRule="exact" w:before="1" w:after="0"/>
        <w:ind w:left="1858" w:right="0" w:hanging="396"/>
        <w:jc w:val="both"/>
        <w:rPr>
          <w:sz w:val="28"/>
        </w:rPr>
      </w:pPr>
      <w:r>
        <w:rPr>
          <w:sz w:val="28"/>
        </w:rPr>
        <w:t>Về</w:t>
      </w:r>
      <w:r>
        <w:rPr>
          <w:spacing w:val="-3"/>
          <w:sz w:val="28"/>
        </w:rPr>
        <w:t> </w:t>
      </w:r>
      <w:r>
        <w:rPr>
          <w:sz w:val="28"/>
        </w:rPr>
        <w:t>vật </w:t>
      </w:r>
      <w:r>
        <w:rPr>
          <w:spacing w:val="-2"/>
          <w:sz w:val="28"/>
        </w:rPr>
        <w:t>chứng:</w:t>
      </w:r>
    </w:p>
    <w:p>
      <w:pPr>
        <w:pStyle w:val="ListParagraph"/>
        <w:numPr>
          <w:ilvl w:val="1"/>
          <w:numId w:val="5"/>
        </w:numPr>
        <w:tabs>
          <w:tab w:pos="1662" w:val="left" w:leader="none"/>
        </w:tabs>
        <w:spacing w:line="240" w:lineRule="auto" w:before="0" w:after="0"/>
        <w:ind w:left="742" w:right="785" w:firstLine="719"/>
        <w:jc w:val="both"/>
        <w:rPr>
          <w:sz w:val="28"/>
        </w:rPr>
      </w:pPr>
      <w:r>
        <w:rPr>
          <w:sz w:val="28"/>
        </w:rPr>
        <w:t>Cơ quan điều tra đã thu giữ 65,12 gam Heroine; 51,64 gam chất dẻo, màu nâu đen còn lại sau trích mẫu; 04 mảnh giấy bạc trong đó có 03 mảnh có dính chất nhựa màu nâu đen; 01 cân tiểu ly màu đen một mặt có in dùng chữ POCKET SCALE. Đây là vật nhà nước cấm lưu hành, không có giá trị sử dụng cần tịch thu tiêu hủy.</w:t>
      </w:r>
    </w:p>
    <w:p>
      <w:pPr>
        <w:pStyle w:val="ListParagraph"/>
        <w:numPr>
          <w:ilvl w:val="1"/>
          <w:numId w:val="5"/>
        </w:numPr>
        <w:tabs>
          <w:tab w:pos="1676" w:val="left" w:leader="none"/>
        </w:tabs>
        <w:spacing w:line="240" w:lineRule="auto" w:before="1" w:after="0"/>
        <w:ind w:left="742" w:right="786" w:firstLine="719"/>
        <w:jc w:val="both"/>
        <w:rPr>
          <w:sz w:val="28"/>
        </w:rPr>
      </w:pPr>
      <w:r>
        <w:rPr>
          <w:sz w:val="28"/>
        </w:rPr>
        <w:t>Đối với số tiền tiền 3.080.000 đồng (Ba triệu không trăm tám mươi nghìn đồng) đã được niêm phong gửi tại Kho bạc nhà nước huyện S; xét thấy không</w:t>
      </w:r>
      <w:r>
        <w:rPr>
          <w:spacing w:val="62"/>
          <w:sz w:val="28"/>
        </w:rPr>
        <w:t> </w:t>
      </w:r>
      <w:r>
        <w:rPr>
          <w:sz w:val="28"/>
        </w:rPr>
        <w:t>liên</w:t>
      </w:r>
      <w:r>
        <w:rPr>
          <w:spacing w:val="64"/>
          <w:sz w:val="28"/>
        </w:rPr>
        <w:t> </w:t>
      </w:r>
      <w:r>
        <w:rPr>
          <w:sz w:val="28"/>
        </w:rPr>
        <w:t>quan</w:t>
      </w:r>
      <w:r>
        <w:rPr>
          <w:spacing w:val="61"/>
          <w:sz w:val="28"/>
        </w:rPr>
        <w:t> </w:t>
      </w:r>
      <w:r>
        <w:rPr>
          <w:sz w:val="28"/>
        </w:rPr>
        <w:t>đến</w:t>
      </w:r>
      <w:r>
        <w:rPr>
          <w:spacing w:val="61"/>
          <w:sz w:val="28"/>
        </w:rPr>
        <w:t> </w:t>
      </w:r>
      <w:r>
        <w:rPr>
          <w:sz w:val="28"/>
        </w:rPr>
        <w:t>hành</w:t>
      </w:r>
      <w:r>
        <w:rPr>
          <w:spacing w:val="61"/>
          <w:sz w:val="28"/>
        </w:rPr>
        <w:t> </w:t>
      </w:r>
      <w:r>
        <w:rPr>
          <w:sz w:val="28"/>
        </w:rPr>
        <w:t>vi</w:t>
      </w:r>
      <w:r>
        <w:rPr>
          <w:spacing w:val="64"/>
          <w:sz w:val="28"/>
        </w:rPr>
        <w:t> </w:t>
      </w:r>
      <w:r>
        <w:rPr>
          <w:sz w:val="28"/>
        </w:rPr>
        <w:t>phạm</w:t>
      </w:r>
      <w:r>
        <w:rPr>
          <w:spacing w:val="58"/>
          <w:sz w:val="28"/>
        </w:rPr>
        <w:t> </w:t>
      </w:r>
      <w:r>
        <w:rPr>
          <w:sz w:val="28"/>
        </w:rPr>
        <w:t>tội</w:t>
      </w:r>
      <w:r>
        <w:rPr>
          <w:spacing w:val="62"/>
          <w:sz w:val="28"/>
        </w:rPr>
        <w:t> </w:t>
      </w:r>
      <w:r>
        <w:rPr>
          <w:sz w:val="28"/>
        </w:rPr>
        <w:t>của</w:t>
      </w:r>
      <w:r>
        <w:rPr>
          <w:spacing w:val="61"/>
          <w:sz w:val="28"/>
        </w:rPr>
        <w:t> </w:t>
      </w:r>
      <w:r>
        <w:rPr>
          <w:sz w:val="28"/>
        </w:rPr>
        <w:t>bị</w:t>
      </w:r>
      <w:r>
        <w:rPr>
          <w:spacing w:val="70"/>
          <w:sz w:val="28"/>
        </w:rPr>
        <w:t> </w:t>
      </w:r>
      <w:r>
        <w:rPr>
          <w:sz w:val="28"/>
        </w:rPr>
        <w:t>cáo.</w:t>
      </w:r>
      <w:r>
        <w:rPr>
          <w:spacing w:val="62"/>
          <w:sz w:val="28"/>
        </w:rPr>
        <w:t> </w:t>
      </w:r>
      <w:r>
        <w:rPr>
          <w:sz w:val="28"/>
        </w:rPr>
        <w:t>Tuy</w:t>
      </w:r>
      <w:r>
        <w:rPr>
          <w:spacing w:val="59"/>
          <w:sz w:val="28"/>
        </w:rPr>
        <w:t> </w:t>
      </w:r>
      <w:r>
        <w:rPr>
          <w:sz w:val="28"/>
        </w:rPr>
        <w:t>nhiên</w:t>
      </w:r>
      <w:r>
        <w:rPr>
          <w:spacing w:val="61"/>
          <w:sz w:val="28"/>
        </w:rPr>
        <w:t> </w:t>
      </w:r>
      <w:r>
        <w:rPr>
          <w:sz w:val="28"/>
        </w:rPr>
        <w:t>cần</w:t>
      </w:r>
      <w:r>
        <w:rPr>
          <w:spacing w:val="62"/>
          <w:sz w:val="28"/>
        </w:rPr>
        <w:t> </w:t>
      </w:r>
      <w:r>
        <w:rPr>
          <w:sz w:val="28"/>
        </w:rPr>
        <w:t>tạm</w:t>
      </w:r>
      <w:r>
        <w:rPr>
          <w:spacing w:val="58"/>
          <w:sz w:val="28"/>
        </w:rPr>
        <w:t> </w:t>
      </w:r>
      <w:r>
        <w:rPr>
          <w:sz w:val="28"/>
        </w:rPr>
        <w:t>giữ</w:t>
      </w:r>
    </w:p>
    <w:p>
      <w:pPr>
        <w:pStyle w:val="BodyText"/>
        <w:ind w:right="793"/>
      </w:pPr>
      <w:r>
        <w:rPr/>
        <w:t>200.000 đồng (Hai trăm</w:t>
      </w:r>
      <w:r>
        <w:rPr>
          <w:spacing w:val="-3"/>
        </w:rPr>
        <w:t> </w:t>
      </w:r>
      <w:r>
        <w:rPr/>
        <w:t>nghìn đồng) để</w:t>
      </w:r>
      <w:r>
        <w:rPr>
          <w:spacing w:val="-1"/>
        </w:rPr>
        <w:t> </w:t>
      </w:r>
      <w:r>
        <w:rPr/>
        <w:t>đảm</w:t>
      </w:r>
      <w:r>
        <w:rPr>
          <w:spacing w:val="-3"/>
        </w:rPr>
        <w:t> </w:t>
      </w:r>
      <w:r>
        <w:rPr/>
        <w:t>bảo thi hành án và tuyên trả</w:t>
      </w:r>
      <w:r>
        <w:rPr>
          <w:spacing w:val="-1"/>
        </w:rPr>
        <w:t> </w:t>
      </w:r>
      <w:r>
        <w:rPr/>
        <w:t>lại cho bị cáo số tiền 2.880.000 đồng (Hai triệu tám trăm tám mươi nghìn đồng) là phù </w:t>
      </w:r>
      <w:r>
        <w:rPr>
          <w:spacing w:val="-4"/>
        </w:rPr>
        <w:t>hợp.</w:t>
      </w:r>
    </w:p>
    <w:p>
      <w:pPr>
        <w:pStyle w:val="ListParagraph"/>
        <w:numPr>
          <w:ilvl w:val="1"/>
          <w:numId w:val="5"/>
        </w:numPr>
        <w:tabs>
          <w:tab w:pos="1654" w:val="left" w:leader="none"/>
        </w:tabs>
        <w:spacing w:line="240" w:lineRule="auto" w:before="0" w:after="0"/>
        <w:ind w:left="742" w:right="787" w:firstLine="719"/>
        <w:jc w:val="both"/>
        <w:rPr>
          <w:sz w:val="28"/>
        </w:rPr>
      </w:pPr>
      <w:r>
        <w:rPr>
          <w:sz w:val="28"/>
        </w:rPr>
        <w:t>Đối với các vật chứng gồm: 01 túi thổ cẩm; 02 dao bằng kim loại; 02 kéo bằng kim loại. Quá trình điều tra xác định không liên quan đến vụ án nên</w:t>
      </w:r>
      <w:r>
        <w:rPr>
          <w:spacing w:val="80"/>
          <w:sz w:val="28"/>
        </w:rPr>
        <w:t> </w:t>
      </w:r>
      <w:r>
        <w:rPr>
          <w:sz w:val="28"/>
        </w:rPr>
        <w:t>Cơ quan điều tra đã trả lại cho bị cáo là phù hợp.</w:t>
      </w:r>
    </w:p>
    <w:p>
      <w:pPr>
        <w:pStyle w:val="ListParagraph"/>
        <w:numPr>
          <w:ilvl w:val="1"/>
          <w:numId w:val="5"/>
        </w:numPr>
        <w:tabs>
          <w:tab w:pos="1635" w:val="left" w:leader="none"/>
        </w:tabs>
        <w:spacing w:line="240" w:lineRule="auto" w:before="0" w:after="0"/>
        <w:ind w:left="742" w:right="788" w:firstLine="719"/>
        <w:jc w:val="both"/>
        <w:rPr>
          <w:sz w:val="28"/>
        </w:rPr>
      </w:pPr>
      <w:r>
        <w:rPr>
          <w:sz w:val="28"/>
        </w:rPr>
        <w:t>Đối với con dao bị cáo dùng để tách ma túy do đã bị mất nên không thu giữ được nên không đề cập xử lý là có căn cứ.</w:t>
      </w:r>
    </w:p>
    <w:p>
      <w:pPr>
        <w:spacing w:after="0" w:line="240" w:lineRule="auto"/>
        <w:jc w:val="both"/>
        <w:rPr>
          <w:sz w:val="28"/>
        </w:rPr>
        <w:sectPr>
          <w:pgSz w:w="11910" w:h="16850"/>
          <w:pgMar w:header="0" w:footer="692" w:top="940" w:bottom="880" w:left="960" w:right="340"/>
        </w:sectPr>
      </w:pPr>
    </w:p>
    <w:p>
      <w:pPr>
        <w:pStyle w:val="ListParagraph"/>
        <w:numPr>
          <w:ilvl w:val="0"/>
          <w:numId w:val="5"/>
        </w:numPr>
        <w:tabs>
          <w:tab w:pos="1902" w:val="left" w:leader="none"/>
        </w:tabs>
        <w:spacing w:line="240" w:lineRule="auto" w:before="72" w:after="0"/>
        <w:ind w:left="742" w:right="787" w:firstLine="719"/>
        <w:jc w:val="both"/>
        <w:rPr>
          <w:sz w:val="28"/>
        </w:rPr>
      </w:pPr>
      <w:r>
        <w:rPr>
          <w:sz w:val="28"/>
        </w:rPr>
        <w:t>Đối với Thào Seo S, quá trình điều tra xác định được Thào Seo S không</w:t>
      </w:r>
      <w:r>
        <w:rPr>
          <w:spacing w:val="-2"/>
          <w:sz w:val="28"/>
        </w:rPr>
        <w:t> </w:t>
      </w:r>
      <w:r>
        <w:rPr>
          <w:sz w:val="28"/>
        </w:rPr>
        <w:t>biết Sùng</w:t>
      </w:r>
      <w:r>
        <w:rPr>
          <w:spacing w:val="-2"/>
          <w:sz w:val="28"/>
        </w:rPr>
        <w:t> </w:t>
      </w:r>
      <w:r>
        <w:rPr>
          <w:sz w:val="28"/>
        </w:rPr>
        <w:t>Thị</w:t>
      </w:r>
      <w:r>
        <w:rPr>
          <w:spacing w:val="-1"/>
          <w:sz w:val="28"/>
        </w:rPr>
        <w:t> </w:t>
      </w:r>
      <w:r>
        <w:rPr>
          <w:sz w:val="28"/>
        </w:rPr>
        <w:t>X</w:t>
      </w:r>
      <w:r>
        <w:rPr>
          <w:spacing w:val="-1"/>
          <w:sz w:val="28"/>
        </w:rPr>
        <w:t> </w:t>
      </w:r>
      <w:r>
        <w:rPr>
          <w:sz w:val="28"/>
        </w:rPr>
        <w:t>tàng</w:t>
      </w:r>
      <w:r>
        <w:rPr>
          <w:spacing w:val="-2"/>
          <w:sz w:val="28"/>
        </w:rPr>
        <w:t> </w:t>
      </w:r>
      <w:r>
        <w:rPr>
          <w:sz w:val="28"/>
        </w:rPr>
        <w:t>trữ</w:t>
      </w:r>
      <w:r>
        <w:rPr>
          <w:spacing w:val="-2"/>
          <w:sz w:val="28"/>
        </w:rPr>
        <w:t> </w:t>
      </w:r>
      <w:r>
        <w:rPr>
          <w:sz w:val="28"/>
        </w:rPr>
        <w:t>số</w:t>
      </w:r>
      <w:r>
        <w:rPr>
          <w:spacing w:val="-2"/>
          <w:sz w:val="28"/>
        </w:rPr>
        <w:t> </w:t>
      </w:r>
      <w:r>
        <w:rPr>
          <w:sz w:val="28"/>
        </w:rPr>
        <w:t>ma</w:t>
      </w:r>
      <w:r>
        <w:rPr>
          <w:spacing w:val="-1"/>
          <w:sz w:val="28"/>
        </w:rPr>
        <w:t> </w:t>
      </w:r>
      <w:r>
        <w:rPr>
          <w:sz w:val="28"/>
        </w:rPr>
        <w:t>túy</w:t>
      </w:r>
      <w:r>
        <w:rPr>
          <w:spacing w:val="-5"/>
          <w:sz w:val="28"/>
        </w:rPr>
        <w:t> </w:t>
      </w:r>
      <w:r>
        <w:rPr>
          <w:sz w:val="28"/>
        </w:rPr>
        <w:t>bị</w:t>
      </w:r>
      <w:r>
        <w:rPr>
          <w:spacing w:val="-2"/>
          <w:sz w:val="28"/>
        </w:rPr>
        <w:t> </w:t>
      </w:r>
      <w:r>
        <w:rPr>
          <w:sz w:val="28"/>
        </w:rPr>
        <w:t>thu</w:t>
      </w:r>
      <w:r>
        <w:rPr>
          <w:spacing w:val="-1"/>
          <w:sz w:val="28"/>
        </w:rPr>
        <w:t> </w:t>
      </w:r>
      <w:r>
        <w:rPr>
          <w:sz w:val="28"/>
        </w:rPr>
        <w:t>giữ,</w:t>
      </w:r>
      <w:r>
        <w:rPr>
          <w:spacing w:val="-3"/>
          <w:sz w:val="28"/>
        </w:rPr>
        <w:t> </w:t>
      </w:r>
      <w:r>
        <w:rPr>
          <w:sz w:val="28"/>
        </w:rPr>
        <w:t>sau</w:t>
      </w:r>
      <w:r>
        <w:rPr>
          <w:spacing w:val="-1"/>
          <w:sz w:val="28"/>
        </w:rPr>
        <w:t> </w:t>
      </w:r>
      <w:r>
        <w:rPr>
          <w:sz w:val="28"/>
        </w:rPr>
        <w:t>khi</w:t>
      </w:r>
      <w:r>
        <w:rPr>
          <w:spacing w:val="-2"/>
          <w:sz w:val="28"/>
        </w:rPr>
        <w:t> </w:t>
      </w:r>
      <w:r>
        <w:rPr>
          <w:sz w:val="28"/>
        </w:rPr>
        <w:t>nhận</w:t>
      </w:r>
      <w:r>
        <w:rPr>
          <w:spacing w:val="-1"/>
          <w:sz w:val="28"/>
        </w:rPr>
        <w:t> </w:t>
      </w:r>
      <w:r>
        <w:rPr>
          <w:sz w:val="28"/>
        </w:rPr>
        <w:t>cất</w:t>
      </w:r>
      <w:r>
        <w:rPr>
          <w:spacing w:val="-4"/>
          <w:sz w:val="28"/>
        </w:rPr>
        <w:t> </w:t>
      </w:r>
      <w:r>
        <w:rPr>
          <w:sz w:val="28"/>
        </w:rPr>
        <w:t>giữ</w:t>
      </w:r>
      <w:r>
        <w:rPr>
          <w:spacing w:val="-2"/>
          <w:sz w:val="28"/>
        </w:rPr>
        <w:t> </w:t>
      </w:r>
      <w:r>
        <w:rPr>
          <w:sz w:val="28"/>
        </w:rPr>
        <w:t>ma</w:t>
      </w:r>
      <w:r>
        <w:rPr>
          <w:spacing w:val="-1"/>
          <w:sz w:val="28"/>
        </w:rPr>
        <w:t> </w:t>
      </w:r>
      <w:r>
        <w:rPr>
          <w:sz w:val="28"/>
        </w:rPr>
        <w:t>túy cho người đàn ông tên Giàng T, Xóa chỉ nói là có người tên Tủa nhờ cất giữ đồ nhưng không nói là đồ gì nên Sù không biết. Khi Xóa mua chất rắn, vón cục</w:t>
      </w:r>
      <w:r>
        <w:rPr>
          <w:spacing w:val="40"/>
          <w:sz w:val="28"/>
        </w:rPr>
        <w:t> </w:t>
      </w:r>
      <w:r>
        <w:rPr>
          <w:sz w:val="28"/>
        </w:rPr>
        <w:t>màu nâu đen có chứa chất ma túy về để làm thuốc chữa bệnh đau bụng cho Sù thì Xóa tự cất giữ, Thào Seo S không biết nên cơ quan điều tra, Viện kiểm sát không đề cập xử lý Thào Seo S là có căn cứ. Xét thấy Thào Seo S là người nghiện ma túy, không đăng ký cai nghiện ma túy tự nguyện theo quy định của pháp luật. Ngày 10/8/2022 Tòa án nhân dân huyện S đã ban hành quyết định áp dụng biện pháp xử lý hành chính đưa vào cơ sở cai nghiện bắt buộc đối với</w:t>
      </w:r>
      <w:r>
        <w:rPr>
          <w:spacing w:val="80"/>
          <w:sz w:val="28"/>
        </w:rPr>
        <w:t> </w:t>
      </w:r>
      <w:r>
        <w:rPr>
          <w:sz w:val="28"/>
        </w:rPr>
        <w:t>Thào Seo S tại cơ sở cai nghiện ma túy số 1 tỉnh Lào Cai thời hạn 12 tháng, kể</w:t>
      </w:r>
      <w:r>
        <w:rPr>
          <w:spacing w:val="40"/>
          <w:sz w:val="28"/>
        </w:rPr>
        <w:t> </w:t>
      </w:r>
      <w:r>
        <w:rPr>
          <w:sz w:val="28"/>
        </w:rPr>
        <w:t>từ ngày 16/7/2022.</w:t>
      </w:r>
    </w:p>
    <w:p>
      <w:pPr>
        <w:pStyle w:val="BodyText"/>
        <w:spacing w:before="1"/>
        <w:ind w:right="792" w:firstLine="719"/>
      </w:pPr>
      <w:r>
        <w:rPr/>
        <w:t>Đối với người đàn ông tên Giàng T, quá</w:t>
      </w:r>
      <w:r>
        <w:rPr>
          <w:spacing w:val="-1"/>
        </w:rPr>
        <w:t> </w:t>
      </w:r>
      <w:r>
        <w:rPr/>
        <w:t>trình điều tra</w:t>
      </w:r>
      <w:r>
        <w:rPr>
          <w:spacing w:val="-1"/>
        </w:rPr>
        <w:t> </w:t>
      </w:r>
      <w:r>
        <w:rPr/>
        <w:t>chưa</w:t>
      </w:r>
      <w:r>
        <w:rPr>
          <w:spacing w:val="-1"/>
        </w:rPr>
        <w:t> </w:t>
      </w:r>
      <w:r>
        <w:rPr/>
        <w:t>xác</w:t>
      </w:r>
      <w:r>
        <w:rPr>
          <w:spacing w:val="-1"/>
        </w:rPr>
        <w:t> </w:t>
      </w:r>
      <w:r>
        <w:rPr/>
        <w:t>định được nhân thân, lai lịch của người này nên chưa có căn cứ để điều tra, xử lý nên cơ quan điều tra, Viện kiểm sát không đề cập xử lý là có căn cứ.</w:t>
      </w:r>
    </w:p>
    <w:p>
      <w:pPr>
        <w:pStyle w:val="BodyText"/>
        <w:spacing w:before="2"/>
        <w:ind w:right="798" w:firstLine="719"/>
      </w:pPr>
      <w:r>
        <w:rPr/>
        <w:t>Đối với</w:t>
      </w:r>
      <w:r>
        <w:rPr>
          <w:spacing w:val="-1"/>
        </w:rPr>
        <w:t> </w:t>
      </w:r>
      <w:r>
        <w:rPr/>
        <w:t>người bán chất rắn,</w:t>
      </w:r>
      <w:r>
        <w:rPr>
          <w:spacing w:val="-1"/>
        </w:rPr>
        <w:t> </w:t>
      </w:r>
      <w:r>
        <w:rPr/>
        <w:t>vón cục</w:t>
      </w:r>
      <w:r>
        <w:rPr>
          <w:spacing w:val="-1"/>
        </w:rPr>
        <w:t> </w:t>
      </w:r>
      <w:r>
        <w:rPr/>
        <w:t>màu nâu đen</w:t>
      </w:r>
      <w:r>
        <w:rPr>
          <w:spacing w:val="-1"/>
        </w:rPr>
        <w:t> </w:t>
      </w:r>
      <w:r>
        <w:rPr/>
        <w:t>bên</w:t>
      </w:r>
      <w:r>
        <w:rPr>
          <w:spacing w:val="-1"/>
        </w:rPr>
        <w:t> </w:t>
      </w:r>
      <w:r>
        <w:rPr/>
        <w:t>trong có chứa</w:t>
      </w:r>
      <w:r>
        <w:rPr>
          <w:spacing w:val="-1"/>
        </w:rPr>
        <w:t> </w:t>
      </w:r>
      <w:r>
        <w:rPr/>
        <w:t>thành phần chất ma túy cho Xóa. Do chưa xác định được nhân thân, lai lịch của người này nên cơ quan điều tra, Viện kiểm sát không đề cập xử lý là phù hợp.</w:t>
      </w:r>
    </w:p>
    <w:p>
      <w:pPr>
        <w:pStyle w:val="ListParagraph"/>
        <w:numPr>
          <w:ilvl w:val="0"/>
          <w:numId w:val="6"/>
        </w:numPr>
        <w:tabs>
          <w:tab w:pos="1859" w:val="left" w:leader="none"/>
        </w:tabs>
        <w:spacing w:line="321" w:lineRule="exact" w:before="0" w:after="0"/>
        <w:ind w:left="1858" w:right="0" w:hanging="397"/>
        <w:jc w:val="both"/>
        <w:rPr>
          <w:sz w:val="28"/>
        </w:rPr>
      </w:pPr>
      <w:r>
        <w:rPr>
          <w:sz w:val="28"/>
        </w:rPr>
        <w:t>Về</w:t>
      </w:r>
      <w:r>
        <w:rPr>
          <w:spacing w:val="-3"/>
          <w:sz w:val="28"/>
        </w:rPr>
        <w:t> </w:t>
      </w:r>
      <w:r>
        <w:rPr>
          <w:sz w:val="28"/>
        </w:rPr>
        <w:t>đề</w:t>
      </w:r>
      <w:r>
        <w:rPr>
          <w:spacing w:val="-3"/>
          <w:sz w:val="28"/>
        </w:rPr>
        <w:t> </w:t>
      </w:r>
      <w:r>
        <w:rPr>
          <w:sz w:val="28"/>
        </w:rPr>
        <w:t>nghị</w:t>
      </w:r>
      <w:r>
        <w:rPr>
          <w:spacing w:val="-2"/>
          <w:sz w:val="28"/>
        </w:rPr>
        <w:t> </w:t>
      </w:r>
      <w:r>
        <w:rPr>
          <w:sz w:val="28"/>
        </w:rPr>
        <w:t>của</w:t>
      </w:r>
      <w:r>
        <w:rPr>
          <w:spacing w:val="-2"/>
          <w:sz w:val="28"/>
        </w:rPr>
        <w:t> </w:t>
      </w:r>
      <w:r>
        <w:rPr>
          <w:sz w:val="28"/>
        </w:rPr>
        <w:t>người</w:t>
      </w:r>
      <w:r>
        <w:rPr>
          <w:spacing w:val="-2"/>
          <w:sz w:val="28"/>
        </w:rPr>
        <w:t> </w:t>
      </w:r>
      <w:r>
        <w:rPr>
          <w:sz w:val="28"/>
        </w:rPr>
        <w:t>bào</w:t>
      </w:r>
      <w:r>
        <w:rPr>
          <w:spacing w:val="-1"/>
          <w:sz w:val="28"/>
        </w:rPr>
        <w:t> </w:t>
      </w:r>
      <w:r>
        <w:rPr>
          <w:spacing w:val="-4"/>
          <w:sz w:val="28"/>
        </w:rPr>
        <w:t>chữa.</w:t>
      </w:r>
    </w:p>
    <w:p>
      <w:pPr>
        <w:pStyle w:val="BodyText"/>
        <w:ind w:right="765" w:firstLine="770"/>
      </w:pPr>
      <w:r>
        <w:rPr/>
        <w:t>Người bào chữa đề nghị xử phạt bị cáo mức án 10 năm từ là nhẹ chưa tương xứng với tính chất mức độ nguy</w:t>
      </w:r>
      <w:r>
        <w:rPr>
          <w:spacing w:val="-4"/>
        </w:rPr>
        <w:t> </w:t>
      </w:r>
      <w:r>
        <w:rPr/>
        <w:t>hiểm của hành vi phạm</w:t>
      </w:r>
      <w:r>
        <w:rPr>
          <w:spacing w:val="-5"/>
        </w:rPr>
        <w:t> </w:t>
      </w:r>
      <w:r>
        <w:rPr/>
        <w:t>tội của bị cáo nên Hội đồng xét xử không chấp nhận.</w:t>
      </w:r>
    </w:p>
    <w:p>
      <w:pPr>
        <w:pStyle w:val="ListParagraph"/>
        <w:numPr>
          <w:ilvl w:val="0"/>
          <w:numId w:val="6"/>
        </w:numPr>
        <w:tabs>
          <w:tab w:pos="1853" w:val="left" w:leader="none"/>
        </w:tabs>
        <w:spacing w:line="240" w:lineRule="auto" w:before="1" w:after="0"/>
        <w:ind w:left="742" w:right="759" w:firstLine="700"/>
        <w:jc w:val="both"/>
        <w:rPr>
          <w:sz w:val="28"/>
        </w:rPr>
      </w:pPr>
      <w:r>
        <w:rPr>
          <w:sz w:val="28"/>
        </w:rPr>
        <w:t>Về án phí: Bị cáo bị kết án nên phải chịu án phí hình sự sơ thẩm theo quy định.</w:t>
      </w:r>
    </w:p>
    <w:p>
      <w:pPr>
        <w:pStyle w:val="BodyText"/>
        <w:spacing w:before="1"/>
        <w:ind w:left="0"/>
        <w:jc w:val="left"/>
        <w:rPr>
          <w:sz w:val="20"/>
        </w:rPr>
      </w:pPr>
    </w:p>
    <w:p>
      <w:pPr>
        <w:spacing w:before="89"/>
        <w:ind w:left="1442"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5"/>
        <w:ind w:left="922" w:right="271"/>
      </w:pPr>
      <w:r>
        <w:rPr/>
        <w:t>QUYẾT</w:t>
      </w:r>
      <w:r>
        <w:rPr>
          <w:spacing w:val="-4"/>
        </w:rPr>
        <w:t> </w:t>
      </w:r>
      <w:r>
        <w:rPr>
          <w:spacing w:val="-2"/>
        </w:rPr>
        <w:t>ĐỊNH:</w:t>
      </w:r>
    </w:p>
    <w:p>
      <w:pPr>
        <w:pStyle w:val="BodyText"/>
        <w:ind w:left="0"/>
        <w:jc w:val="left"/>
        <w:rPr>
          <w:b/>
          <w:sz w:val="20"/>
        </w:rPr>
      </w:pPr>
    </w:p>
    <w:p>
      <w:pPr>
        <w:pStyle w:val="BodyText"/>
        <w:spacing w:before="89"/>
        <w:ind w:right="787" w:firstLine="736"/>
      </w:pPr>
      <w:r>
        <w:rPr/>
        <w:t>Căn cứ vào điểm h khoản 3 Điều 249; điểm s khoản 1, khoản 2 Điều 51; khoản 1 Điều 47 của Bộ luật hình sự; điểm a, c khoản 2, khoản 3 Điều 106; khoản 2 Điều136 của</w:t>
      </w:r>
      <w:r>
        <w:rPr>
          <w:spacing w:val="-2"/>
        </w:rPr>
        <w:t> </w:t>
      </w:r>
      <w:r>
        <w:rPr/>
        <w:t>Bộ luật Tố tụng hình</w:t>
      </w:r>
      <w:r>
        <w:rPr>
          <w:spacing w:val="-1"/>
        </w:rPr>
        <w:t> </w:t>
      </w:r>
      <w:r>
        <w:rPr/>
        <w:t>sự;</w:t>
      </w:r>
      <w:r>
        <w:rPr>
          <w:spacing w:val="-1"/>
        </w:rPr>
        <w:t> </w:t>
      </w:r>
      <w:r>
        <w:rPr/>
        <w:t>điểm</w:t>
      </w:r>
      <w:r>
        <w:rPr>
          <w:spacing w:val="-5"/>
        </w:rPr>
        <w:t> </w:t>
      </w:r>
      <w:r>
        <w:rPr/>
        <w:t>a khoản 1</w:t>
      </w:r>
      <w:r>
        <w:rPr>
          <w:spacing w:val="-1"/>
        </w:rPr>
        <w:t> </w:t>
      </w:r>
      <w:r>
        <w:rPr/>
        <w:t>Điều 23 của Nghị quyết số 326/2016/UBTVQH14 ngày 30/12/2016 của Uỷ ban Thường vụ Quốc hội khóa 14 quy định về mức thu, miễn, giảm, thu, nộp, quản lý và sử dụng án phí và lệ phí Toà án.</w:t>
      </w:r>
    </w:p>
    <w:p>
      <w:pPr>
        <w:pStyle w:val="ListParagraph"/>
        <w:numPr>
          <w:ilvl w:val="0"/>
          <w:numId w:val="7"/>
        </w:numPr>
        <w:tabs>
          <w:tab w:pos="1752" w:val="left" w:leader="none"/>
        </w:tabs>
        <w:spacing w:line="240" w:lineRule="auto" w:before="0" w:after="0"/>
        <w:ind w:left="742" w:right="790" w:firstLine="719"/>
        <w:jc w:val="both"/>
        <w:rPr>
          <w:sz w:val="28"/>
        </w:rPr>
      </w:pPr>
      <w:r>
        <w:rPr>
          <w:sz w:val="28"/>
        </w:rPr>
        <w:t>Về tội danh: Tuyên bố bị cáo Sùng Thị X phạm tội “Tàng trữ trái phép chất ma túy”.</w:t>
      </w:r>
    </w:p>
    <w:p>
      <w:pPr>
        <w:pStyle w:val="ListParagraph"/>
        <w:numPr>
          <w:ilvl w:val="0"/>
          <w:numId w:val="7"/>
        </w:numPr>
        <w:tabs>
          <w:tab w:pos="1755" w:val="left" w:leader="none"/>
        </w:tabs>
        <w:spacing w:line="240" w:lineRule="auto" w:before="0" w:after="0"/>
        <w:ind w:left="742" w:right="788" w:firstLine="719"/>
        <w:jc w:val="both"/>
        <w:rPr>
          <w:sz w:val="28"/>
        </w:rPr>
      </w:pPr>
      <w:r>
        <w:rPr>
          <w:sz w:val="28"/>
        </w:rPr>
        <w:t>Về hình phạt: Xử phạt bị cáo Sùng Thị X 11 (Mười một) năm tù. Thời hạn chấp hành hình phạt tù tính từ ngày bị cáo bị bắt thi hành án.</w:t>
      </w:r>
      <w:r>
        <w:rPr>
          <w:spacing w:val="24"/>
          <w:sz w:val="28"/>
        </w:rPr>
        <w:t> </w:t>
      </w:r>
      <w:r>
        <w:rPr>
          <w:sz w:val="28"/>
        </w:rPr>
        <w:t>Khấu trừ cho bị cáo thời hạn bị tạm giữ từ ngày 13/7/2022 đến ngày 22/7/2022.</w:t>
      </w:r>
    </w:p>
    <w:p>
      <w:pPr>
        <w:pStyle w:val="ListParagraph"/>
        <w:numPr>
          <w:ilvl w:val="0"/>
          <w:numId w:val="7"/>
        </w:numPr>
        <w:tabs>
          <w:tab w:pos="1743" w:val="left" w:leader="none"/>
        </w:tabs>
        <w:spacing w:line="321" w:lineRule="exact" w:before="0" w:after="0"/>
        <w:ind w:left="1742" w:right="0" w:hanging="281"/>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BodyText"/>
        <w:spacing w:line="322" w:lineRule="exact" w:before="2"/>
        <w:ind w:left="1462"/>
      </w:pPr>
      <w:r>
        <w:rPr/>
        <w:t>-</w:t>
      </w:r>
      <w:r>
        <w:rPr>
          <w:spacing w:val="-6"/>
        </w:rPr>
        <w:t> </w:t>
      </w:r>
      <w:r>
        <w:rPr/>
        <w:t>Tịch</w:t>
      </w:r>
      <w:r>
        <w:rPr>
          <w:spacing w:val="-4"/>
        </w:rPr>
        <w:t> </w:t>
      </w:r>
      <w:r>
        <w:rPr/>
        <w:t>thu</w:t>
      </w:r>
      <w:r>
        <w:rPr>
          <w:spacing w:val="-1"/>
        </w:rPr>
        <w:t> </w:t>
      </w:r>
      <w:r>
        <w:rPr/>
        <w:t>tiêu</w:t>
      </w:r>
      <w:r>
        <w:rPr>
          <w:spacing w:val="-1"/>
        </w:rPr>
        <w:t> </w:t>
      </w:r>
      <w:r>
        <w:rPr>
          <w:spacing w:val="-4"/>
        </w:rPr>
        <w:t>hủy:</w:t>
      </w:r>
    </w:p>
    <w:p>
      <w:pPr>
        <w:pStyle w:val="BodyText"/>
        <w:ind w:right="787" w:firstLine="719"/>
      </w:pPr>
      <w:r>
        <w:rPr/>
        <w:t>+ 01 phong bì niêm phong, dán kín lại: Mặt trước phong bì có ghi: Công an tỉnh Lào Cai – Phòng kỹ thuật hình sự, điện thoại: 0692. 449. 120 phần chữ viết: Vật chứng còn lại sau trích mẫu giám định thu giữ tại giường ngủ của phòng</w:t>
      </w:r>
      <w:r>
        <w:rPr>
          <w:spacing w:val="17"/>
        </w:rPr>
        <w:t> </w:t>
      </w:r>
      <w:r>
        <w:rPr/>
        <w:t>phía</w:t>
      </w:r>
      <w:r>
        <w:rPr>
          <w:spacing w:val="16"/>
        </w:rPr>
        <w:t> </w:t>
      </w:r>
      <w:r>
        <w:rPr/>
        <w:t>trong,</w:t>
      </w:r>
      <w:r>
        <w:rPr>
          <w:spacing w:val="18"/>
        </w:rPr>
        <w:t> </w:t>
      </w:r>
      <w:r>
        <w:rPr/>
        <w:t>bên</w:t>
      </w:r>
      <w:r>
        <w:rPr>
          <w:spacing w:val="19"/>
        </w:rPr>
        <w:t> </w:t>
      </w:r>
      <w:r>
        <w:rPr/>
        <w:t>phải</w:t>
      </w:r>
      <w:r>
        <w:rPr>
          <w:spacing w:val="19"/>
        </w:rPr>
        <w:t> </w:t>
      </w:r>
      <w:r>
        <w:rPr/>
        <w:t>theo</w:t>
      </w:r>
      <w:r>
        <w:rPr>
          <w:spacing w:val="19"/>
        </w:rPr>
        <w:t> </w:t>
      </w:r>
      <w:r>
        <w:rPr/>
        <w:t>hướng</w:t>
      </w:r>
      <w:r>
        <w:rPr>
          <w:spacing w:val="19"/>
        </w:rPr>
        <w:t> </w:t>
      </w:r>
      <w:r>
        <w:rPr/>
        <w:t>của</w:t>
      </w:r>
      <w:r>
        <w:rPr>
          <w:spacing w:val="19"/>
        </w:rPr>
        <w:t> </w:t>
      </w:r>
      <w:r>
        <w:rPr/>
        <w:t>nhà</w:t>
      </w:r>
      <w:r>
        <w:rPr>
          <w:spacing w:val="19"/>
        </w:rPr>
        <w:t> </w:t>
      </w:r>
      <w:r>
        <w:rPr/>
        <w:t>ông</w:t>
      </w:r>
      <w:r>
        <w:rPr>
          <w:spacing w:val="28"/>
        </w:rPr>
        <w:t> </w:t>
      </w:r>
      <w:r>
        <w:rPr/>
        <w:t>Thào</w:t>
      </w:r>
      <w:r>
        <w:rPr>
          <w:spacing w:val="19"/>
        </w:rPr>
        <w:t> </w:t>
      </w:r>
      <w:r>
        <w:rPr/>
        <w:t>Seo</w:t>
      </w:r>
      <w:r>
        <w:rPr>
          <w:spacing w:val="17"/>
        </w:rPr>
        <w:t> </w:t>
      </w:r>
      <w:r>
        <w:rPr/>
        <w:t>S</w:t>
      </w:r>
      <w:r>
        <w:rPr>
          <w:spacing w:val="21"/>
        </w:rPr>
        <w:t> </w:t>
      </w:r>
      <w:r>
        <w:rPr/>
        <w:t>(bì</w:t>
      </w:r>
      <w:r>
        <w:rPr>
          <w:spacing w:val="17"/>
        </w:rPr>
        <w:t> </w:t>
      </w:r>
      <w:r>
        <w:rPr/>
        <w:t>số</w:t>
      </w:r>
      <w:r>
        <w:rPr>
          <w:spacing w:val="19"/>
        </w:rPr>
        <w:t> </w:t>
      </w:r>
      <w:r>
        <w:rPr/>
        <w:t>1).</w:t>
      </w:r>
      <w:r>
        <w:rPr>
          <w:spacing w:val="20"/>
        </w:rPr>
        <w:t> </w:t>
      </w:r>
      <w:r>
        <w:rPr/>
        <w:t>Mặt</w:t>
      </w:r>
    </w:p>
    <w:p>
      <w:pPr>
        <w:spacing w:after="0"/>
        <w:sectPr>
          <w:pgSz w:w="11910" w:h="16850"/>
          <w:pgMar w:header="0" w:footer="692" w:top="940" w:bottom="880" w:left="960" w:right="340"/>
        </w:sectPr>
      </w:pPr>
    </w:p>
    <w:p>
      <w:pPr>
        <w:pStyle w:val="BodyText"/>
        <w:spacing w:before="72"/>
        <w:ind w:right="786"/>
      </w:pPr>
      <w:r>
        <w:rPr/>
        <w:t>sau được dán kín, tại mép dán của bì niêm phong có chữ ký ghi rõ họ tên của: Bùi Thị Hằng, Phạm Ngọc Tuấn, Lù Xuân Tiến, Thào Seo S, 01 điểm</w:t>
      </w:r>
      <w:r>
        <w:rPr>
          <w:spacing w:val="-2"/>
        </w:rPr>
        <w:t> </w:t>
      </w:r>
      <w:r>
        <w:rPr/>
        <w:t>chỉ có ghi “ngón trỏ phải của Sùng Thị X”; 02 dấu hình tròn màu đỏ của phòng KTHS Công an tỉnh Lào Cai và được dán phủ bằng lớp băng dính trong suốt.</w:t>
      </w:r>
    </w:p>
    <w:p>
      <w:pPr>
        <w:pStyle w:val="BodyText"/>
        <w:spacing w:line="322" w:lineRule="exact" w:before="1"/>
        <w:ind w:left="1462"/>
      </w:pPr>
      <w:r>
        <w:rPr/>
        <w:t>Bì</w:t>
      </w:r>
      <w:r>
        <w:rPr>
          <w:spacing w:val="-4"/>
        </w:rPr>
        <w:t> </w:t>
      </w:r>
      <w:r>
        <w:rPr/>
        <w:t>niêm</w:t>
      </w:r>
      <w:r>
        <w:rPr>
          <w:spacing w:val="-7"/>
        </w:rPr>
        <w:t> </w:t>
      </w:r>
      <w:r>
        <w:rPr/>
        <w:t>phong chứa</w:t>
      </w:r>
      <w:r>
        <w:rPr>
          <w:spacing w:val="-5"/>
        </w:rPr>
        <w:t> </w:t>
      </w:r>
      <w:r>
        <w:rPr/>
        <w:t>65,05</w:t>
      </w:r>
      <w:r>
        <w:rPr>
          <w:spacing w:val="-5"/>
        </w:rPr>
        <w:t> </w:t>
      </w:r>
      <w:r>
        <w:rPr/>
        <w:t>gam</w:t>
      </w:r>
      <w:r>
        <w:rPr>
          <w:spacing w:val="-7"/>
        </w:rPr>
        <w:t> </w:t>
      </w:r>
      <w:r>
        <w:rPr/>
        <w:t>Heroine</w:t>
      </w:r>
      <w:r>
        <w:rPr>
          <w:spacing w:val="-5"/>
        </w:rPr>
        <w:t> </w:t>
      </w:r>
      <w:r>
        <w:rPr/>
        <w:t>còn</w:t>
      </w:r>
      <w:r>
        <w:rPr>
          <w:spacing w:val="-5"/>
        </w:rPr>
        <w:t> </w:t>
      </w:r>
      <w:r>
        <w:rPr/>
        <w:t>lại</w:t>
      </w:r>
      <w:r>
        <w:rPr>
          <w:spacing w:val="-2"/>
        </w:rPr>
        <w:t> </w:t>
      </w:r>
      <w:r>
        <w:rPr/>
        <w:t>sau</w:t>
      </w:r>
      <w:r>
        <w:rPr>
          <w:spacing w:val="-1"/>
        </w:rPr>
        <w:t> </w:t>
      </w:r>
      <w:r>
        <w:rPr/>
        <w:t>trích</w:t>
      </w:r>
      <w:r>
        <w:rPr>
          <w:spacing w:val="-1"/>
        </w:rPr>
        <w:t> </w:t>
      </w:r>
      <w:r>
        <w:rPr/>
        <w:t>mẫu</w:t>
      </w:r>
      <w:r>
        <w:rPr>
          <w:spacing w:val="1"/>
        </w:rPr>
        <w:t> </w:t>
      </w:r>
      <w:r>
        <w:rPr/>
        <w:t>giám</w:t>
      </w:r>
      <w:r>
        <w:rPr>
          <w:spacing w:val="-7"/>
        </w:rPr>
        <w:t> </w:t>
      </w:r>
      <w:r>
        <w:rPr>
          <w:spacing w:val="-2"/>
        </w:rPr>
        <w:t>định.</w:t>
      </w:r>
    </w:p>
    <w:p>
      <w:pPr>
        <w:pStyle w:val="BodyText"/>
        <w:ind w:right="788" w:firstLine="719"/>
      </w:pPr>
      <w:r>
        <w:rPr/>
        <w:t>+ 01 phong bì đã niêm phong, dán kín lại: Mặt trước phong bì có ghi: Công an tỉnh Lào Cai – Phòng kỹ thuật hình sự, điện thoại: 0692.449.120 phần chữ viết: Vật chứng còn lại sau trích mẫu giám định thu giữ tại giường ngủ của phòng phía ngoài, bên phải theo hướng nhà của ông</w:t>
      </w:r>
      <w:r>
        <w:rPr>
          <w:spacing w:val="39"/>
        </w:rPr>
        <w:t> </w:t>
      </w:r>
      <w:r>
        <w:rPr/>
        <w:t>Thào Seo S (giường ngủ</w:t>
      </w:r>
      <w:r>
        <w:rPr>
          <w:spacing w:val="40"/>
        </w:rPr>
        <w:t> </w:t>
      </w:r>
      <w:r>
        <w:rPr/>
        <w:t>của ông Thào Seo S) (bì số 4). Mặt sau được dán kín, tại mép dán của bì niêm phong có chữ ký ghi rõ họ tên của: Bùi Thị Hằng, Phạm Ngọc Tuấn, Lù Xuân Tiến, Thào Seo S, 01 điểm chỉ có ghi “ngón trỏ phải của Sùng Thị X”; 02 dấu hình tròn màu đỏ của phòng KTHS Công an tỉnh Lào Cai và được dán phủ bằng lớp băng dính trong suốt.</w:t>
      </w:r>
    </w:p>
    <w:p>
      <w:pPr>
        <w:pStyle w:val="BodyText"/>
        <w:spacing w:line="322" w:lineRule="exact" w:before="2"/>
        <w:ind w:left="1462"/>
      </w:pPr>
      <w:r>
        <w:rPr/>
        <w:t>Bì</w:t>
      </w:r>
      <w:r>
        <w:rPr>
          <w:spacing w:val="-2"/>
        </w:rPr>
        <w:t> </w:t>
      </w:r>
      <w:r>
        <w:rPr/>
        <w:t>niêm</w:t>
      </w:r>
      <w:r>
        <w:rPr>
          <w:spacing w:val="-7"/>
        </w:rPr>
        <w:t> </w:t>
      </w:r>
      <w:r>
        <w:rPr/>
        <w:t>phong chứa</w:t>
      </w:r>
      <w:r>
        <w:rPr>
          <w:spacing w:val="-6"/>
        </w:rPr>
        <w:t> </w:t>
      </w:r>
      <w:r>
        <w:rPr/>
        <w:t>0,07</w:t>
      </w:r>
      <w:r>
        <w:rPr>
          <w:spacing w:val="-1"/>
        </w:rPr>
        <w:t> </w:t>
      </w:r>
      <w:r>
        <w:rPr/>
        <w:t>gam</w:t>
      </w:r>
      <w:r>
        <w:rPr>
          <w:spacing w:val="-6"/>
        </w:rPr>
        <w:t> </w:t>
      </w:r>
      <w:r>
        <w:rPr/>
        <w:t>Heroine</w:t>
      </w:r>
      <w:r>
        <w:rPr>
          <w:spacing w:val="-4"/>
        </w:rPr>
        <w:t> </w:t>
      </w:r>
      <w:r>
        <w:rPr/>
        <w:t>còn</w:t>
      </w:r>
      <w:r>
        <w:rPr>
          <w:spacing w:val="-1"/>
        </w:rPr>
        <w:t> </w:t>
      </w:r>
      <w:r>
        <w:rPr/>
        <w:t>lại</w:t>
      </w:r>
      <w:r>
        <w:rPr>
          <w:spacing w:val="-1"/>
        </w:rPr>
        <w:t> </w:t>
      </w:r>
      <w:r>
        <w:rPr/>
        <w:t>sau</w:t>
      </w:r>
      <w:r>
        <w:rPr>
          <w:spacing w:val="-5"/>
        </w:rPr>
        <w:t> </w:t>
      </w:r>
      <w:r>
        <w:rPr/>
        <w:t>trích</w:t>
      </w:r>
      <w:r>
        <w:rPr>
          <w:spacing w:val="-1"/>
        </w:rPr>
        <w:t> </w:t>
      </w:r>
      <w:r>
        <w:rPr/>
        <w:t>mẫu</w:t>
      </w:r>
      <w:r>
        <w:rPr>
          <w:spacing w:val="-1"/>
        </w:rPr>
        <w:t> </w:t>
      </w:r>
      <w:r>
        <w:rPr/>
        <w:t>giám</w:t>
      </w:r>
      <w:r>
        <w:rPr>
          <w:spacing w:val="-7"/>
        </w:rPr>
        <w:t> </w:t>
      </w:r>
      <w:r>
        <w:rPr>
          <w:spacing w:val="-2"/>
        </w:rPr>
        <w:t>định.</w:t>
      </w:r>
    </w:p>
    <w:p>
      <w:pPr>
        <w:pStyle w:val="BodyText"/>
        <w:ind w:right="786" w:firstLine="719"/>
      </w:pPr>
      <w:r>
        <w:rPr/>
        <w:t>+ 01 phong bì đã niêm phong, dán kín lại: Mặt trước phong bì có ghi: Công an tỉnh Lào Cai – Phòng kỹ thuật hình sự, điện thoại: 0692.449.120 phần chữ</w:t>
      </w:r>
      <w:r>
        <w:rPr>
          <w:spacing w:val="-1"/>
        </w:rPr>
        <w:t> </w:t>
      </w:r>
      <w:r>
        <w:rPr/>
        <w:t>viết: Vật chứng còn lại sau trích mẫu giám</w:t>
      </w:r>
      <w:r>
        <w:rPr>
          <w:spacing w:val="-2"/>
        </w:rPr>
        <w:t> </w:t>
      </w:r>
      <w:r>
        <w:rPr/>
        <w:t>định thu giữ trên</w:t>
      </w:r>
      <w:r>
        <w:rPr>
          <w:spacing w:val="-1"/>
        </w:rPr>
        <w:t> </w:t>
      </w:r>
      <w:r>
        <w:rPr/>
        <w:t>giường ngủ của phòng</w:t>
      </w:r>
      <w:r>
        <w:rPr>
          <w:spacing w:val="-1"/>
        </w:rPr>
        <w:t> </w:t>
      </w:r>
      <w:r>
        <w:rPr/>
        <w:t>phía trong,</w:t>
      </w:r>
      <w:r>
        <w:rPr>
          <w:spacing w:val="-1"/>
        </w:rPr>
        <w:t> </w:t>
      </w:r>
      <w:r>
        <w:rPr/>
        <w:t>bên phải</w:t>
      </w:r>
      <w:r>
        <w:rPr>
          <w:spacing w:val="-1"/>
        </w:rPr>
        <w:t> </w:t>
      </w:r>
      <w:r>
        <w:rPr/>
        <w:t>theo</w:t>
      </w:r>
      <w:r>
        <w:rPr>
          <w:spacing w:val="-2"/>
        </w:rPr>
        <w:t> </w:t>
      </w:r>
      <w:r>
        <w:rPr/>
        <w:t>hướng nơi bà Sùng Thị X ngủ (bì</w:t>
      </w:r>
      <w:r>
        <w:rPr>
          <w:spacing w:val="-1"/>
        </w:rPr>
        <w:t> </w:t>
      </w:r>
      <w:r>
        <w:rPr/>
        <w:t>số</w:t>
      </w:r>
      <w:r>
        <w:rPr>
          <w:spacing w:val="-1"/>
        </w:rPr>
        <w:t> </w:t>
      </w:r>
      <w:r>
        <w:rPr/>
        <w:t>2). Mặt</w:t>
      </w:r>
      <w:r>
        <w:rPr>
          <w:spacing w:val="-1"/>
        </w:rPr>
        <w:t> </w:t>
      </w:r>
      <w:r>
        <w:rPr/>
        <w:t>sau được dán kín, tại mép dán của bì niêm phong có chữ ký ghi rõ họ tên của: Phạm Ngọc Tuấn, Bùi Thị Hằng; 02 dấu hình tròn màu đỏ của phòng KTHS Công an tỉnh Lào Cai và được dán phủ bằng lớp băng dính trong suốt.</w:t>
      </w:r>
    </w:p>
    <w:p>
      <w:pPr>
        <w:pStyle w:val="BodyText"/>
        <w:ind w:right="789" w:firstLine="719"/>
      </w:pPr>
      <w:r>
        <w:rPr/>
        <w:t>Bì niêm phong có chứa 04 mảnh giấy bạc, trong đó 03 mảnh có bám dính nhựa màu nâu đen, không tìm thấy chất ma túy.</w:t>
      </w:r>
    </w:p>
    <w:p>
      <w:pPr>
        <w:pStyle w:val="BodyText"/>
        <w:ind w:right="794" w:firstLine="719"/>
      </w:pPr>
      <w:r>
        <w:rPr/>
        <w:t>+ 01 phong bì đã niêm phong, dán kín lại: Mặt trước phong bì có ghi: Bộ Công an – Viện khoa học hình sự, số: 4943B/C09 (TT2); kính gửi: Cơ quan CSĐT Công an huyện S, tỉnh Lào Cai. Mẫu vật hoàn trả sau giám định. Mặt sau được dán kín lại, tại mép dán của bì niêm phong có chữ ký ghi rõ họ tên của: Đinh</w:t>
      </w:r>
      <w:r>
        <w:rPr>
          <w:spacing w:val="-2"/>
        </w:rPr>
        <w:t> </w:t>
      </w:r>
      <w:r>
        <w:rPr/>
        <w:t>Thị</w:t>
      </w:r>
      <w:r>
        <w:rPr>
          <w:spacing w:val="-2"/>
        </w:rPr>
        <w:t> </w:t>
      </w:r>
      <w:r>
        <w:rPr/>
        <w:t>Thơ,</w:t>
      </w:r>
      <w:r>
        <w:rPr>
          <w:spacing w:val="-4"/>
        </w:rPr>
        <w:t> </w:t>
      </w:r>
      <w:r>
        <w:rPr/>
        <w:t>Đỗ</w:t>
      </w:r>
      <w:r>
        <w:rPr>
          <w:spacing w:val="-2"/>
        </w:rPr>
        <w:t> </w:t>
      </w:r>
      <w:r>
        <w:rPr/>
        <w:t>Văn</w:t>
      </w:r>
      <w:r>
        <w:rPr>
          <w:spacing w:val="-2"/>
        </w:rPr>
        <w:t> </w:t>
      </w:r>
      <w:r>
        <w:rPr/>
        <w:t>Sơn,</w:t>
      </w:r>
      <w:r>
        <w:rPr>
          <w:spacing w:val="-4"/>
        </w:rPr>
        <w:t> </w:t>
      </w:r>
      <w:r>
        <w:rPr/>
        <w:t>Giàng</w:t>
      </w:r>
      <w:r>
        <w:rPr>
          <w:spacing w:val="-2"/>
        </w:rPr>
        <w:t> </w:t>
      </w:r>
      <w:r>
        <w:rPr/>
        <w:t>Seo</w:t>
      </w:r>
      <w:r>
        <w:rPr>
          <w:spacing w:val="-2"/>
        </w:rPr>
        <w:t> </w:t>
      </w:r>
      <w:r>
        <w:rPr/>
        <w:t>Lử</w:t>
      </w:r>
      <w:r>
        <w:rPr>
          <w:spacing w:val="-4"/>
        </w:rPr>
        <w:t> </w:t>
      </w:r>
      <w:r>
        <w:rPr/>
        <w:t>và</w:t>
      </w:r>
      <w:r>
        <w:rPr>
          <w:spacing w:val="-3"/>
        </w:rPr>
        <w:t> </w:t>
      </w:r>
      <w:r>
        <w:rPr/>
        <w:t>06</w:t>
      </w:r>
      <w:r>
        <w:rPr>
          <w:spacing w:val="-6"/>
        </w:rPr>
        <w:t> </w:t>
      </w:r>
      <w:r>
        <w:rPr/>
        <w:t>dấu</w:t>
      </w:r>
      <w:r>
        <w:rPr>
          <w:spacing w:val="-5"/>
        </w:rPr>
        <w:t> </w:t>
      </w:r>
      <w:r>
        <w:rPr/>
        <w:t>hình</w:t>
      </w:r>
      <w:r>
        <w:rPr>
          <w:spacing w:val="-2"/>
        </w:rPr>
        <w:t> </w:t>
      </w:r>
      <w:r>
        <w:rPr/>
        <w:t>tròn</w:t>
      </w:r>
      <w:r>
        <w:rPr>
          <w:spacing w:val="-2"/>
        </w:rPr>
        <w:t> </w:t>
      </w:r>
      <w:r>
        <w:rPr/>
        <w:t>đỏ</w:t>
      </w:r>
      <w:r>
        <w:rPr>
          <w:spacing w:val="-2"/>
        </w:rPr>
        <w:t> </w:t>
      </w:r>
      <w:r>
        <w:rPr/>
        <w:t>của</w:t>
      </w:r>
      <w:r>
        <w:rPr>
          <w:spacing w:val="-3"/>
        </w:rPr>
        <w:t> </w:t>
      </w:r>
      <w:r>
        <w:rPr/>
        <w:t>Viện</w:t>
      </w:r>
      <w:r>
        <w:rPr>
          <w:spacing w:val="-2"/>
        </w:rPr>
        <w:t> </w:t>
      </w:r>
      <w:r>
        <w:rPr/>
        <w:t>khoa học hình sự - Bộ Công an tại các mép của phần niêm phong. Mẫu vật hoàn trả sau giám định.</w:t>
      </w:r>
    </w:p>
    <w:p>
      <w:pPr>
        <w:pStyle w:val="BodyText"/>
        <w:ind w:right="791" w:firstLine="719"/>
      </w:pPr>
      <w:r>
        <w:rPr/>
        <w:t>Bì niêm phong chứa 51,64 gam chất dẻo, màu nâu đen, không tìm thấy chất ma túy còn lại sau trích mẫu giám định.</w:t>
      </w:r>
    </w:p>
    <w:p>
      <w:pPr>
        <w:pStyle w:val="BodyText"/>
        <w:spacing w:before="1"/>
        <w:ind w:right="799" w:firstLine="719"/>
      </w:pPr>
      <w:r>
        <w:rPr/>
        <w:t>+ 01 cân tiểu ly, màu đen, một mặt có in dòng chữ POCKET SCALE, đã qua sử dụng, không kiểm tra chi tiết bên trong.</w:t>
      </w:r>
    </w:p>
    <w:p>
      <w:pPr>
        <w:pStyle w:val="BodyText"/>
        <w:ind w:right="784" w:firstLine="719"/>
      </w:pPr>
      <w:r>
        <w:rPr/>
        <w:t>Các vật chứng trên hiện đang được bảo quản tại Chi cục thi hành án dân sự</w:t>
      </w:r>
      <w:r>
        <w:rPr>
          <w:spacing w:val="-4"/>
        </w:rPr>
        <w:t> </w:t>
      </w:r>
      <w:r>
        <w:rPr/>
        <w:t>huyện</w:t>
      </w:r>
      <w:r>
        <w:rPr>
          <w:spacing w:val="-2"/>
        </w:rPr>
        <w:t> </w:t>
      </w:r>
      <w:r>
        <w:rPr/>
        <w:t>S,</w:t>
      </w:r>
      <w:r>
        <w:rPr>
          <w:spacing w:val="-4"/>
        </w:rPr>
        <w:t> </w:t>
      </w:r>
      <w:r>
        <w:rPr/>
        <w:t>tỉnh</w:t>
      </w:r>
      <w:r>
        <w:rPr>
          <w:spacing w:val="-2"/>
        </w:rPr>
        <w:t> </w:t>
      </w:r>
      <w:r>
        <w:rPr/>
        <w:t>Lào</w:t>
      </w:r>
      <w:r>
        <w:rPr>
          <w:spacing w:val="-5"/>
        </w:rPr>
        <w:t> </w:t>
      </w:r>
      <w:r>
        <w:rPr/>
        <w:t>Cai</w:t>
      </w:r>
      <w:r>
        <w:rPr>
          <w:spacing w:val="-2"/>
        </w:rPr>
        <w:t> </w:t>
      </w:r>
      <w:r>
        <w:rPr/>
        <w:t>theo</w:t>
      </w:r>
      <w:r>
        <w:rPr>
          <w:spacing w:val="-2"/>
        </w:rPr>
        <w:t> </w:t>
      </w:r>
      <w:r>
        <w:rPr/>
        <w:t>quyết</w:t>
      </w:r>
      <w:r>
        <w:rPr>
          <w:spacing w:val="-2"/>
        </w:rPr>
        <w:t> </w:t>
      </w:r>
      <w:r>
        <w:rPr/>
        <w:t>định</w:t>
      </w:r>
      <w:r>
        <w:rPr>
          <w:spacing w:val="-2"/>
        </w:rPr>
        <w:t> </w:t>
      </w:r>
      <w:r>
        <w:rPr/>
        <w:t>chuyển</w:t>
      </w:r>
      <w:r>
        <w:rPr>
          <w:spacing w:val="-2"/>
        </w:rPr>
        <w:t> </w:t>
      </w:r>
      <w:r>
        <w:rPr/>
        <w:t>vật</w:t>
      </w:r>
      <w:r>
        <w:rPr>
          <w:spacing w:val="-2"/>
        </w:rPr>
        <w:t> </w:t>
      </w:r>
      <w:r>
        <w:rPr/>
        <w:t>chứng</w:t>
      </w:r>
      <w:r>
        <w:rPr>
          <w:spacing w:val="-2"/>
        </w:rPr>
        <w:t> </w:t>
      </w:r>
      <w:r>
        <w:rPr/>
        <w:t>số</w:t>
      </w:r>
      <w:r>
        <w:rPr>
          <w:spacing w:val="-2"/>
        </w:rPr>
        <w:t> </w:t>
      </w:r>
      <w:r>
        <w:rPr/>
        <w:t>02/QĐ-VKS</w:t>
      </w:r>
      <w:r>
        <w:rPr>
          <w:spacing w:val="-3"/>
        </w:rPr>
        <w:t> </w:t>
      </w:r>
      <w:r>
        <w:rPr/>
        <w:t>ngày 05/10/2022 của Viện kiểm sát nhân dân huyện S, tỉnh Lào Cai và biên bản giao nhận vật chứng, tài sản giữa cơ quan cảnh sát điều tra Công an huyện</w:t>
      </w:r>
      <w:r>
        <w:rPr>
          <w:spacing w:val="40"/>
        </w:rPr>
        <w:t> </w:t>
      </w:r>
      <w:r>
        <w:rPr/>
        <w:t>S, tỉnh</w:t>
      </w:r>
      <w:r>
        <w:rPr>
          <w:spacing w:val="40"/>
        </w:rPr>
        <w:t> </w:t>
      </w:r>
      <w:r>
        <w:rPr/>
        <w:t>Lào Cai và Chi cục thi hành án dân sự huyện S, tỉnh Lào Cai ngày 06/10/2022.</w:t>
      </w:r>
    </w:p>
    <w:p>
      <w:pPr>
        <w:pStyle w:val="BodyText"/>
        <w:spacing w:line="322" w:lineRule="exact" w:before="120"/>
        <w:ind w:left="1462"/>
      </w:pPr>
      <w:r>
        <w:rPr/>
        <w:t>-</w:t>
      </w:r>
      <w:r>
        <w:rPr>
          <w:spacing w:val="43"/>
          <w:w w:val="150"/>
        </w:rPr>
        <w:t> </w:t>
      </w:r>
      <w:r>
        <w:rPr/>
        <w:t>Tạm</w:t>
      </w:r>
      <w:r>
        <w:rPr>
          <w:spacing w:val="76"/>
        </w:rPr>
        <w:t> </w:t>
      </w:r>
      <w:r>
        <w:rPr/>
        <w:t>giữ</w:t>
      </w:r>
      <w:r>
        <w:rPr>
          <w:spacing w:val="45"/>
          <w:w w:val="150"/>
        </w:rPr>
        <w:t> </w:t>
      </w:r>
      <w:r>
        <w:rPr/>
        <w:t>200.000</w:t>
      </w:r>
      <w:r>
        <w:rPr>
          <w:spacing w:val="79"/>
        </w:rPr>
        <w:t> </w:t>
      </w:r>
      <w:r>
        <w:rPr/>
        <w:t>đồng</w:t>
      </w:r>
      <w:r>
        <w:rPr>
          <w:spacing w:val="50"/>
          <w:w w:val="150"/>
        </w:rPr>
        <w:t> </w:t>
      </w:r>
      <w:r>
        <w:rPr/>
        <w:t>(Hai</w:t>
      </w:r>
      <w:r>
        <w:rPr>
          <w:spacing w:val="79"/>
        </w:rPr>
        <w:t> </w:t>
      </w:r>
      <w:r>
        <w:rPr/>
        <w:t>trăm</w:t>
      </w:r>
      <w:r>
        <w:rPr>
          <w:spacing w:val="75"/>
        </w:rPr>
        <w:t> </w:t>
      </w:r>
      <w:r>
        <w:rPr/>
        <w:t>nghìn</w:t>
      </w:r>
      <w:r>
        <w:rPr>
          <w:spacing w:val="47"/>
          <w:w w:val="150"/>
        </w:rPr>
        <w:t> </w:t>
      </w:r>
      <w:r>
        <w:rPr/>
        <w:t>đồng)</w:t>
      </w:r>
      <w:r>
        <w:rPr>
          <w:spacing w:val="79"/>
        </w:rPr>
        <w:t> </w:t>
      </w:r>
      <w:r>
        <w:rPr/>
        <w:t>trong</w:t>
      </w:r>
      <w:r>
        <w:rPr>
          <w:spacing w:val="51"/>
          <w:w w:val="150"/>
        </w:rPr>
        <w:t> </w:t>
      </w:r>
      <w:r>
        <w:rPr/>
        <w:t>tổng</w:t>
      </w:r>
      <w:r>
        <w:rPr>
          <w:spacing w:val="79"/>
        </w:rPr>
        <w:t> </w:t>
      </w:r>
      <w:r>
        <w:rPr/>
        <w:t>số</w:t>
      </w:r>
      <w:r>
        <w:rPr>
          <w:spacing w:val="79"/>
        </w:rPr>
        <w:t> </w:t>
      </w:r>
      <w:r>
        <w:rPr>
          <w:spacing w:val="-4"/>
        </w:rPr>
        <w:t>tiền</w:t>
      </w:r>
    </w:p>
    <w:p>
      <w:pPr>
        <w:pStyle w:val="BodyText"/>
        <w:ind w:right="789"/>
      </w:pPr>
      <w:r>
        <w:rPr/>
        <w:t>3.080.000 đồng (Ba triệu không trăm tám mươi nghìn đồng) đã tạm giữ của bị cáo để đảm bảo thi hành án. Trả lại cho bị cáo số tiền 2.880.000 đồng (Hai triệu tám trăm tám mươi nghìn đồng) còn lại. Tiền được niêm phong trong 01 phong bì</w:t>
      </w:r>
      <w:r>
        <w:rPr>
          <w:spacing w:val="-1"/>
        </w:rPr>
        <w:t> </w:t>
      </w:r>
      <w:r>
        <w:rPr/>
        <w:t>thư</w:t>
      </w:r>
      <w:r>
        <w:rPr>
          <w:spacing w:val="-2"/>
        </w:rPr>
        <w:t> </w:t>
      </w:r>
      <w:r>
        <w:rPr/>
        <w:t>in sẵn</w:t>
      </w:r>
      <w:r>
        <w:rPr>
          <w:spacing w:val="-1"/>
        </w:rPr>
        <w:t> </w:t>
      </w:r>
      <w:r>
        <w:rPr/>
        <w:t>của</w:t>
      </w:r>
      <w:r>
        <w:rPr>
          <w:spacing w:val="-3"/>
        </w:rPr>
        <w:t> </w:t>
      </w:r>
      <w:r>
        <w:rPr/>
        <w:t>Công an huyện S,</w:t>
      </w:r>
      <w:r>
        <w:rPr>
          <w:spacing w:val="-1"/>
        </w:rPr>
        <w:t> </w:t>
      </w:r>
      <w:r>
        <w:rPr/>
        <w:t>tỉnh Lào Cai; một mặt ghi “Tiền</w:t>
      </w:r>
      <w:r>
        <w:rPr>
          <w:spacing w:val="-1"/>
        </w:rPr>
        <w:t> </w:t>
      </w:r>
      <w:r>
        <w:rPr/>
        <w:t>thu</w:t>
      </w:r>
      <w:r>
        <w:rPr>
          <w:spacing w:val="-1"/>
        </w:rPr>
        <w:t> </w:t>
      </w:r>
      <w:r>
        <w:rPr/>
        <w:t>trong</w:t>
      </w:r>
      <w:r>
        <w:rPr>
          <w:spacing w:val="-1"/>
        </w:rPr>
        <w:t> </w:t>
      </w:r>
      <w:r>
        <w:rPr/>
        <w:t>túi</w:t>
      </w:r>
    </w:p>
    <w:p>
      <w:pPr>
        <w:spacing w:after="0"/>
        <w:sectPr>
          <w:pgSz w:w="11910" w:h="16850"/>
          <w:pgMar w:header="0" w:footer="692" w:top="940" w:bottom="880" w:left="960" w:right="340"/>
        </w:sectPr>
      </w:pPr>
    </w:p>
    <w:p>
      <w:pPr>
        <w:pStyle w:val="BodyText"/>
        <w:spacing w:before="72"/>
        <w:ind w:right="785"/>
      </w:pPr>
      <w:r>
        <w:rPr/>
        <w:t>thổ cẩm</w:t>
      </w:r>
      <w:r>
        <w:rPr>
          <w:spacing w:val="-2"/>
        </w:rPr>
        <w:t> </w:t>
      </w:r>
      <w:r>
        <w:rPr/>
        <w:t>của bà Sùng Thị X đeo trên người” tại các mép dãn có chữ ký và họ tên của</w:t>
      </w:r>
      <w:r>
        <w:rPr>
          <w:spacing w:val="-2"/>
        </w:rPr>
        <w:t> </w:t>
      </w:r>
      <w:r>
        <w:rPr/>
        <w:t>những người</w:t>
      </w:r>
      <w:r>
        <w:rPr>
          <w:spacing w:val="-1"/>
        </w:rPr>
        <w:t> </w:t>
      </w:r>
      <w:r>
        <w:rPr/>
        <w:t>tham</w:t>
      </w:r>
      <w:r>
        <w:rPr>
          <w:spacing w:val="-3"/>
        </w:rPr>
        <w:t> </w:t>
      </w:r>
      <w:r>
        <w:rPr/>
        <w:t>gia</w:t>
      </w:r>
      <w:r>
        <w:rPr>
          <w:spacing w:val="-1"/>
        </w:rPr>
        <w:t> </w:t>
      </w:r>
      <w:r>
        <w:rPr/>
        <w:t>và</w:t>
      </w:r>
      <w:r>
        <w:rPr>
          <w:spacing w:val="-1"/>
        </w:rPr>
        <w:t> </w:t>
      </w:r>
      <w:r>
        <w:rPr/>
        <w:t>01</w:t>
      </w:r>
      <w:r>
        <w:rPr>
          <w:spacing w:val="-1"/>
        </w:rPr>
        <w:t> </w:t>
      </w:r>
      <w:r>
        <w:rPr/>
        <w:t>dấu</w:t>
      </w:r>
      <w:r>
        <w:rPr>
          <w:spacing w:val="-1"/>
        </w:rPr>
        <w:t> </w:t>
      </w:r>
      <w:r>
        <w:rPr/>
        <w:t>điểm</w:t>
      </w:r>
      <w:r>
        <w:rPr>
          <w:spacing w:val="-3"/>
        </w:rPr>
        <w:t> </w:t>
      </w:r>
      <w:r>
        <w:rPr/>
        <w:t>chỉ</w:t>
      </w:r>
      <w:r>
        <w:rPr>
          <w:spacing w:val="-1"/>
        </w:rPr>
        <w:t> </w:t>
      </w:r>
      <w:r>
        <w:rPr/>
        <w:t>ghi</w:t>
      </w:r>
      <w:r>
        <w:rPr>
          <w:spacing w:val="-1"/>
        </w:rPr>
        <w:t> </w:t>
      </w:r>
      <w:r>
        <w:rPr/>
        <w:t>trỏ phải Sùng</w:t>
      </w:r>
      <w:r>
        <w:rPr>
          <w:spacing w:val="-2"/>
        </w:rPr>
        <w:t> </w:t>
      </w:r>
      <w:r>
        <w:rPr/>
        <w:t>Thị X và</w:t>
      </w:r>
      <w:r>
        <w:rPr>
          <w:spacing w:val="-1"/>
        </w:rPr>
        <w:t> </w:t>
      </w:r>
      <w:r>
        <w:rPr/>
        <w:t>02</w:t>
      </w:r>
      <w:r>
        <w:rPr>
          <w:spacing w:val="-1"/>
        </w:rPr>
        <w:t> </w:t>
      </w:r>
      <w:r>
        <w:rPr/>
        <w:t>dấu tròn màu đỏ của Công an thị trấn S, huyện S, tỉnh Lào Cai. Hiện được gửi tại Kho bạc nhà nước huyện S, tỉnh Lào Cai theo biên bản niêm phong đồ vật, tài liệu tạm giữ của cơ quan cảnh sát điều tra Công an huyện S, tỉnh Lào Cai ngày 13/7/2022 và biên bản giao nhận tài sản số 02/2022/BBGN-KBSMC giữa Công an huyện S, tỉnh Lào Cai và Kho bạc nhà nước huyện S, tỉnh Lào Cai ngày </w:t>
      </w:r>
      <w:r>
        <w:rPr>
          <w:spacing w:val="-2"/>
        </w:rPr>
        <w:t>14/9/2022.</w:t>
      </w:r>
    </w:p>
    <w:p>
      <w:pPr>
        <w:pStyle w:val="ListParagraph"/>
        <w:numPr>
          <w:ilvl w:val="0"/>
          <w:numId w:val="7"/>
        </w:numPr>
        <w:tabs>
          <w:tab w:pos="1760" w:val="left" w:leader="none"/>
        </w:tabs>
        <w:spacing w:line="240" w:lineRule="auto" w:before="2" w:after="0"/>
        <w:ind w:left="742" w:right="790" w:firstLine="719"/>
        <w:jc w:val="both"/>
        <w:rPr>
          <w:sz w:val="28"/>
        </w:rPr>
      </w:pPr>
      <w:r>
        <w:rPr>
          <w:sz w:val="28"/>
        </w:rPr>
        <w:t>Về án phí: Buộc bị cáo Sùng Thị X phải chịu 200.000 đồng (Hai trăm nghìn đồng) tiền án phí hình sự sơ thẩm.</w:t>
      </w:r>
    </w:p>
    <w:p>
      <w:pPr>
        <w:pStyle w:val="ListParagraph"/>
        <w:numPr>
          <w:ilvl w:val="0"/>
          <w:numId w:val="7"/>
        </w:numPr>
        <w:tabs>
          <w:tab w:pos="1753" w:val="left" w:leader="none"/>
        </w:tabs>
        <w:spacing w:line="240" w:lineRule="auto" w:before="0" w:after="0"/>
        <w:ind w:left="742" w:right="791" w:firstLine="719"/>
        <w:jc w:val="both"/>
        <w:rPr>
          <w:sz w:val="28"/>
        </w:rPr>
      </w:pPr>
      <w:r>
        <w:rPr>
          <w:sz w:val="28"/>
        </w:rPr>
        <w:t>Quyền kháng cáo đối với bản án: Bị cáo có quyền kháng cáo trong hạn 15 ngày kể từ ngày tuyên án.</w:t>
      </w:r>
    </w:p>
    <w:p>
      <w:pPr>
        <w:pStyle w:val="ListParagraph"/>
        <w:numPr>
          <w:ilvl w:val="0"/>
          <w:numId w:val="7"/>
        </w:numPr>
        <w:tabs>
          <w:tab w:pos="1782" w:val="left" w:leader="none"/>
        </w:tabs>
        <w:spacing w:line="240" w:lineRule="auto" w:before="0" w:after="0"/>
        <w:ind w:left="742" w:right="796" w:firstLine="719"/>
        <w:jc w:val="both"/>
        <w:rPr>
          <w:sz w:val="28"/>
        </w:rPr>
      </w:pPr>
      <w:r>
        <w:rPr>
          <w:sz w:val="28"/>
        </w:rPr>
        <w:t>Trường hợp bản án được thi hành theo quy định tại Điều 2 Luật thi hành án dân sự thì người được thi hành án dân sự,</w:t>
      </w:r>
      <w:r>
        <w:rPr>
          <w:spacing w:val="-1"/>
          <w:sz w:val="28"/>
        </w:rPr>
        <w:t> </w:t>
      </w:r>
      <w:r>
        <w:rPr>
          <w:sz w:val="28"/>
        </w:rPr>
        <w:t>người phải thi hành án dân sự có quyền thỏa thuận thi hành án, quyền yêu cầu thi hành án, tự nguyện thi hành án hoặc cưỡng chế thi hành án theo quy định tại các Điều 6,7,7a, và 9 của Luật Thi hành án dân sự; thời hiệu thi hành án được thực hiện theo quy định tại Điều 30 của Luật thi hành án dân sự.</w:t>
      </w:r>
    </w:p>
    <w:p>
      <w:pPr>
        <w:pStyle w:val="BodyText"/>
        <w:ind w:left="0"/>
        <w:jc w:val="left"/>
        <w:rPr>
          <w:sz w:val="20"/>
        </w:rPr>
      </w:pPr>
    </w:p>
    <w:p>
      <w:pPr>
        <w:pStyle w:val="BodyText"/>
        <w:ind w:left="0"/>
        <w:jc w:val="left"/>
        <w:rPr>
          <w:sz w:val="20"/>
        </w:rPr>
      </w:pPr>
    </w:p>
    <w:p>
      <w:pPr>
        <w:pStyle w:val="BodyText"/>
        <w:spacing w:before="3"/>
        <w:ind w:left="0"/>
        <w:jc w:val="left"/>
        <w:rPr>
          <w:sz w:val="17"/>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0"/>
        <w:gridCol w:w="5975"/>
      </w:tblGrid>
      <w:tr>
        <w:trPr>
          <w:trHeight w:val="3079" w:hRule="atLeast"/>
        </w:trPr>
        <w:tc>
          <w:tcPr>
            <w:tcW w:w="440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66" w:val="left" w:leader="none"/>
              </w:tabs>
              <w:spacing w:line="240" w:lineRule="auto" w:before="57" w:after="0"/>
              <w:ind w:left="165" w:right="0" w:hanging="116"/>
              <w:jc w:val="left"/>
              <w:rPr>
                <w:i/>
                <w:sz w:val="22"/>
              </w:rPr>
            </w:pPr>
            <w:r>
              <w:rPr>
                <w:spacing w:val="-6"/>
                <w:sz w:val="22"/>
              </w:rPr>
              <w:t>TAND</w:t>
            </w:r>
            <w:r>
              <w:rPr>
                <w:spacing w:val="-12"/>
                <w:sz w:val="22"/>
              </w:rPr>
              <w:t> </w:t>
            </w:r>
            <w:r>
              <w:rPr>
                <w:spacing w:val="-6"/>
                <w:sz w:val="22"/>
              </w:rPr>
              <w:t>tỉnh</w:t>
            </w:r>
            <w:r>
              <w:rPr>
                <w:spacing w:val="-8"/>
                <w:sz w:val="22"/>
              </w:rPr>
              <w:t> </w:t>
            </w:r>
            <w:r>
              <w:rPr>
                <w:spacing w:val="-6"/>
                <w:sz w:val="22"/>
              </w:rPr>
              <w:t>Lào</w:t>
            </w:r>
            <w:r>
              <w:rPr>
                <w:spacing w:val="-7"/>
                <w:sz w:val="22"/>
              </w:rPr>
              <w:t> </w:t>
            </w:r>
            <w:r>
              <w:rPr>
                <w:spacing w:val="-6"/>
                <w:sz w:val="22"/>
              </w:rPr>
              <w:t>Cai;</w:t>
            </w:r>
          </w:p>
          <w:p>
            <w:pPr>
              <w:pStyle w:val="TableParagraph"/>
              <w:numPr>
                <w:ilvl w:val="0"/>
                <w:numId w:val="8"/>
              </w:numPr>
              <w:tabs>
                <w:tab w:pos="164" w:val="left" w:leader="none"/>
              </w:tabs>
              <w:spacing w:line="240" w:lineRule="auto" w:before="59" w:after="0"/>
              <w:ind w:left="163" w:right="0" w:hanging="114"/>
              <w:jc w:val="left"/>
              <w:rPr>
                <w:sz w:val="22"/>
              </w:rPr>
            </w:pPr>
            <w:r>
              <w:rPr>
                <w:spacing w:val="-6"/>
                <w:sz w:val="22"/>
              </w:rPr>
              <w:t>VKSND</w:t>
            </w:r>
            <w:r>
              <w:rPr>
                <w:spacing w:val="-12"/>
                <w:sz w:val="22"/>
              </w:rPr>
              <w:t> </w:t>
            </w:r>
            <w:r>
              <w:rPr>
                <w:spacing w:val="-6"/>
                <w:sz w:val="22"/>
              </w:rPr>
              <w:t>tỉnh</w:t>
            </w:r>
            <w:r>
              <w:rPr>
                <w:spacing w:val="-7"/>
                <w:sz w:val="22"/>
              </w:rPr>
              <w:t> </w:t>
            </w:r>
            <w:r>
              <w:rPr>
                <w:spacing w:val="-6"/>
                <w:sz w:val="22"/>
              </w:rPr>
              <w:t>Lào</w:t>
            </w:r>
            <w:r>
              <w:rPr>
                <w:spacing w:val="-7"/>
                <w:sz w:val="22"/>
              </w:rPr>
              <w:t> </w:t>
            </w:r>
            <w:r>
              <w:rPr>
                <w:spacing w:val="-6"/>
                <w:sz w:val="22"/>
              </w:rPr>
              <w:t>Cai;</w:t>
            </w:r>
          </w:p>
          <w:p>
            <w:pPr>
              <w:pStyle w:val="TableParagraph"/>
              <w:numPr>
                <w:ilvl w:val="0"/>
                <w:numId w:val="8"/>
              </w:numPr>
              <w:tabs>
                <w:tab w:pos="164" w:val="left" w:leader="none"/>
              </w:tabs>
              <w:spacing w:line="240" w:lineRule="auto" w:before="59" w:after="0"/>
              <w:ind w:left="163" w:right="0" w:hanging="114"/>
              <w:jc w:val="left"/>
              <w:rPr>
                <w:sz w:val="22"/>
              </w:rPr>
            </w:pPr>
            <w:r>
              <w:rPr>
                <w:spacing w:val="-2"/>
                <w:sz w:val="22"/>
              </w:rPr>
              <w:t>VKSND</w:t>
            </w:r>
            <w:r>
              <w:rPr>
                <w:spacing w:val="-16"/>
                <w:sz w:val="22"/>
              </w:rPr>
              <w:t> </w:t>
            </w:r>
            <w:r>
              <w:rPr>
                <w:spacing w:val="-2"/>
                <w:sz w:val="22"/>
              </w:rPr>
              <w:t>huyện</w:t>
            </w:r>
            <w:r>
              <w:rPr>
                <w:spacing w:val="4"/>
                <w:sz w:val="22"/>
              </w:rPr>
              <w:t> </w:t>
            </w:r>
            <w:r>
              <w:rPr>
                <w:spacing w:val="-5"/>
                <w:sz w:val="22"/>
              </w:rPr>
              <w:t>S;</w:t>
            </w:r>
          </w:p>
          <w:p>
            <w:pPr>
              <w:pStyle w:val="TableParagraph"/>
              <w:numPr>
                <w:ilvl w:val="0"/>
                <w:numId w:val="8"/>
              </w:numPr>
              <w:tabs>
                <w:tab w:pos="161" w:val="left" w:leader="none"/>
              </w:tabs>
              <w:spacing w:line="240" w:lineRule="auto" w:before="61" w:after="0"/>
              <w:ind w:left="160" w:right="0" w:hanging="111"/>
              <w:jc w:val="left"/>
              <w:rPr>
                <w:sz w:val="22"/>
              </w:rPr>
            </w:pPr>
            <w:r>
              <w:rPr>
                <w:spacing w:val="-6"/>
                <w:sz w:val="22"/>
              </w:rPr>
              <w:t>Sở</w:t>
            </w:r>
            <w:r>
              <w:rPr>
                <w:spacing w:val="-15"/>
                <w:sz w:val="22"/>
              </w:rPr>
              <w:t> </w:t>
            </w:r>
            <w:r>
              <w:rPr>
                <w:spacing w:val="-6"/>
                <w:sz w:val="22"/>
              </w:rPr>
              <w:t>Tư</w:t>
            </w:r>
            <w:r>
              <w:rPr>
                <w:spacing w:val="-16"/>
                <w:sz w:val="22"/>
              </w:rPr>
              <w:t> </w:t>
            </w:r>
            <w:r>
              <w:rPr>
                <w:spacing w:val="-6"/>
                <w:sz w:val="22"/>
              </w:rPr>
              <w:t>pháp</w:t>
            </w:r>
            <w:r>
              <w:rPr>
                <w:spacing w:val="-17"/>
                <w:sz w:val="22"/>
              </w:rPr>
              <w:t> </w:t>
            </w:r>
            <w:r>
              <w:rPr>
                <w:spacing w:val="-6"/>
                <w:sz w:val="22"/>
              </w:rPr>
              <w:t>tỉnh</w:t>
            </w:r>
            <w:r>
              <w:rPr>
                <w:spacing w:val="-16"/>
                <w:sz w:val="22"/>
              </w:rPr>
              <w:t> </w:t>
            </w:r>
            <w:r>
              <w:rPr>
                <w:spacing w:val="-6"/>
                <w:sz w:val="22"/>
              </w:rPr>
              <w:t>Lào</w:t>
            </w:r>
            <w:r>
              <w:rPr>
                <w:spacing w:val="-15"/>
                <w:sz w:val="22"/>
              </w:rPr>
              <w:t> </w:t>
            </w:r>
            <w:r>
              <w:rPr>
                <w:spacing w:val="-6"/>
                <w:sz w:val="22"/>
              </w:rPr>
              <w:t>Cai;</w:t>
            </w:r>
          </w:p>
          <w:p>
            <w:pPr>
              <w:pStyle w:val="TableParagraph"/>
              <w:numPr>
                <w:ilvl w:val="0"/>
                <w:numId w:val="8"/>
              </w:numPr>
              <w:tabs>
                <w:tab w:pos="161" w:val="left" w:leader="none"/>
              </w:tabs>
              <w:spacing w:line="240" w:lineRule="auto" w:before="59" w:after="0"/>
              <w:ind w:left="160" w:right="0" w:hanging="111"/>
              <w:jc w:val="left"/>
              <w:rPr>
                <w:sz w:val="22"/>
              </w:rPr>
            </w:pPr>
            <w:r>
              <w:rPr>
                <w:spacing w:val="-8"/>
                <w:sz w:val="22"/>
              </w:rPr>
              <w:t>CQĐT</w:t>
            </w:r>
            <w:r>
              <w:rPr>
                <w:spacing w:val="-12"/>
                <w:sz w:val="22"/>
              </w:rPr>
              <w:t> </w:t>
            </w:r>
            <w:r>
              <w:rPr>
                <w:spacing w:val="-8"/>
                <w:sz w:val="22"/>
              </w:rPr>
              <w:t>Công</w:t>
            </w:r>
            <w:r>
              <w:rPr>
                <w:spacing w:val="-12"/>
                <w:sz w:val="22"/>
              </w:rPr>
              <w:t> </w:t>
            </w:r>
            <w:r>
              <w:rPr>
                <w:spacing w:val="-8"/>
                <w:sz w:val="22"/>
              </w:rPr>
              <w:t>an</w:t>
            </w:r>
            <w:r>
              <w:rPr>
                <w:spacing w:val="-13"/>
                <w:sz w:val="22"/>
              </w:rPr>
              <w:t> </w:t>
            </w:r>
            <w:r>
              <w:rPr>
                <w:spacing w:val="-8"/>
                <w:sz w:val="22"/>
              </w:rPr>
              <w:t>huyện</w:t>
            </w:r>
            <w:r>
              <w:rPr>
                <w:spacing w:val="-9"/>
                <w:sz w:val="22"/>
              </w:rPr>
              <w:t> </w:t>
            </w:r>
            <w:r>
              <w:rPr>
                <w:spacing w:val="-8"/>
                <w:sz w:val="22"/>
              </w:rPr>
              <w:t>S;</w:t>
            </w:r>
          </w:p>
          <w:p>
            <w:pPr>
              <w:pStyle w:val="TableParagraph"/>
              <w:numPr>
                <w:ilvl w:val="0"/>
                <w:numId w:val="8"/>
              </w:numPr>
              <w:tabs>
                <w:tab w:pos="161" w:val="left" w:leader="none"/>
              </w:tabs>
              <w:spacing w:line="240" w:lineRule="auto" w:before="62" w:after="0"/>
              <w:ind w:left="160" w:right="0" w:hanging="111"/>
              <w:jc w:val="left"/>
              <w:rPr>
                <w:sz w:val="22"/>
              </w:rPr>
            </w:pPr>
            <w:r>
              <w:rPr>
                <w:spacing w:val="-8"/>
                <w:sz w:val="22"/>
              </w:rPr>
              <w:t>CQTHAHS</w:t>
            </w:r>
            <w:r>
              <w:rPr>
                <w:spacing w:val="-10"/>
                <w:sz w:val="22"/>
              </w:rPr>
              <w:t> </w:t>
            </w:r>
            <w:r>
              <w:rPr>
                <w:spacing w:val="-8"/>
                <w:sz w:val="22"/>
              </w:rPr>
              <w:t>Công</w:t>
            </w:r>
            <w:r>
              <w:rPr>
                <w:spacing w:val="-13"/>
                <w:sz w:val="22"/>
              </w:rPr>
              <w:t> </w:t>
            </w:r>
            <w:r>
              <w:rPr>
                <w:spacing w:val="-8"/>
                <w:sz w:val="22"/>
              </w:rPr>
              <w:t>an</w:t>
            </w:r>
            <w:r>
              <w:rPr>
                <w:spacing w:val="-12"/>
                <w:sz w:val="22"/>
              </w:rPr>
              <w:t> </w:t>
            </w:r>
            <w:r>
              <w:rPr>
                <w:spacing w:val="-8"/>
                <w:sz w:val="22"/>
              </w:rPr>
              <w:t>huyện</w:t>
            </w:r>
            <w:r>
              <w:rPr>
                <w:spacing w:val="-13"/>
                <w:sz w:val="22"/>
              </w:rPr>
              <w:t> </w:t>
            </w:r>
            <w:r>
              <w:rPr>
                <w:spacing w:val="-8"/>
                <w:sz w:val="22"/>
              </w:rPr>
              <w:t>S;</w:t>
            </w:r>
          </w:p>
          <w:p>
            <w:pPr>
              <w:pStyle w:val="TableParagraph"/>
              <w:numPr>
                <w:ilvl w:val="0"/>
                <w:numId w:val="8"/>
              </w:numPr>
              <w:tabs>
                <w:tab w:pos="161" w:val="left" w:leader="none"/>
              </w:tabs>
              <w:spacing w:line="240" w:lineRule="auto" w:before="59" w:after="0"/>
              <w:ind w:left="160" w:right="0" w:hanging="111"/>
              <w:jc w:val="left"/>
              <w:rPr>
                <w:sz w:val="22"/>
              </w:rPr>
            </w:pPr>
            <w:r>
              <w:rPr>
                <w:spacing w:val="-8"/>
                <w:sz w:val="22"/>
              </w:rPr>
              <w:t>CCTHADS</w:t>
            </w:r>
            <w:r>
              <w:rPr>
                <w:spacing w:val="-16"/>
                <w:sz w:val="22"/>
              </w:rPr>
              <w:t> </w:t>
            </w:r>
            <w:r>
              <w:rPr>
                <w:spacing w:val="-8"/>
                <w:sz w:val="22"/>
              </w:rPr>
              <w:t>huyện</w:t>
            </w:r>
            <w:r>
              <w:rPr>
                <w:spacing w:val="-11"/>
                <w:sz w:val="22"/>
              </w:rPr>
              <w:t> </w:t>
            </w:r>
            <w:r>
              <w:rPr>
                <w:spacing w:val="-8"/>
                <w:sz w:val="22"/>
              </w:rPr>
              <w:t>S;</w:t>
            </w:r>
          </w:p>
          <w:p>
            <w:pPr>
              <w:pStyle w:val="TableParagraph"/>
              <w:numPr>
                <w:ilvl w:val="0"/>
                <w:numId w:val="8"/>
              </w:numPr>
              <w:tabs>
                <w:tab w:pos="161" w:val="left" w:leader="none"/>
              </w:tabs>
              <w:spacing w:line="240" w:lineRule="auto" w:before="59" w:after="0"/>
              <w:ind w:left="160" w:right="0" w:hanging="111"/>
              <w:jc w:val="left"/>
              <w:rPr>
                <w:sz w:val="22"/>
              </w:rPr>
            </w:pPr>
            <w:r>
              <w:rPr>
                <w:spacing w:val="-8"/>
                <w:sz w:val="22"/>
              </w:rPr>
              <w:t>Bị cáo;</w:t>
            </w:r>
            <w:r>
              <w:rPr>
                <w:spacing w:val="-11"/>
                <w:sz w:val="22"/>
              </w:rPr>
              <w:t> </w:t>
            </w:r>
            <w:r>
              <w:rPr>
                <w:spacing w:val="-8"/>
                <w:sz w:val="22"/>
              </w:rPr>
              <w:t>Người</w:t>
            </w:r>
            <w:r>
              <w:rPr>
                <w:spacing w:val="-10"/>
                <w:sz w:val="22"/>
              </w:rPr>
              <w:t> </w:t>
            </w:r>
            <w:r>
              <w:rPr>
                <w:spacing w:val="-8"/>
                <w:sz w:val="22"/>
              </w:rPr>
              <w:t>bào</w:t>
            </w:r>
            <w:r>
              <w:rPr>
                <w:spacing w:val="-11"/>
                <w:sz w:val="22"/>
              </w:rPr>
              <w:t> </w:t>
            </w:r>
            <w:r>
              <w:rPr>
                <w:spacing w:val="-8"/>
                <w:sz w:val="22"/>
              </w:rPr>
              <w:t>chữa</w:t>
            </w:r>
            <w:r>
              <w:rPr>
                <w:spacing w:val="-12"/>
                <w:sz w:val="22"/>
              </w:rPr>
              <w:t> </w:t>
            </w:r>
            <w:r>
              <w:rPr>
                <w:spacing w:val="-8"/>
                <w:sz w:val="22"/>
              </w:rPr>
              <w:t>cho</w:t>
            </w:r>
            <w:r>
              <w:rPr>
                <w:spacing w:val="-11"/>
                <w:sz w:val="22"/>
              </w:rPr>
              <w:t> </w:t>
            </w:r>
            <w:r>
              <w:rPr>
                <w:spacing w:val="-8"/>
                <w:sz w:val="22"/>
              </w:rPr>
              <w:t>bị</w:t>
            </w:r>
            <w:r>
              <w:rPr>
                <w:spacing w:val="-10"/>
                <w:sz w:val="22"/>
              </w:rPr>
              <w:t> </w:t>
            </w:r>
            <w:r>
              <w:rPr>
                <w:spacing w:val="-8"/>
                <w:sz w:val="22"/>
              </w:rPr>
              <w:t>cáo;</w:t>
            </w:r>
          </w:p>
          <w:p>
            <w:pPr>
              <w:pStyle w:val="TableParagraph"/>
              <w:numPr>
                <w:ilvl w:val="0"/>
                <w:numId w:val="8"/>
              </w:numPr>
              <w:tabs>
                <w:tab w:pos="161" w:val="left" w:leader="none"/>
              </w:tabs>
              <w:spacing w:line="233" w:lineRule="exact" w:before="62" w:after="0"/>
              <w:ind w:left="160" w:right="0" w:hanging="111"/>
              <w:jc w:val="left"/>
              <w:rPr>
                <w:sz w:val="22"/>
              </w:rPr>
            </w:pPr>
            <w:r>
              <w:rPr>
                <w:spacing w:val="-6"/>
                <w:sz w:val="22"/>
              </w:rPr>
              <w:t>Lưu</w:t>
            </w:r>
            <w:r>
              <w:rPr>
                <w:spacing w:val="-14"/>
                <w:sz w:val="22"/>
              </w:rPr>
              <w:t> </w:t>
            </w:r>
            <w:r>
              <w:rPr>
                <w:spacing w:val="-6"/>
                <w:sz w:val="22"/>
              </w:rPr>
              <w:t>HS,</w:t>
            </w:r>
            <w:r>
              <w:rPr>
                <w:spacing w:val="-16"/>
                <w:sz w:val="22"/>
              </w:rPr>
              <w:t> </w:t>
            </w:r>
            <w:r>
              <w:rPr>
                <w:spacing w:val="-6"/>
                <w:sz w:val="22"/>
              </w:rPr>
              <w:t>TA,</w:t>
            </w:r>
            <w:r>
              <w:rPr>
                <w:spacing w:val="-18"/>
                <w:sz w:val="22"/>
              </w:rPr>
              <w:t> </w:t>
            </w:r>
            <w:r>
              <w:rPr>
                <w:spacing w:val="-6"/>
                <w:sz w:val="22"/>
              </w:rPr>
              <w:t>VP.</w:t>
            </w:r>
          </w:p>
        </w:tc>
        <w:tc>
          <w:tcPr>
            <w:tcW w:w="5975" w:type="dxa"/>
          </w:tcPr>
          <w:p>
            <w:pPr>
              <w:pStyle w:val="TableParagraph"/>
              <w:spacing w:line="292" w:lineRule="exact"/>
              <w:ind w:left="1382"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spacing w:before="9"/>
              <w:rPr>
                <w:sz w:val="27"/>
              </w:rPr>
            </w:pPr>
          </w:p>
          <w:p>
            <w:pPr>
              <w:pStyle w:val="TableParagraph"/>
              <w:spacing w:before="1"/>
              <w:ind w:left="3274"/>
              <w:rPr>
                <w:b/>
                <w:i/>
                <w:sz w:val="28"/>
              </w:rPr>
            </w:pPr>
            <w:r>
              <w:rPr>
                <w:b/>
                <w:i/>
                <w:sz w:val="28"/>
              </w:rPr>
              <w:t>(Đã</w:t>
            </w:r>
            <w:r>
              <w:rPr>
                <w:b/>
                <w:i/>
                <w:spacing w:val="-1"/>
                <w:sz w:val="28"/>
              </w:rPr>
              <w:t> </w:t>
            </w:r>
            <w:r>
              <w:rPr>
                <w:b/>
                <w:i/>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251"/>
              <w:ind w:left="1382" w:right="52"/>
              <w:jc w:val="center"/>
              <w:rPr>
                <w:b/>
                <w:sz w:val="28"/>
              </w:rPr>
            </w:pPr>
            <w:r>
              <w:rPr>
                <w:b/>
                <w:sz w:val="28"/>
              </w:rPr>
              <w:t>Sầm</w:t>
            </w:r>
            <w:r>
              <w:rPr>
                <w:b/>
                <w:spacing w:val="-7"/>
                <w:sz w:val="28"/>
              </w:rPr>
              <w:t> </w:t>
            </w:r>
            <w:r>
              <w:rPr>
                <w:b/>
                <w:sz w:val="28"/>
              </w:rPr>
              <w:t>Thị </w:t>
            </w:r>
            <w:r>
              <w:rPr>
                <w:b/>
                <w:spacing w:val="-4"/>
                <w:sz w:val="28"/>
              </w:rPr>
              <w:t>Tươi</w:t>
            </w:r>
          </w:p>
        </w:tc>
      </w:tr>
    </w:tbl>
    <w:p>
      <w:pPr>
        <w:spacing w:after="0"/>
        <w:jc w:val="center"/>
        <w:rPr>
          <w:sz w:val="28"/>
        </w:rPr>
        <w:sectPr>
          <w:pgSz w:w="11910" w:h="16850"/>
          <w:pgMar w:header="0" w:footer="692" w:top="940" w:bottom="880" w:left="960" w:right="34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9"/>
        </w:rPr>
      </w:pPr>
    </w:p>
    <w:tbl>
      <w:tblPr>
        <w:tblW w:w="0" w:type="auto"/>
        <w:jc w:val="left"/>
        <w:tblInd w:w="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3"/>
        <w:gridCol w:w="4705"/>
      </w:tblGrid>
      <w:tr>
        <w:trPr>
          <w:trHeight w:val="2862" w:hRule="atLeast"/>
        </w:trPr>
        <w:tc>
          <w:tcPr>
            <w:tcW w:w="5093" w:type="dxa"/>
          </w:tcPr>
          <w:p>
            <w:pPr>
              <w:pStyle w:val="TableParagraph"/>
              <w:spacing w:line="287" w:lineRule="exact"/>
              <w:ind w:left="323"/>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7"/>
              </w:rPr>
            </w:pPr>
          </w:p>
          <w:p>
            <w:pPr>
              <w:pStyle w:val="TableParagraph"/>
              <w:tabs>
                <w:tab w:pos="2697" w:val="left" w:leader="none"/>
              </w:tabs>
              <w:spacing w:line="302" w:lineRule="exact"/>
              <w:ind w:left="50"/>
              <w:rPr>
                <w:b/>
                <w:sz w:val="28"/>
              </w:rPr>
            </w:pPr>
            <w:r>
              <w:rPr>
                <w:b/>
                <w:sz w:val="28"/>
              </w:rPr>
              <w:t>Dương</w:t>
            </w:r>
            <w:r>
              <w:rPr>
                <w:b/>
                <w:spacing w:val="-4"/>
                <w:sz w:val="28"/>
              </w:rPr>
              <w:t> </w:t>
            </w:r>
            <w:r>
              <w:rPr>
                <w:b/>
                <w:sz w:val="28"/>
              </w:rPr>
              <w:t>Thị</w:t>
            </w:r>
            <w:r>
              <w:rPr>
                <w:b/>
                <w:spacing w:val="-3"/>
                <w:sz w:val="28"/>
              </w:rPr>
              <w:t> </w:t>
            </w:r>
            <w:r>
              <w:rPr>
                <w:b/>
                <w:spacing w:val="-5"/>
                <w:sz w:val="28"/>
              </w:rPr>
              <w:t>Hoa</w:t>
            </w:r>
            <w:r>
              <w:rPr>
                <w:b/>
                <w:sz w:val="28"/>
              </w:rPr>
              <w:tab/>
              <w:t>Nguyễn</w:t>
            </w:r>
            <w:r>
              <w:rPr>
                <w:b/>
                <w:spacing w:val="-3"/>
                <w:sz w:val="28"/>
              </w:rPr>
              <w:t> </w:t>
            </w:r>
            <w:r>
              <w:rPr>
                <w:b/>
                <w:sz w:val="28"/>
              </w:rPr>
              <w:t>Văn</w:t>
            </w:r>
            <w:r>
              <w:rPr>
                <w:b/>
                <w:spacing w:val="-2"/>
                <w:sz w:val="28"/>
              </w:rPr>
              <w:t> </w:t>
            </w:r>
            <w:r>
              <w:rPr>
                <w:b/>
                <w:spacing w:val="-4"/>
                <w:sz w:val="28"/>
              </w:rPr>
              <w:t>Thịnh</w:t>
            </w:r>
          </w:p>
        </w:tc>
        <w:tc>
          <w:tcPr>
            <w:tcW w:w="4705" w:type="dxa"/>
          </w:tcPr>
          <w:p>
            <w:pPr>
              <w:pStyle w:val="TableParagraph"/>
              <w:spacing w:line="287" w:lineRule="exact"/>
              <w:ind w:left="112"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7"/>
              </w:rPr>
            </w:pPr>
          </w:p>
          <w:p>
            <w:pPr>
              <w:pStyle w:val="TableParagraph"/>
              <w:spacing w:line="302" w:lineRule="exact"/>
              <w:ind w:left="112" w:right="51"/>
              <w:jc w:val="center"/>
              <w:rPr>
                <w:b/>
                <w:sz w:val="28"/>
              </w:rPr>
            </w:pPr>
            <w:r>
              <w:rPr>
                <w:b/>
                <w:sz w:val="28"/>
              </w:rPr>
              <w:t>Sầm</w:t>
            </w:r>
            <w:r>
              <w:rPr>
                <w:b/>
                <w:spacing w:val="-7"/>
                <w:sz w:val="28"/>
              </w:rPr>
              <w:t> </w:t>
            </w:r>
            <w:r>
              <w:rPr>
                <w:b/>
                <w:sz w:val="28"/>
              </w:rPr>
              <w:t>Thị </w:t>
            </w:r>
            <w:r>
              <w:rPr>
                <w:b/>
                <w:spacing w:val="-4"/>
                <w:sz w:val="28"/>
              </w:rPr>
              <w:t>Tươi</w:t>
            </w:r>
          </w:p>
        </w:tc>
      </w:tr>
    </w:tbl>
    <w:p>
      <w:pPr>
        <w:spacing w:after="0" w:line="302" w:lineRule="exact"/>
        <w:jc w:val="center"/>
        <w:rPr>
          <w:sz w:val="28"/>
        </w:rPr>
        <w:sectPr>
          <w:pgSz w:w="11910" w:h="16850"/>
          <w:pgMar w:header="0" w:footer="692" w:top="1940" w:bottom="880" w:left="960" w:right="340"/>
        </w:sectPr>
      </w:pPr>
    </w:p>
    <w:p>
      <w:pPr>
        <w:pStyle w:val="BodyText"/>
        <w:spacing w:before="4"/>
        <w:ind w:left="0"/>
        <w:jc w:val="left"/>
        <w:rPr>
          <w:sz w:val="17"/>
        </w:rPr>
      </w:pPr>
    </w:p>
    <w:sectPr>
      <w:pgSz w:w="11910" w:h="16850"/>
      <w:pgMar w:header="0" w:footer="692" w:top="1940" w:bottom="880" w:left="9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549988pt;margin-top:796.447388pt;width:23.8pt;height:17.95pt;mso-position-horizontal-relative:page;mso-position-vertical-relative:page;z-index:-15858176" type="#_x0000_t202" id="docshape2" filled="false" stroked="false">
          <v:textbox inset="0,0,0,0">
            <w:txbxContent>
              <w:p>
                <w:pPr>
                  <w:pStyle w:val="BodyText"/>
                  <w:spacing w:before="20"/>
                  <w:ind w:left="60"/>
                  <w:jc w:val="left"/>
                  <w:rPr>
                    <w:rFonts w:ascii="Courier New"/>
                  </w:rPr>
                </w:pPr>
                <w:r>
                  <w:rPr>
                    <w:rFonts w:ascii="Courier New"/>
                    <w:spacing w:val="-5"/>
                  </w:rPr>
                  <w:fldChar w:fldCharType="begin"/>
                </w:r>
                <w:r>
                  <w:rPr>
                    <w:rFonts w:ascii="Courier New"/>
                    <w:spacing w:val="-5"/>
                  </w:rPr>
                  <w:instrText>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65" w:hanging="116"/>
      </w:pPr>
      <w:rPr>
        <w:rFonts w:hint="default" w:ascii="Times New Roman" w:hAnsi="Times New Roman" w:eastAsia="Times New Roman" w:cs="Times New Roman"/>
        <w:w w:val="100"/>
        <w:lang w:val="vi" w:eastAsia="en-US" w:bidi="ar-SA"/>
      </w:rPr>
    </w:lvl>
    <w:lvl w:ilvl="1">
      <w:start w:val="0"/>
      <w:numFmt w:val="bullet"/>
      <w:lvlText w:val="•"/>
      <w:lvlJc w:val="left"/>
      <w:pPr>
        <w:ind w:left="584" w:hanging="116"/>
      </w:pPr>
      <w:rPr>
        <w:rFonts w:hint="default"/>
        <w:lang w:val="vi" w:eastAsia="en-US" w:bidi="ar-SA"/>
      </w:rPr>
    </w:lvl>
    <w:lvl w:ilvl="2">
      <w:start w:val="0"/>
      <w:numFmt w:val="bullet"/>
      <w:lvlText w:val="•"/>
      <w:lvlJc w:val="left"/>
      <w:pPr>
        <w:ind w:left="1008" w:hanging="116"/>
      </w:pPr>
      <w:rPr>
        <w:rFonts w:hint="default"/>
        <w:lang w:val="vi" w:eastAsia="en-US" w:bidi="ar-SA"/>
      </w:rPr>
    </w:lvl>
    <w:lvl w:ilvl="3">
      <w:start w:val="0"/>
      <w:numFmt w:val="bullet"/>
      <w:lvlText w:val="•"/>
      <w:lvlJc w:val="left"/>
      <w:pPr>
        <w:ind w:left="1432" w:hanging="116"/>
      </w:pPr>
      <w:rPr>
        <w:rFonts w:hint="default"/>
        <w:lang w:val="vi" w:eastAsia="en-US" w:bidi="ar-SA"/>
      </w:rPr>
    </w:lvl>
    <w:lvl w:ilvl="4">
      <w:start w:val="0"/>
      <w:numFmt w:val="bullet"/>
      <w:lvlText w:val="•"/>
      <w:lvlJc w:val="left"/>
      <w:pPr>
        <w:ind w:left="1856" w:hanging="116"/>
      </w:pPr>
      <w:rPr>
        <w:rFonts w:hint="default"/>
        <w:lang w:val="vi" w:eastAsia="en-US" w:bidi="ar-SA"/>
      </w:rPr>
    </w:lvl>
    <w:lvl w:ilvl="5">
      <w:start w:val="0"/>
      <w:numFmt w:val="bullet"/>
      <w:lvlText w:val="•"/>
      <w:lvlJc w:val="left"/>
      <w:pPr>
        <w:ind w:left="2280" w:hanging="116"/>
      </w:pPr>
      <w:rPr>
        <w:rFonts w:hint="default"/>
        <w:lang w:val="vi" w:eastAsia="en-US" w:bidi="ar-SA"/>
      </w:rPr>
    </w:lvl>
    <w:lvl w:ilvl="6">
      <w:start w:val="0"/>
      <w:numFmt w:val="bullet"/>
      <w:lvlText w:val="•"/>
      <w:lvlJc w:val="left"/>
      <w:pPr>
        <w:ind w:left="2704" w:hanging="116"/>
      </w:pPr>
      <w:rPr>
        <w:rFonts w:hint="default"/>
        <w:lang w:val="vi" w:eastAsia="en-US" w:bidi="ar-SA"/>
      </w:rPr>
    </w:lvl>
    <w:lvl w:ilvl="7">
      <w:start w:val="0"/>
      <w:numFmt w:val="bullet"/>
      <w:lvlText w:val="•"/>
      <w:lvlJc w:val="left"/>
      <w:pPr>
        <w:ind w:left="3128" w:hanging="116"/>
      </w:pPr>
      <w:rPr>
        <w:rFonts w:hint="default"/>
        <w:lang w:val="vi" w:eastAsia="en-US" w:bidi="ar-SA"/>
      </w:rPr>
    </w:lvl>
    <w:lvl w:ilvl="8">
      <w:start w:val="0"/>
      <w:numFmt w:val="bullet"/>
      <w:lvlText w:val="•"/>
      <w:lvlJc w:val="left"/>
      <w:pPr>
        <w:ind w:left="3552" w:hanging="116"/>
      </w:pPr>
      <w:rPr>
        <w:rFonts w:hint="default"/>
        <w:lang w:val="vi" w:eastAsia="en-US" w:bidi="ar-SA"/>
      </w:rPr>
    </w:lvl>
  </w:abstractNum>
  <w:abstractNum w:abstractNumId="6">
    <w:multiLevelType w:val="hybridMultilevel"/>
    <w:lvl w:ilvl="0">
      <w:start w:val="1"/>
      <w:numFmt w:val="decimal"/>
      <w:lvlText w:val="%1."/>
      <w:lvlJc w:val="left"/>
      <w:pPr>
        <w:ind w:left="74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6" w:hanging="290"/>
      </w:pPr>
      <w:rPr>
        <w:rFonts w:hint="default"/>
        <w:lang w:val="vi" w:eastAsia="en-US" w:bidi="ar-SA"/>
      </w:rPr>
    </w:lvl>
    <w:lvl w:ilvl="2">
      <w:start w:val="0"/>
      <w:numFmt w:val="bullet"/>
      <w:lvlText w:val="•"/>
      <w:lvlJc w:val="left"/>
      <w:pPr>
        <w:ind w:left="2713" w:hanging="290"/>
      </w:pPr>
      <w:rPr>
        <w:rFonts w:hint="default"/>
        <w:lang w:val="vi" w:eastAsia="en-US" w:bidi="ar-SA"/>
      </w:rPr>
    </w:lvl>
    <w:lvl w:ilvl="3">
      <w:start w:val="0"/>
      <w:numFmt w:val="bullet"/>
      <w:lvlText w:val="•"/>
      <w:lvlJc w:val="left"/>
      <w:pPr>
        <w:ind w:left="3699" w:hanging="290"/>
      </w:pPr>
      <w:rPr>
        <w:rFonts w:hint="default"/>
        <w:lang w:val="vi" w:eastAsia="en-US" w:bidi="ar-SA"/>
      </w:rPr>
    </w:lvl>
    <w:lvl w:ilvl="4">
      <w:start w:val="0"/>
      <w:numFmt w:val="bullet"/>
      <w:lvlText w:val="•"/>
      <w:lvlJc w:val="left"/>
      <w:pPr>
        <w:ind w:left="4686" w:hanging="290"/>
      </w:pPr>
      <w:rPr>
        <w:rFonts w:hint="default"/>
        <w:lang w:val="vi" w:eastAsia="en-US" w:bidi="ar-SA"/>
      </w:rPr>
    </w:lvl>
    <w:lvl w:ilvl="5">
      <w:start w:val="0"/>
      <w:numFmt w:val="bullet"/>
      <w:lvlText w:val="•"/>
      <w:lvlJc w:val="left"/>
      <w:pPr>
        <w:ind w:left="5673" w:hanging="290"/>
      </w:pPr>
      <w:rPr>
        <w:rFonts w:hint="default"/>
        <w:lang w:val="vi" w:eastAsia="en-US" w:bidi="ar-SA"/>
      </w:rPr>
    </w:lvl>
    <w:lvl w:ilvl="6">
      <w:start w:val="0"/>
      <w:numFmt w:val="bullet"/>
      <w:lvlText w:val="•"/>
      <w:lvlJc w:val="left"/>
      <w:pPr>
        <w:ind w:left="6659" w:hanging="290"/>
      </w:pPr>
      <w:rPr>
        <w:rFonts w:hint="default"/>
        <w:lang w:val="vi" w:eastAsia="en-US" w:bidi="ar-SA"/>
      </w:rPr>
    </w:lvl>
    <w:lvl w:ilvl="7">
      <w:start w:val="0"/>
      <w:numFmt w:val="bullet"/>
      <w:lvlText w:val="•"/>
      <w:lvlJc w:val="left"/>
      <w:pPr>
        <w:ind w:left="7646" w:hanging="290"/>
      </w:pPr>
      <w:rPr>
        <w:rFonts w:hint="default"/>
        <w:lang w:val="vi" w:eastAsia="en-US" w:bidi="ar-SA"/>
      </w:rPr>
    </w:lvl>
    <w:lvl w:ilvl="8">
      <w:start w:val="0"/>
      <w:numFmt w:val="bullet"/>
      <w:lvlText w:val="•"/>
      <w:lvlJc w:val="left"/>
      <w:pPr>
        <w:ind w:left="8633" w:hanging="290"/>
      </w:pPr>
      <w:rPr>
        <w:rFonts w:hint="default"/>
        <w:lang w:val="vi" w:eastAsia="en-US" w:bidi="ar-SA"/>
      </w:rPr>
    </w:lvl>
  </w:abstractNum>
  <w:abstractNum w:abstractNumId="5">
    <w:multiLevelType w:val="hybridMultilevel"/>
    <w:lvl w:ilvl="0">
      <w:start w:val="7"/>
      <w:numFmt w:val="decimal"/>
      <w:lvlText w:val="[%1]"/>
      <w:lvlJc w:val="left"/>
      <w:pPr>
        <w:ind w:left="185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734" w:hanging="397"/>
      </w:pPr>
      <w:rPr>
        <w:rFonts w:hint="default"/>
        <w:lang w:val="vi" w:eastAsia="en-US" w:bidi="ar-SA"/>
      </w:rPr>
    </w:lvl>
    <w:lvl w:ilvl="2">
      <w:start w:val="0"/>
      <w:numFmt w:val="bullet"/>
      <w:lvlText w:val="•"/>
      <w:lvlJc w:val="left"/>
      <w:pPr>
        <w:ind w:left="3609" w:hanging="397"/>
      </w:pPr>
      <w:rPr>
        <w:rFonts w:hint="default"/>
        <w:lang w:val="vi" w:eastAsia="en-US" w:bidi="ar-SA"/>
      </w:rPr>
    </w:lvl>
    <w:lvl w:ilvl="3">
      <w:start w:val="0"/>
      <w:numFmt w:val="bullet"/>
      <w:lvlText w:val="•"/>
      <w:lvlJc w:val="left"/>
      <w:pPr>
        <w:ind w:left="4483" w:hanging="397"/>
      </w:pPr>
      <w:rPr>
        <w:rFonts w:hint="default"/>
        <w:lang w:val="vi" w:eastAsia="en-US" w:bidi="ar-SA"/>
      </w:rPr>
    </w:lvl>
    <w:lvl w:ilvl="4">
      <w:start w:val="0"/>
      <w:numFmt w:val="bullet"/>
      <w:lvlText w:val="•"/>
      <w:lvlJc w:val="left"/>
      <w:pPr>
        <w:ind w:left="5358" w:hanging="397"/>
      </w:pPr>
      <w:rPr>
        <w:rFonts w:hint="default"/>
        <w:lang w:val="vi" w:eastAsia="en-US" w:bidi="ar-SA"/>
      </w:rPr>
    </w:lvl>
    <w:lvl w:ilvl="5">
      <w:start w:val="0"/>
      <w:numFmt w:val="bullet"/>
      <w:lvlText w:val="•"/>
      <w:lvlJc w:val="left"/>
      <w:pPr>
        <w:ind w:left="6233" w:hanging="397"/>
      </w:pPr>
      <w:rPr>
        <w:rFonts w:hint="default"/>
        <w:lang w:val="vi" w:eastAsia="en-US" w:bidi="ar-SA"/>
      </w:rPr>
    </w:lvl>
    <w:lvl w:ilvl="6">
      <w:start w:val="0"/>
      <w:numFmt w:val="bullet"/>
      <w:lvlText w:val="•"/>
      <w:lvlJc w:val="left"/>
      <w:pPr>
        <w:ind w:left="7107" w:hanging="397"/>
      </w:pPr>
      <w:rPr>
        <w:rFonts w:hint="default"/>
        <w:lang w:val="vi" w:eastAsia="en-US" w:bidi="ar-SA"/>
      </w:rPr>
    </w:lvl>
    <w:lvl w:ilvl="7">
      <w:start w:val="0"/>
      <w:numFmt w:val="bullet"/>
      <w:lvlText w:val="•"/>
      <w:lvlJc w:val="left"/>
      <w:pPr>
        <w:ind w:left="7982" w:hanging="397"/>
      </w:pPr>
      <w:rPr>
        <w:rFonts w:hint="default"/>
        <w:lang w:val="vi" w:eastAsia="en-US" w:bidi="ar-SA"/>
      </w:rPr>
    </w:lvl>
    <w:lvl w:ilvl="8">
      <w:start w:val="0"/>
      <w:numFmt w:val="bullet"/>
      <w:lvlText w:val="•"/>
      <w:lvlJc w:val="left"/>
      <w:pPr>
        <w:ind w:left="8857" w:hanging="397"/>
      </w:pPr>
      <w:rPr>
        <w:rFonts w:hint="default"/>
        <w:lang w:val="vi" w:eastAsia="en-US" w:bidi="ar-SA"/>
      </w:rPr>
    </w:lvl>
  </w:abstractNum>
  <w:abstractNum w:abstractNumId="4">
    <w:multiLevelType w:val="hybridMultilevel"/>
    <w:lvl w:ilvl="0">
      <w:start w:val="2"/>
      <w:numFmt w:val="decimal"/>
      <w:lvlText w:val="[%1]"/>
      <w:lvlJc w:val="left"/>
      <w:pPr>
        <w:ind w:left="74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4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13" w:hanging="200"/>
      </w:pPr>
      <w:rPr>
        <w:rFonts w:hint="default"/>
        <w:lang w:val="vi" w:eastAsia="en-US" w:bidi="ar-SA"/>
      </w:rPr>
    </w:lvl>
    <w:lvl w:ilvl="3">
      <w:start w:val="0"/>
      <w:numFmt w:val="bullet"/>
      <w:lvlText w:val="•"/>
      <w:lvlJc w:val="left"/>
      <w:pPr>
        <w:ind w:left="3699" w:hanging="200"/>
      </w:pPr>
      <w:rPr>
        <w:rFonts w:hint="default"/>
        <w:lang w:val="vi" w:eastAsia="en-US" w:bidi="ar-SA"/>
      </w:rPr>
    </w:lvl>
    <w:lvl w:ilvl="4">
      <w:start w:val="0"/>
      <w:numFmt w:val="bullet"/>
      <w:lvlText w:val="•"/>
      <w:lvlJc w:val="left"/>
      <w:pPr>
        <w:ind w:left="4686" w:hanging="200"/>
      </w:pPr>
      <w:rPr>
        <w:rFonts w:hint="default"/>
        <w:lang w:val="vi" w:eastAsia="en-US" w:bidi="ar-SA"/>
      </w:rPr>
    </w:lvl>
    <w:lvl w:ilvl="5">
      <w:start w:val="0"/>
      <w:numFmt w:val="bullet"/>
      <w:lvlText w:val="•"/>
      <w:lvlJc w:val="left"/>
      <w:pPr>
        <w:ind w:left="5673" w:hanging="200"/>
      </w:pPr>
      <w:rPr>
        <w:rFonts w:hint="default"/>
        <w:lang w:val="vi" w:eastAsia="en-US" w:bidi="ar-SA"/>
      </w:rPr>
    </w:lvl>
    <w:lvl w:ilvl="6">
      <w:start w:val="0"/>
      <w:numFmt w:val="bullet"/>
      <w:lvlText w:val="•"/>
      <w:lvlJc w:val="left"/>
      <w:pPr>
        <w:ind w:left="6659" w:hanging="200"/>
      </w:pPr>
      <w:rPr>
        <w:rFonts w:hint="default"/>
        <w:lang w:val="vi" w:eastAsia="en-US" w:bidi="ar-SA"/>
      </w:rPr>
    </w:lvl>
    <w:lvl w:ilvl="7">
      <w:start w:val="0"/>
      <w:numFmt w:val="bullet"/>
      <w:lvlText w:val="•"/>
      <w:lvlJc w:val="left"/>
      <w:pPr>
        <w:ind w:left="7646" w:hanging="200"/>
      </w:pPr>
      <w:rPr>
        <w:rFonts w:hint="default"/>
        <w:lang w:val="vi" w:eastAsia="en-US" w:bidi="ar-SA"/>
      </w:rPr>
    </w:lvl>
    <w:lvl w:ilvl="8">
      <w:start w:val="0"/>
      <w:numFmt w:val="bullet"/>
      <w:lvlText w:val="•"/>
      <w:lvlJc w:val="left"/>
      <w:pPr>
        <w:ind w:left="8633" w:hanging="200"/>
      </w:pPr>
      <w:rPr>
        <w:rFonts w:hint="default"/>
        <w:lang w:val="vi" w:eastAsia="en-US" w:bidi="ar-SA"/>
      </w:rPr>
    </w:lvl>
  </w:abstractNum>
  <w:abstractNum w:abstractNumId="3">
    <w:multiLevelType w:val="hybridMultilevel"/>
    <w:lvl w:ilvl="0">
      <w:start w:val="1"/>
      <w:numFmt w:val="decimal"/>
      <w:lvlText w:val="[%1]"/>
      <w:lvlJc w:val="left"/>
      <w:pPr>
        <w:ind w:left="742"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6" w:hanging="432"/>
      </w:pPr>
      <w:rPr>
        <w:rFonts w:hint="default"/>
        <w:lang w:val="vi" w:eastAsia="en-US" w:bidi="ar-SA"/>
      </w:rPr>
    </w:lvl>
    <w:lvl w:ilvl="2">
      <w:start w:val="0"/>
      <w:numFmt w:val="bullet"/>
      <w:lvlText w:val="•"/>
      <w:lvlJc w:val="left"/>
      <w:pPr>
        <w:ind w:left="2713" w:hanging="432"/>
      </w:pPr>
      <w:rPr>
        <w:rFonts w:hint="default"/>
        <w:lang w:val="vi" w:eastAsia="en-US" w:bidi="ar-SA"/>
      </w:rPr>
    </w:lvl>
    <w:lvl w:ilvl="3">
      <w:start w:val="0"/>
      <w:numFmt w:val="bullet"/>
      <w:lvlText w:val="•"/>
      <w:lvlJc w:val="left"/>
      <w:pPr>
        <w:ind w:left="3699" w:hanging="432"/>
      </w:pPr>
      <w:rPr>
        <w:rFonts w:hint="default"/>
        <w:lang w:val="vi" w:eastAsia="en-US" w:bidi="ar-SA"/>
      </w:rPr>
    </w:lvl>
    <w:lvl w:ilvl="4">
      <w:start w:val="0"/>
      <w:numFmt w:val="bullet"/>
      <w:lvlText w:val="•"/>
      <w:lvlJc w:val="left"/>
      <w:pPr>
        <w:ind w:left="4686" w:hanging="432"/>
      </w:pPr>
      <w:rPr>
        <w:rFonts w:hint="default"/>
        <w:lang w:val="vi" w:eastAsia="en-US" w:bidi="ar-SA"/>
      </w:rPr>
    </w:lvl>
    <w:lvl w:ilvl="5">
      <w:start w:val="0"/>
      <w:numFmt w:val="bullet"/>
      <w:lvlText w:val="•"/>
      <w:lvlJc w:val="left"/>
      <w:pPr>
        <w:ind w:left="5673" w:hanging="432"/>
      </w:pPr>
      <w:rPr>
        <w:rFonts w:hint="default"/>
        <w:lang w:val="vi" w:eastAsia="en-US" w:bidi="ar-SA"/>
      </w:rPr>
    </w:lvl>
    <w:lvl w:ilvl="6">
      <w:start w:val="0"/>
      <w:numFmt w:val="bullet"/>
      <w:lvlText w:val="•"/>
      <w:lvlJc w:val="left"/>
      <w:pPr>
        <w:ind w:left="6659" w:hanging="432"/>
      </w:pPr>
      <w:rPr>
        <w:rFonts w:hint="default"/>
        <w:lang w:val="vi" w:eastAsia="en-US" w:bidi="ar-SA"/>
      </w:rPr>
    </w:lvl>
    <w:lvl w:ilvl="7">
      <w:start w:val="0"/>
      <w:numFmt w:val="bullet"/>
      <w:lvlText w:val="•"/>
      <w:lvlJc w:val="left"/>
      <w:pPr>
        <w:ind w:left="7646" w:hanging="432"/>
      </w:pPr>
      <w:rPr>
        <w:rFonts w:hint="default"/>
        <w:lang w:val="vi" w:eastAsia="en-US" w:bidi="ar-SA"/>
      </w:rPr>
    </w:lvl>
    <w:lvl w:ilvl="8">
      <w:start w:val="0"/>
      <w:numFmt w:val="bullet"/>
      <w:lvlText w:val="•"/>
      <w:lvlJc w:val="left"/>
      <w:pPr>
        <w:ind w:left="8633" w:hanging="432"/>
      </w:pPr>
      <w:rPr>
        <w:rFonts w:hint="default"/>
        <w:lang w:val="vi" w:eastAsia="en-US" w:bidi="ar-SA"/>
      </w:rPr>
    </w:lvl>
  </w:abstractNum>
  <w:abstractNum w:abstractNumId="2">
    <w:multiLevelType w:val="hybridMultilevel"/>
    <w:lvl w:ilvl="0">
      <w:start w:val="0"/>
      <w:numFmt w:val="bullet"/>
      <w:lvlText w:val="-"/>
      <w:lvlJc w:val="left"/>
      <w:pPr>
        <w:ind w:left="742"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6" w:hanging="204"/>
      </w:pPr>
      <w:rPr>
        <w:rFonts w:hint="default"/>
        <w:lang w:val="vi" w:eastAsia="en-US" w:bidi="ar-SA"/>
      </w:rPr>
    </w:lvl>
    <w:lvl w:ilvl="2">
      <w:start w:val="0"/>
      <w:numFmt w:val="bullet"/>
      <w:lvlText w:val="•"/>
      <w:lvlJc w:val="left"/>
      <w:pPr>
        <w:ind w:left="2713" w:hanging="204"/>
      </w:pPr>
      <w:rPr>
        <w:rFonts w:hint="default"/>
        <w:lang w:val="vi" w:eastAsia="en-US" w:bidi="ar-SA"/>
      </w:rPr>
    </w:lvl>
    <w:lvl w:ilvl="3">
      <w:start w:val="0"/>
      <w:numFmt w:val="bullet"/>
      <w:lvlText w:val="•"/>
      <w:lvlJc w:val="left"/>
      <w:pPr>
        <w:ind w:left="3699" w:hanging="204"/>
      </w:pPr>
      <w:rPr>
        <w:rFonts w:hint="default"/>
        <w:lang w:val="vi" w:eastAsia="en-US" w:bidi="ar-SA"/>
      </w:rPr>
    </w:lvl>
    <w:lvl w:ilvl="4">
      <w:start w:val="0"/>
      <w:numFmt w:val="bullet"/>
      <w:lvlText w:val="•"/>
      <w:lvlJc w:val="left"/>
      <w:pPr>
        <w:ind w:left="4686" w:hanging="204"/>
      </w:pPr>
      <w:rPr>
        <w:rFonts w:hint="default"/>
        <w:lang w:val="vi" w:eastAsia="en-US" w:bidi="ar-SA"/>
      </w:rPr>
    </w:lvl>
    <w:lvl w:ilvl="5">
      <w:start w:val="0"/>
      <w:numFmt w:val="bullet"/>
      <w:lvlText w:val="•"/>
      <w:lvlJc w:val="left"/>
      <w:pPr>
        <w:ind w:left="5673" w:hanging="204"/>
      </w:pPr>
      <w:rPr>
        <w:rFonts w:hint="default"/>
        <w:lang w:val="vi" w:eastAsia="en-US" w:bidi="ar-SA"/>
      </w:rPr>
    </w:lvl>
    <w:lvl w:ilvl="6">
      <w:start w:val="0"/>
      <w:numFmt w:val="bullet"/>
      <w:lvlText w:val="•"/>
      <w:lvlJc w:val="left"/>
      <w:pPr>
        <w:ind w:left="6659" w:hanging="204"/>
      </w:pPr>
      <w:rPr>
        <w:rFonts w:hint="default"/>
        <w:lang w:val="vi" w:eastAsia="en-US" w:bidi="ar-SA"/>
      </w:rPr>
    </w:lvl>
    <w:lvl w:ilvl="7">
      <w:start w:val="0"/>
      <w:numFmt w:val="bullet"/>
      <w:lvlText w:val="•"/>
      <w:lvlJc w:val="left"/>
      <w:pPr>
        <w:ind w:left="7646" w:hanging="204"/>
      </w:pPr>
      <w:rPr>
        <w:rFonts w:hint="default"/>
        <w:lang w:val="vi" w:eastAsia="en-US" w:bidi="ar-SA"/>
      </w:rPr>
    </w:lvl>
    <w:lvl w:ilvl="8">
      <w:start w:val="0"/>
      <w:numFmt w:val="bullet"/>
      <w:lvlText w:val="•"/>
      <w:lvlJc w:val="left"/>
      <w:pPr>
        <w:ind w:left="8633" w:hanging="204"/>
      </w:pPr>
      <w:rPr>
        <w:rFonts w:hint="default"/>
        <w:lang w:val="vi" w:eastAsia="en-US" w:bidi="ar-SA"/>
      </w:rPr>
    </w:lvl>
  </w:abstractNum>
  <w:abstractNum w:abstractNumId="1">
    <w:multiLevelType w:val="hybridMultilevel"/>
    <w:lvl w:ilvl="0">
      <w:start w:val="0"/>
      <w:numFmt w:val="bullet"/>
      <w:lvlText w:val="-"/>
      <w:lvlJc w:val="left"/>
      <w:pPr>
        <w:ind w:left="742" w:hanging="19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26" w:hanging="192"/>
      </w:pPr>
      <w:rPr>
        <w:rFonts w:hint="default"/>
        <w:lang w:val="vi" w:eastAsia="en-US" w:bidi="ar-SA"/>
      </w:rPr>
    </w:lvl>
    <w:lvl w:ilvl="2">
      <w:start w:val="0"/>
      <w:numFmt w:val="bullet"/>
      <w:lvlText w:val="•"/>
      <w:lvlJc w:val="left"/>
      <w:pPr>
        <w:ind w:left="2713" w:hanging="192"/>
      </w:pPr>
      <w:rPr>
        <w:rFonts w:hint="default"/>
        <w:lang w:val="vi" w:eastAsia="en-US" w:bidi="ar-SA"/>
      </w:rPr>
    </w:lvl>
    <w:lvl w:ilvl="3">
      <w:start w:val="0"/>
      <w:numFmt w:val="bullet"/>
      <w:lvlText w:val="•"/>
      <w:lvlJc w:val="left"/>
      <w:pPr>
        <w:ind w:left="3699" w:hanging="192"/>
      </w:pPr>
      <w:rPr>
        <w:rFonts w:hint="default"/>
        <w:lang w:val="vi" w:eastAsia="en-US" w:bidi="ar-SA"/>
      </w:rPr>
    </w:lvl>
    <w:lvl w:ilvl="4">
      <w:start w:val="0"/>
      <w:numFmt w:val="bullet"/>
      <w:lvlText w:val="•"/>
      <w:lvlJc w:val="left"/>
      <w:pPr>
        <w:ind w:left="4686" w:hanging="192"/>
      </w:pPr>
      <w:rPr>
        <w:rFonts w:hint="default"/>
        <w:lang w:val="vi" w:eastAsia="en-US" w:bidi="ar-SA"/>
      </w:rPr>
    </w:lvl>
    <w:lvl w:ilvl="5">
      <w:start w:val="0"/>
      <w:numFmt w:val="bullet"/>
      <w:lvlText w:val="•"/>
      <w:lvlJc w:val="left"/>
      <w:pPr>
        <w:ind w:left="5673" w:hanging="192"/>
      </w:pPr>
      <w:rPr>
        <w:rFonts w:hint="default"/>
        <w:lang w:val="vi" w:eastAsia="en-US" w:bidi="ar-SA"/>
      </w:rPr>
    </w:lvl>
    <w:lvl w:ilvl="6">
      <w:start w:val="0"/>
      <w:numFmt w:val="bullet"/>
      <w:lvlText w:val="•"/>
      <w:lvlJc w:val="left"/>
      <w:pPr>
        <w:ind w:left="6659" w:hanging="192"/>
      </w:pPr>
      <w:rPr>
        <w:rFonts w:hint="default"/>
        <w:lang w:val="vi" w:eastAsia="en-US" w:bidi="ar-SA"/>
      </w:rPr>
    </w:lvl>
    <w:lvl w:ilvl="7">
      <w:start w:val="0"/>
      <w:numFmt w:val="bullet"/>
      <w:lvlText w:val="•"/>
      <w:lvlJc w:val="left"/>
      <w:pPr>
        <w:ind w:left="7646" w:hanging="192"/>
      </w:pPr>
      <w:rPr>
        <w:rFonts w:hint="default"/>
        <w:lang w:val="vi" w:eastAsia="en-US" w:bidi="ar-SA"/>
      </w:rPr>
    </w:lvl>
    <w:lvl w:ilvl="8">
      <w:start w:val="0"/>
      <w:numFmt w:val="bullet"/>
      <w:lvlText w:val="•"/>
      <w:lvlJc w:val="left"/>
      <w:pPr>
        <w:ind w:left="8633" w:hanging="192"/>
      </w:pPr>
      <w:rPr>
        <w:rFonts w:hint="default"/>
        <w:lang w:val="vi" w:eastAsia="en-US" w:bidi="ar-SA"/>
      </w:rPr>
    </w:lvl>
  </w:abstractNum>
  <w:abstractNum w:abstractNumId="0">
    <w:multiLevelType w:val="hybridMultilevel"/>
    <w:lvl w:ilvl="0">
      <w:start w:val="0"/>
      <w:numFmt w:val="bullet"/>
      <w:lvlText w:val="-"/>
      <w:lvlJc w:val="left"/>
      <w:pPr>
        <w:ind w:left="7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26" w:hanging="164"/>
      </w:pPr>
      <w:rPr>
        <w:rFonts w:hint="default"/>
        <w:lang w:val="vi" w:eastAsia="en-US" w:bidi="ar-SA"/>
      </w:rPr>
    </w:lvl>
    <w:lvl w:ilvl="2">
      <w:start w:val="0"/>
      <w:numFmt w:val="bullet"/>
      <w:lvlText w:val="•"/>
      <w:lvlJc w:val="left"/>
      <w:pPr>
        <w:ind w:left="2713" w:hanging="164"/>
      </w:pPr>
      <w:rPr>
        <w:rFonts w:hint="default"/>
        <w:lang w:val="vi" w:eastAsia="en-US" w:bidi="ar-SA"/>
      </w:rPr>
    </w:lvl>
    <w:lvl w:ilvl="3">
      <w:start w:val="0"/>
      <w:numFmt w:val="bullet"/>
      <w:lvlText w:val="•"/>
      <w:lvlJc w:val="left"/>
      <w:pPr>
        <w:ind w:left="3699" w:hanging="164"/>
      </w:pPr>
      <w:rPr>
        <w:rFonts w:hint="default"/>
        <w:lang w:val="vi" w:eastAsia="en-US" w:bidi="ar-SA"/>
      </w:rPr>
    </w:lvl>
    <w:lvl w:ilvl="4">
      <w:start w:val="0"/>
      <w:numFmt w:val="bullet"/>
      <w:lvlText w:val="•"/>
      <w:lvlJc w:val="left"/>
      <w:pPr>
        <w:ind w:left="4686" w:hanging="164"/>
      </w:pPr>
      <w:rPr>
        <w:rFonts w:hint="default"/>
        <w:lang w:val="vi" w:eastAsia="en-US" w:bidi="ar-SA"/>
      </w:rPr>
    </w:lvl>
    <w:lvl w:ilvl="5">
      <w:start w:val="0"/>
      <w:numFmt w:val="bullet"/>
      <w:lvlText w:val="•"/>
      <w:lvlJc w:val="left"/>
      <w:pPr>
        <w:ind w:left="5673" w:hanging="164"/>
      </w:pPr>
      <w:rPr>
        <w:rFonts w:hint="default"/>
        <w:lang w:val="vi" w:eastAsia="en-US" w:bidi="ar-SA"/>
      </w:rPr>
    </w:lvl>
    <w:lvl w:ilvl="6">
      <w:start w:val="0"/>
      <w:numFmt w:val="bullet"/>
      <w:lvlText w:val="•"/>
      <w:lvlJc w:val="left"/>
      <w:pPr>
        <w:ind w:left="6659" w:hanging="164"/>
      </w:pPr>
      <w:rPr>
        <w:rFonts w:hint="default"/>
        <w:lang w:val="vi" w:eastAsia="en-US" w:bidi="ar-SA"/>
      </w:rPr>
    </w:lvl>
    <w:lvl w:ilvl="7">
      <w:start w:val="0"/>
      <w:numFmt w:val="bullet"/>
      <w:lvlText w:val="•"/>
      <w:lvlJc w:val="left"/>
      <w:pPr>
        <w:ind w:left="7646" w:hanging="164"/>
      </w:pPr>
      <w:rPr>
        <w:rFonts w:hint="default"/>
        <w:lang w:val="vi" w:eastAsia="en-US" w:bidi="ar-SA"/>
      </w:rPr>
    </w:lvl>
    <w:lvl w:ilvl="8">
      <w:start w:val="0"/>
      <w:numFmt w:val="bullet"/>
      <w:lvlText w:val="•"/>
      <w:lvlJc w:val="left"/>
      <w:pPr>
        <w:ind w:left="8633"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4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hoµ x• héi chñ nghÜa ViÖt Nam</dc:title>
  <dcterms:created xsi:type="dcterms:W3CDTF">2023-04-24T11:35:33Z</dcterms:created>
  <dcterms:modified xsi:type="dcterms:W3CDTF">2023-04-24T11:35:33Z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