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8"/>
        <w:gridCol w:w="4765"/>
      </w:tblGrid>
      <w:tr>
        <w:trPr>
          <w:trHeight w:val="246" w:hRule="atLeast"/>
        </w:trPr>
        <w:tc>
          <w:tcPr>
            <w:tcW w:w="4598" w:type="dxa"/>
          </w:tcPr>
          <w:p>
            <w:pPr>
              <w:pStyle w:val="TableParagraph"/>
              <w:spacing w:line="227" w:lineRule="exact"/>
              <w:ind w:left="52" w:right="125"/>
              <w:jc w:val="center"/>
              <w:rPr>
                <w:b/>
                <w:sz w:val="22"/>
              </w:rPr>
            </w:pPr>
            <w:r>
              <w:rPr>
                <w:b/>
                <w:sz w:val="22"/>
              </w:rPr>
              <w:t>TÒA</w:t>
            </w:r>
            <w:r>
              <w:rPr>
                <w:b/>
                <w:spacing w:val="-4"/>
                <w:sz w:val="22"/>
              </w:rPr>
              <w:t> </w:t>
            </w:r>
            <w:r>
              <w:rPr>
                <w:b/>
                <w:sz w:val="22"/>
              </w:rPr>
              <w:t>ÁN</w:t>
            </w:r>
            <w:r>
              <w:rPr>
                <w:b/>
                <w:spacing w:val="-4"/>
                <w:sz w:val="22"/>
              </w:rPr>
              <w:t> </w:t>
            </w:r>
            <w:r>
              <w:rPr>
                <w:b/>
                <w:sz w:val="22"/>
              </w:rPr>
              <w:t>NHÂN</w:t>
            </w:r>
            <w:r>
              <w:rPr>
                <w:b/>
                <w:spacing w:val="-4"/>
                <w:sz w:val="22"/>
              </w:rPr>
              <w:t> </w:t>
            </w:r>
            <w:r>
              <w:rPr>
                <w:b/>
                <w:sz w:val="22"/>
              </w:rPr>
              <w:t>DÂN</w:t>
            </w:r>
            <w:r>
              <w:rPr>
                <w:b/>
                <w:spacing w:val="-4"/>
                <w:sz w:val="22"/>
              </w:rPr>
              <w:t> </w:t>
            </w:r>
            <w:r>
              <w:rPr>
                <w:b/>
                <w:sz w:val="22"/>
              </w:rPr>
              <w:t>HUYỆN</w:t>
            </w:r>
            <w:r>
              <w:rPr>
                <w:b/>
                <w:spacing w:val="-4"/>
                <w:sz w:val="22"/>
              </w:rPr>
              <w:t> </w:t>
            </w:r>
            <w:r>
              <w:rPr>
                <w:b/>
                <w:sz w:val="22"/>
              </w:rPr>
              <w:t>LẠNG</w:t>
            </w:r>
            <w:r>
              <w:rPr>
                <w:b/>
                <w:spacing w:val="-4"/>
                <w:sz w:val="22"/>
              </w:rPr>
              <w:t> GIANG</w:t>
            </w:r>
          </w:p>
        </w:tc>
        <w:tc>
          <w:tcPr>
            <w:tcW w:w="4765" w:type="dxa"/>
          </w:tcPr>
          <w:p>
            <w:pPr>
              <w:pStyle w:val="TableParagraph"/>
              <w:spacing w:line="227" w:lineRule="exact"/>
              <w:ind w:left="126" w:right="51"/>
              <w:jc w:val="center"/>
              <w:rPr>
                <w:b/>
                <w:sz w:val="22"/>
              </w:rPr>
            </w:pPr>
            <w:r>
              <w:rPr>
                <w:b/>
                <w:sz w:val="22"/>
              </w:rPr>
              <w:t>CỘNG</w:t>
            </w:r>
            <w:r>
              <w:rPr>
                <w:b/>
                <w:spacing w:val="-5"/>
                <w:sz w:val="22"/>
              </w:rPr>
              <w:t> </w:t>
            </w:r>
            <w:r>
              <w:rPr>
                <w:b/>
                <w:sz w:val="22"/>
              </w:rPr>
              <w:t>HÒA</w:t>
            </w:r>
            <w:r>
              <w:rPr>
                <w:b/>
                <w:spacing w:val="-4"/>
                <w:sz w:val="22"/>
              </w:rPr>
              <w:t> </w:t>
            </w:r>
            <w:r>
              <w:rPr>
                <w:b/>
                <w:sz w:val="22"/>
              </w:rPr>
              <w:t>XÃ</w:t>
            </w:r>
            <w:r>
              <w:rPr>
                <w:b/>
                <w:spacing w:val="-6"/>
                <w:sz w:val="22"/>
              </w:rPr>
              <w:t> </w:t>
            </w:r>
            <w:r>
              <w:rPr>
                <w:b/>
                <w:sz w:val="22"/>
              </w:rPr>
              <w:t>HỘI</w:t>
            </w:r>
            <w:r>
              <w:rPr>
                <w:b/>
                <w:spacing w:val="-3"/>
                <w:sz w:val="22"/>
              </w:rPr>
              <w:t> </w:t>
            </w:r>
            <w:r>
              <w:rPr>
                <w:b/>
                <w:sz w:val="22"/>
              </w:rPr>
              <w:t>CHỦ</w:t>
            </w:r>
            <w:r>
              <w:rPr>
                <w:b/>
                <w:spacing w:val="-3"/>
                <w:sz w:val="22"/>
              </w:rPr>
              <w:t> </w:t>
            </w:r>
            <w:r>
              <w:rPr>
                <w:b/>
                <w:sz w:val="22"/>
              </w:rPr>
              <w:t>NGHĨA</w:t>
            </w:r>
            <w:r>
              <w:rPr>
                <w:b/>
                <w:spacing w:val="-3"/>
                <w:sz w:val="22"/>
              </w:rPr>
              <w:t> </w:t>
            </w:r>
            <w:r>
              <w:rPr>
                <w:b/>
                <w:sz w:val="22"/>
              </w:rPr>
              <w:t>VIỆT</w:t>
            </w:r>
            <w:r>
              <w:rPr>
                <w:b/>
                <w:spacing w:val="-4"/>
                <w:sz w:val="22"/>
              </w:rPr>
              <w:t> </w:t>
            </w:r>
            <w:r>
              <w:rPr>
                <w:b/>
                <w:spacing w:val="-5"/>
                <w:sz w:val="22"/>
              </w:rPr>
              <w:t>NAM</w:t>
            </w:r>
          </w:p>
        </w:tc>
      </w:tr>
      <w:tr>
        <w:trPr>
          <w:trHeight w:val="346" w:hRule="atLeast"/>
        </w:trPr>
        <w:tc>
          <w:tcPr>
            <w:tcW w:w="4598" w:type="dxa"/>
          </w:tcPr>
          <w:p>
            <w:pPr>
              <w:pStyle w:val="TableParagraph"/>
              <w:spacing w:line="250" w:lineRule="exact"/>
              <w:ind w:left="52" w:right="121"/>
              <w:jc w:val="center"/>
              <w:rPr>
                <w:b/>
                <w:sz w:val="22"/>
              </w:rPr>
            </w:pPr>
            <w:r>
              <w:rPr>
                <w:b/>
                <w:sz w:val="22"/>
              </w:rPr>
              <w:t>TỈNH</w:t>
            </w:r>
            <w:r>
              <w:rPr>
                <w:b/>
                <w:spacing w:val="-6"/>
                <w:sz w:val="22"/>
              </w:rPr>
              <w:t> </w:t>
            </w:r>
            <w:r>
              <w:rPr>
                <w:b/>
                <w:sz w:val="22"/>
              </w:rPr>
              <w:t>BẮC</w:t>
            </w:r>
            <w:r>
              <w:rPr>
                <w:b/>
                <w:spacing w:val="-3"/>
                <w:sz w:val="22"/>
              </w:rPr>
              <w:t> </w:t>
            </w:r>
            <w:r>
              <w:rPr>
                <w:b/>
                <w:spacing w:val="-4"/>
                <w:sz w:val="22"/>
              </w:rPr>
              <w:t>GIANG</w:t>
            </w:r>
          </w:p>
        </w:tc>
        <w:tc>
          <w:tcPr>
            <w:tcW w:w="4765" w:type="dxa"/>
          </w:tcPr>
          <w:p>
            <w:pPr>
              <w:pStyle w:val="TableParagraph"/>
              <w:spacing w:line="313" w:lineRule="exact"/>
              <w:ind w:left="126" w:right="46"/>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w:t>
            </w:r>
            <w:r>
              <w:rPr>
                <w:spacing w:val="-2"/>
                <w:sz w:val="28"/>
              </w:rPr>
              <w:t> </w:t>
            </w:r>
            <w:r>
              <w:rPr>
                <w:sz w:val="28"/>
              </w:rPr>
              <w:t>–</w:t>
            </w:r>
            <w:r>
              <w:rPr>
                <w:spacing w:val="-2"/>
                <w:sz w:val="28"/>
              </w:rPr>
              <w:t> </w:t>
            </w:r>
            <w:r>
              <w:rPr>
                <w:sz w:val="28"/>
              </w:rPr>
              <w:t>Hạnh</w:t>
            </w:r>
            <w:r>
              <w:rPr>
                <w:spacing w:val="-4"/>
                <w:sz w:val="28"/>
              </w:rPr>
              <w:t> phúc</w:t>
            </w:r>
          </w:p>
        </w:tc>
      </w:tr>
      <w:tr>
        <w:trPr>
          <w:trHeight w:val="931" w:hRule="atLeast"/>
        </w:trPr>
        <w:tc>
          <w:tcPr>
            <w:tcW w:w="4598" w:type="dxa"/>
          </w:tcPr>
          <w:p>
            <w:pPr>
              <w:pStyle w:val="TableParagraph"/>
              <w:spacing w:line="20" w:lineRule="exact"/>
              <w:ind w:left="1852"/>
              <w:rPr>
                <w:sz w:val="2"/>
              </w:rPr>
            </w:pPr>
            <w:r>
              <w:rPr>
                <w:sz w:val="2"/>
              </w:rPr>
              <w:pict>
                <v:group style="width:41.15pt;height:.75pt;mso-position-horizontal-relative:char;mso-position-vertical-relative:line" id="docshapegroup2" coordorigin="0,0" coordsize="823,15">
                  <v:line style="position:absolute" from="0,8" to="823,8" stroked="true" strokeweight=".75pt" strokecolor="#000000">
                    <v:stroke dashstyle="solid"/>
                  </v:line>
                </v:group>
              </w:pict>
            </w:r>
            <w:r>
              <w:rPr>
                <w:sz w:val="2"/>
              </w:rPr>
            </w:r>
          </w:p>
          <w:p>
            <w:pPr>
              <w:pStyle w:val="TableParagraph"/>
              <w:spacing w:line="322" w:lineRule="exact" w:before="247"/>
              <w:ind w:left="1271" w:right="204" w:hanging="593"/>
              <w:rPr>
                <w:sz w:val="28"/>
              </w:rPr>
            </w:pPr>
            <w:r>
              <w:rPr>
                <w:sz w:val="28"/>
              </w:rPr>
              <w:t>Bản</w:t>
            </w:r>
            <w:r>
              <w:rPr>
                <w:spacing w:val="-12"/>
                <w:sz w:val="28"/>
              </w:rPr>
              <w:t> </w:t>
            </w:r>
            <w:r>
              <w:rPr>
                <w:sz w:val="28"/>
              </w:rPr>
              <w:t>án</w:t>
            </w:r>
            <w:r>
              <w:rPr>
                <w:spacing w:val="-11"/>
                <w:sz w:val="28"/>
              </w:rPr>
              <w:t> </w:t>
            </w:r>
            <w:r>
              <w:rPr>
                <w:sz w:val="28"/>
              </w:rPr>
              <w:t>số:</w:t>
            </w:r>
            <w:r>
              <w:rPr>
                <w:spacing w:val="-14"/>
                <w:sz w:val="28"/>
              </w:rPr>
              <w:t> </w:t>
            </w:r>
            <w:r>
              <w:rPr>
                <w:sz w:val="28"/>
              </w:rPr>
              <w:t>114/2022/HS-ST Ngày 30-11-2022</w:t>
            </w:r>
          </w:p>
        </w:tc>
        <w:tc>
          <w:tcPr>
            <w:tcW w:w="4765" w:type="dxa"/>
          </w:tcPr>
          <w:p>
            <w:pPr>
              <w:pStyle w:val="TableParagraph"/>
              <w:spacing w:line="20" w:lineRule="exact"/>
              <w:ind w:left="762"/>
              <w:rPr>
                <w:sz w:val="2"/>
              </w:rPr>
            </w:pPr>
            <w:r>
              <w:rPr>
                <w:sz w:val="2"/>
              </w:rPr>
              <w:pict>
                <v:group style="width:164.95pt;height:.75pt;mso-position-horizontal-relative:char;mso-position-vertical-relative:line" id="docshapegroup3" coordorigin="0,0" coordsize="3299,15">
                  <v:line style="position:absolute" from="0,8" to="3299,8" stroked="true" strokeweight=".75pt" strokecolor="#000000">
                    <v:stroke dashstyle="solid"/>
                  </v:line>
                </v:group>
              </w:pict>
            </w:r>
            <w:r>
              <w:rPr>
                <w:sz w:val="2"/>
              </w:rPr>
            </w:r>
          </w:p>
        </w:tc>
      </w:tr>
    </w:tbl>
    <w:p>
      <w:pPr>
        <w:pStyle w:val="BodyText"/>
        <w:ind w:left="0" w:firstLine="0"/>
        <w:jc w:val="left"/>
        <w:rPr>
          <w:sz w:val="20"/>
        </w:rPr>
      </w:pPr>
    </w:p>
    <w:p>
      <w:pPr>
        <w:pStyle w:val="BodyText"/>
        <w:ind w:left="0" w:firstLine="0"/>
        <w:jc w:val="left"/>
        <w:rPr>
          <w:sz w:val="20"/>
        </w:rPr>
      </w:pPr>
    </w:p>
    <w:p>
      <w:pPr>
        <w:pStyle w:val="Title"/>
      </w:pPr>
      <w:r>
        <w:rPr/>
        <w:t>NHÂN</w:t>
      </w:r>
      <w:r>
        <w:rPr>
          <w:spacing w:val="-12"/>
        </w:rPr>
        <w:t> </w:t>
      </w:r>
      <w:r>
        <w:rPr>
          <w:spacing w:val="-4"/>
        </w:rPr>
        <w:t>DANH</w:t>
      </w:r>
    </w:p>
    <w:p>
      <w:pPr>
        <w:spacing w:line="275" w:lineRule="exact" w:before="0"/>
        <w:ind w:left="1595" w:right="1429" w:firstLine="0"/>
        <w:jc w:val="center"/>
        <w:rPr>
          <w:b/>
          <w:sz w:val="24"/>
        </w:rPr>
      </w:pPr>
      <w:r>
        <w:rPr>
          <w:b/>
          <w:sz w:val="24"/>
        </w:rPr>
        <w:t>NƯỚC</w:t>
      </w:r>
      <w:r>
        <w:rPr>
          <w:b/>
          <w:spacing w:val="-2"/>
          <w:sz w:val="24"/>
        </w:rPr>
        <w:t> </w:t>
      </w:r>
      <w:r>
        <w:rPr>
          <w:b/>
          <w:sz w:val="24"/>
        </w:rPr>
        <w:t>CỘNG</w:t>
      </w:r>
      <w:r>
        <w:rPr>
          <w:b/>
          <w:spacing w:val="-3"/>
          <w:sz w:val="24"/>
        </w:rPr>
        <w:t> </w:t>
      </w:r>
      <w:r>
        <w:rPr>
          <w:b/>
          <w:sz w:val="24"/>
        </w:rPr>
        <w:t>HÒA</w:t>
      </w:r>
      <w:r>
        <w:rPr>
          <w:b/>
          <w:spacing w:val="-2"/>
          <w:sz w:val="24"/>
        </w:rPr>
        <w:t> </w:t>
      </w:r>
      <w:r>
        <w:rPr>
          <w:b/>
          <w:sz w:val="24"/>
        </w:rPr>
        <w:t>XÃ</w:t>
      </w:r>
      <w:r>
        <w:rPr>
          <w:b/>
          <w:spacing w:val="-1"/>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pStyle w:val="BodyText"/>
        <w:ind w:left="0" w:firstLine="0"/>
        <w:jc w:val="left"/>
        <w:rPr>
          <w:b/>
        </w:rPr>
      </w:pPr>
    </w:p>
    <w:p>
      <w:pPr>
        <w:spacing w:before="0"/>
        <w:ind w:left="1595" w:right="1429" w:firstLine="0"/>
        <w:jc w:val="center"/>
        <w:rPr>
          <w:b/>
          <w:sz w:val="24"/>
        </w:rPr>
      </w:pPr>
      <w:r>
        <w:rPr>
          <w:b/>
          <w:sz w:val="24"/>
        </w:rPr>
        <w:t>TÒA</w:t>
      </w:r>
      <w:r>
        <w:rPr>
          <w:b/>
          <w:spacing w:val="-5"/>
          <w:sz w:val="24"/>
        </w:rPr>
        <w:t> </w:t>
      </w:r>
      <w:r>
        <w:rPr>
          <w:b/>
          <w:sz w:val="24"/>
        </w:rPr>
        <w:t>ÁN</w:t>
      </w:r>
      <w:r>
        <w:rPr>
          <w:b/>
          <w:spacing w:val="-2"/>
          <w:sz w:val="24"/>
        </w:rPr>
        <w:t> </w:t>
      </w:r>
      <w:r>
        <w:rPr>
          <w:b/>
          <w:sz w:val="24"/>
        </w:rPr>
        <w:t>NHÂN</w:t>
      </w:r>
      <w:r>
        <w:rPr>
          <w:b/>
          <w:spacing w:val="-1"/>
          <w:sz w:val="24"/>
        </w:rPr>
        <w:t> </w:t>
      </w:r>
      <w:r>
        <w:rPr>
          <w:b/>
          <w:sz w:val="24"/>
        </w:rPr>
        <w:t>DÂN HUYỆN</w:t>
      </w:r>
      <w:r>
        <w:rPr>
          <w:b/>
          <w:spacing w:val="-2"/>
          <w:sz w:val="24"/>
        </w:rPr>
        <w:t> </w:t>
      </w:r>
      <w:r>
        <w:rPr>
          <w:b/>
          <w:sz w:val="24"/>
        </w:rPr>
        <w:t>LẠNG</w:t>
      </w:r>
      <w:r>
        <w:rPr>
          <w:b/>
          <w:spacing w:val="-2"/>
          <w:sz w:val="24"/>
        </w:rPr>
        <w:t> </w:t>
      </w:r>
      <w:r>
        <w:rPr>
          <w:b/>
          <w:sz w:val="24"/>
        </w:rPr>
        <w:t>GIANG,</w:t>
      </w:r>
      <w:r>
        <w:rPr>
          <w:b/>
          <w:spacing w:val="-1"/>
          <w:sz w:val="24"/>
        </w:rPr>
        <w:t> </w:t>
      </w:r>
      <w:r>
        <w:rPr>
          <w:b/>
          <w:sz w:val="24"/>
        </w:rPr>
        <w:t>TỈNH BẮC</w:t>
      </w:r>
      <w:r>
        <w:rPr>
          <w:b/>
          <w:spacing w:val="-2"/>
          <w:sz w:val="24"/>
        </w:rPr>
        <w:t> GIANG</w:t>
      </w:r>
    </w:p>
    <w:p>
      <w:pPr>
        <w:pStyle w:val="BodyText"/>
        <w:spacing w:before="7"/>
        <w:ind w:left="0" w:firstLine="0"/>
        <w:jc w:val="left"/>
        <w:rPr>
          <w:b/>
          <w:sz w:val="27"/>
        </w:rPr>
      </w:pPr>
    </w:p>
    <w:p>
      <w:pPr>
        <w:pStyle w:val="Heading2"/>
        <w:numPr>
          <w:ilvl w:val="0"/>
          <w:numId w:val="1"/>
        </w:numPr>
        <w:tabs>
          <w:tab w:pos="264" w:val="left" w:leader="none"/>
        </w:tabs>
        <w:spacing w:line="240" w:lineRule="auto" w:before="0" w:after="0"/>
        <w:ind w:left="263"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5"/>
        </w:rPr>
        <w:t> </w:t>
      </w:r>
      <w:r>
        <w:rPr>
          <w:i/>
        </w:rPr>
        <w:t>xử</w:t>
      </w:r>
      <w:r>
        <w:rPr>
          <w:i/>
          <w:spacing w:val="-3"/>
        </w:rPr>
        <w:t> </w:t>
      </w:r>
      <w:r>
        <w:rPr>
          <w:i/>
        </w:rPr>
        <w:t>sơ</w:t>
      </w:r>
      <w:r>
        <w:rPr>
          <w:i/>
          <w:spacing w:val="-6"/>
        </w:rPr>
        <w:t> </w:t>
      </w:r>
      <w:r>
        <w:rPr>
          <w:i/>
        </w:rPr>
        <w:t>thẩm</w:t>
      </w:r>
      <w:r>
        <w:rPr>
          <w:i/>
          <w:spacing w:val="1"/>
        </w:rPr>
        <w:t> </w:t>
      </w:r>
      <w:r>
        <w:rPr>
          <w:i/>
        </w:rPr>
        <w:t>gồm</w:t>
      </w:r>
      <w:r>
        <w:rPr>
          <w:i/>
          <w:spacing w:val="-2"/>
        </w:rPr>
        <w:t> </w:t>
      </w:r>
      <w:r>
        <w:rPr>
          <w:i/>
          <w:spacing w:val="-5"/>
        </w:rPr>
        <w:t>có</w:t>
      </w:r>
      <w:r>
        <w:rPr>
          <w:b w:val="0"/>
          <w:i w:val="0"/>
          <w:spacing w:val="-5"/>
        </w:rPr>
        <w:t>:</w:t>
      </w:r>
    </w:p>
    <w:p>
      <w:pPr>
        <w:pStyle w:val="ListParagraph"/>
        <w:numPr>
          <w:ilvl w:val="0"/>
          <w:numId w:val="1"/>
        </w:numPr>
        <w:tabs>
          <w:tab w:pos="264" w:val="left" w:leader="none"/>
        </w:tabs>
        <w:spacing w:line="322" w:lineRule="exact" w:before="3" w:after="0"/>
        <w:ind w:left="263" w:right="0" w:hanging="164"/>
        <w:jc w:val="left"/>
        <w:rPr>
          <w:i/>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tọa</w:t>
      </w:r>
      <w:r>
        <w:rPr>
          <w:i/>
          <w:spacing w:val="-1"/>
          <w:sz w:val="28"/>
        </w:rPr>
        <w:t> </w:t>
      </w:r>
      <w:r>
        <w:rPr>
          <w:i/>
          <w:sz w:val="28"/>
        </w:rPr>
        <w:t>phiên</w:t>
      </w:r>
      <w:r>
        <w:rPr>
          <w:i/>
          <w:spacing w:val="-6"/>
          <w:sz w:val="28"/>
        </w:rPr>
        <w:t> </w:t>
      </w:r>
      <w:r>
        <w:rPr>
          <w:i/>
          <w:sz w:val="28"/>
        </w:rPr>
        <w:t>tòa</w:t>
      </w:r>
      <w:r>
        <w:rPr>
          <w:sz w:val="28"/>
        </w:rPr>
        <w:t>:</w:t>
      </w:r>
      <w:r>
        <w:rPr>
          <w:spacing w:val="-3"/>
          <w:sz w:val="28"/>
        </w:rPr>
        <w:t> </w:t>
      </w:r>
      <w:r>
        <w:rPr>
          <w:sz w:val="28"/>
        </w:rPr>
        <w:t>Ông</w:t>
      </w:r>
      <w:r>
        <w:rPr>
          <w:spacing w:val="-2"/>
          <w:sz w:val="28"/>
        </w:rPr>
        <w:t> </w:t>
      </w:r>
      <w:r>
        <w:rPr>
          <w:sz w:val="28"/>
        </w:rPr>
        <w:t>Thân</w:t>
      </w:r>
      <w:r>
        <w:rPr>
          <w:spacing w:val="-2"/>
          <w:sz w:val="28"/>
        </w:rPr>
        <w:t> </w:t>
      </w:r>
      <w:r>
        <w:rPr>
          <w:sz w:val="28"/>
        </w:rPr>
        <w:t>Trọng</w:t>
      </w:r>
      <w:r>
        <w:rPr>
          <w:spacing w:val="-1"/>
          <w:sz w:val="28"/>
        </w:rPr>
        <w:t> </w:t>
      </w:r>
      <w:r>
        <w:rPr>
          <w:spacing w:val="-4"/>
          <w:sz w:val="28"/>
        </w:rPr>
        <w:t>Khôi</w:t>
      </w:r>
    </w:p>
    <w:p>
      <w:pPr>
        <w:pStyle w:val="ListParagraph"/>
        <w:numPr>
          <w:ilvl w:val="0"/>
          <w:numId w:val="1"/>
        </w:numPr>
        <w:tabs>
          <w:tab w:pos="264" w:val="left" w:leader="none"/>
        </w:tabs>
        <w:spacing w:line="322" w:lineRule="exact" w:before="0" w:after="0"/>
        <w:ind w:left="263" w:right="0" w:hanging="164"/>
        <w:jc w:val="left"/>
        <w:rPr>
          <w:sz w:val="28"/>
        </w:rPr>
      </w:pPr>
      <w:r>
        <w:rPr>
          <w:i/>
          <w:sz w:val="28"/>
        </w:rPr>
        <w:t>Các</w:t>
      </w:r>
      <w:r>
        <w:rPr>
          <w:i/>
          <w:spacing w:val="-7"/>
          <w:sz w:val="28"/>
        </w:rPr>
        <w:t> </w:t>
      </w:r>
      <w:r>
        <w:rPr>
          <w:i/>
          <w:sz w:val="28"/>
        </w:rPr>
        <w:t>hội</w:t>
      </w:r>
      <w:r>
        <w:rPr>
          <w:i/>
          <w:spacing w:val="-2"/>
          <w:sz w:val="28"/>
        </w:rPr>
        <w:t> </w:t>
      </w:r>
      <w:r>
        <w:rPr>
          <w:i/>
          <w:sz w:val="28"/>
        </w:rPr>
        <w:t>thẩm</w:t>
      </w:r>
      <w:r>
        <w:rPr>
          <w:i/>
          <w:spacing w:val="-4"/>
          <w:sz w:val="28"/>
        </w:rPr>
        <w:t> </w:t>
      </w:r>
      <w:r>
        <w:rPr>
          <w:i/>
          <w:sz w:val="28"/>
        </w:rPr>
        <w:t>nhân</w:t>
      </w:r>
      <w:r>
        <w:rPr>
          <w:i/>
          <w:spacing w:val="-6"/>
          <w:sz w:val="28"/>
        </w:rPr>
        <w:t> </w:t>
      </w:r>
      <w:r>
        <w:rPr>
          <w:i/>
          <w:sz w:val="28"/>
        </w:rPr>
        <w:t>dân</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Quang</w:t>
      </w:r>
      <w:r>
        <w:rPr>
          <w:spacing w:val="-2"/>
          <w:sz w:val="28"/>
        </w:rPr>
        <w:t> </w:t>
      </w:r>
      <w:r>
        <w:rPr>
          <w:spacing w:val="-4"/>
          <w:sz w:val="28"/>
        </w:rPr>
        <w:t>Vinh</w:t>
      </w:r>
    </w:p>
    <w:p>
      <w:pPr>
        <w:pStyle w:val="BodyText"/>
        <w:spacing w:line="322" w:lineRule="exact"/>
        <w:ind w:left="2899" w:firstLine="0"/>
        <w:jc w:val="left"/>
      </w:pPr>
      <w:r>
        <w:rPr/>
        <w:t>Ông</w:t>
      </w:r>
      <w:r>
        <w:rPr>
          <w:spacing w:val="-4"/>
        </w:rPr>
        <w:t> </w:t>
      </w:r>
      <w:r>
        <w:rPr/>
        <w:t>Nguyễn</w:t>
      </w:r>
      <w:r>
        <w:rPr>
          <w:spacing w:val="-2"/>
        </w:rPr>
        <w:t> </w:t>
      </w:r>
      <w:r>
        <w:rPr/>
        <w:t>Văn</w:t>
      </w:r>
      <w:r>
        <w:rPr>
          <w:spacing w:val="-4"/>
        </w:rPr>
        <w:t> </w:t>
      </w:r>
      <w:r>
        <w:rPr>
          <w:spacing w:val="-2"/>
        </w:rPr>
        <w:t>Thanh</w:t>
      </w:r>
    </w:p>
    <w:p>
      <w:pPr>
        <w:pStyle w:val="ListParagraph"/>
        <w:numPr>
          <w:ilvl w:val="0"/>
          <w:numId w:val="1"/>
        </w:numPr>
        <w:tabs>
          <w:tab w:pos="295" w:val="left" w:leader="none"/>
        </w:tabs>
        <w:spacing w:line="240" w:lineRule="auto" w:before="0" w:after="0"/>
        <w:ind w:left="100" w:right="108" w:firstLine="0"/>
        <w:jc w:val="left"/>
        <w:rPr>
          <w:b/>
          <w:sz w:val="28"/>
        </w:rPr>
      </w:pPr>
      <w:r>
        <w:rPr>
          <w:b/>
          <w:i/>
          <w:sz w:val="28"/>
        </w:rPr>
        <w:t>Thư</w:t>
      </w:r>
      <w:r>
        <w:rPr>
          <w:b/>
          <w:i/>
          <w:spacing w:val="28"/>
          <w:sz w:val="28"/>
        </w:rPr>
        <w:t> </w:t>
      </w:r>
      <w:r>
        <w:rPr>
          <w:b/>
          <w:i/>
          <w:sz w:val="28"/>
        </w:rPr>
        <w:t>ký</w:t>
      </w:r>
      <w:r>
        <w:rPr>
          <w:b/>
          <w:i/>
          <w:spacing w:val="28"/>
          <w:sz w:val="28"/>
        </w:rPr>
        <w:t> </w:t>
      </w:r>
      <w:r>
        <w:rPr>
          <w:b/>
          <w:i/>
          <w:sz w:val="28"/>
        </w:rPr>
        <w:t>phiên</w:t>
      </w:r>
      <w:r>
        <w:rPr>
          <w:b/>
          <w:i/>
          <w:spacing w:val="28"/>
          <w:sz w:val="28"/>
        </w:rPr>
        <w:t> </w:t>
      </w:r>
      <w:r>
        <w:rPr>
          <w:b/>
          <w:i/>
          <w:sz w:val="28"/>
        </w:rPr>
        <w:t>tòa</w:t>
      </w:r>
      <w:r>
        <w:rPr>
          <w:sz w:val="28"/>
        </w:rPr>
        <w:t>:</w:t>
      </w:r>
      <w:r>
        <w:rPr>
          <w:spacing w:val="29"/>
          <w:sz w:val="28"/>
        </w:rPr>
        <w:t> </w:t>
      </w:r>
      <w:r>
        <w:rPr>
          <w:sz w:val="28"/>
        </w:rPr>
        <w:t>Bà</w:t>
      </w:r>
      <w:r>
        <w:rPr>
          <w:spacing w:val="29"/>
          <w:sz w:val="28"/>
        </w:rPr>
        <w:t> </w:t>
      </w:r>
      <w:r>
        <w:rPr>
          <w:sz w:val="28"/>
        </w:rPr>
        <w:t>Nguyễn</w:t>
      </w:r>
      <w:r>
        <w:rPr>
          <w:spacing w:val="29"/>
          <w:sz w:val="28"/>
        </w:rPr>
        <w:t> </w:t>
      </w:r>
      <w:r>
        <w:rPr>
          <w:sz w:val="28"/>
        </w:rPr>
        <w:t>Thị</w:t>
      </w:r>
      <w:r>
        <w:rPr>
          <w:spacing w:val="29"/>
          <w:sz w:val="28"/>
        </w:rPr>
        <w:t> </w:t>
      </w:r>
      <w:r>
        <w:rPr>
          <w:sz w:val="28"/>
        </w:rPr>
        <w:t>Hương</w:t>
      </w:r>
      <w:r>
        <w:rPr>
          <w:spacing w:val="27"/>
          <w:sz w:val="28"/>
        </w:rPr>
        <w:t> </w:t>
      </w:r>
      <w:r>
        <w:rPr>
          <w:sz w:val="28"/>
        </w:rPr>
        <w:t>–</w:t>
      </w:r>
      <w:r>
        <w:rPr>
          <w:spacing w:val="30"/>
          <w:sz w:val="28"/>
        </w:rPr>
        <w:t> </w:t>
      </w:r>
      <w:r>
        <w:rPr>
          <w:sz w:val="28"/>
        </w:rPr>
        <w:t>Thư</w:t>
      </w:r>
      <w:r>
        <w:rPr>
          <w:spacing w:val="27"/>
          <w:sz w:val="28"/>
        </w:rPr>
        <w:t> </w:t>
      </w:r>
      <w:r>
        <w:rPr>
          <w:sz w:val="28"/>
        </w:rPr>
        <w:t>ký</w:t>
      </w:r>
      <w:r>
        <w:rPr>
          <w:spacing w:val="29"/>
          <w:sz w:val="28"/>
        </w:rPr>
        <w:t> </w:t>
      </w:r>
      <w:r>
        <w:rPr>
          <w:sz w:val="28"/>
        </w:rPr>
        <w:t>Tòa</w:t>
      </w:r>
      <w:r>
        <w:rPr>
          <w:spacing w:val="28"/>
          <w:sz w:val="28"/>
        </w:rPr>
        <w:t> </w:t>
      </w:r>
      <w:r>
        <w:rPr>
          <w:sz w:val="28"/>
        </w:rPr>
        <w:t>án</w:t>
      </w:r>
      <w:r>
        <w:rPr>
          <w:spacing w:val="27"/>
          <w:sz w:val="28"/>
        </w:rPr>
        <w:t> </w:t>
      </w:r>
      <w:r>
        <w:rPr>
          <w:sz w:val="28"/>
        </w:rPr>
        <w:t>nhân</w:t>
      </w:r>
      <w:r>
        <w:rPr>
          <w:spacing w:val="29"/>
          <w:sz w:val="28"/>
        </w:rPr>
        <w:t> </w:t>
      </w:r>
      <w:r>
        <w:rPr>
          <w:sz w:val="28"/>
        </w:rPr>
        <w:t>dân</w:t>
      </w:r>
      <w:r>
        <w:rPr>
          <w:spacing w:val="29"/>
          <w:sz w:val="28"/>
        </w:rPr>
        <w:t> </w:t>
      </w:r>
      <w:r>
        <w:rPr>
          <w:sz w:val="28"/>
        </w:rPr>
        <w:t>huyện</w:t>
      </w:r>
      <w:r>
        <w:rPr>
          <w:spacing w:val="29"/>
          <w:sz w:val="28"/>
        </w:rPr>
        <w:t> </w:t>
      </w:r>
      <w:r>
        <w:rPr>
          <w:sz w:val="28"/>
        </w:rPr>
        <w:t>Lạng Giang, tỉnh Bắc Giang.</w:t>
      </w:r>
    </w:p>
    <w:p>
      <w:pPr>
        <w:pStyle w:val="ListParagraph"/>
        <w:numPr>
          <w:ilvl w:val="0"/>
          <w:numId w:val="1"/>
        </w:numPr>
        <w:tabs>
          <w:tab w:pos="305" w:val="left" w:leader="none"/>
        </w:tabs>
        <w:spacing w:line="237" w:lineRule="auto" w:before="6" w:after="0"/>
        <w:ind w:left="100" w:right="116" w:firstLine="0"/>
        <w:jc w:val="left"/>
        <w:rPr>
          <w:b/>
          <w:sz w:val="28"/>
        </w:rPr>
      </w:pPr>
      <w:r>
        <w:rPr>
          <w:b/>
          <w:i/>
          <w:sz w:val="28"/>
        </w:rPr>
        <w:t>Đại</w:t>
      </w:r>
      <w:r>
        <w:rPr>
          <w:b/>
          <w:i/>
          <w:spacing w:val="35"/>
          <w:sz w:val="28"/>
        </w:rPr>
        <w:t> </w:t>
      </w:r>
      <w:r>
        <w:rPr>
          <w:b/>
          <w:i/>
          <w:sz w:val="28"/>
        </w:rPr>
        <w:t>diện</w:t>
      </w:r>
      <w:r>
        <w:rPr>
          <w:b/>
          <w:i/>
          <w:spacing w:val="37"/>
          <w:sz w:val="28"/>
        </w:rPr>
        <w:t> </w:t>
      </w:r>
      <w:r>
        <w:rPr>
          <w:b/>
          <w:i/>
          <w:sz w:val="28"/>
        </w:rPr>
        <w:t>Viện</w:t>
      </w:r>
      <w:r>
        <w:rPr>
          <w:b/>
          <w:i/>
          <w:spacing w:val="37"/>
          <w:sz w:val="28"/>
        </w:rPr>
        <w:t> </w:t>
      </w:r>
      <w:r>
        <w:rPr>
          <w:b/>
          <w:i/>
          <w:sz w:val="28"/>
        </w:rPr>
        <w:t>kiểm</w:t>
      </w:r>
      <w:r>
        <w:rPr>
          <w:b/>
          <w:i/>
          <w:spacing w:val="39"/>
          <w:sz w:val="28"/>
        </w:rPr>
        <w:t> </w:t>
      </w:r>
      <w:r>
        <w:rPr>
          <w:b/>
          <w:i/>
          <w:sz w:val="28"/>
        </w:rPr>
        <w:t>sát</w:t>
      </w:r>
      <w:r>
        <w:rPr>
          <w:b/>
          <w:i/>
          <w:spacing w:val="37"/>
          <w:sz w:val="28"/>
        </w:rPr>
        <w:t> </w:t>
      </w:r>
      <w:r>
        <w:rPr>
          <w:b/>
          <w:i/>
          <w:sz w:val="28"/>
        </w:rPr>
        <w:t>nhân</w:t>
      </w:r>
      <w:r>
        <w:rPr>
          <w:b/>
          <w:i/>
          <w:spacing w:val="34"/>
          <w:sz w:val="28"/>
        </w:rPr>
        <w:t> </w:t>
      </w:r>
      <w:r>
        <w:rPr>
          <w:b/>
          <w:i/>
          <w:sz w:val="28"/>
        </w:rPr>
        <w:t>dân</w:t>
      </w:r>
      <w:r>
        <w:rPr>
          <w:b/>
          <w:i/>
          <w:spacing w:val="36"/>
          <w:sz w:val="28"/>
        </w:rPr>
        <w:t> </w:t>
      </w:r>
      <w:r>
        <w:rPr>
          <w:b/>
          <w:i/>
          <w:sz w:val="28"/>
        </w:rPr>
        <w:t>huyện</w:t>
      </w:r>
      <w:r>
        <w:rPr>
          <w:b/>
          <w:i/>
          <w:spacing w:val="37"/>
          <w:sz w:val="28"/>
        </w:rPr>
        <w:t> </w:t>
      </w:r>
      <w:r>
        <w:rPr>
          <w:b/>
          <w:i/>
          <w:sz w:val="28"/>
        </w:rPr>
        <w:t>Lạng</w:t>
      </w:r>
      <w:r>
        <w:rPr>
          <w:b/>
          <w:i/>
          <w:spacing w:val="37"/>
          <w:sz w:val="28"/>
        </w:rPr>
        <w:t> </w:t>
      </w:r>
      <w:r>
        <w:rPr>
          <w:b/>
          <w:i/>
          <w:sz w:val="28"/>
        </w:rPr>
        <w:t>Giang,</w:t>
      </w:r>
      <w:r>
        <w:rPr>
          <w:b/>
          <w:i/>
          <w:spacing w:val="36"/>
          <w:sz w:val="28"/>
        </w:rPr>
        <w:t> </w:t>
      </w:r>
      <w:r>
        <w:rPr>
          <w:b/>
          <w:i/>
          <w:sz w:val="28"/>
        </w:rPr>
        <w:t>tỉnh</w:t>
      </w:r>
      <w:r>
        <w:rPr>
          <w:b/>
          <w:i/>
          <w:spacing w:val="36"/>
          <w:sz w:val="28"/>
        </w:rPr>
        <w:t> </w:t>
      </w:r>
      <w:r>
        <w:rPr>
          <w:b/>
          <w:i/>
          <w:sz w:val="28"/>
        </w:rPr>
        <w:t>Bắc</w:t>
      </w:r>
      <w:r>
        <w:rPr>
          <w:b/>
          <w:i/>
          <w:spacing w:val="37"/>
          <w:sz w:val="28"/>
        </w:rPr>
        <w:t> </w:t>
      </w:r>
      <w:r>
        <w:rPr>
          <w:b/>
          <w:i/>
          <w:sz w:val="28"/>
        </w:rPr>
        <w:t>Giang</w:t>
      </w:r>
      <w:r>
        <w:rPr>
          <w:b/>
          <w:i/>
          <w:spacing w:val="35"/>
          <w:sz w:val="28"/>
        </w:rPr>
        <w:t> </w:t>
      </w:r>
      <w:r>
        <w:rPr>
          <w:b/>
          <w:i/>
          <w:sz w:val="28"/>
        </w:rPr>
        <w:t>tham</w:t>
      </w:r>
      <w:r>
        <w:rPr>
          <w:b/>
          <w:i/>
          <w:spacing w:val="39"/>
          <w:sz w:val="28"/>
        </w:rPr>
        <w:t> </w:t>
      </w:r>
      <w:r>
        <w:rPr>
          <w:b/>
          <w:i/>
          <w:sz w:val="28"/>
        </w:rPr>
        <w:t>gia</w:t>
      </w:r>
      <w:r>
        <w:rPr>
          <w:b/>
          <w:i/>
          <w:sz w:val="28"/>
        </w:rPr>
        <w:t> phiên tòa</w:t>
      </w:r>
      <w:r>
        <w:rPr>
          <w:sz w:val="28"/>
        </w:rPr>
        <w:t>: Bà Nguyễn Thị Minh Tuyết - Kiểm sát viên.</w:t>
      </w:r>
    </w:p>
    <w:p>
      <w:pPr>
        <w:pStyle w:val="BodyText"/>
        <w:spacing w:before="1"/>
        <w:ind w:left="100" w:right="107" w:firstLine="631"/>
      </w:pPr>
      <w:r>
        <w:rPr/>
        <w:t>Ngày 30/11/2022 tại điểm cầu trực tuyến Toà án nhân dân tỉnh Bắc Giang và điểm cầu trực tuyến Trại tạm giam công an tỉnh Bắc Giang</w:t>
      </w:r>
      <w:r>
        <w:rPr>
          <w:spacing w:val="28"/>
        </w:rPr>
        <w:t> </w:t>
      </w:r>
      <w:r>
        <w:rPr/>
        <w:t>xét xử sơ thẩm công khai</w:t>
      </w:r>
      <w:r>
        <w:rPr>
          <w:spacing w:val="40"/>
        </w:rPr>
        <w:t> </w:t>
      </w:r>
      <w:r>
        <w:rPr/>
        <w:t>vụ án hình sự thụ lý số: 102/2022/TLST-HS ngày 11 tháng 11 năm 2022; theo Quyết định đưa vụ án ra xét xử số: 103/2022/QĐXXST-HS ngày 15/11/2022 đối với bị cáo:</w:t>
      </w:r>
    </w:p>
    <w:p>
      <w:pPr>
        <w:pStyle w:val="Heading2"/>
        <w:spacing w:before="49"/>
        <w:ind w:left="731" w:firstLine="0"/>
        <w:jc w:val="both"/>
        <w:rPr>
          <w:i/>
        </w:rPr>
      </w:pPr>
      <w:r>
        <w:rPr>
          <w:i/>
        </w:rPr>
        <w:t>Toàn</w:t>
      </w:r>
      <w:r>
        <w:rPr>
          <w:i/>
          <w:spacing w:val="-4"/>
        </w:rPr>
        <w:t> </w:t>
      </w:r>
      <w:r>
        <w:rPr>
          <w:i/>
        </w:rPr>
        <w:t>Công</w:t>
      </w:r>
      <w:r>
        <w:rPr>
          <w:i/>
          <w:spacing w:val="-2"/>
        </w:rPr>
        <w:t> </w:t>
      </w:r>
      <w:r>
        <w:rPr>
          <w:i/>
        </w:rPr>
        <w:t>T,</w:t>
      </w:r>
      <w:r>
        <w:rPr>
          <w:i/>
          <w:spacing w:val="-5"/>
        </w:rPr>
        <w:t> </w:t>
      </w:r>
      <w:r>
        <w:rPr>
          <w:i/>
        </w:rPr>
        <w:t>sinh</w:t>
      </w:r>
      <w:r>
        <w:rPr>
          <w:i/>
          <w:spacing w:val="-4"/>
        </w:rPr>
        <w:t> </w:t>
      </w:r>
      <w:r>
        <w:rPr>
          <w:i/>
        </w:rPr>
        <w:t>năm</w:t>
      </w:r>
      <w:r>
        <w:rPr>
          <w:i/>
          <w:spacing w:val="1"/>
        </w:rPr>
        <w:t> </w:t>
      </w:r>
      <w:r>
        <w:rPr>
          <w:i/>
          <w:spacing w:val="-4"/>
        </w:rPr>
        <w:t>1986;</w:t>
      </w:r>
    </w:p>
    <w:p>
      <w:pPr>
        <w:pStyle w:val="BodyText"/>
        <w:spacing w:before="10"/>
        <w:ind w:left="731" w:firstLine="0"/>
      </w:pPr>
      <w:r>
        <w:rPr/>
        <w:t>Nơi</w:t>
      </w:r>
      <w:r>
        <w:rPr>
          <w:spacing w:val="36"/>
        </w:rPr>
        <w:t> </w:t>
      </w:r>
      <w:r>
        <w:rPr/>
        <w:t>ĐKHKTT</w:t>
      </w:r>
      <w:r>
        <w:rPr>
          <w:spacing w:val="33"/>
        </w:rPr>
        <w:t> </w:t>
      </w:r>
      <w:r>
        <w:rPr/>
        <w:t>và</w:t>
      </w:r>
      <w:r>
        <w:rPr>
          <w:spacing w:val="34"/>
        </w:rPr>
        <w:t> </w:t>
      </w:r>
      <w:r>
        <w:rPr/>
        <w:t>chỗ</w:t>
      </w:r>
      <w:r>
        <w:rPr>
          <w:spacing w:val="35"/>
        </w:rPr>
        <w:t> </w:t>
      </w:r>
      <w:r>
        <w:rPr/>
        <w:t>ở</w:t>
      </w:r>
      <w:r>
        <w:rPr>
          <w:spacing w:val="33"/>
        </w:rPr>
        <w:t> </w:t>
      </w:r>
      <w:r>
        <w:rPr/>
        <w:t>hiện</w:t>
      </w:r>
      <w:r>
        <w:rPr>
          <w:spacing w:val="33"/>
        </w:rPr>
        <w:t> </w:t>
      </w:r>
      <w:r>
        <w:rPr/>
        <w:t>nay:</w:t>
      </w:r>
      <w:r>
        <w:rPr>
          <w:spacing w:val="40"/>
        </w:rPr>
        <w:t> </w:t>
      </w:r>
      <w:r>
        <w:rPr/>
        <w:t>Thôn</w:t>
      </w:r>
      <w:r>
        <w:rPr>
          <w:spacing w:val="33"/>
        </w:rPr>
        <w:t> </w:t>
      </w:r>
      <w:r>
        <w:rPr/>
        <w:t>T,</w:t>
      </w:r>
      <w:r>
        <w:rPr>
          <w:spacing w:val="33"/>
        </w:rPr>
        <w:t> </w:t>
      </w:r>
      <w:r>
        <w:rPr/>
        <w:t>xã</w:t>
      </w:r>
      <w:r>
        <w:rPr>
          <w:spacing w:val="34"/>
        </w:rPr>
        <w:t> </w:t>
      </w:r>
      <w:r>
        <w:rPr/>
        <w:t>N,</w:t>
      </w:r>
      <w:r>
        <w:rPr>
          <w:spacing w:val="34"/>
        </w:rPr>
        <w:t> </w:t>
      </w:r>
      <w:r>
        <w:rPr/>
        <w:t>huyện</w:t>
      </w:r>
      <w:r>
        <w:rPr>
          <w:spacing w:val="36"/>
        </w:rPr>
        <w:t> </w:t>
      </w:r>
      <w:r>
        <w:rPr/>
        <w:t>Hữu</w:t>
      </w:r>
      <w:r>
        <w:rPr>
          <w:spacing w:val="33"/>
        </w:rPr>
        <w:t> </w:t>
      </w:r>
      <w:r>
        <w:rPr/>
        <w:t>Lũng,</w:t>
      </w:r>
      <w:r>
        <w:rPr>
          <w:spacing w:val="33"/>
        </w:rPr>
        <w:t> </w:t>
      </w:r>
      <w:r>
        <w:rPr/>
        <w:t>tỉnh</w:t>
      </w:r>
      <w:r>
        <w:rPr>
          <w:spacing w:val="36"/>
        </w:rPr>
        <w:t> </w:t>
      </w:r>
      <w:r>
        <w:rPr>
          <w:spacing w:val="-4"/>
        </w:rPr>
        <w:t>Lạng</w:t>
      </w:r>
    </w:p>
    <w:p>
      <w:pPr>
        <w:pStyle w:val="BodyText"/>
        <w:spacing w:line="321" w:lineRule="exact"/>
        <w:ind w:left="100" w:firstLine="0"/>
        <w:jc w:val="left"/>
      </w:pPr>
      <w:r>
        <w:rPr>
          <w:spacing w:val="-4"/>
        </w:rPr>
        <w:t>Sơn.</w:t>
      </w:r>
    </w:p>
    <w:p>
      <w:pPr>
        <w:pStyle w:val="BodyText"/>
        <w:ind w:left="731" w:firstLine="0"/>
        <w:jc w:val="left"/>
      </w:pPr>
      <w:r>
        <w:rPr/>
        <w:t>Nghề</w:t>
      </w:r>
      <w:r>
        <w:rPr>
          <w:spacing w:val="12"/>
        </w:rPr>
        <w:t> </w:t>
      </w:r>
      <w:r>
        <w:rPr/>
        <w:t>nghiệp:</w:t>
      </w:r>
      <w:r>
        <w:rPr>
          <w:spacing w:val="19"/>
        </w:rPr>
        <w:t> </w:t>
      </w:r>
      <w:r>
        <w:rPr/>
        <w:t>Tự</w:t>
      </w:r>
      <w:r>
        <w:rPr>
          <w:spacing w:val="13"/>
        </w:rPr>
        <w:t> </w:t>
      </w:r>
      <w:r>
        <w:rPr/>
        <w:t>do;</w:t>
      </w:r>
      <w:r>
        <w:rPr>
          <w:spacing w:val="15"/>
        </w:rPr>
        <w:t> </w:t>
      </w:r>
      <w:r>
        <w:rPr/>
        <w:t>Văn</w:t>
      </w:r>
      <w:r>
        <w:rPr>
          <w:spacing w:val="15"/>
        </w:rPr>
        <w:t> </w:t>
      </w:r>
      <w:r>
        <w:rPr/>
        <w:t>hóa:</w:t>
      </w:r>
      <w:r>
        <w:rPr>
          <w:spacing w:val="16"/>
        </w:rPr>
        <w:t> </w:t>
      </w:r>
      <w:r>
        <w:rPr/>
        <w:t>11/12;</w:t>
      </w:r>
      <w:r>
        <w:rPr>
          <w:spacing w:val="17"/>
        </w:rPr>
        <w:t> </w:t>
      </w:r>
      <w:r>
        <w:rPr/>
        <w:t>Dân</w:t>
      </w:r>
      <w:r>
        <w:rPr>
          <w:spacing w:val="15"/>
        </w:rPr>
        <w:t> </w:t>
      </w:r>
      <w:r>
        <w:rPr/>
        <w:t>tộc:</w:t>
      </w:r>
      <w:r>
        <w:rPr>
          <w:spacing w:val="18"/>
        </w:rPr>
        <w:t> </w:t>
      </w:r>
      <w:r>
        <w:rPr/>
        <w:t>Tày;</w:t>
      </w:r>
      <w:r>
        <w:rPr>
          <w:spacing w:val="17"/>
        </w:rPr>
        <w:t> </w:t>
      </w:r>
      <w:r>
        <w:rPr/>
        <w:t>Giới</w:t>
      </w:r>
      <w:r>
        <w:rPr>
          <w:spacing w:val="15"/>
        </w:rPr>
        <w:t> </w:t>
      </w:r>
      <w:r>
        <w:rPr/>
        <w:t>tính:</w:t>
      </w:r>
      <w:r>
        <w:rPr>
          <w:spacing w:val="15"/>
        </w:rPr>
        <w:t> </w:t>
      </w:r>
      <w:r>
        <w:rPr/>
        <w:t>Nam;</w:t>
      </w:r>
      <w:r>
        <w:rPr>
          <w:spacing w:val="17"/>
        </w:rPr>
        <w:t> </w:t>
      </w:r>
      <w:r>
        <w:rPr/>
        <w:t>Quốc</w:t>
      </w:r>
      <w:r>
        <w:rPr>
          <w:spacing w:val="15"/>
        </w:rPr>
        <w:t> </w:t>
      </w:r>
      <w:r>
        <w:rPr>
          <w:spacing w:val="-2"/>
        </w:rPr>
        <w:t>tịch:</w:t>
      </w:r>
    </w:p>
    <w:p>
      <w:pPr>
        <w:pStyle w:val="BodyText"/>
        <w:ind w:left="100" w:right="106" w:firstLine="0"/>
      </w:pPr>
      <w:r>
        <w:rPr/>
        <w:t>Việt Nam; Tôn giáo: Không. Con ông: Toàn Văn S, sinh năm 1961 trú tại Thôn T, xã N, huyện Hữu Lũng, tỉnh Lạng Sơn; con bà: Đỗ Thị D, sinh năm 1962 (đã chết); gia đình có bốn chị em bản thân là thứ hai. Vợ: Nguyễn Thị H, sinh năm 1988 (đã ly hôn) và có một con sinh năm 2011.</w:t>
      </w:r>
    </w:p>
    <w:p>
      <w:pPr>
        <w:pStyle w:val="BodyText"/>
        <w:spacing w:line="322" w:lineRule="exact" w:before="1"/>
        <w:ind w:left="731" w:firstLine="0"/>
      </w:pPr>
      <w:r>
        <w:rPr/>
        <w:t>-</w:t>
      </w:r>
      <w:r>
        <w:rPr>
          <w:spacing w:val="-2"/>
        </w:rPr>
        <w:t> </w:t>
      </w:r>
      <w:r>
        <w:rPr/>
        <w:t>Tiền </w:t>
      </w:r>
      <w:r>
        <w:rPr>
          <w:spacing w:val="-5"/>
        </w:rPr>
        <w:t>án:</w:t>
      </w:r>
    </w:p>
    <w:p>
      <w:pPr>
        <w:pStyle w:val="BodyText"/>
        <w:ind w:left="100" w:right="109" w:firstLine="631"/>
      </w:pPr>
      <w:r>
        <w:rPr/>
        <w:t>Bản án số 39/2012/HS-ST ngày 30/10/2012 của Tòa án nhân dân huyện Hữu Lũng, tỉnh Lạng Sơn xử phạt 12 tháng tù về tội “Tiêu thụ tài sản do người khác phạm tội mà có”. Chấp hành xong hình phạt tù ngày 31/7/2013.</w:t>
      </w:r>
    </w:p>
    <w:p>
      <w:pPr>
        <w:pStyle w:val="BodyText"/>
        <w:ind w:left="100" w:right="107" w:firstLine="631"/>
      </w:pPr>
      <w:r>
        <w:rPr/>
        <w:t>Bản án số 49/2015/HS-ST ngày 23/6/2015 của Tòa án nhân dân thành phố Lạng Sơn, tỉnh Lạng Sơn xử phạt 08 năm tù về tội “Mua bán trái phép chất ma túy”. Chấp hành xong hình phạt tù ngày 03/02/2021.</w:t>
      </w:r>
    </w:p>
    <w:p>
      <w:pPr>
        <w:pStyle w:val="BodyText"/>
        <w:spacing w:line="322" w:lineRule="exact"/>
        <w:ind w:left="731" w:firstLine="0"/>
      </w:pPr>
      <w:r>
        <w:rPr/>
        <w:t>Tiền</w:t>
      </w:r>
      <w:r>
        <w:rPr>
          <w:spacing w:val="-4"/>
        </w:rPr>
        <w:t> </w:t>
      </w:r>
      <w:r>
        <w:rPr/>
        <w:t>sự:</w:t>
      </w:r>
      <w:r>
        <w:rPr>
          <w:spacing w:val="-1"/>
        </w:rPr>
        <w:t> </w:t>
      </w:r>
      <w:r>
        <w:rPr>
          <w:spacing w:val="-2"/>
        </w:rPr>
        <w:t>Không.</w:t>
      </w:r>
    </w:p>
    <w:p>
      <w:pPr>
        <w:pStyle w:val="BodyText"/>
        <w:ind w:left="100" w:right="108" w:firstLine="631"/>
      </w:pPr>
      <w:r>
        <w:rPr/>
        <w:t>Bị cáo bị bắt quả tang bị tạm giữ, tạm giam từ ngày 30/9/2022 đến nay. Hiện</w:t>
      </w:r>
      <w:r>
        <w:rPr>
          <w:spacing w:val="40"/>
        </w:rPr>
        <w:t> </w:t>
      </w:r>
      <w:r>
        <w:rPr/>
        <w:t>đang tạm giam tại Trại tạm giam công an tỉnh Bắc Giang (có mặt tại phiên tòa).</w:t>
      </w:r>
    </w:p>
    <w:p>
      <w:pPr>
        <w:pStyle w:val="Heading1"/>
        <w:spacing w:line="240" w:lineRule="auto"/>
        <w:ind w:right="1428"/>
      </w:pPr>
      <w:r>
        <w:rPr/>
        <w:t>NỘI</w:t>
      </w:r>
      <w:r>
        <w:rPr>
          <w:spacing w:val="-3"/>
        </w:rPr>
        <w:t> </w:t>
      </w:r>
      <w:r>
        <w:rPr/>
        <w:t>DUNG</w:t>
      </w:r>
      <w:r>
        <w:rPr>
          <w:spacing w:val="-3"/>
        </w:rPr>
        <w:t> </w:t>
      </w:r>
      <w:r>
        <w:rPr/>
        <w:t>VỤ</w:t>
      </w:r>
      <w:r>
        <w:rPr>
          <w:spacing w:val="-4"/>
        </w:rPr>
        <w:t> </w:t>
      </w:r>
      <w:r>
        <w:rPr>
          <w:spacing w:val="-5"/>
        </w:rPr>
        <w:t>ÁN:</w:t>
      </w:r>
    </w:p>
    <w:p>
      <w:pPr>
        <w:spacing w:after="0" w:line="240" w:lineRule="auto"/>
        <w:sectPr>
          <w:footerReference w:type="default" r:id="rId5"/>
          <w:type w:val="continuous"/>
          <w:pgSz w:w="12240" w:h="15840"/>
          <w:pgMar w:footer="768" w:header="0" w:top="620" w:bottom="960" w:left="1160" w:right="1040"/>
          <w:pgNumType w:start="1"/>
        </w:sectPr>
      </w:pPr>
    </w:p>
    <w:p>
      <w:pPr>
        <w:pStyle w:val="BodyText"/>
        <w:spacing w:before="64"/>
        <w:ind w:right="109"/>
      </w:pPr>
      <w:r>
        <w:rPr/>
        <w:t>Bản cáo trạng số: 100/CT-VKS ngày 11/11/2022 của Viện kiểm sát nhân dân huyện Lạng Giang, tỉnh Bắc Giang truy tố Toàn Công T về tội “Tàng trữ trái phép chất ma túy” theo điểm o khoản 2 Điều 249 Bộ luật Hình sự.</w:t>
      </w:r>
    </w:p>
    <w:p>
      <w:pPr>
        <w:pStyle w:val="BodyText"/>
        <w:ind w:right="106"/>
      </w:pPr>
      <w:r>
        <w:rPr/>
        <w:t>Theo các tài liệu có trong hồ sơ vụ án và diễn biến tại phiên tòa, nội dung vụ án được tóm tắt như sau: Hồi 10 giờ 40 phút ngày 30/9/2022, tại trước cửa hàng tạp hóa của chị Nguyễn Thị H, sinh năm 1983 ở thôn M, xã T, huyện Lạng Giang, tỉnh Bắc Giang, Công an xã T phát hiện, bắt quả tang Toàn Công T, sinh năm 1986 ở thôn T, xã</w:t>
      </w:r>
      <w:r>
        <w:rPr>
          <w:spacing w:val="-1"/>
        </w:rPr>
        <w:t> </w:t>
      </w:r>
      <w:r>
        <w:rPr/>
        <w:t>N,</w:t>
      </w:r>
      <w:r>
        <w:rPr>
          <w:spacing w:val="-1"/>
        </w:rPr>
        <w:t> </w:t>
      </w:r>
      <w:r>
        <w:rPr/>
        <w:t>huyện Hữu Lũng,</w:t>
      </w:r>
      <w:r>
        <w:rPr>
          <w:spacing w:val="-1"/>
        </w:rPr>
        <w:t> </w:t>
      </w:r>
      <w:r>
        <w:rPr/>
        <w:t>tỉnh Lạng Sơn</w:t>
      </w:r>
      <w:r>
        <w:rPr>
          <w:spacing w:val="-1"/>
        </w:rPr>
        <w:t> </w:t>
      </w:r>
      <w:r>
        <w:rPr/>
        <w:t>đang có</w:t>
      </w:r>
      <w:r>
        <w:rPr>
          <w:spacing w:val="-1"/>
        </w:rPr>
        <w:t> </w:t>
      </w:r>
      <w:r>
        <w:rPr/>
        <w:t>hành</w:t>
      </w:r>
      <w:r>
        <w:rPr>
          <w:spacing w:val="-2"/>
        </w:rPr>
        <w:t> </w:t>
      </w:r>
      <w:r>
        <w:rPr/>
        <w:t>vi</w:t>
      </w:r>
      <w:r>
        <w:rPr>
          <w:spacing w:val="-2"/>
        </w:rPr>
        <w:t> </w:t>
      </w:r>
      <w:r>
        <w:rPr/>
        <w:t>tàng</w:t>
      </w:r>
      <w:r>
        <w:rPr>
          <w:spacing w:val="-1"/>
        </w:rPr>
        <w:t> </w:t>
      </w:r>
      <w:r>
        <w:rPr/>
        <w:t>trữ</w:t>
      </w:r>
      <w:r>
        <w:rPr>
          <w:spacing w:val="-3"/>
        </w:rPr>
        <w:t> </w:t>
      </w:r>
      <w:r>
        <w:rPr/>
        <w:t>trái phép chất ma</w:t>
      </w:r>
      <w:r>
        <w:rPr>
          <w:spacing w:val="-1"/>
        </w:rPr>
        <w:t> </w:t>
      </w:r>
      <w:r>
        <w:rPr/>
        <w:t>túy. Vật chứng thu giữ gồm: Thu giữ tại túi quần phía trước bên trái T đang mặc: 02 đoạn ống</w:t>
      </w:r>
      <w:r>
        <w:rPr>
          <w:spacing w:val="-1"/>
        </w:rPr>
        <w:t> </w:t>
      </w:r>
      <w:r>
        <w:rPr/>
        <w:t>nhựa</w:t>
      </w:r>
      <w:r>
        <w:rPr>
          <w:spacing w:val="-1"/>
        </w:rPr>
        <w:t> </w:t>
      </w:r>
      <w:r>
        <w:rPr/>
        <w:t>màu xanh,</w:t>
      </w:r>
      <w:r>
        <w:rPr>
          <w:spacing w:val="-3"/>
        </w:rPr>
        <w:t> </w:t>
      </w:r>
      <w:r>
        <w:rPr/>
        <w:t>hàn kín</w:t>
      </w:r>
      <w:r>
        <w:rPr>
          <w:spacing w:val="-1"/>
        </w:rPr>
        <w:t> </w:t>
      </w:r>
      <w:r>
        <w:rPr/>
        <w:t>hai</w:t>
      </w:r>
      <w:r>
        <w:rPr>
          <w:spacing w:val="-1"/>
        </w:rPr>
        <w:t> </w:t>
      </w:r>
      <w:r>
        <w:rPr/>
        <w:t>đầu,</w:t>
      </w:r>
      <w:r>
        <w:rPr>
          <w:spacing w:val="-3"/>
        </w:rPr>
        <w:t> </w:t>
      </w:r>
      <w:r>
        <w:rPr/>
        <w:t>bên trong mỗi</w:t>
      </w:r>
      <w:r>
        <w:rPr>
          <w:spacing w:val="-1"/>
        </w:rPr>
        <w:t> </w:t>
      </w:r>
      <w:r>
        <w:rPr/>
        <w:t>đoạn</w:t>
      </w:r>
      <w:r>
        <w:rPr>
          <w:spacing w:val="-2"/>
        </w:rPr>
        <w:t> </w:t>
      </w:r>
      <w:r>
        <w:rPr/>
        <w:t>ống</w:t>
      </w:r>
      <w:r>
        <w:rPr>
          <w:spacing w:val="-2"/>
        </w:rPr>
        <w:t> </w:t>
      </w:r>
      <w:r>
        <w:rPr/>
        <w:t>nhựa</w:t>
      </w:r>
      <w:r>
        <w:rPr>
          <w:spacing w:val="-2"/>
        </w:rPr>
        <w:t> </w:t>
      </w:r>
      <w:r>
        <w:rPr/>
        <w:t>đều</w:t>
      </w:r>
      <w:r>
        <w:rPr>
          <w:spacing w:val="-2"/>
        </w:rPr>
        <w:t> </w:t>
      </w:r>
      <w:r>
        <w:rPr/>
        <w:t>đựng</w:t>
      </w:r>
      <w:r>
        <w:rPr>
          <w:spacing w:val="-2"/>
        </w:rPr>
        <w:t> </w:t>
      </w:r>
      <w:r>
        <w:rPr/>
        <w:t>chất</w:t>
      </w:r>
      <w:r>
        <w:rPr>
          <w:spacing w:val="-1"/>
        </w:rPr>
        <w:t> </w:t>
      </w:r>
      <w:r>
        <w:rPr/>
        <w:t>cục bột nghi là ma túy tổng hợp; 01 đoạn ống nhựa màu trắng, hàn kín hai đầu, bên trong đựng mảnh viên nén màu hồng đỏ nghi là ma túy tổng hợp; 01 xi lanh nhựa loại 3ml/cc; 01 lọ nước Novacain đều chưa sử dụng và 01 ví giả da màu đen, bên trong ví có</w:t>
      </w:r>
      <w:r>
        <w:rPr>
          <w:spacing w:val="-1"/>
        </w:rPr>
        <w:t> </w:t>
      </w:r>
      <w:r>
        <w:rPr/>
        <w:t>01</w:t>
      </w:r>
      <w:r>
        <w:rPr>
          <w:spacing w:val="-1"/>
        </w:rPr>
        <w:t> </w:t>
      </w:r>
      <w:r>
        <w:rPr/>
        <w:t>căn cước</w:t>
      </w:r>
      <w:r>
        <w:rPr>
          <w:spacing w:val="-1"/>
        </w:rPr>
        <w:t> </w:t>
      </w:r>
      <w:r>
        <w:rPr/>
        <w:t>công</w:t>
      </w:r>
      <w:r>
        <w:rPr>
          <w:spacing w:val="-1"/>
        </w:rPr>
        <w:t> </w:t>
      </w:r>
      <w:r>
        <w:rPr/>
        <w:t>dân mang tên</w:t>
      </w:r>
      <w:r>
        <w:rPr>
          <w:spacing w:val="-2"/>
        </w:rPr>
        <w:t> </w:t>
      </w:r>
      <w:r>
        <w:rPr/>
        <w:t>“Toàn</w:t>
      </w:r>
      <w:r>
        <w:rPr>
          <w:spacing w:val="-1"/>
        </w:rPr>
        <w:t> </w:t>
      </w:r>
      <w:r>
        <w:rPr/>
        <w:t>Công T”.</w:t>
      </w:r>
      <w:r>
        <w:rPr>
          <w:spacing w:val="-3"/>
        </w:rPr>
        <w:t> </w:t>
      </w:r>
      <w:r>
        <w:rPr/>
        <w:t>Số</w:t>
      </w:r>
      <w:r>
        <w:rPr>
          <w:spacing w:val="-1"/>
        </w:rPr>
        <w:t> </w:t>
      </w:r>
      <w:r>
        <w:rPr/>
        <w:t>vật chứng</w:t>
      </w:r>
      <w:r>
        <w:rPr>
          <w:spacing w:val="-1"/>
        </w:rPr>
        <w:t> </w:t>
      </w:r>
      <w:r>
        <w:rPr/>
        <w:t>nghi</w:t>
      </w:r>
      <w:r>
        <w:rPr>
          <w:spacing w:val="-1"/>
        </w:rPr>
        <w:t> </w:t>
      </w:r>
      <w:r>
        <w:rPr/>
        <w:t>là</w:t>
      </w:r>
      <w:r>
        <w:rPr>
          <w:spacing w:val="-1"/>
        </w:rPr>
        <w:t> </w:t>
      </w:r>
      <w:r>
        <w:rPr/>
        <w:t>ma</w:t>
      </w:r>
      <w:r>
        <w:rPr>
          <w:spacing w:val="-1"/>
        </w:rPr>
        <w:t> </w:t>
      </w:r>
      <w:r>
        <w:rPr/>
        <w:t>túy</w:t>
      </w:r>
      <w:r>
        <w:rPr>
          <w:spacing w:val="-5"/>
        </w:rPr>
        <w:t> </w:t>
      </w:r>
      <w:r>
        <w:rPr/>
        <w:t>được Công an xã T niêm phong trong phong bì ký hiệu “QT” (BL 22-24). Cùng ngày,</w:t>
      </w:r>
      <w:r>
        <w:rPr>
          <w:spacing w:val="40"/>
        </w:rPr>
        <w:t> </w:t>
      </w:r>
      <w:r>
        <w:rPr/>
        <w:t>Công an xã T đã bàn giao Toàn Công T và toàn bộ tài liệu, vật chứng thu giữ được cho Cơ quan Cảnh sát điều tra Công an huyện Lạng Giang để giải quyết theo thẩm quyền, Cơ quan điều tra tiến hành khám xét khẩn cấp chỗ ở của Toàn Công T nhưng không phát hiện thu giữ đồ vật, tài sản gì (BL 25-28).</w:t>
      </w:r>
    </w:p>
    <w:p>
      <w:pPr>
        <w:pStyle w:val="BodyText"/>
        <w:ind w:right="112"/>
      </w:pPr>
      <w:r>
        <w:rPr/>
        <w:t>Tại kết luận giám định số 1766/KL-KTHS ngày 03/10/2022 của Phòng kỹ thuật hình sự Công an tỉnh Bắc Giang kết luận: Trong phong bì ký hiệu “QT” niêm phong gửi giám</w:t>
      </w:r>
      <w:r>
        <w:rPr>
          <w:spacing w:val="-3"/>
        </w:rPr>
        <w:t> </w:t>
      </w:r>
      <w:r>
        <w:rPr/>
        <w:t>định: Chất cục</w:t>
      </w:r>
      <w:r>
        <w:rPr>
          <w:spacing w:val="-1"/>
        </w:rPr>
        <w:t> </w:t>
      </w:r>
      <w:r>
        <w:rPr/>
        <w:t>bột màu trắng đựng trong 02 đoạn ống nhựa màu xanh, được hàn kín hai đầu là ma túy, có khối lượng 0,081 gam, loại Heroine. Mảnh viên nén</w:t>
      </w:r>
      <w:r>
        <w:rPr>
          <w:spacing w:val="40"/>
        </w:rPr>
        <w:t> </w:t>
      </w:r>
      <w:r>
        <w:rPr/>
        <w:t>màu</w:t>
      </w:r>
      <w:r>
        <w:rPr>
          <w:spacing w:val="-1"/>
        </w:rPr>
        <w:t> </w:t>
      </w:r>
      <w:r>
        <w:rPr/>
        <w:t>hồng</w:t>
      </w:r>
      <w:r>
        <w:rPr>
          <w:spacing w:val="-1"/>
        </w:rPr>
        <w:t> </w:t>
      </w:r>
      <w:r>
        <w:rPr/>
        <w:t>đỏ</w:t>
      </w:r>
      <w:r>
        <w:rPr>
          <w:spacing w:val="-1"/>
        </w:rPr>
        <w:t> </w:t>
      </w:r>
      <w:r>
        <w:rPr/>
        <w:t>đựng</w:t>
      </w:r>
      <w:r>
        <w:rPr>
          <w:spacing w:val="-5"/>
        </w:rPr>
        <w:t> </w:t>
      </w:r>
      <w:r>
        <w:rPr/>
        <w:t>trong</w:t>
      </w:r>
      <w:r>
        <w:rPr>
          <w:spacing w:val="-1"/>
        </w:rPr>
        <w:t> </w:t>
      </w:r>
      <w:r>
        <w:rPr/>
        <w:t>01</w:t>
      </w:r>
      <w:r>
        <w:rPr>
          <w:spacing w:val="-5"/>
        </w:rPr>
        <w:t> </w:t>
      </w:r>
      <w:r>
        <w:rPr/>
        <w:t>đoạn</w:t>
      </w:r>
      <w:r>
        <w:rPr>
          <w:spacing w:val="-5"/>
        </w:rPr>
        <w:t> </w:t>
      </w:r>
      <w:r>
        <w:rPr/>
        <w:t>ống</w:t>
      </w:r>
      <w:r>
        <w:rPr>
          <w:spacing w:val="-1"/>
        </w:rPr>
        <w:t> </w:t>
      </w:r>
      <w:r>
        <w:rPr/>
        <w:t>nhựa</w:t>
      </w:r>
      <w:r>
        <w:rPr>
          <w:spacing w:val="-1"/>
        </w:rPr>
        <w:t> </w:t>
      </w:r>
      <w:r>
        <w:rPr/>
        <w:t>màu</w:t>
      </w:r>
      <w:r>
        <w:rPr>
          <w:spacing w:val="-1"/>
        </w:rPr>
        <w:t> </w:t>
      </w:r>
      <w:r>
        <w:rPr/>
        <w:t>trắng</w:t>
      </w:r>
      <w:r>
        <w:rPr>
          <w:spacing w:val="-5"/>
        </w:rPr>
        <w:t> </w:t>
      </w:r>
      <w:r>
        <w:rPr/>
        <w:t>được</w:t>
      </w:r>
      <w:r>
        <w:rPr>
          <w:spacing w:val="-2"/>
        </w:rPr>
        <w:t> </w:t>
      </w:r>
      <w:r>
        <w:rPr/>
        <w:t>hàn</w:t>
      </w:r>
      <w:r>
        <w:rPr>
          <w:spacing w:val="-3"/>
        </w:rPr>
        <w:t> </w:t>
      </w:r>
      <w:r>
        <w:rPr/>
        <w:t>kín</w:t>
      </w:r>
      <w:r>
        <w:rPr>
          <w:spacing w:val="-2"/>
        </w:rPr>
        <w:t> </w:t>
      </w:r>
      <w:r>
        <w:rPr/>
        <w:t>hai</w:t>
      </w:r>
      <w:r>
        <w:rPr>
          <w:spacing w:val="-1"/>
        </w:rPr>
        <w:t> </w:t>
      </w:r>
      <w:r>
        <w:rPr/>
        <w:t>đầu</w:t>
      </w:r>
      <w:r>
        <w:rPr>
          <w:spacing w:val="-4"/>
        </w:rPr>
        <w:t> </w:t>
      </w:r>
      <w:r>
        <w:rPr/>
        <w:t>là</w:t>
      </w:r>
      <w:r>
        <w:rPr>
          <w:spacing w:val="-2"/>
        </w:rPr>
        <w:t> </w:t>
      </w:r>
      <w:r>
        <w:rPr/>
        <w:t>ma</w:t>
      </w:r>
      <w:r>
        <w:rPr>
          <w:spacing w:val="-2"/>
        </w:rPr>
        <w:t> </w:t>
      </w:r>
      <w:r>
        <w:rPr/>
        <w:t>túy, có khối lượng 0,052 gam, loại Methamphetamine (BL 32).</w:t>
      </w:r>
    </w:p>
    <w:p>
      <w:pPr>
        <w:pStyle w:val="BodyText"/>
        <w:ind w:right="106"/>
      </w:pPr>
      <w:r>
        <w:rPr/>
        <w:t>Tại Cơ</w:t>
      </w:r>
      <w:r>
        <w:rPr>
          <w:spacing w:val="-1"/>
        </w:rPr>
        <w:t> </w:t>
      </w:r>
      <w:r>
        <w:rPr/>
        <w:t>quan điều tra,</w:t>
      </w:r>
      <w:r>
        <w:rPr>
          <w:spacing w:val="-4"/>
        </w:rPr>
        <w:t> </w:t>
      </w:r>
      <w:r>
        <w:rPr/>
        <w:t>Toàn Công T khai</w:t>
      </w:r>
      <w:r>
        <w:rPr>
          <w:spacing w:val="-1"/>
        </w:rPr>
        <w:t> </w:t>
      </w:r>
      <w:r>
        <w:rPr/>
        <w:t>nhận: Bản thân T là</w:t>
      </w:r>
      <w:r>
        <w:rPr>
          <w:spacing w:val="-1"/>
        </w:rPr>
        <w:t> </w:t>
      </w:r>
      <w:r>
        <w:rPr/>
        <w:t>người nghiện ma</w:t>
      </w:r>
      <w:r>
        <w:rPr>
          <w:spacing w:val="-1"/>
        </w:rPr>
        <w:t> </w:t>
      </w:r>
      <w:r>
        <w:rPr/>
        <w:t>túy nên khoảng 10 giờ 15 phút ngày</w:t>
      </w:r>
      <w:r>
        <w:rPr>
          <w:spacing w:val="-1"/>
        </w:rPr>
        <w:t> </w:t>
      </w:r>
      <w:r>
        <w:rPr/>
        <w:t>30/9/2022, T bắt xe khách đi từ</w:t>
      </w:r>
      <w:r>
        <w:rPr>
          <w:spacing w:val="-1"/>
        </w:rPr>
        <w:t> </w:t>
      </w:r>
      <w:r>
        <w:rPr/>
        <w:t>nhà xuống ngã tư</w:t>
      </w:r>
      <w:r>
        <w:rPr>
          <w:spacing w:val="-1"/>
        </w:rPr>
        <w:t> </w:t>
      </w:r>
      <w:r>
        <w:rPr/>
        <w:t>thị trấn K, huyện Lạng Giang, tỉnh Bắc Giang để tìm mua ma túy sử dụng. Khi đến ngã tư thị trấn K, T xuống xe đi bộ vào khu đường tàu thuộc tổ dân phố số 3, thị trấn K. Tại đây, T gặp một người đàn ông không quen biết và đặt vấn đề mua của người đàn ông này</w:t>
      </w:r>
      <w:r>
        <w:rPr>
          <w:spacing w:val="-3"/>
        </w:rPr>
        <w:t> </w:t>
      </w:r>
      <w:r>
        <w:rPr/>
        <w:t>02 tép ma túy</w:t>
      </w:r>
      <w:r>
        <w:rPr>
          <w:spacing w:val="-1"/>
        </w:rPr>
        <w:t> </w:t>
      </w:r>
      <w:r>
        <w:rPr/>
        <w:t>Heroine và</w:t>
      </w:r>
      <w:r>
        <w:rPr>
          <w:spacing w:val="-1"/>
        </w:rPr>
        <w:t> </w:t>
      </w:r>
      <w:r>
        <w:rPr/>
        <w:t>nửa viên ma túy</w:t>
      </w:r>
      <w:r>
        <w:rPr>
          <w:spacing w:val="-4"/>
        </w:rPr>
        <w:t> </w:t>
      </w:r>
      <w:r>
        <w:rPr/>
        <w:t>ngựa với giá 250.000đ. Người đàn ông đồng ý cầm tiền T đưa rồi đưa lại cho T 03 đoạn ống nhựa được hàn kín hai đầu, trong đó có 02 đoạn màu xanh, 01 đoạn màu trắng, bên trong mỗi đoạn đều đựng ma túy. T cất số ma túy mua được vào túi quần phía trước bên trái rồi đi bộ quay ra ngã</w:t>
      </w:r>
      <w:r>
        <w:rPr>
          <w:spacing w:val="40"/>
        </w:rPr>
        <w:t> </w:t>
      </w:r>
      <w:r>
        <w:rPr/>
        <w:t>tư thị trấn K bắt xe về nhà. Khi quay ra, T gặp một nam giới tên là D nhà ở xã T, huyện Lạng</w:t>
      </w:r>
      <w:r>
        <w:rPr>
          <w:spacing w:val="-2"/>
        </w:rPr>
        <w:t> </w:t>
      </w:r>
      <w:r>
        <w:rPr/>
        <w:t>Giang,</w:t>
      </w:r>
      <w:r>
        <w:rPr>
          <w:spacing w:val="-4"/>
        </w:rPr>
        <w:t> </w:t>
      </w:r>
      <w:r>
        <w:rPr/>
        <w:t>T và</w:t>
      </w:r>
      <w:r>
        <w:rPr>
          <w:spacing w:val="-1"/>
        </w:rPr>
        <w:t> </w:t>
      </w:r>
      <w:r>
        <w:rPr/>
        <w:t>D</w:t>
      </w:r>
      <w:r>
        <w:rPr>
          <w:spacing w:val="-3"/>
        </w:rPr>
        <w:t> </w:t>
      </w:r>
      <w:r>
        <w:rPr/>
        <w:t>có</w:t>
      </w:r>
      <w:r>
        <w:rPr>
          <w:spacing w:val="-1"/>
        </w:rPr>
        <w:t> </w:t>
      </w:r>
      <w:r>
        <w:rPr/>
        <w:t>gặp,</w:t>
      </w:r>
      <w:r>
        <w:rPr>
          <w:spacing w:val="-3"/>
        </w:rPr>
        <w:t> </w:t>
      </w:r>
      <w:r>
        <w:rPr/>
        <w:t>nói chuyện một lần</w:t>
      </w:r>
      <w:r>
        <w:rPr>
          <w:spacing w:val="-1"/>
        </w:rPr>
        <w:t> </w:t>
      </w:r>
      <w:r>
        <w:rPr/>
        <w:t>ở</w:t>
      </w:r>
      <w:r>
        <w:rPr>
          <w:spacing w:val="-1"/>
        </w:rPr>
        <w:t> </w:t>
      </w:r>
      <w:r>
        <w:rPr/>
        <w:t>ngã</w:t>
      </w:r>
      <w:r>
        <w:rPr>
          <w:spacing w:val="-3"/>
        </w:rPr>
        <w:t> </w:t>
      </w:r>
      <w:r>
        <w:rPr/>
        <w:t>tư</w:t>
      </w:r>
      <w:r>
        <w:rPr>
          <w:spacing w:val="-3"/>
        </w:rPr>
        <w:t> </w:t>
      </w:r>
      <w:r>
        <w:rPr/>
        <w:t>thị</w:t>
      </w:r>
      <w:r>
        <w:rPr>
          <w:spacing w:val="-2"/>
        </w:rPr>
        <w:t> </w:t>
      </w:r>
      <w:r>
        <w:rPr/>
        <w:t>trấn K trước</w:t>
      </w:r>
      <w:r>
        <w:rPr>
          <w:spacing w:val="-2"/>
        </w:rPr>
        <w:t> </w:t>
      </w:r>
      <w:r>
        <w:rPr/>
        <w:t>đó</w:t>
      </w:r>
      <w:r>
        <w:rPr>
          <w:spacing w:val="-2"/>
        </w:rPr>
        <w:t> </w:t>
      </w:r>
      <w:r>
        <w:rPr/>
        <w:t>thì D nói với T là cùng nghiện ma túy. Lúc này, D rủ T về nhà chơi, T đồng ý. Sau đó, D điều khiển xe mô tô chở T về đến cửa hàng tạp hóa của chị Nguyễn Thị H ở thôn M, xã T, huyện Lạng Giang, tỉnh Bắc Giang thì D dừng xe lại và bảo T vào cửa hàng chị H mua bao thuốc lá. Khi Tùng xuống xe vào cửa hàng chị H</w:t>
      </w:r>
      <w:r>
        <w:rPr>
          <w:spacing w:val="26"/>
        </w:rPr>
        <w:t> </w:t>
      </w:r>
      <w:r>
        <w:rPr/>
        <w:t>mua thuốc lá thì cùng lúc này lực lượng Công an xã T đến kiểm tra, bắt quả tang, thu giữ toàn bộ số ma túy đang tàng trữ trong túi quần của T. Lợi dụng sơ hở D điều khiển xe bỏ đi.</w:t>
      </w:r>
    </w:p>
    <w:p>
      <w:pPr>
        <w:spacing w:after="0"/>
        <w:sectPr>
          <w:pgSz w:w="12240" w:h="15840"/>
          <w:pgMar w:header="0" w:footer="768" w:top="560" w:bottom="1020" w:left="1160" w:right="1040"/>
        </w:sectPr>
      </w:pPr>
    </w:p>
    <w:p>
      <w:pPr>
        <w:pStyle w:val="BodyText"/>
        <w:spacing w:before="64"/>
        <w:ind w:right="105"/>
      </w:pPr>
      <w:r>
        <w:rPr/>
        <w:t>Đối với đối tượng tên D ở xã T, huyện Lạng Giang, T khai không biết họ tên,</w:t>
      </w:r>
      <w:r>
        <w:rPr>
          <w:spacing w:val="40"/>
        </w:rPr>
        <w:t> </w:t>
      </w:r>
      <w:r>
        <w:rPr/>
        <w:t>tuổi, số điện thoại và biển số xe nên Cơ quan điều tra không có căn cứ xác minh làm </w:t>
      </w:r>
      <w:r>
        <w:rPr>
          <w:spacing w:val="-4"/>
        </w:rPr>
        <w:t>rõ.</w:t>
      </w:r>
    </w:p>
    <w:p>
      <w:pPr>
        <w:pStyle w:val="BodyText"/>
        <w:ind w:right="107"/>
      </w:pPr>
      <w:r>
        <w:rPr/>
        <w:t>Đối với người bán ma túy cho T, T khai không biết tên, tuổi, địa chỉ nên Cơ quan điều tra không có căn cứ xác minh làm rõ.</w:t>
      </w:r>
    </w:p>
    <w:p>
      <w:pPr>
        <w:pStyle w:val="BodyText"/>
        <w:ind w:right="121"/>
      </w:pPr>
      <w:r>
        <w:rPr/>
        <w:t>Tại cơ quan điều tra bị cáo đã khai nhận toàn bộ hành vi phạm tội như đã nêu trên; người làm chứng đều có lời khai phù hợp với lời khai nhận tội của bị cáo.</w:t>
      </w:r>
    </w:p>
    <w:p>
      <w:pPr>
        <w:pStyle w:val="BodyText"/>
        <w:ind w:right="108"/>
      </w:pPr>
      <w:r>
        <w:rPr/>
        <w:t>Tại phiên tòa hôm nay bị cáo khai như đã khai tại cơ quan điều tra và Viện kiểm sát.</w:t>
      </w:r>
      <w:r>
        <w:rPr>
          <w:spacing w:val="-3"/>
        </w:rPr>
        <w:t> </w:t>
      </w:r>
      <w:r>
        <w:rPr/>
        <w:t>Bị</w:t>
      </w:r>
      <w:r>
        <w:rPr>
          <w:spacing w:val="-2"/>
        </w:rPr>
        <w:t> </w:t>
      </w:r>
      <w:r>
        <w:rPr/>
        <w:t>cáo</w:t>
      </w:r>
      <w:r>
        <w:rPr>
          <w:spacing w:val="-1"/>
        </w:rPr>
        <w:t> </w:t>
      </w:r>
      <w:r>
        <w:rPr/>
        <w:t>khẳng</w:t>
      </w:r>
      <w:r>
        <w:rPr>
          <w:spacing w:val="-1"/>
        </w:rPr>
        <w:t> </w:t>
      </w:r>
      <w:r>
        <w:rPr/>
        <w:t>định</w:t>
      </w:r>
      <w:r>
        <w:rPr>
          <w:spacing w:val="-1"/>
        </w:rPr>
        <w:t> </w:t>
      </w:r>
      <w:r>
        <w:rPr/>
        <w:t>việc</w:t>
      </w:r>
      <w:r>
        <w:rPr>
          <w:spacing w:val="-2"/>
        </w:rPr>
        <w:t> </w:t>
      </w:r>
      <w:r>
        <w:rPr/>
        <w:t>bị</w:t>
      </w:r>
      <w:r>
        <w:rPr>
          <w:spacing w:val="-1"/>
        </w:rPr>
        <w:t> </w:t>
      </w:r>
      <w:r>
        <w:rPr/>
        <w:t>cáo</w:t>
      </w:r>
      <w:r>
        <w:rPr>
          <w:spacing w:val="-1"/>
        </w:rPr>
        <w:t> </w:t>
      </w:r>
      <w:r>
        <w:rPr/>
        <w:t>khai</w:t>
      </w:r>
      <w:r>
        <w:rPr>
          <w:spacing w:val="-2"/>
        </w:rPr>
        <w:t> </w:t>
      </w:r>
      <w:r>
        <w:rPr/>
        <w:t>tại</w:t>
      </w:r>
      <w:r>
        <w:rPr>
          <w:spacing w:val="-1"/>
        </w:rPr>
        <w:t> </w:t>
      </w:r>
      <w:r>
        <w:rPr/>
        <w:t>cơ</w:t>
      </w:r>
      <w:r>
        <w:rPr>
          <w:spacing w:val="-2"/>
        </w:rPr>
        <w:t> </w:t>
      </w:r>
      <w:r>
        <w:rPr/>
        <w:t>quan</w:t>
      </w:r>
      <w:r>
        <w:rPr>
          <w:spacing w:val="-1"/>
        </w:rPr>
        <w:t> </w:t>
      </w:r>
      <w:r>
        <w:rPr/>
        <w:t>điều tra,</w:t>
      </w:r>
      <w:r>
        <w:rPr>
          <w:spacing w:val="-1"/>
        </w:rPr>
        <w:t> </w:t>
      </w:r>
      <w:r>
        <w:rPr/>
        <w:t>Viện</w:t>
      </w:r>
      <w:r>
        <w:rPr>
          <w:spacing w:val="-1"/>
        </w:rPr>
        <w:t> </w:t>
      </w:r>
      <w:r>
        <w:rPr/>
        <w:t>kiểm</w:t>
      </w:r>
      <w:r>
        <w:rPr>
          <w:spacing w:val="-5"/>
        </w:rPr>
        <w:t> </w:t>
      </w:r>
      <w:r>
        <w:rPr/>
        <w:t>sát</w:t>
      </w:r>
      <w:r>
        <w:rPr>
          <w:spacing w:val="-2"/>
        </w:rPr>
        <w:t> </w:t>
      </w:r>
      <w:r>
        <w:rPr/>
        <w:t>và</w:t>
      </w:r>
      <w:r>
        <w:rPr>
          <w:spacing w:val="-2"/>
        </w:rPr>
        <w:t> </w:t>
      </w:r>
      <w:r>
        <w:rPr/>
        <w:t>tại</w:t>
      </w:r>
      <w:r>
        <w:rPr>
          <w:spacing w:val="-1"/>
        </w:rPr>
        <w:t> </w:t>
      </w:r>
      <w:r>
        <w:rPr/>
        <w:t>phiên tòa hôm nay là hoàn toàn tự nguyện, không hề bị cưỡng bức, đánh đập, ép buộc hay</w:t>
      </w:r>
      <w:r>
        <w:rPr>
          <w:spacing w:val="40"/>
        </w:rPr>
        <w:t> </w:t>
      </w:r>
      <w:r>
        <w:rPr/>
        <w:t>bị bức cung hoặc dùng nhục hình.</w:t>
      </w:r>
    </w:p>
    <w:p>
      <w:pPr>
        <w:pStyle w:val="BodyText"/>
        <w:ind w:right="105"/>
      </w:pPr>
      <w:r>
        <w:rPr/>
        <w:t>Đại</w:t>
      </w:r>
      <w:r>
        <w:rPr>
          <w:spacing w:val="-1"/>
        </w:rPr>
        <w:t> </w:t>
      </w:r>
      <w:r>
        <w:rPr/>
        <w:t>diện</w:t>
      </w:r>
      <w:r>
        <w:rPr>
          <w:spacing w:val="-1"/>
        </w:rPr>
        <w:t> </w:t>
      </w:r>
      <w:r>
        <w:rPr/>
        <w:t>Viện</w:t>
      </w:r>
      <w:r>
        <w:rPr>
          <w:spacing w:val="-4"/>
        </w:rPr>
        <w:t> </w:t>
      </w:r>
      <w:r>
        <w:rPr/>
        <w:t>kiểm</w:t>
      </w:r>
      <w:r>
        <w:rPr>
          <w:spacing w:val="-5"/>
        </w:rPr>
        <w:t> </w:t>
      </w:r>
      <w:r>
        <w:rPr/>
        <w:t>sát</w:t>
      </w:r>
      <w:r>
        <w:rPr>
          <w:spacing w:val="-1"/>
        </w:rPr>
        <w:t> </w:t>
      </w:r>
      <w:r>
        <w:rPr/>
        <w:t>nhân</w:t>
      </w:r>
      <w:r>
        <w:rPr>
          <w:spacing w:val="-1"/>
        </w:rPr>
        <w:t> </w:t>
      </w:r>
      <w:r>
        <w:rPr/>
        <w:t>dân</w:t>
      </w:r>
      <w:r>
        <w:rPr>
          <w:spacing w:val="-5"/>
        </w:rPr>
        <w:t> </w:t>
      </w:r>
      <w:r>
        <w:rPr/>
        <w:t>huyện</w:t>
      </w:r>
      <w:r>
        <w:rPr>
          <w:spacing w:val="-1"/>
        </w:rPr>
        <w:t> </w:t>
      </w:r>
      <w:r>
        <w:rPr/>
        <w:t>Lạng</w:t>
      </w:r>
      <w:r>
        <w:rPr>
          <w:spacing w:val="-1"/>
        </w:rPr>
        <w:t> </w:t>
      </w:r>
      <w:r>
        <w:rPr/>
        <w:t>Giang</w:t>
      </w:r>
      <w:r>
        <w:rPr>
          <w:spacing w:val="-1"/>
        </w:rPr>
        <w:t> </w:t>
      </w:r>
      <w:r>
        <w:rPr/>
        <w:t>xác</w:t>
      </w:r>
      <w:r>
        <w:rPr>
          <w:spacing w:val="-2"/>
        </w:rPr>
        <w:t> </w:t>
      </w:r>
      <w:r>
        <w:rPr/>
        <w:t>định</w:t>
      </w:r>
      <w:r>
        <w:rPr>
          <w:spacing w:val="-5"/>
        </w:rPr>
        <w:t> </w:t>
      </w:r>
      <w:r>
        <w:rPr/>
        <w:t>lời</w:t>
      </w:r>
      <w:r>
        <w:rPr>
          <w:spacing w:val="-3"/>
        </w:rPr>
        <w:t> </w:t>
      </w:r>
      <w:r>
        <w:rPr/>
        <w:t>khai</w:t>
      </w:r>
      <w:r>
        <w:rPr>
          <w:spacing w:val="-1"/>
        </w:rPr>
        <w:t> </w:t>
      </w:r>
      <w:r>
        <w:rPr/>
        <w:t>nhận</w:t>
      </w:r>
      <w:r>
        <w:rPr>
          <w:spacing w:val="-1"/>
        </w:rPr>
        <w:t> </w:t>
      </w:r>
      <w:r>
        <w:rPr/>
        <w:t>tội</w:t>
      </w:r>
      <w:r>
        <w:rPr>
          <w:spacing w:val="-1"/>
        </w:rPr>
        <w:t> </w:t>
      </w:r>
      <w:r>
        <w:rPr/>
        <w:t>của bị cáo tại cơ quan điều tra và tại phiên tòa hôm nay đều phù hợp với nhau; phù hợp với lời khai người làm chứng; phù hợp với thời gian, địa điểm phạm</w:t>
      </w:r>
      <w:r>
        <w:rPr>
          <w:spacing w:val="-1"/>
        </w:rPr>
        <w:t> </w:t>
      </w:r>
      <w:r>
        <w:rPr/>
        <w:t>tội; biên bản bắt người phạm tội quả tang, bản ảnh hiện trường; tang vật chứng thu giữ; kết luận giám định; đề nghị Hội đồng xét xử tuyên bố bị cáo Toàn Công T phạm tội “Tàng trữ trái phép chất ma túy”; Áp dụng điểm</w:t>
      </w:r>
      <w:r>
        <w:rPr>
          <w:spacing w:val="-2"/>
        </w:rPr>
        <w:t> </w:t>
      </w:r>
      <w:r>
        <w:rPr/>
        <w:t>o khoản 2 Điều 249; Điều 38; điểm s khoản 1 Điều 51 Bộ luật Hình sự. Xử phạt Toàn Công T từ 05 năm 03 tháng đến 05 năm 06 tháng tù, thời hạn tù được tính từ ngày tạm giữ, tạm giam 30/9/2022. Ngoài ra còn đề nghị xem xét xử lý vật chứng, án phí và quyền kháng cáo.</w:t>
      </w:r>
    </w:p>
    <w:p>
      <w:pPr>
        <w:pStyle w:val="BodyText"/>
        <w:spacing w:before="1"/>
        <w:ind w:right="107"/>
      </w:pPr>
      <w:r>
        <w:rPr/>
        <w:t>Bị cáo không có ý kiến tranh luận gì với bản luận tội và buộc tội của vị đại diện Viện kiểm sát, mà xin hội đồng xét xử xem xét giảm nhẹ hình phạt cho bị cáo.</w:t>
      </w:r>
    </w:p>
    <w:p>
      <w:pPr>
        <w:pStyle w:val="Heading1"/>
        <w:ind w:right="100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117"/>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111" w:val="left" w:leader="none"/>
        </w:tabs>
        <w:spacing w:line="240" w:lineRule="auto" w:before="0" w:after="0"/>
        <w:ind w:left="280" w:right="106" w:firstLine="432"/>
        <w:jc w:val="both"/>
        <w:rPr>
          <w:sz w:val="28"/>
        </w:rPr>
      </w:pPr>
      <w:r>
        <w:rPr>
          <w:sz w:val="28"/>
        </w:rPr>
        <w:t>Về hành vi, quyết</w:t>
      </w:r>
      <w:r>
        <w:rPr>
          <w:spacing w:val="-1"/>
          <w:sz w:val="28"/>
        </w:rPr>
        <w:t> </w:t>
      </w:r>
      <w:r>
        <w:rPr>
          <w:sz w:val="28"/>
        </w:rPr>
        <w:t>định tố tụng của Điều tra</w:t>
      </w:r>
      <w:r>
        <w:rPr>
          <w:spacing w:val="-1"/>
          <w:sz w:val="28"/>
        </w:rPr>
        <w:t> </w:t>
      </w:r>
      <w:r>
        <w:rPr>
          <w:sz w:val="28"/>
        </w:rPr>
        <w:t>viên, kiểm</w:t>
      </w:r>
      <w:r>
        <w:rPr>
          <w:spacing w:val="-5"/>
          <w:sz w:val="28"/>
        </w:rPr>
        <w:t> </w:t>
      </w:r>
      <w:r>
        <w:rPr>
          <w:sz w:val="28"/>
        </w:rPr>
        <w:t>sát viên trong quá</w:t>
      </w:r>
      <w:r>
        <w:rPr>
          <w:spacing w:val="-1"/>
          <w:sz w:val="28"/>
        </w:rPr>
        <w:t> </w:t>
      </w:r>
      <w:r>
        <w:rPr>
          <w:sz w:val="28"/>
        </w:rPr>
        <w:t>trình điều tra, truy tố đã thực hiện đúng về thẩm quyền, trình tự, thủ tục quy định của Bộ luật tố tụng hình sự. Quá trình điều tra, truy</w:t>
      </w:r>
      <w:r>
        <w:rPr>
          <w:spacing w:val="-1"/>
          <w:sz w:val="28"/>
        </w:rPr>
        <w:t> </w:t>
      </w:r>
      <w:r>
        <w:rPr>
          <w:sz w:val="28"/>
        </w:rPr>
        <w:t>tố và tại phiên tòa bị cáo không có ý kiến hoặc khiếu nại gì về hành vi và quyết định của những người tiến hành tố tụng. Do đó, các hành vi, quyết định tố tụng của những người tiến hành tố tụng đã thực hiện đều hợp pháp.</w:t>
      </w:r>
    </w:p>
    <w:p>
      <w:pPr>
        <w:pStyle w:val="BodyText"/>
        <w:ind w:right="104"/>
      </w:pPr>
      <w:r>
        <w:rPr/>
        <w:t>Tại phiên tòa,</w:t>
      </w:r>
      <w:r>
        <w:rPr>
          <w:spacing w:val="-2"/>
        </w:rPr>
        <w:t> </w:t>
      </w:r>
      <w:r>
        <w:rPr/>
        <w:t>người làm</w:t>
      </w:r>
      <w:r>
        <w:rPr>
          <w:spacing w:val="-6"/>
        </w:rPr>
        <w:t> </w:t>
      </w:r>
      <w:r>
        <w:rPr/>
        <w:t>chứng</w:t>
      </w:r>
      <w:r>
        <w:rPr>
          <w:spacing w:val="-1"/>
        </w:rPr>
        <w:t> </w:t>
      </w:r>
      <w:r>
        <w:rPr/>
        <w:t>đã</w:t>
      </w:r>
      <w:r>
        <w:rPr>
          <w:spacing w:val="-2"/>
        </w:rPr>
        <w:t> </w:t>
      </w:r>
      <w:r>
        <w:rPr/>
        <w:t>được</w:t>
      </w:r>
      <w:r>
        <w:rPr>
          <w:spacing w:val="-2"/>
        </w:rPr>
        <w:t> </w:t>
      </w:r>
      <w:r>
        <w:rPr/>
        <w:t>triệu</w:t>
      </w:r>
      <w:r>
        <w:rPr>
          <w:spacing w:val="-2"/>
        </w:rPr>
        <w:t> </w:t>
      </w:r>
      <w:r>
        <w:rPr/>
        <w:t>tập nhưng</w:t>
      </w:r>
      <w:r>
        <w:rPr>
          <w:spacing w:val="-1"/>
        </w:rPr>
        <w:t> </w:t>
      </w:r>
      <w:r>
        <w:rPr/>
        <w:t>vắng mặt</w:t>
      </w:r>
      <w:r>
        <w:rPr>
          <w:spacing w:val="-1"/>
        </w:rPr>
        <w:t> </w:t>
      </w:r>
      <w:r>
        <w:rPr/>
        <w:t>không</w:t>
      </w:r>
      <w:r>
        <w:rPr>
          <w:spacing w:val="-2"/>
        </w:rPr>
        <w:t> </w:t>
      </w:r>
      <w:r>
        <w:rPr/>
        <w:t>có</w:t>
      </w:r>
      <w:r>
        <w:rPr>
          <w:spacing w:val="-2"/>
        </w:rPr>
        <w:t> </w:t>
      </w:r>
      <w:r>
        <w:rPr/>
        <w:t>lý</w:t>
      </w:r>
      <w:r>
        <w:rPr>
          <w:spacing w:val="-1"/>
        </w:rPr>
        <w:t> </w:t>
      </w:r>
      <w:r>
        <w:rPr/>
        <w:t>do. HĐXX thấy sự vắng mặt của những người tham gia tố tụng này không</w:t>
      </w:r>
      <w:r>
        <w:rPr>
          <w:spacing w:val="30"/>
        </w:rPr>
        <w:t> </w:t>
      </w:r>
      <w:r>
        <w:rPr/>
        <w:t>gây trở ngại tới việc xét xử đối với vụ án và bị cáo. Do vậy, HĐXX căn cứ Điều 292 Bộ luật Tố tụng hình sự, tiếp tục xét xử vụ án theo thủ tục chung.</w:t>
      </w:r>
    </w:p>
    <w:p>
      <w:pPr>
        <w:pStyle w:val="ListParagraph"/>
        <w:numPr>
          <w:ilvl w:val="0"/>
          <w:numId w:val="2"/>
        </w:numPr>
        <w:tabs>
          <w:tab w:pos="1135" w:val="left" w:leader="none"/>
        </w:tabs>
        <w:spacing w:line="240" w:lineRule="auto" w:before="0" w:after="0"/>
        <w:ind w:left="280" w:right="105" w:firstLine="432"/>
        <w:jc w:val="both"/>
        <w:rPr>
          <w:sz w:val="28"/>
        </w:rPr>
      </w:pPr>
      <w:r>
        <w:rPr>
          <w:sz w:val="28"/>
        </w:rPr>
        <w:t>Về hành vi phạm tội, tội danh và khung hình phạt áp dụng: Xác định được, Toàn Công T, sinh năm 1986, Nơi cư trú: Thôn T, xã N, huyện Hữu Lũng, tỉnh Lạng Sơn là đối tượng nghiện ma túy; đã tái phạm, chưa được xóa án tích mà lại thực hiện hành vi phạm tội do cố ý. Vào khoảng 10 giờ 40 phút ngày 30/9/2022 tại trước cửa quán tạp hóa của chị Nguyễn Thị H, sinh năm 1983 ở thôn M, xã T, huyện Lạng Giang, tỉnh Bắc</w:t>
      </w:r>
      <w:r>
        <w:rPr>
          <w:spacing w:val="-1"/>
          <w:sz w:val="28"/>
        </w:rPr>
        <w:t> </w:t>
      </w:r>
      <w:r>
        <w:rPr>
          <w:sz w:val="28"/>
        </w:rPr>
        <w:t>Giang Toàn Công T đang có hành vi tàng</w:t>
      </w:r>
      <w:r>
        <w:rPr>
          <w:spacing w:val="-1"/>
          <w:sz w:val="28"/>
        </w:rPr>
        <w:t> </w:t>
      </w:r>
      <w:r>
        <w:rPr>
          <w:sz w:val="28"/>
        </w:rPr>
        <w:t>trữ</w:t>
      </w:r>
      <w:r>
        <w:rPr>
          <w:spacing w:val="-1"/>
          <w:sz w:val="28"/>
        </w:rPr>
        <w:t> </w:t>
      </w:r>
      <w:r>
        <w:rPr>
          <w:sz w:val="28"/>
        </w:rPr>
        <w:t>trái phép 0,081 gam</w:t>
      </w:r>
      <w:r>
        <w:rPr>
          <w:spacing w:val="-3"/>
          <w:sz w:val="28"/>
        </w:rPr>
        <w:t> </w:t>
      </w:r>
      <w:r>
        <w:rPr>
          <w:sz w:val="28"/>
        </w:rPr>
        <w:t>ma túy Heroine và 0,052 gam ma túy Methamphetamine, mục đích để bản thân sử dụng thì bị Công an xã T phát hiện bắt quả tang thu giữ toàn bộ vật chứng.</w:t>
      </w:r>
    </w:p>
    <w:p>
      <w:pPr>
        <w:pStyle w:val="BodyText"/>
        <w:ind w:left="712" w:firstLine="0"/>
      </w:pPr>
      <w:r>
        <w:rPr/>
        <w:t>Điểm</w:t>
      </w:r>
      <w:r>
        <w:rPr>
          <w:spacing w:val="-9"/>
        </w:rPr>
        <w:t> </w:t>
      </w:r>
      <w:r>
        <w:rPr/>
        <w:t>o</w:t>
      </w:r>
      <w:r>
        <w:rPr>
          <w:spacing w:val="-2"/>
        </w:rPr>
        <w:t> </w:t>
      </w:r>
      <w:r>
        <w:rPr/>
        <w:t>khoản</w:t>
      </w:r>
      <w:r>
        <w:rPr>
          <w:spacing w:val="-1"/>
        </w:rPr>
        <w:t> </w:t>
      </w:r>
      <w:r>
        <w:rPr/>
        <w:t>2</w:t>
      </w:r>
      <w:r>
        <w:rPr>
          <w:spacing w:val="-2"/>
        </w:rPr>
        <w:t> </w:t>
      </w:r>
      <w:r>
        <w:rPr/>
        <w:t>Điều</w:t>
      </w:r>
      <w:r>
        <w:rPr>
          <w:spacing w:val="-3"/>
        </w:rPr>
        <w:t> </w:t>
      </w:r>
      <w:r>
        <w:rPr/>
        <w:t>249</w:t>
      </w:r>
      <w:r>
        <w:rPr>
          <w:spacing w:val="-2"/>
        </w:rPr>
        <w:t> </w:t>
      </w:r>
      <w:r>
        <w:rPr/>
        <w:t>của</w:t>
      </w:r>
      <w:r>
        <w:rPr>
          <w:spacing w:val="-2"/>
        </w:rPr>
        <w:t> </w:t>
      </w:r>
      <w:r>
        <w:rPr/>
        <w:t>Bộ</w:t>
      </w:r>
      <w:r>
        <w:rPr>
          <w:spacing w:val="-5"/>
        </w:rPr>
        <w:t> </w:t>
      </w:r>
      <w:r>
        <w:rPr/>
        <w:t>luật</w:t>
      </w:r>
      <w:r>
        <w:rPr>
          <w:spacing w:val="-1"/>
        </w:rPr>
        <w:t> </w:t>
      </w:r>
      <w:r>
        <w:rPr/>
        <w:t>Hình</w:t>
      </w:r>
      <w:r>
        <w:rPr>
          <w:spacing w:val="-1"/>
        </w:rPr>
        <w:t> </w:t>
      </w:r>
      <w:r>
        <w:rPr/>
        <w:t>sự</w:t>
      </w:r>
      <w:r>
        <w:rPr>
          <w:spacing w:val="-4"/>
        </w:rPr>
        <w:t> </w:t>
      </w:r>
      <w:r>
        <w:rPr/>
        <w:t>quy</w:t>
      </w:r>
      <w:r>
        <w:rPr>
          <w:spacing w:val="-5"/>
        </w:rPr>
        <w:t> </w:t>
      </w:r>
      <w:r>
        <w:rPr>
          <w:spacing w:val="-2"/>
        </w:rPr>
        <w:t>định:</w:t>
      </w:r>
    </w:p>
    <w:p>
      <w:pPr>
        <w:spacing w:after="0"/>
        <w:sectPr>
          <w:pgSz w:w="12240" w:h="15840"/>
          <w:pgMar w:header="0" w:footer="768" w:top="560" w:bottom="960" w:left="1160" w:right="1040"/>
        </w:sectPr>
      </w:pPr>
    </w:p>
    <w:p>
      <w:pPr>
        <w:spacing w:before="64"/>
        <w:ind w:left="280" w:right="104" w:firstLine="432"/>
        <w:jc w:val="both"/>
        <w:rPr>
          <w:i/>
          <w:sz w:val="28"/>
        </w:rPr>
      </w:pPr>
      <w:r>
        <w:rPr>
          <w:i/>
          <w:sz w:val="28"/>
        </w:rPr>
        <w:t>“2. Phạm tội thuộc một trong các trường hợp sau đây, thì bị phạt tù từ 05 năm</w:t>
      </w:r>
      <w:r>
        <w:rPr>
          <w:i/>
          <w:sz w:val="28"/>
        </w:rPr>
        <w:t> đến 10 năm:</w:t>
      </w:r>
    </w:p>
    <w:p>
      <w:pPr>
        <w:spacing w:line="321" w:lineRule="exact" w:before="0"/>
        <w:ind w:left="712" w:right="0" w:firstLine="0"/>
        <w:jc w:val="both"/>
        <w:rPr>
          <w:sz w:val="28"/>
        </w:rPr>
      </w:pPr>
      <w:r>
        <w:rPr>
          <w:i/>
          <w:sz w:val="28"/>
        </w:rPr>
        <w:t>o)</w:t>
      </w:r>
      <w:r>
        <w:rPr>
          <w:i/>
          <w:spacing w:val="-3"/>
          <w:sz w:val="28"/>
        </w:rPr>
        <w:t> </w:t>
      </w:r>
      <w:r>
        <w:rPr>
          <w:i/>
          <w:sz w:val="28"/>
        </w:rPr>
        <w:t>Tái</w:t>
      </w:r>
      <w:r>
        <w:rPr>
          <w:i/>
          <w:spacing w:val="-2"/>
          <w:sz w:val="28"/>
        </w:rPr>
        <w:t> </w:t>
      </w:r>
      <w:r>
        <w:rPr>
          <w:i/>
          <w:sz w:val="28"/>
        </w:rPr>
        <w:t>phạm</w:t>
      </w:r>
      <w:r>
        <w:rPr>
          <w:i/>
          <w:spacing w:val="-4"/>
          <w:sz w:val="28"/>
        </w:rPr>
        <w:t> </w:t>
      </w:r>
      <w:r>
        <w:rPr>
          <w:i/>
          <w:sz w:val="28"/>
        </w:rPr>
        <w:t>nguy</w:t>
      </w:r>
      <w:r>
        <w:rPr>
          <w:i/>
          <w:spacing w:val="-2"/>
          <w:sz w:val="28"/>
        </w:rPr>
        <w:t> hiểm.”</w:t>
      </w:r>
      <w:r>
        <w:rPr>
          <w:spacing w:val="-2"/>
          <w:sz w:val="28"/>
        </w:rPr>
        <w:t>.</w:t>
      </w:r>
    </w:p>
    <w:p>
      <w:pPr>
        <w:pStyle w:val="BodyText"/>
        <w:ind w:right="106"/>
      </w:pPr>
      <w:r>
        <w:rPr/>
        <w:t>Như vậy, HĐXX xét thấy đã có đủ căn cứ kết luận bị cáo Toàn Công T phạm tội “Tàng trữ trái phép chất ma túy”; tội phạm và hình phạt được quy định tại điểm o khoản 2 Điều 249 Bộ luật hình sự.</w:t>
      </w:r>
    </w:p>
    <w:p>
      <w:pPr>
        <w:pStyle w:val="BodyText"/>
        <w:ind w:right="111"/>
      </w:pPr>
      <w:r>
        <w:rPr/>
        <w:t>Hành vi phạm tội của bị cáo là nguy hiểm cho xã hội đã xâm phạm trực tiếp đến lĩnh</w:t>
      </w:r>
      <w:r>
        <w:rPr>
          <w:spacing w:val="-5"/>
        </w:rPr>
        <w:t> </w:t>
      </w:r>
      <w:r>
        <w:rPr/>
        <w:t>vực</w:t>
      </w:r>
      <w:r>
        <w:rPr>
          <w:spacing w:val="-2"/>
        </w:rPr>
        <w:t> </w:t>
      </w:r>
      <w:r>
        <w:rPr/>
        <w:t>quản</w:t>
      </w:r>
      <w:r>
        <w:rPr>
          <w:spacing w:val="-1"/>
        </w:rPr>
        <w:t> </w:t>
      </w:r>
      <w:r>
        <w:rPr/>
        <w:t>lý</w:t>
      </w:r>
      <w:r>
        <w:rPr>
          <w:spacing w:val="-1"/>
        </w:rPr>
        <w:t> </w:t>
      </w:r>
      <w:r>
        <w:rPr/>
        <w:t>nhà</w:t>
      </w:r>
      <w:r>
        <w:rPr>
          <w:spacing w:val="-5"/>
        </w:rPr>
        <w:t> </w:t>
      </w:r>
      <w:r>
        <w:rPr/>
        <w:t>nước</w:t>
      </w:r>
      <w:r>
        <w:rPr>
          <w:spacing w:val="-2"/>
        </w:rPr>
        <w:t> </w:t>
      </w:r>
      <w:r>
        <w:rPr/>
        <w:t>về</w:t>
      </w:r>
      <w:r>
        <w:rPr>
          <w:spacing w:val="-2"/>
        </w:rPr>
        <w:t> </w:t>
      </w:r>
      <w:r>
        <w:rPr/>
        <w:t>các</w:t>
      </w:r>
      <w:r>
        <w:rPr>
          <w:spacing w:val="-2"/>
        </w:rPr>
        <w:t> </w:t>
      </w:r>
      <w:r>
        <w:rPr/>
        <w:t>chất</w:t>
      </w:r>
      <w:r>
        <w:rPr>
          <w:spacing w:val="-1"/>
        </w:rPr>
        <w:t> </w:t>
      </w:r>
      <w:r>
        <w:rPr/>
        <w:t>ma</w:t>
      </w:r>
      <w:r>
        <w:rPr>
          <w:spacing w:val="-2"/>
        </w:rPr>
        <w:t> </w:t>
      </w:r>
      <w:r>
        <w:rPr/>
        <w:t>túy.</w:t>
      </w:r>
      <w:r>
        <w:rPr>
          <w:spacing w:val="-3"/>
        </w:rPr>
        <w:t> </w:t>
      </w:r>
      <w:r>
        <w:rPr/>
        <w:t>Do</w:t>
      </w:r>
      <w:r>
        <w:rPr>
          <w:spacing w:val="-1"/>
        </w:rPr>
        <w:t> </w:t>
      </w:r>
      <w:r>
        <w:rPr/>
        <w:t>vậy</w:t>
      </w:r>
      <w:r>
        <w:rPr>
          <w:spacing w:val="-3"/>
        </w:rPr>
        <w:t> </w:t>
      </w:r>
      <w:r>
        <w:rPr/>
        <w:t>cần</w:t>
      </w:r>
      <w:r>
        <w:rPr>
          <w:spacing w:val="-1"/>
        </w:rPr>
        <w:t> </w:t>
      </w:r>
      <w:r>
        <w:rPr/>
        <w:t>xử</w:t>
      </w:r>
      <w:r>
        <w:rPr>
          <w:spacing w:val="-3"/>
        </w:rPr>
        <w:t> </w:t>
      </w:r>
      <w:r>
        <w:rPr/>
        <w:t>lý</w:t>
      </w:r>
      <w:r>
        <w:rPr>
          <w:spacing w:val="-5"/>
        </w:rPr>
        <w:t> </w:t>
      </w:r>
      <w:r>
        <w:rPr/>
        <w:t>đối</w:t>
      </w:r>
      <w:r>
        <w:rPr>
          <w:spacing w:val="-1"/>
        </w:rPr>
        <w:t> </w:t>
      </w:r>
      <w:r>
        <w:rPr/>
        <w:t>với</w:t>
      </w:r>
      <w:r>
        <w:rPr>
          <w:spacing w:val="-4"/>
        </w:rPr>
        <w:t> </w:t>
      </w:r>
      <w:r>
        <w:rPr/>
        <w:t>bị</w:t>
      </w:r>
      <w:r>
        <w:rPr>
          <w:spacing w:val="-1"/>
        </w:rPr>
        <w:t> </w:t>
      </w:r>
      <w:r>
        <w:rPr/>
        <w:t>cáo</w:t>
      </w:r>
      <w:r>
        <w:rPr>
          <w:spacing w:val="-4"/>
        </w:rPr>
        <w:t> </w:t>
      </w:r>
      <w:r>
        <w:rPr/>
        <w:t>để</w:t>
      </w:r>
      <w:r>
        <w:rPr>
          <w:spacing w:val="-2"/>
        </w:rPr>
        <w:t> </w:t>
      </w:r>
      <w:r>
        <w:rPr/>
        <w:t>giáo dục riêng và phòng ngừa chung.</w:t>
      </w:r>
    </w:p>
    <w:p>
      <w:pPr>
        <w:pStyle w:val="BodyText"/>
        <w:ind w:right="109"/>
      </w:pPr>
      <w:r>
        <w:rPr/>
        <w:t>Cáo trạng số 100/CT-VKS ngày 11/11/2022 của Viện kiểm sát nhân dân huyện Lạng Giang đã</w:t>
      </w:r>
      <w:r>
        <w:rPr>
          <w:spacing w:val="-2"/>
        </w:rPr>
        <w:t> </w:t>
      </w:r>
      <w:r>
        <w:rPr/>
        <w:t>truy</w:t>
      </w:r>
      <w:r>
        <w:rPr>
          <w:spacing w:val="-5"/>
        </w:rPr>
        <w:t> </w:t>
      </w:r>
      <w:r>
        <w:rPr/>
        <w:t>tố</w:t>
      </w:r>
      <w:r>
        <w:rPr>
          <w:spacing w:val="-1"/>
        </w:rPr>
        <w:t> </w:t>
      </w:r>
      <w:r>
        <w:rPr/>
        <w:t>đối</w:t>
      </w:r>
      <w:r>
        <w:rPr>
          <w:spacing w:val="-1"/>
        </w:rPr>
        <w:t> </w:t>
      </w:r>
      <w:r>
        <w:rPr/>
        <w:t>với bị cáo</w:t>
      </w:r>
      <w:r>
        <w:rPr>
          <w:spacing w:val="-1"/>
        </w:rPr>
        <w:t> </w:t>
      </w:r>
      <w:r>
        <w:rPr/>
        <w:t>Toàn</w:t>
      </w:r>
      <w:r>
        <w:rPr>
          <w:spacing w:val="-2"/>
        </w:rPr>
        <w:t> </w:t>
      </w:r>
      <w:r>
        <w:rPr/>
        <w:t>Công</w:t>
      </w:r>
      <w:r>
        <w:rPr>
          <w:spacing w:val="-2"/>
        </w:rPr>
        <w:t> </w:t>
      </w:r>
      <w:r>
        <w:rPr/>
        <w:t>T là</w:t>
      </w:r>
      <w:r>
        <w:rPr>
          <w:spacing w:val="-3"/>
        </w:rPr>
        <w:t> </w:t>
      </w:r>
      <w:r>
        <w:rPr/>
        <w:t>có</w:t>
      </w:r>
      <w:r>
        <w:rPr>
          <w:spacing w:val="-2"/>
        </w:rPr>
        <w:t> </w:t>
      </w:r>
      <w:r>
        <w:rPr/>
        <w:t>căn cứ,</w:t>
      </w:r>
      <w:r>
        <w:rPr>
          <w:spacing w:val="-4"/>
        </w:rPr>
        <w:t> </w:t>
      </w:r>
      <w:r>
        <w:rPr/>
        <w:t>đúng</w:t>
      </w:r>
      <w:r>
        <w:rPr>
          <w:spacing w:val="-1"/>
        </w:rPr>
        <w:t> </w:t>
      </w:r>
      <w:r>
        <w:rPr/>
        <w:t>người,</w:t>
      </w:r>
      <w:r>
        <w:rPr>
          <w:spacing w:val="-3"/>
        </w:rPr>
        <w:t> </w:t>
      </w:r>
      <w:r>
        <w:rPr/>
        <w:t>đúng</w:t>
      </w:r>
      <w:r>
        <w:rPr>
          <w:spacing w:val="-1"/>
        </w:rPr>
        <w:t> </w:t>
      </w:r>
      <w:r>
        <w:rPr/>
        <w:t>tội, đúng pháp luật.</w:t>
      </w:r>
    </w:p>
    <w:p>
      <w:pPr>
        <w:pStyle w:val="ListParagraph"/>
        <w:numPr>
          <w:ilvl w:val="0"/>
          <w:numId w:val="2"/>
        </w:numPr>
        <w:tabs>
          <w:tab w:pos="1135" w:val="left" w:leader="none"/>
        </w:tabs>
        <w:spacing w:line="240" w:lineRule="auto" w:before="0" w:after="0"/>
        <w:ind w:left="100" w:right="103" w:firstLine="631"/>
        <w:jc w:val="both"/>
        <w:rPr>
          <w:sz w:val="28"/>
        </w:rPr>
      </w:pPr>
      <w:r>
        <w:rPr>
          <w:sz w:val="28"/>
        </w:rPr>
        <w:t>Về nhân thân, tình tiết tăng nặng, giảm nhẹ trách nhiệm hình sự: Bị cáo phạm tội ngoài tình tiết định khung hình phạt ra, thì không có tình tiết nào làm tăng nặng trách nhiệm hình sự đối với bị cáo.</w:t>
      </w:r>
    </w:p>
    <w:p>
      <w:pPr>
        <w:pStyle w:val="BodyText"/>
        <w:spacing w:before="1"/>
        <w:ind w:right="105"/>
      </w:pPr>
      <w:r>
        <w:rPr/>
        <w:t>Về tình tiết giảm</w:t>
      </w:r>
      <w:r>
        <w:rPr>
          <w:spacing w:val="-2"/>
        </w:rPr>
        <w:t> </w:t>
      </w:r>
      <w:r>
        <w:rPr/>
        <w:t>nhẹ trách nhiệm</w:t>
      </w:r>
      <w:r>
        <w:rPr>
          <w:spacing w:val="-2"/>
        </w:rPr>
        <w:t> </w:t>
      </w:r>
      <w:r>
        <w:rPr/>
        <w:t>hình sự: Bị cáo xuất thân từ thành phần con em người lao động, quá trình điều tra và tại phiên tòa hôm nay bị cáo thành khẩn khai báo, ăn năn hối cải. Nên cần áp dụng điểm s khoản 1 Điều 51 Bộ luật Hình sự giảm nhẹ một phần hình phạt cho bị cáo khi lượng hình, để bị cáo sớm có điều kiện trở về làm ăn lương thiện cùng với gia đình.</w:t>
      </w:r>
    </w:p>
    <w:p>
      <w:pPr>
        <w:pStyle w:val="ListParagraph"/>
        <w:numPr>
          <w:ilvl w:val="0"/>
          <w:numId w:val="2"/>
        </w:numPr>
        <w:tabs>
          <w:tab w:pos="1111" w:val="left" w:leader="none"/>
        </w:tabs>
        <w:spacing w:line="240" w:lineRule="auto" w:before="0" w:after="0"/>
        <w:ind w:left="280" w:right="104" w:firstLine="432"/>
        <w:jc w:val="both"/>
        <w:rPr>
          <w:sz w:val="28"/>
        </w:rPr>
      </w:pPr>
      <w:r>
        <w:rPr>
          <w:sz w:val="28"/>
        </w:rPr>
        <w:t>Về hình phạt bổ sung: Bị cáo tàng trữ trái phép chất ma túy</w:t>
      </w:r>
      <w:r>
        <w:rPr>
          <w:spacing w:val="-1"/>
          <w:sz w:val="28"/>
        </w:rPr>
        <w:t> </w:t>
      </w:r>
      <w:r>
        <w:rPr>
          <w:sz w:val="28"/>
        </w:rPr>
        <w:t>nhằm</w:t>
      </w:r>
      <w:r>
        <w:rPr>
          <w:spacing w:val="-2"/>
          <w:sz w:val="28"/>
        </w:rPr>
        <w:t> </w:t>
      </w:r>
      <w:r>
        <w:rPr>
          <w:sz w:val="28"/>
        </w:rPr>
        <w:t>mục đích sử dụng, nên ngoài hình phạt chính lẽ ra cần áp dụng khoản 5 Điều 249 Bộ luật Hình sự phạt bổ sung bằng tiền đối với bị cáo để sung công quỹ nhà nước; song xét thấy bị</w:t>
      </w:r>
      <w:r>
        <w:rPr>
          <w:spacing w:val="40"/>
          <w:sz w:val="28"/>
        </w:rPr>
        <w:t> </w:t>
      </w:r>
      <w:r>
        <w:rPr>
          <w:sz w:val="28"/>
        </w:rPr>
        <w:t>cáo không có việc làm, bản thân không có tài sản riêng, vợ đã ly hôn, sống phụ thuộc vào gia đình, nên cần miễn áp dụng hình phạt bổ sung bằng tiền đối với bị cáo, để bị cáo yên tâm cải tạo, thể hiện tính nhân đạo của pháp luật xã hội chủ nghĩa.</w:t>
      </w:r>
    </w:p>
    <w:p>
      <w:pPr>
        <w:pStyle w:val="ListParagraph"/>
        <w:numPr>
          <w:ilvl w:val="0"/>
          <w:numId w:val="2"/>
        </w:numPr>
        <w:tabs>
          <w:tab w:pos="1109" w:val="left" w:leader="none"/>
        </w:tabs>
        <w:spacing w:line="322" w:lineRule="exact" w:before="1" w:after="0"/>
        <w:ind w:left="1108" w:right="0" w:hanging="397"/>
        <w:jc w:val="both"/>
        <w:rPr>
          <w:sz w:val="28"/>
        </w:rPr>
      </w:pPr>
      <w:r>
        <w:rPr>
          <w:sz w:val="28"/>
        </w:rPr>
        <w:t>Về</w:t>
      </w:r>
      <w:r>
        <w:rPr>
          <w:spacing w:val="-2"/>
          <w:sz w:val="28"/>
        </w:rPr>
        <w:t> </w:t>
      </w:r>
      <w:r>
        <w:rPr>
          <w:sz w:val="28"/>
        </w:rPr>
        <w:t>vật</w:t>
      </w:r>
      <w:r>
        <w:rPr>
          <w:spacing w:val="1"/>
          <w:sz w:val="28"/>
        </w:rPr>
        <w:t> </w:t>
      </w:r>
      <w:r>
        <w:rPr>
          <w:spacing w:val="-2"/>
          <w:sz w:val="28"/>
        </w:rPr>
        <w:t>chứng:</w:t>
      </w:r>
    </w:p>
    <w:p>
      <w:pPr>
        <w:pStyle w:val="BodyText"/>
        <w:ind w:right="106"/>
      </w:pPr>
      <w:r>
        <w:rPr/>
        <w:t>Đối với 0,056 gam ma túy loại Heroine và 0,039 gam ma túy loại Methamphetamine, hoàn lại sau giám định được niêm phong trong phong bì dán kín ký hiệu “QT” có chữ ký của những người liên quan, đóng dấu của Công an xã T và Phòng kỹ thuật hình sự công an tỉnh Bắc Giang, cùng 01 xi lanh nhựa loại 3ml/cc; 01 lọ nước Novacain đều chưa sử dụng. Đây là vật chứng của vụ án giá trị sử dụng không lớn, ma túy thuộc danh mục cấm lưu hành, nên cần tịch thu tiêu hủy.</w:t>
      </w:r>
    </w:p>
    <w:p>
      <w:pPr>
        <w:pStyle w:val="BodyText"/>
        <w:spacing w:before="1"/>
        <w:ind w:right="112"/>
      </w:pPr>
      <w:r>
        <w:rPr/>
        <w:t>Đối với 01 ví giả da màu đen, bên trong ví có 01 căn cước công dân mang tên Toàn Công T. Đây là tài sản riêng của bị cáo không liên quan đến vụ án, do vậy cần trả lại bị cáo T.</w:t>
      </w:r>
    </w:p>
    <w:p>
      <w:pPr>
        <w:pStyle w:val="BodyText"/>
        <w:ind w:left="712" w:right="1843" w:firstLine="0"/>
        <w:jc w:val="left"/>
      </w:pPr>
      <w:r>
        <w:rPr/>
        <w:t>Án phí: Bị cáo phải chịu tiền án phí theo quy định của pháp luật. Bị</w:t>
      </w:r>
      <w:r>
        <w:rPr>
          <w:spacing w:val="-1"/>
        </w:rPr>
        <w:t> </w:t>
      </w:r>
      <w:r>
        <w:rPr/>
        <w:t>cáo</w:t>
      </w:r>
      <w:r>
        <w:rPr>
          <w:spacing w:val="-1"/>
        </w:rPr>
        <w:t> </w:t>
      </w:r>
      <w:r>
        <w:rPr/>
        <w:t>được</w:t>
      </w:r>
      <w:r>
        <w:rPr>
          <w:spacing w:val="-5"/>
        </w:rPr>
        <w:t> </w:t>
      </w:r>
      <w:r>
        <w:rPr/>
        <w:t>quyền</w:t>
      </w:r>
      <w:r>
        <w:rPr>
          <w:spacing w:val="-1"/>
        </w:rPr>
        <w:t> </w:t>
      </w:r>
      <w:r>
        <w:rPr/>
        <w:t>kháng</w:t>
      </w:r>
      <w:r>
        <w:rPr>
          <w:spacing w:val="-1"/>
        </w:rPr>
        <w:t> </w:t>
      </w:r>
      <w:r>
        <w:rPr/>
        <w:t>cáo</w:t>
      </w:r>
      <w:r>
        <w:rPr>
          <w:spacing w:val="-5"/>
        </w:rPr>
        <w:t> </w:t>
      </w:r>
      <w:r>
        <w:rPr/>
        <w:t>bản</w:t>
      </w:r>
      <w:r>
        <w:rPr>
          <w:spacing w:val="-4"/>
        </w:rPr>
        <w:t> </w:t>
      </w:r>
      <w:r>
        <w:rPr/>
        <w:t>án</w:t>
      </w:r>
      <w:r>
        <w:rPr>
          <w:spacing w:val="-4"/>
        </w:rPr>
        <w:t> </w:t>
      </w:r>
      <w:r>
        <w:rPr/>
        <w:t>theo</w:t>
      </w:r>
      <w:r>
        <w:rPr>
          <w:spacing w:val="-5"/>
        </w:rPr>
        <w:t> </w:t>
      </w:r>
      <w:r>
        <w:rPr/>
        <w:t>quy</w:t>
      </w:r>
      <w:r>
        <w:rPr>
          <w:spacing w:val="-6"/>
        </w:rPr>
        <w:t> </w:t>
      </w:r>
      <w:r>
        <w:rPr/>
        <w:t>định</w:t>
      </w:r>
      <w:r>
        <w:rPr>
          <w:spacing w:val="-1"/>
        </w:rPr>
        <w:t> </w:t>
      </w:r>
      <w:r>
        <w:rPr/>
        <w:t>của</w:t>
      </w:r>
      <w:r>
        <w:rPr>
          <w:spacing w:val="-5"/>
        </w:rPr>
        <w:t> </w:t>
      </w:r>
      <w:r>
        <w:rPr/>
        <w:t>pháp</w:t>
      </w:r>
      <w:r>
        <w:rPr>
          <w:spacing w:val="-5"/>
        </w:rPr>
        <w:t> </w:t>
      </w:r>
      <w:r>
        <w:rPr/>
        <w:t>luật. Vì các lẽ trên,</w:t>
      </w:r>
    </w:p>
    <w:p>
      <w:pPr>
        <w:pStyle w:val="Heading1"/>
      </w:pPr>
      <w:r>
        <w:rPr/>
        <w:t>QUYẾT</w:t>
      </w:r>
      <w:r>
        <w:rPr>
          <w:spacing w:val="-4"/>
        </w:rPr>
        <w:t> </w:t>
      </w:r>
      <w:r>
        <w:rPr>
          <w:spacing w:val="-2"/>
        </w:rPr>
        <w:t>ĐỊNH:</w:t>
      </w:r>
    </w:p>
    <w:p>
      <w:pPr>
        <w:pStyle w:val="ListParagraph"/>
        <w:numPr>
          <w:ilvl w:val="0"/>
          <w:numId w:val="3"/>
        </w:numPr>
        <w:tabs>
          <w:tab w:pos="974" w:val="left" w:leader="none"/>
        </w:tabs>
        <w:spacing w:line="240" w:lineRule="auto" w:before="0" w:after="0"/>
        <w:ind w:left="280" w:right="107" w:firstLine="451"/>
        <w:jc w:val="left"/>
        <w:rPr>
          <w:sz w:val="28"/>
        </w:rPr>
      </w:pPr>
      <w:r>
        <w:rPr>
          <w:sz w:val="28"/>
        </w:rPr>
        <w:t>Căn</w:t>
      </w:r>
      <w:r>
        <w:rPr>
          <w:spacing w:val="26"/>
          <w:sz w:val="28"/>
        </w:rPr>
        <w:t> </w:t>
      </w:r>
      <w:r>
        <w:rPr>
          <w:sz w:val="28"/>
        </w:rPr>
        <w:t>cứ</w:t>
      </w:r>
      <w:r>
        <w:rPr>
          <w:spacing w:val="28"/>
          <w:sz w:val="28"/>
        </w:rPr>
        <w:t> </w:t>
      </w:r>
      <w:r>
        <w:rPr>
          <w:sz w:val="28"/>
        </w:rPr>
        <w:t>điểm</w:t>
      </w:r>
      <w:r>
        <w:rPr>
          <w:spacing w:val="24"/>
          <w:sz w:val="28"/>
        </w:rPr>
        <w:t> </w:t>
      </w:r>
      <w:r>
        <w:rPr>
          <w:sz w:val="28"/>
        </w:rPr>
        <w:t>o</w:t>
      </w:r>
      <w:r>
        <w:rPr>
          <w:spacing w:val="27"/>
          <w:sz w:val="28"/>
        </w:rPr>
        <w:t> </w:t>
      </w:r>
      <w:r>
        <w:rPr>
          <w:sz w:val="28"/>
        </w:rPr>
        <w:t>khoản</w:t>
      </w:r>
      <w:r>
        <w:rPr>
          <w:spacing w:val="28"/>
          <w:sz w:val="28"/>
        </w:rPr>
        <w:t> </w:t>
      </w:r>
      <w:r>
        <w:rPr>
          <w:sz w:val="28"/>
        </w:rPr>
        <w:t>2</w:t>
      </w:r>
      <w:r>
        <w:rPr>
          <w:spacing w:val="30"/>
          <w:sz w:val="28"/>
        </w:rPr>
        <w:t> </w:t>
      </w:r>
      <w:r>
        <w:rPr>
          <w:sz w:val="28"/>
        </w:rPr>
        <w:t>Điều</w:t>
      </w:r>
      <w:r>
        <w:rPr>
          <w:spacing w:val="27"/>
          <w:sz w:val="28"/>
        </w:rPr>
        <w:t> </w:t>
      </w:r>
      <w:r>
        <w:rPr>
          <w:sz w:val="28"/>
        </w:rPr>
        <w:t>249;</w:t>
      </w:r>
      <w:r>
        <w:rPr>
          <w:spacing w:val="29"/>
          <w:sz w:val="28"/>
        </w:rPr>
        <w:t> </w:t>
      </w:r>
      <w:r>
        <w:rPr>
          <w:sz w:val="28"/>
        </w:rPr>
        <w:t>Điều</w:t>
      </w:r>
      <w:r>
        <w:rPr>
          <w:spacing w:val="26"/>
          <w:sz w:val="28"/>
        </w:rPr>
        <w:t> </w:t>
      </w:r>
      <w:r>
        <w:rPr>
          <w:sz w:val="28"/>
        </w:rPr>
        <w:t>38;</w:t>
      </w:r>
      <w:r>
        <w:rPr>
          <w:spacing w:val="29"/>
          <w:sz w:val="28"/>
        </w:rPr>
        <w:t> </w:t>
      </w:r>
      <w:r>
        <w:rPr>
          <w:sz w:val="28"/>
        </w:rPr>
        <w:t>điểm</w:t>
      </w:r>
      <w:r>
        <w:rPr>
          <w:spacing w:val="24"/>
          <w:sz w:val="28"/>
        </w:rPr>
        <w:t> </w:t>
      </w:r>
      <w:r>
        <w:rPr>
          <w:sz w:val="28"/>
        </w:rPr>
        <w:t>s</w:t>
      </w:r>
      <w:r>
        <w:rPr>
          <w:spacing w:val="29"/>
          <w:sz w:val="28"/>
        </w:rPr>
        <w:t> </w:t>
      </w:r>
      <w:r>
        <w:rPr>
          <w:sz w:val="28"/>
        </w:rPr>
        <w:t>khoản</w:t>
      </w:r>
      <w:r>
        <w:rPr>
          <w:spacing w:val="24"/>
          <w:sz w:val="28"/>
        </w:rPr>
        <w:t> </w:t>
      </w:r>
      <w:r>
        <w:rPr>
          <w:sz w:val="28"/>
        </w:rPr>
        <w:t>1</w:t>
      </w:r>
      <w:r>
        <w:rPr>
          <w:spacing w:val="31"/>
          <w:sz w:val="28"/>
        </w:rPr>
        <w:t> </w:t>
      </w:r>
      <w:r>
        <w:rPr>
          <w:sz w:val="28"/>
        </w:rPr>
        <w:t>Điều</w:t>
      </w:r>
      <w:r>
        <w:rPr>
          <w:spacing w:val="27"/>
          <w:sz w:val="28"/>
        </w:rPr>
        <w:t> </w:t>
      </w:r>
      <w:r>
        <w:rPr>
          <w:sz w:val="28"/>
        </w:rPr>
        <w:t>51</w:t>
      </w:r>
      <w:r>
        <w:rPr>
          <w:spacing w:val="30"/>
          <w:sz w:val="28"/>
        </w:rPr>
        <w:t> </w:t>
      </w:r>
      <w:r>
        <w:rPr>
          <w:sz w:val="28"/>
        </w:rPr>
        <w:t>Bộ</w:t>
      </w:r>
      <w:r>
        <w:rPr>
          <w:spacing w:val="26"/>
          <w:sz w:val="28"/>
        </w:rPr>
        <w:t> </w:t>
      </w:r>
      <w:r>
        <w:rPr>
          <w:sz w:val="28"/>
        </w:rPr>
        <w:t>luật Hình sự. Điều 292; 299; 326; 331; 333 Bộ luật Tố tụng hình sự năm 2015.</w:t>
      </w:r>
    </w:p>
    <w:p>
      <w:pPr>
        <w:pStyle w:val="ListParagraph"/>
        <w:numPr>
          <w:ilvl w:val="0"/>
          <w:numId w:val="4"/>
        </w:numPr>
        <w:tabs>
          <w:tab w:pos="910" w:val="left" w:leader="none"/>
        </w:tabs>
        <w:spacing w:line="240" w:lineRule="auto" w:before="0" w:after="0"/>
        <w:ind w:left="280" w:right="105" w:firstLine="451"/>
        <w:jc w:val="left"/>
        <w:rPr>
          <w:sz w:val="28"/>
        </w:rPr>
      </w:pPr>
      <w:r>
        <w:rPr>
          <w:sz w:val="28"/>
        </w:rPr>
        <w:t>Xử phạt: Bị cáo Toàn Công T 05 (năm) năm 06 (sáu) tháng tù về tội “Tàng trữ trái phép chất ma túy”; thời hạn tù tính từ ngày tạm giữ, tạm giam 30/9/2022.</w:t>
      </w:r>
    </w:p>
    <w:p>
      <w:pPr>
        <w:spacing w:after="0" w:line="240" w:lineRule="auto"/>
        <w:jc w:val="left"/>
        <w:rPr>
          <w:sz w:val="28"/>
        </w:rPr>
        <w:sectPr>
          <w:pgSz w:w="12240" w:h="15840"/>
          <w:pgMar w:header="0" w:footer="768" w:top="560" w:bottom="960" w:left="1160" w:right="1040"/>
        </w:sectPr>
      </w:pPr>
    </w:p>
    <w:p>
      <w:pPr>
        <w:pStyle w:val="ListParagraph"/>
        <w:numPr>
          <w:ilvl w:val="0"/>
          <w:numId w:val="3"/>
        </w:numPr>
        <w:tabs>
          <w:tab w:pos="950" w:val="left" w:leader="none"/>
        </w:tabs>
        <w:spacing w:line="240" w:lineRule="auto" w:before="64" w:after="0"/>
        <w:ind w:left="280" w:right="117" w:firstLine="451"/>
        <w:jc w:val="both"/>
        <w:rPr>
          <w:sz w:val="28"/>
        </w:rPr>
      </w:pPr>
      <w:r>
        <w:rPr>
          <w:sz w:val="28"/>
        </w:rPr>
        <w:t>Về vật chứng: Áp dụng Điều 106 Bộ luật Tố tụng hình sự; khoản 1 Điều 47 Bộ luật Hình sự.</w:t>
      </w:r>
    </w:p>
    <w:p>
      <w:pPr>
        <w:pStyle w:val="ListParagraph"/>
        <w:numPr>
          <w:ilvl w:val="0"/>
          <w:numId w:val="4"/>
        </w:numPr>
        <w:tabs>
          <w:tab w:pos="936" w:val="left" w:leader="none"/>
        </w:tabs>
        <w:spacing w:line="240" w:lineRule="auto" w:before="0" w:after="0"/>
        <w:ind w:left="280" w:right="106" w:firstLine="451"/>
        <w:jc w:val="both"/>
        <w:rPr>
          <w:sz w:val="28"/>
        </w:rPr>
      </w:pPr>
      <w:r>
        <w:rPr>
          <w:sz w:val="28"/>
        </w:rPr>
        <w:t>Tịch thu tiêu hủy 0,056 gam ma túy loại Heroine và 0,039 gam ma túy loại Methamphetamine, hoàn lại sau giám định được niêm phong trong phong bì dán kín ký hiệu “QT” có chữ ký của những người liên quan, đóng dấu của Công an xã T và Phòng kỹ thuật hình sự công an tỉnh Bắc Giang, cùng 01 xi lanh nhựa loại 3ml/cc; 01 lọ nước Novacain.</w:t>
      </w:r>
    </w:p>
    <w:p>
      <w:pPr>
        <w:pStyle w:val="ListParagraph"/>
        <w:numPr>
          <w:ilvl w:val="0"/>
          <w:numId w:val="4"/>
        </w:numPr>
        <w:tabs>
          <w:tab w:pos="912" w:val="left" w:leader="none"/>
        </w:tabs>
        <w:spacing w:line="240" w:lineRule="auto" w:before="0" w:after="0"/>
        <w:ind w:left="280" w:right="107" w:firstLine="451"/>
        <w:jc w:val="both"/>
        <w:rPr>
          <w:sz w:val="28"/>
        </w:rPr>
      </w:pPr>
      <w:r>
        <w:rPr>
          <w:sz w:val="28"/>
        </w:rPr>
        <w:t>Hoàn trả bị cáo T 01 ví giả da màu đen, bên trong ví có 01 căn cước công dân mang tên Toàn Công T.</w:t>
      </w:r>
    </w:p>
    <w:p>
      <w:pPr>
        <w:pStyle w:val="ListParagraph"/>
        <w:numPr>
          <w:ilvl w:val="0"/>
          <w:numId w:val="3"/>
        </w:numPr>
        <w:tabs>
          <w:tab w:pos="1000" w:val="left" w:leader="none"/>
        </w:tabs>
        <w:spacing w:line="240" w:lineRule="auto" w:before="0" w:after="0"/>
        <w:ind w:left="280" w:right="107" w:firstLine="451"/>
        <w:jc w:val="both"/>
        <w:rPr>
          <w:sz w:val="28"/>
        </w:rPr>
      </w:pPr>
      <w:r>
        <w:rPr>
          <w:sz w:val="28"/>
        </w:rPr>
        <w:t>Về án phí: Áp dụng Điều 21; 23 Nghị quyết 326/2016/UBTVQH 14 ngày 30/12/2016 của Ủy ban thường vụ Quốc hội; Bị cáo Toàn Công Tùng phải chịu 200.000đ tiền án phí hình sự sơ thẩm.</w:t>
      </w:r>
    </w:p>
    <w:p>
      <w:pPr>
        <w:pStyle w:val="BodyText"/>
        <w:ind w:right="112" w:firstLine="451"/>
      </w:pPr>
      <w:r>
        <w:rPr/>
        <w:t>Trường hợp Bản án được thi hành theo quy định tại Điều 2 Luật Thi hành án dân sự,</w:t>
      </w:r>
      <w:r>
        <w:rPr>
          <w:spacing w:val="-1"/>
        </w:rPr>
        <w:t> </w:t>
      </w:r>
      <w:r>
        <w:rPr/>
        <w:t>người</w:t>
      </w:r>
      <w:r>
        <w:rPr>
          <w:spacing w:val="-1"/>
        </w:rPr>
        <w:t> </w:t>
      </w:r>
      <w:r>
        <w:rPr/>
        <w:t>được</w:t>
      </w:r>
      <w:r>
        <w:rPr>
          <w:spacing w:val="-2"/>
        </w:rPr>
        <w:t> </w:t>
      </w:r>
      <w:r>
        <w:rPr/>
        <w:t>thi</w:t>
      </w:r>
      <w:r>
        <w:rPr>
          <w:spacing w:val="-2"/>
        </w:rPr>
        <w:t> </w:t>
      </w:r>
      <w:r>
        <w:rPr/>
        <w:t>hành</w:t>
      </w:r>
      <w:r>
        <w:rPr>
          <w:spacing w:val="-1"/>
        </w:rPr>
        <w:t> </w:t>
      </w:r>
      <w:r>
        <w:rPr/>
        <w:t>án</w:t>
      </w:r>
      <w:r>
        <w:rPr>
          <w:spacing w:val="-2"/>
        </w:rPr>
        <w:t> </w:t>
      </w:r>
      <w:r>
        <w:rPr/>
        <w:t>dân sự,</w:t>
      </w:r>
      <w:r>
        <w:rPr>
          <w:spacing w:val="-3"/>
        </w:rPr>
        <w:t> </w:t>
      </w:r>
      <w:r>
        <w:rPr/>
        <w:t>người</w:t>
      </w:r>
      <w:r>
        <w:rPr>
          <w:spacing w:val="-1"/>
        </w:rPr>
        <w:t> </w:t>
      </w:r>
      <w:r>
        <w:rPr/>
        <w:t>phải</w:t>
      </w:r>
      <w:r>
        <w:rPr>
          <w:spacing w:val="-1"/>
        </w:rPr>
        <w:t> </w:t>
      </w:r>
      <w:r>
        <w:rPr/>
        <w:t>thi</w:t>
      </w:r>
      <w:r>
        <w:rPr>
          <w:spacing w:val="-1"/>
        </w:rPr>
        <w:t> </w:t>
      </w:r>
      <w:r>
        <w:rPr/>
        <w:t>hành án</w:t>
      </w:r>
      <w:r>
        <w:rPr>
          <w:spacing w:val="-1"/>
        </w:rPr>
        <w:t> </w:t>
      </w:r>
      <w:r>
        <w:rPr/>
        <w:t>dân</w:t>
      </w:r>
      <w:r>
        <w:rPr>
          <w:spacing w:val="-1"/>
        </w:rPr>
        <w:t> </w:t>
      </w:r>
      <w:r>
        <w:rPr/>
        <w:t>sự</w:t>
      </w:r>
      <w:r>
        <w:rPr>
          <w:spacing w:val="-2"/>
        </w:rPr>
        <w:t> </w:t>
      </w:r>
      <w:r>
        <w:rPr/>
        <w:t>có quyền thỏa</w:t>
      </w:r>
      <w:r>
        <w:rPr>
          <w:spacing w:val="-1"/>
        </w:rPr>
        <w:t> </w:t>
      </w:r>
      <w:r>
        <w:rPr/>
        <w:t>thuận thi hành án, quyền yêu cầu thi hành án, tự nguyện thi hành án hoặc bị cưỡng chế thi hành án theo quy định tại các Điều 6; 7; 7a và 9 Luật Thi hành án dân sự; thời hiệu</w:t>
      </w:r>
      <w:r>
        <w:rPr>
          <w:spacing w:val="40"/>
        </w:rPr>
        <w:t> </w:t>
      </w:r>
      <w:r>
        <w:rPr/>
        <w:t>thi hành án được thực hiện theo Điều 30 Luật Thi hành án dân sự.</w:t>
      </w:r>
    </w:p>
    <w:p>
      <w:pPr>
        <w:pStyle w:val="BodyText"/>
        <w:ind w:right="118" w:firstLine="451"/>
      </w:pPr>
      <w:r>
        <w:rPr/>
        <w:t>Báo cho bị cáo có mặt biết được quyền kháng cáo trong thời hạn 15 ngày kể từ ngày tuyên án.</w:t>
      </w:r>
    </w:p>
    <w:p>
      <w:pPr>
        <w:pStyle w:val="BodyText"/>
        <w:spacing w:line="321" w:lineRule="exact"/>
        <w:ind w:left="731" w:firstLine="0"/>
      </w:pPr>
      <w:r>
        <w:rPr/>
        <w:t>Án xử</w:t>
      </w:r>
      <w:r>
        <w:rPr>
          <w:spacing w:val="-2"/>
        </w:rPr>
        <w:t> </w:t>
      </w:r>
      <w:r>
        <w:rPr/>
        <w:t>sơ</w:t>
      </w:r>
      <w:r>
        <w:rPr>
          <w:spacing w:val="-3"/>
        </w:rPr>
        <w:t> </w:t>
      </w:r>
      <w:r>
        <w:rPr/>
        <w:t>thẩm</w:t>
      </w:r>
      <w:r>
        <w:rPr>
          <w:spacing w:val="-6"/>
        </w:rPr>
        <w:t> </w:t>
      </w:r>
      <w:r>
        <w:rPr/>
        <w:t>công </w:t>
      </w:r>
      <w:r>
        <w:rPr>
          <w:spacing w:val="-2"/>
        </w:rPr>
        <w:t>khai./.</w:t>
      </w:r>
    </w:p>
    <w:p>
      <w:pPr>
        <w:pStyle w:val="BodyText"/>
        <w:ind w:left="0" w:firstLine="0"/>
        <w:jc w:val="left"/>
        <w:rPr>
          <w:sz w:val="20"/>
        </w:rPr>
      </w:pPr>
    </w:p>
    <w:p>
      <w:pPr>
        <w:pStyle w:val="BodyText"/>
        <w:spacing w:before="3"/>
        <w:ind w:left="0" w:firstLine="0"/>
        <w:jc w:val="left"/>
        <w:rPr>
          <w:sz w:val="14"/>
        </w:rPr>
      </w:pPr>
    </w:p>
    <w:tbl>
      <w:tblPr>
        <w:tblW w:w="0" w:type="auto"/>
        <w:jc w:val="left"/>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6"/>
        <w:gridCol w:w="5029"/>
      </w:tblGrid>
      <w:tr>
        <w:trPr>
          <w:trHeight w:val="3715" w:hRule="atLeast"/>
        </w:trPr>
        <w:tc>
          <w:tcPr>
            <w:tcW w:w="4436" w:type="dxa"/>
          </w:tcPr>
          <w:p>
            <w:pPr>
              <w:pStyle w:val="TableParagraph"/>
              <w:spacing w:line="311" w:lineRule="exact"/>
              <w:ind w:left="50"/>
              <w:rPr>
                <w:sz w:val="28"/>
              </w:rPr>
            </w:pPr>
            <w:r>
              <w:rPr>
                <w:b/>
                <w:i/>
                <w:sz w:val="28"/>
              </w:rPr>
              <w:t>Nơi</w:t>
            </w:r>
            <w:r>
              <w:rPr>
                <w:b/>
                <w:i/>
                <w:spacing w:val="-3"/>
                <w:sz w:val="28"/>
              </w:rPr>
              <w:t> </w:t>
            </w:r>
            <w:r>
              <w:rPr>
                <w:b/>
                <w:i/>
                <w:spacing w:val="-2"/>
                <w:sz w:val="28"/>
              </w:rPr>
              <w:t>nhận</w:t>
            </w:r>
            <w:r>
              <w:rPr>
                <w:spacing w:val="-2"/>
                <w:sz w:val="28"/>
              </w:rPr>
              <w:t>:</w:t>
            </w:r>
          </w:p>
          <w:p>
            <w:pPr>
              <w:pStyle w:val="TableParagraph"/>
              <w:numPr>
                <w:ilvl w:val="0"/>
                <w:numId w:val="5"/>
              </w:numPr>
              <w:tabs>
                <w:tab w:pos="214" w:val="left" w:leader="none"/>
              </w:tabs>
              <w:spacing w:line="240" w:lineRule="auto" w:before="60" w:after="0"/>
              <w:ind w:left="213" w:right="0" w:hanging="164"/>
              <w:jc w:val="left"/>
              <w:rPr>
                <w:sz w:val="28"/>
              </w:rPr>
            </w:pPr>
            <w:r>
              <w:rPr>
                <w:sz w:val="24"/>
              </w:rPr>
              <w:t>TAND</w:t>
            </w:r>
            <w:r>
              <w:rPr>
                <w:spacing w:val="-2"/>
                <w:sz w:val="24"/>
              </w:rPr>
              <w:t> </w:t>
            </w:r>
            <w:r>
              <w:rPr>
                <w:sz w:val="24"/>
              </w:rPr>
              <w:t>tỉnh</w:t>
            </w:r>
            <w:r>
              <w:rPr>
                <w:spacing w:val="-1"/>
                <w:sz w:val="24"/>
              </w:rPr>
              <w:t> </w:t>
            </w:r>
            <w:r>
              <w:rPr>
                <w:sz w:val="24"/>
              </w:rPr>
              <w:t>Bắc</w:t>
            </w:r>
            <w:r>
              <w:rPr>
                <w:spacing w:val="-2"/>
                <w:sz w:val="24"/>
              </w:rPr>
              <w:t> Giang;</w:t>
            </w:r>
          </w:p>
          <w:p>
            <w:pPr>
              <w:pStyle w:val="TableParagraph"/>
              <w:numPr>
                <w:ilvl w:val="0"/>
                <w:numId w:val="5"/>
              </w:numPr>
              <w:tabs>
                <w:tab w:pos="190" w:val="left" w:leader="none"/>
              </w:tabs>
              <w:spacing w:line="240" w:lineRule="auto" w:before="58" w:after="0"/>
              <w:ind w:left="189" w:right="0" w:hanging="140"/>
              <w:jc w:val="left"/>
              <w:rPr>
                <w:sz w:val="24"/>
              </w:rPr>
            </w:pPr>
            <w:r>
              <w:rPr>
                <w:sz w:val="24"/>
              </w:rPr>
              <w:t>VKSND</w:t>
            </w:r>
            <w:r>
              <w:rPr>
                <w:spacing w:val="-9"/>
                <w:sz w:val="24"/>
              </w:rPr>
              <w:t> </w:t>
            </w:r>
            <w:r>
              <w:rPr>
                <w:sz w:val="24"/>
              </w:rPr>
              <w:t>tỉnh</w:t>
            </w:r>
            <w:r>
              <w:rPr>
                <w:spacing w:val="-7"/>
                <w:sz w:val="24"/>
              </w:rPr>
              <w:t> </w:t>
            </w:r>
            <w:r>
              <w:rPr>
                <w:sz w:val="24"/>
              </w:rPr>
              <w:t>Bắc</w:t>
            </w:r>
            <w:r>
              <w:rPr>
                <w:spacing w:val="-8"/>
                <w:sz w:val="24"/>
              </w:rPr>
              <w:t> </w:t>
            </w:r>
            <w:r>
              <w:rPr>
                <w:spacing w:val="-2"/>
                <w:sz w:val="24"/>
              </w:rPr>
              <w:t>Giang;</w:t>
            </w:r>
          </w:p>
          <w:p>
            <w:pPr>
              <w:pStyle w:val="TableParagraph"/>
              <w:numPr>
                <w:ilvl w:val="0"/>
                <w:numId w:val="5"/>
              </w:numPr>
              <w:tabs>
                <w:tab w:pos="190" w:val="left" w:leader="none"/>
              </w:tabs>
              <w:spacing w:line="240" w:lineRule="auto" w:before="60" w:after="0"/>
              <w:ind w:left="189" w:right="0" w:hanging="140"/>
              <w:jc w:val="left"/>
              <w:rPr>
                <w:sz w:val="24"/>
              </w:rPr>
            </w:pPr>
            <w:r>
              <w:rPr>
                <w:sz w:val="24"/>
              </w:rPr>
              <w:t>VKSND</w:t>
            </w:r>
            <w:r>
              <w:rPr>
                <w:spacing w:val="-10"/>
                <w:sz w:val="24"/>
              </w:rPr>
              <w:t> </w:t>
            </w:r>
            <w:r>
              <w:rPr>
                <w:sz w:val="24"/>
              </w:rPr>
              <w:t>huyện</w:t>
            </w:r>
            <w:r>
              <w:rPr>
                <w:spacing w:val="-7"/>
                <w:sz w:val="24"/>
              </w:rPr>
              <w:t> </w:t>
            </w:r>
            <w:r>
              <w:rPr>
                <w:sz w:val="24"/>
              </w:rPr>
              <w:t>Lạng</w:t>
            </w:r>
            <w:r>
              <w:rPr>
                <w:spacing w:val="-11"/>
                <w:sz w:val="24"/>
              </w:rPr>
              <w:t> </w:t>
            </w:r>
            <w:r>
              <w:rPr>
                <w:spacing w:val="-2"/>
                <w:sz w:val="24"/>
              </w:rPr>
              <w:t>Giang;</w:t>
            </w:r>
          </w:p>
          <w:p>
            <w:pPr>
              <w:pStyle w:val="TableParagraph"/>
              <w:numPr>
                <w:ilvl w:val="0"/>
                <w:numId w:val="5"/>
              </w:numPr>
              <w:tabs>
                <w:tab w:pos="190" w:val="left" w:leader="none"/>
              </w:tabs>
              <w:spacing w:line="240" w:lineRule="auto" w:before="6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8"/>
                <w:sz w:val="24"/>
              </w:rPr>
              <w:t> </w:t>
            </w:r>
            <w:r>
              <w:rPr>
                <w:sz w:val="24"/>
              </w:rPr>
              <w:t>huyện</w:t>
            </w:r>
            <w:r>
              <w:rPr>
                <w:spacing w:val="-5"/>
                <w:sz w:val="24"/>
              </w:rPr>
              <w:t> </w:t>
            </w:r>
            <w:r>
              <w:rPr>
                <w:sz w:val="24"/>
              </w:rPr>
              <w:t>Lạng</w:t>
            </w:r>
            <w:r>
              <w:rPr>
                <w:spacing w:val="-8"/>
                <w:sz w:val="24"/>
              </w:rPr>
              <w:t> </w:t>
            </w:r>
            <w:r>
              <w:rPr>
                <w:spacing w:val="-2"/>
                <w:sz w:val="24"/>
              </w:rPr>
              <w:t>Giang;</w:t>
            </w:r>
          </w:p>
          <w:p>
            <w:pPr>
              <w:pStyle w:val="TableParagraph"/>
              <w:numPr>
                <w:ilvl w:val="0"/>
                <w:numId w:val="5"/>
              </w:numPr>
              <w:tabs>
                <w:tab w:pos="190" w:val="left" w:leader="none"/>
              </w:tabs>
              <w:spacing w:line="240" w:lineRule="auto" w:before="60" w:after="0"/>
              <w:ind w:left="18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4"/>
                <w:sz w:val="24"/>
              </w:rPr>
              <w:t> </w:t>
            </w:r>
            <w:r>
              <w:rPr>
                <w:sz w:val="24"/>
              </w:rPr>
              <w:t>Lạng</w:t>
            </w:r>
            <w:r>
              <w:rPr>
                <w:spacing w:val="-7"/>
                <w:sz w:val="24"/>
              </w:rPr>
              <w:t> </w:t>
            </w:r>
            <w:r>
              <w:rPr>
                <w:spacing w:val="-2"/>
                <w:sz w:val="24"/>
              </w:rPr>
              <w:t>Giang;</w:t>
            </w:r>
          </w:p>
          <w:p>
            <w:pPr>
              <w:pStyle w:val="TableParagraph"/>
              <w:numPr>
                <w:ilvl w:val="0"/>
                <w:numId w:val="5"/>
              </w:numPr>
              <w:tabs>
                <w:tab w:pos="190" w:val="left" w:leader="none"/>
              </w:tabs>
              <w:spacing w:line="240" w:lineRule="auto" w:before="60" w:after="0"/>
              <w:ind w:left="189" w:right="0" w:hanging="140"/>
              <w:jc w:val="left"/>
              <w:rPr>
                <w:sz w:val="24"/>
              </w:rPr>
            </w:pPr>
            <w:r>
              <w:rPr>
                <w:sz w:val="24"/>
              </w:rPr>
              <w:t>Trại</w:t>
            </w:r>
            <w:r>
              <w:rPr>
                <w:spacing w:val="-6"/>
                <w:sz w:val="24"/>
              </w:rPr>
              <w:t> </w:t>
            </w:r>
            <w:r>
              <w:rPr>
                <w:sz w:val="24"/>
              </w:rPr>
              <w:t>tạm</w:t>
            </w:r>
            <w:r>
              <w:rPr>
                <w:spacing w:val="-4"/>
                <w:sz w:val="24"/>
              </w:rPr>
              <w:t> </w:t>
            </w:r>
            <w:r>
              <w:rPr>
                <w:spacing w:val="-2"/>
                <w:sz w:val="24"/>
              </w:rPr>
              <w:t>giam;</w:t>
            </w:r>
          </w:p>
          <w:p>
            <w:pPr>
              <w:pStyle w:val="TableParagraph"/>
              <w:numPr>
                <w:ilvl w:val="0"/>
                <w:numId w:val="5"/>
              </w:numPr>
              <w:tabs>
                <w:tab w:pos="190" w:val="left" w:leader="none"/>
              </w:tabs>
              <w:spacing w:line="240" w:lineRule="auto" w:before="6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Bắc</w:t>
            </w:r>
            <w:r>
              <w:rPr>
                <w:spacing w:val="-6"/>
                <w:sz w:val="24"/>
              </w:rPr>
              <w:t> </w:t>
            </w:r>
            <w:r>
              <w:rPr>
                <w:spacing w:val="-2"/>
                <w:sz w:val="24"/>
              </w:rPr>
              <w:t>Giang</w:t>
            </w:r>
          </w:p>
          <w:p>
            <w:pPr>
              <w:pStyle w:val="TableParagraph"/>
              <w:numPr>
                <w:ilvl w:val="0"/>
                <w:numId w:val="5"/>
              </w:numPr>
              <w:tabs>
                <w:tab w:pos="190" w:val="left" w:leader="none"/>
              </w:tabs>
              <w:spacing w:line="240" w:lineRule="auto" w:before="6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5"/>
              </w:numPr>
              <w:tabs>
                <w:tab w:pos="190" w:val="left" w:leader="none"/>
              </w:tabs>
              <w:spacing w:line="240" w:lineRule="auto" w:before="60" w:after="0"/>
              <w:ind w:left="189" w:right="0" w:hanging="140"/>
              <w:jc w:val="left"/>
              <w:rPr>
                <w:sz w:val="24"/>
              </w:rPr>
            </w:pPr>
            <w:r>
              <w:rPr>
                <w:sz w:val="24"/>
              </w:rPr>
              <w:t>UBND</w:t>
            </w:r>
            <w:r>
              <w:rPr>
                <w:spacing w:val="-6"/>
                <w:sz w:val="24"/>
              </w:rPr>
              <w:t> </w:t>
            </w:r>
            <w:r>
              <w:rPr>
                <w:sz w:val="24"/>
              </w:rPr>
              <w:t>nơi</w:t>
            </w:r>
            <w:r>
              <w:rPr>
                <w:spacing w:val="-5"/>
                <w:sz w:val="24"/>
              </w:rPr>
              <w:t> </w:t>
            </w:r>
            <w:r>
              <w:rPr>
                <w:sz w:val="24"/>
              </w:rPr>
              <w:t>bị</w:t>
            </w:r>
            <w:r>
              <w:rPr>
                <w:spacing w:val="-5"/>
                <w:sz w:val="24"/>
              </w:rPr>
              <w:t> </w:t>
            </w:r>
            <w:r>
              <w:rPr>
                <w:sz w:val="24"/>
              </w:rPr>
              <w:t>cáo</w:t>
            </w:r>
            <w:r>
              <w:rPr>
                <w:spacing w:val="-5"/>
                <w:sz w:val="24"/>
              </w:rPr>
              <w:t> </w:t>
            </w:r>
            <w:r>
              <w:rPr>
                <w:sz w:val="24"/>
              </w:rPr>
              <w:t>cư</w:t>
            </w:r>
            <w:r>
              <w:rPr>
                <w:spacing w:val="-5"/>
                <w:sz w:val="24"/>
              </w:rPr>
              <w:t> </w:t>
            </w:r>
            <w:r>
              <w:rPr>
                <w:spacing w:val="-4"/>
                <w:sz w:val="24"/>
              </w:rPr>
              <w:t>trú;</w:t>
            </w:r>
          </w:p>
          <w:p>
            <w:pPr>
              <w:pStyle w:val="TableParagraph"/>
              <w:numPr>
                <w:ilvl w:val="0"/>
                <w:numId w:val="5"/>
              </w:numPr>
              <w:tabs>
                <w:tab w:pos="192" w:val="left" w:leader="none"/>
              </w:tabs>
              <w:spacing w:line="256" w:lineRule="exact" w:before="61" w:after="0"/>
              <w:ind w:left="19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pacing w:val="-5"/>
                <w:sz w:val="24"/>
              </w:rPr>
              <w:t>VP.</w:t>
            </w:r>
          </w:p>
        </w:tc>
        <w:tc>
          <w:tcPr>
            <w:tcW w:w="5029" w:type="dxa"/>
          </w:tcPr>
          <w:p>
            <w:pPr>
              <w:pStyle w:val="TableParagraph"/>
              <w:spacing w:line="292" w:lineRule="auto"/>
              <w:ind w:left="738" w:right="47" w:hanging="1"/>
              <w:jc w:val="center"/>
              <w:rPr>
                <w:b/>
                <w:sz w:val="24"/>
              </w:rPr>
            </w:pPr>
            <w:r>
              <w:rPr>
                <w:b/>
                <w:sz w:val="24"/>
              </w:rPr>
              <w:t>TM. HỘI ĐỒNG XÉT XỬ SƠ THẨM THẨM</w:t>
            </w:r>
            <w:r>
              <w:rPr>
                <w:b/>
                <w:spacing w:val="-8"/>
                <w:sz w:val="24"/>
              </w:rPr>
              <w:t> </w:t>
            </w:r>
            <w:r>
              <w:rPr>
                <w:b/>
                <w:sz w:val="24"/>
              </w:rPr>
              <w:t>PHÁN</w:t>
            </w:r>
            <w:r>
              <w:rPr>
                <w:b/>
                <w:spacing w:val="-8"/>
                <w:sz w:val="24"/>
              </w:rPr>
              <w:t> </w:t>
            </w:r>
            <w:r>
              <w:rPr>
                <w:b/>
                <w:sz w:val="24"/>
              </w:rPr>
              <w:t>–</w:t>
            </w:r>
            <w:r>
              <w:rPr>
                <w:b/>
                <w:spacing w:val="-5"/>
                <w:sz w:val="24"/>
              </w:rPr>
              <w:t> </w:t>
            </w:r>
            <w:r>
              <w:rPr>
                <w:b/>
                <w:sz w:val="24"/>
              </w:rPr>
              <w:t>CHỦ</w:t>
            </w:r>
            <w:r>
              <w:rPr>
                <w:b/>
                <w:spacing w:val="-5"/>
                <w:sz w:val="24"/>
              </w:rPr>
              <w:t> </w:t>
            </w:r>
            <w:r>
              <w:rPr>
                <w:b/>
                <w:sz w:val="24"/>
              </w:rPr>
              <w:t>TỌA</w:t>
            </w:r>
            <w:r>
              <w:rPr>
                <w:b/>
                <w:spacing w:val="-7"/>
                <w:sz w:val="24"/>
              </w:rPr>
              <w:t> </w:t>
            </w:r>
            <w:r>
              <w:rPr>
                <w:b/>
                <w:sz w:val="24"/>
              </w:rPr>
              <w:t>PHIÊN</w:t>
            </w:r>
            <w:r>
              <w:rPr>
                <w:b/>
                <w:spacing w:val="-8"/>
                <w:sz w:val="24"/>
              </w:rPr>
              <w:t> </w:t>
            </w:r>
            <w:r>
              <w:rPr>
                <w:b/>
                <w:sz w:val="24"/>
              </w:rPr>
              <w:t>TÒA</w:t>
            </w:r>
          </w:p>
          <w:p>
            <w:pPr>
              <w:pStyle w:val="TableParagraph"/>
              <w:spacing w:before="1"/>
              <w:ind w:left="0"/>
              <w:rPr>
                <w:sz w:val="32"/>
              </w:rPr>
            </w:pPr>
          </w:p>
          <w:p>
            <w:pPr>
              <w:pStyle w:val="TableParagraph"/>
              <w:ind w:left="2447" w:right="1758"/>
              <w:jc w:val="center"/>
              <w:rPr>
                <w:sz w:val="28"/>
              </w:rPr>
            </w:pPr>
            <w:r>
              <w:rPr>
                <w:sz w:val="28"/>
              </w:rPr>
              <w:t>(đã</w:t>
            </w:r>
            <w:r>
              <w:rPr>
                <w:spacing w:val="-3"/>
                <w:sz w:val="28"/>
              </w:rPr>
              <w:t> </w:t>
            </w:r>
            <w:r>
              <w:rPr>
                <w:spacing w:val="-5"/>
                <w:sz w:val="28"/>
              </w:rPr>
              <w:t>ký)</w:t>
            </w:r>
          </w:p>
          <w:p>
            <w:pPr>
              <w:pStyle w:val="TableParagraph"/>
              <w:spacing w:before="9"/>
              <w:ind w:left="0"/>
              <w:rPr>
                <w:sz w:val="38"/>
              </w:rPr>
            </w:pPr>
          </w:p>
          <w:p>
            <w:pPr>
              <w:pStyle w:val="TableParagraph"/>
              <w:ind w:left="1619"/>
              <w:rPr>
                <w:b/>
                <w:sz w:val="28"/>
              </w:rPr>
            </w:pPr>
            <w:r>
              <w:rPr>
                <w:b/>
                <w:sz w:val="28"/>
              </w:rPr>
              <w:t>Thân</w:t>
            </w:r>
            <w:r>
              <w:rPr>
                <w:b/>
                <w:spacing w:val="-6"/>
                <w:sz w:val="28"/>
              </w:rPr>
              <w:t> </w:t>
            </w:r>
            <w:r>
              <w:rPr>
                <w:b/>
                <w:sz w:val="28"/>
              </w:rPr>
              <w:t>Trọng</w:t>
            </w:r>
            <w:r>
              <w:rPr>
                <w:b/>
                <w:spacing w:val="-2"/>
                <w:sz w:val="28"/>
              </w:rPr>
              <w:t> </w:t>
            </w:r>
            <w:r>
              <w:rPr>
                <w:b/>
                <w:spacing w:val="-4"/>
                <w:sz w:val="28"/>
              </w:rPr>
              <w:t>Khôi</w:t>
            </w:r>
          </w:p>
        </w:tc>
      </w:tr>
    </w:tbl>
    <w:sectPr>
      <w:pgSz w:w="12240" w:h="15840"/>
      <w:pgMar w:header="0" w:footer="768" w:top="560" w:bottom="1020" w:left="11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769989pt;margin-top:739.248779pt;width:14.05pt;height:17.55pt;mso-position-horizontal-relative:page;mso-position-vertical-relative:page;z-index:-1581158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3</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1063" w:hanging="164"/>
      </w:pPr>
      <w:rPr>
        <w:rFonts w:hint="default"/>
        <w:lang w:val="vi" w:eastAsia="en-US" w:bidi="ar-SA"/>
      </w:rPr>
    </w:lvl>
    <w:lvl w:ilvl="3">
      <w:start w:val="0"/>
      <w:numFmt w:val="bullet"/>
      <w:lvlText w:val="•"/>
      <w:lvlJc w:val="left"/>
      <w:pPr>
        <w:ind w:left="1484" w:hanging="164"/>
      </w:pPr>
      <w:rPr>
        <w:rFonts w:hint="default"/>
        <w:lang w:val="vi" w:eastAsia="en-US" w:bidi="ar-SA"/>
      </w:rPr>
    </w:lvl>
    <w:lvl w:ilvl="4">
      <w:start w:val="0"/>
      <w:numFmt w:val="bullet"/>
      <w:lvlText w:val="•"/>
      <w:lvlJc w:val="left"/>
      <w:pPr>
        <w:ind w:left="1906" w:hanging="164"/>
      </w:pPr>
      <w:rPr>
        <w:rFonts w:hint="default"/>
        <w:lang w:val="vi" w:eastAsia="en-US" w:bidi="ar-SA"/>
      </w:rPr>
    </w:lvl>
    <w:lvl w:ilvl="5">
      <w:start w:val="0"/>
      <w:numFmt w:val="bullet"/>
      <w:lvlText w:val="•"/>
      <w:lvlJc w:val="left"/>
      <w:pPr>
        <w:ind w:left="2328" w:hanging="164"/>
      </w:pPr>
      <w:rPr>
        <w:rFonts w:hint="default"/>
        <w:lang w:val="vi" w:eastAsia="en-US" w:bidi="ar-SA"/>
      </w:rPr>
    </w:lvl>
    <w:lvl w:ilvl="6">
      <w:start w:val="0"/>
      <w:numFmt w:val="bullet"/>
      <w:lvlText w:val="•"/>
      <w:lvlJc w:val="left"/>
      <w:pPr>
        <w:ind w:left="2749" w:hanging="164"/>
      </w:pPr>
      <w:rPr>
        <w:rFonts w:hint="default"/>
        <w:lang w:val="vi" w:eastAsia="en-US" w:bidi="ar-SA"/>
      </w:rPr>
    </w:lvl>
    <w:lvl w:ilvl="7">
      <w:start w:val="0"/>
      <w:numFmt w:val="bullet"/>
      <w:lvlText w:val="•"/>
      <w:lvlJc w:val="left"/>
      <w:pPr>
        <w:ind w:left="3171" w:hanging="164"/>
      </w:pPr>
      <w:rPr>
        <w:rFonts w:hint="default"/>
        <w:lang w:val="vi" w:eastAsia="en-US" w:bidi="ar-SA"/>
      </w:rPr>
    </w:lvl>
    <w:lvl w:ilvl="8">
      <w:start w:val="0"/>
      <w:numFmt w:val="bullet"/>
      <w:lvlText w:val="•"/>
      <w:lvlJc w:val="left"/>
      <w:pPr>
        <w:ind w:left="3592" w:hanging="164"/>
      </w:pPr>
      <w:rPr>
        <w:rFonts w:hint="default"/>
        <w:lang w:val="vi" w:eastAsia="en-US" w:bidi="ar-SA"/>
      </w:rPr>
    </w:lvl>
  </w:abstractNum>
  <w:abstractNum w:abstractNumId="3">
    <w:multiLevelType w:val="hybridMultilevel"/>
    <w:lvl w:ilvl="0">
      <w:start w:val="0"/>
      <w:numFmt w:val="bullet"/>
      <w:lvlText w:val="-"/>
      <w:lvlJc w:val="left"/>
      <w:pPr>
        <w:ind w:left="280"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6" w:hanging="178"/>
      </w:pPr>
      <w:rPr>
        <w:rFonts w:hint="default"/>
        <w:lang w:val="vi" w:eastAsia="en-US" w:bidi="ar-SA"/>
      </w:rPr>
    </w:lvl>
    <w:lvl w:ilvl="2">
      <w:start w:val="0"/>
      <w:numFmt w:val="bullet"/>
      <w:lvlText w:val="•"/>
      <w:lvlJc w:val="left"/>
      <w:pPr>
        <w:ind w:left="2232" w:hanging="178"/>
      </w:pPr>
      <w:rPr>
        <w:rFonts w:hint="default"/>
        <w:lang w:val="vi" w:eastAsia="en-US" w:bidi="ar-SA"/>
      </w:rPr>
    </w:lvl>
    <w:lvl w:ilvl="3">
      <w:start w:val="0"/>
      <w:numFmt w:val="bullet"/>
      <w:lvlText w:val="•"/>
      <w:lvlJc w:val="left"/>
      <w:pPr>
        <w:ind w:left="3208" w:hanging="178"/>
      </w:pPr>
      <w:rPr>
        <w:rFonts w:hint="default"/>
        <w:lang w:val="vi" w:eastAsia="en-US" w:bidi="ar-SA"/>
      </w:rPr>
    </w:lvl>
    <w:lvl w:ilvl="4">
      <w:start w:val="0"/>
      <w:numFmt w:val="bullet"/>
      <w:lvlText w:val="•"/>
      <w:lvlJc w:val="left"/>
      <w:pPr>
        <w:ind w:left="4184" w:hanging="178"/>
      </w:pPr>
      <w:rPr>
        <w:rFonts w:hint="default"/>
        <w:lang w:val="vi" w:eastAsia="en-US" w:bidi="ar-SA"/>
      </w:rPr>
    </w:lvl>
    <w:lvl w:ilvl="5">
      <w:start w:val="0"/>
      <w:numFmt w:val="bullet"/>
      <w:lvlText w:val="•"/>
      <w:lvlJc w:val="left"/>
      <w:pPr>
        <w:ind w:left="5160" w:hanging="178"/>
      </w:pPr>
      <w:rPr>
        <w:rFonts w:hint="default"/>
        <w:lang w:val="vi" w:eastAsia="en-US" w:bidi="ar-SA"/>
      </w:rPr>
    </w:lvl>
    <w:lvl w:ilvl="6">
      <w:start w:val="0"/>
      <w:numFmt w:val="bullet"/>
      <w:lvlText w:val="•"/>
      <w:lvlJc w:val="left"/>
      <w:pPr>
        <w:ind w:left="6136" w:hanging="178"/>
      </w:pPr>
      <w:rPr>
        <w:rFonts w:hint="default"/>
        <w:lang w:val="vi" w:eastAsia="en-US" w:bidi="ar-SA"/>
      </w:rPr>
    </w:lvl>
    <w:lvl w:ilvl="7">
      <w:start w:val="0"/>
      <w:numFmt w:val="bullet"/>
      <w:lvlText w:val="•"/>
      <w:lvlJc w:val="left"/>
      <w:pPr>
        <w:ind w:left="7112" w:hanging="178"/>
      </w:pPr>
      <w:rPr>
        <w:rFonts w:hint="default"/>
        <w:lang w:val="vi" w:eastAsia="en-US" w:bidi="ar-SA"/>
      </w:rPr>
    </w:lvl>
    <w:lvl w:ilvl="8">
      <w:start w:val="0"/>
      <w:numFmt w:val="bullet"/>
      <w:lvlText w:val="•"/>
      <w:lvlJc w:val="left"/>
      <w:pPr>
        <w:ind w:left="8088" w:hanging="178"/>
      </w:pPr>
      <w:rPr>
        <w:rFonts w:hint="default"/>
        <w:lang w:val="vi" w:eastAsia="en-US" w:bidi="ar-SA"/>
      </w:rPr>
    </w:lvl>
  </w:abstractNum>
  <w:abstractNum w:abstractNumId="2">
    <w:multiLevelType w:val="hybridMultilevel"/>
    <w:lvl w:ilvl="0">
      <w:start w:val="0"/>
      <w:numFmt w:val="bullet"/>
      <w:lvlText w:val="*"/>
      <w:lvlJc w:val="left"/>
      <w:pPr>
        <w:ind w:left="280" w:hanging="24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6" w:hanging="243"/>
      </w:pPr>
      <w:rPr>
        <w:rFonts w:hint="default"/>
        <w:lang w:val="vi" w:eastAsia="en-US" w:bidi="ar-SA"/>
      </w:rPr>
    </w:lvl>
    <w:lvl w:ilvl="2">
      <w:start w:val="0"/>
      <w:numFmt w:val="bullet"/>
      <w:lvlText w:val="•"/>
      <w:lvlJc w:val="left"/>
      <w:pPr>
        <w:ind w:left="2232" w:hanging="243"/>
      </w:pPr>
      <w:rPr>
        <w:rFonts w:hint="default"/>
        <w:lang w:val="vi" w:eastAsia="en-US" w:bidi="ar-SA"/>
      </w:rPr>
    </w:lvl>
    <w:lvl w:ilvl="3">
      <w:start w:val="0"/>
      <w:numFmt w:val="bullet"/>
      <w:lvlText w:val="•"/>
      <w:lvlJc w:val="left"/>
      <w:pPr>
        <w:ind w:left="3208" w:hanging="243"/>
      </w:pPr>
      <w:rPr>
        <w:rFonts w:hint="default"/>
        <w:lang w:val="vi" w:eastAsia="en-US" w:bidi="ar-SA"/>
      </w:rPr>
    </w:lvl>
    <w:lvl w:ilvl="4">
      <w:start w:val="0"/>
      <w:numFmt w:val="bullet"/>
      <w:lvlText w:val="•"/>
      <w:lvlJc w:val="left"/>
      <w:pPr>
        <w:ind w:left="4184" w:hanging="243"/>
      </w:pPr>
      <w:rPr>
        <w:rFonts w:hint="default"/>
        <w:lang w:val="vi" w:eastAsia="en-US" w:bidi="ar-SA"/>
      </w:rPr>
    </w:lvl>
    <w:lvl w:ilvl="5">
      <w:start w:val="0"/>
      <w:numFmt w:val="bullet"/>
      <w:lvlText w:val="•"/>
      <w:lvlJc w:val="left"/>
      <w:pPr>
        <w:ind w:left="5160" w:hanging="243"/>
      </w:pPr>
      <w:rPr>
        <w:rFonts w:hint="default"/>
        <w:lang w:val="vi" w:eastAsia="en-US" w:bidi="ar-SA"/>
      </w:rPr>
    </w:lvl>
    <w:lvl w:ilvl="6">
      <w:start w:val="0"/>
      <w:numFmt w:val="bullet"/>
      <w:lvlText w:val="•"/>
      <w:lvlJc w:val="left"/>
      <w:pPr>
        <w:ind w:left="6136" w:hanging="243"/>
      </w:pPr>
      <w:rPr>
        <w:rFonts w:hint="default"/>
        <w:lang w:val="vi" w:eastAsia="en-US" w:bidi="ar-SA"/>
      </w:rPr>
    </w:lvl>
    <w:lvl w:ilvl="7">
      <w:start w:val="0"/>
      <w:numFmt w:val="bullet"/>
      <w:lvlText w:val="•"/>
      <w:lvlJc w:val="left"/>
      <w:pPr>
        <w:ind w:left="7112" w:hanging="243"/>
      </w:pPr>
      <w:rPr>
        <w:rFonts w:hint="default"/>
        <w:lang w:val="vi" w:eastAsia="en-US" w:bidi="ar-SA"/>
      </w:rPr>
    </w:lvl>
    <w:lvl w:ilvl="8">
      <w:start w:val="0"/>
      <w:numFmt w:val="bullet"/>
      <w:lvlText w:val="•"/>
      <w:lvlJc w:val="left"/>
      <w:pPr>
        <w:ind w:left="8088" w:hanging="243"/>
      </w:pPr>
      <w:rPr>
        <w:rFonts w:hint="default"/>
        <w:lang w:val="vi" w:eastAsia="en-US" w:bidi="ar-SA"/>
      </w:rPr>
    </w:lvl>
  </w:abstractNum>
  <w:abstractNum w:abstractNumId="1">
    <w:multiLevelType w:val="hybridMultilevel"/>
    <w:lvl w:ilvl="0">
      <w:start w:val="1"/>
      <w:numFmt w:val="decimal"/>
      <w:lvlText w:val="[%1]"/>
      <w:lvlJc w:val="left"/>
      <w:pPr>
        <w:ind w:left="280"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6" w:hanging="399"/>
      </w:pPr>
      <w:rPr>
        <w:rFonts w:hint="default"/>
        <w:lang w:val="vi" w:eastAsia="en-US" w:bidi="ar-SA"/>
      </w:rPr>
    </w:lvl>
    <w:lvl w:ilvl="2">
      <w:start w:val="0"/>
      <w:numFmt w:val="bullet"/>
      <w:lvlText w:val="•"/>
      <w:lvlJc w:val="left"/>
      <w:pPr>
        <w:ind w:left="2232" w:hanging="399"/>
      </w:pPr>
      <w:rPr>
        <w:rFonts w:hint="default"/>
        <w:lang w:val="vi" w:eastAsia="en-US" w:bidi="ar-SA"/>
      </w:rPr>
    </w:lvl>
    <w:lvl w:ilvl="3">
      <w:start w:val="0"/>
      <w:numFmt w:val="bullet"/>
      <w:lvlText w:val="•"/>
      <w:lvlJc w:val="left"/>
      <w:pPr>
        <w:ind w:left="3208" w:hanging="399"/>
      </w:pPr>
      <w:rPr>
        <w:rFonts w:hint="default"/>
        <w:lang w:val="vi" w:eastAsia="en-US" w:bidi="ar-SA"/>
      </w:rPr>
    </w:lvl>
    <w:lvl w:ilvl="4">
      <w:start w:val="0"/>
      <w:numFmt w:val="bullet"/>
      <w:lvlText w:val="•"/>
      <w:lvlJc w:val="left"/>
      <w:pPr>
        <w:ind w:left="4184" w:hanging="399"/>
      </w:pPr>
      <w:rPr>
        <w:rFonts w:hint="default"/>
        <w:lang w:val="vi" w:eastAsia="en-US" w:bidi="ar-SA"/>
      </w:rPr>
    </w:lvl>
    <w:lvl w:ilvl="5">
      <w:start w:val="0"/>
      <w:numFmt w:val="bullet"/>
      <w:lvlText w:val="•"/>
      <w:lvlJc w:val="left"/>
      <w:pPr>
        <w:ind w:left="5160" w:hanging="399"/>
      </w:pPr>
      <w:rPr>
        <w:rFonts w:hint="default"/>
        <w:lang w:val="vi" w:eastAsia="en-US" w:bidi="ar-SA"/>
      </w:rPr>
    </w:lvl>
    <w:lvl w:ilvl="6">
      <w:start w:val="0"/>
      <w:numFmt w:val="bullet"/>
      <w:lvlText w:val="•"/>
      <w:lvlJc w:val="left"/>
      <w:pPr>
        <w:ind w:left="6136" w:hanging="399"/>
      </w:pPr>
      <w:rPr>
        <w:rFonts w:hint="default"/>
        <w:lang w:val="vi" w:eastAsia="en-US" w:bidi="ar-SA"/>
      </w:rPr>
    </w:lvl>
    <w:lvl w:ilvl="7">
      <w:start w:val="0"/>
      <w:numFmt w:val="bullet"/>
      <w:lvlText w:val="•"/>
      <w:lvlJc w:val="left"/>
      <w:pPr>
        <w:ind w:left="7112" w:hanging="399"/>
      </w:pPr>
      <w:rPr>
        <w:rFonts w:hint="default"/>
        <w:lang w:val="vi" w:eastAsia="en-US" w:bidi="ar-SA"/>
      </w:rPr>
    </w:lvl>
    <w:lvl w:ilvl="8">
      <w:start w:val="0"/>
      <w:numFmt w:val="bullet"/>
      <w:lvlText w:val="•"/>
      <w:lvlJc w:val="left"/>
      <w:pPr>
        <w:ind w:left="8088" w:hanging="399"/>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164"/>
      </w:pPr>
      <w:rPr>
        <w:rFonts w:hint="default"/>
        <w:lang w:val="vi" w:eastAsia="en-US" w:bidi="ar-SA"/>
      </w:rPr>
    </w:lvl>
    <w:lvl w:ilvl="2">
      <w:start w:val="0"/>
      <w:numFmt w:val="bullet"/>
      <w:lvlText w:val="•"/>
      <w:lvlJc w:val="left"/>
      <w:pPr>
        <w:ind w:left="2088" w:hanging="164"/>
      </w:pPr>
      <w:rPr>
        <w:rFonts w:hint="default"/>
        <w:lang w:val="vi" w:eastAsia="en-US" w:bidi="ar-SA"/>
      </w:rPr>
    </w:lvl>
    <w:lvl w:ilvl="3">
      <w:start w:val="0"/>
      <w:numFmt w:val="bullet"/>
      <w:lvlText w:val="•"/>
      <w:lvlJc w:val="left"/>
      <w:pPr>
        <w:ind w:left="3082" w:hanging="164"/>
      </w:pPr>
      <w:rPr>
        <w:rFonts w:hint="default"/>
        <w:lang w:val="vi" w:eastAsia="en-US" w:bidi="ar-SA"/>
      </w:rPr>
    </w:lvl>
    <w:lvl w:ilvl="4">
      <w:start w:val="0"/>
      <w:numFmt w:val="bullet"/>
      <w:lvlText w:val="•"/>
      <w:lvlJc w:val="left"/>
      <w:pPr>
        <w:ind w:left="4076" w:hanging="164"/>
      </w:pPr>
      <w:rPr>
        <w:rFonts w:hint="default"/>
        <w:lang w:val="vi" w:eastAsia="en-US" w:bidi="ar-SA"/>
      </w:rPr>
    </w:lvl>
    <w:lvl w:ilvl="5">
      <w:start w:val="0"/>
      <w:numFmt w:val="bullet"/>
      <w:lvlText w:val="•"/>
      <w:lvlJc w:val="left"/>
      <w:pPr>
        <w:ind w:left="5070" w:hanging="164"/>
      </w:pPr>
      <w:rPr>
        <w:rFonts w:hint="default"/>
        <w:lang w:val="vi" w:eastAsia="en-US" w:bidi="ar-SA"/>
      </w:rPr>
    </w:lvl>
    <w:lvl w:ilvl="6">
      <w:start w:val="0"/>
      <w:numFmt w:val="bullet"/>
      <w:lvlText w:val="•"/>
      <w:lvlJc w:val="left"/>
      <w:pPr>
        <w:ind w:left="6064" w:hanging="164"/>
      </w:pPr>
      <w:rPr>
        <w:rFonts w:hint="default"/>
        <w:lang w:val="vi" w:eastAsia="en-US" w:bidi="ar-SA"/>
      </w:rPr>
    </w:lvl>
    <w:lvl w:ilvl="7">
      <w:start w:val="0"/>
      <w:numFmt w:val="bullet"/>
      <w:lvlText w:val="•"/>
      <w:lvlJc w:val="left"/>
      <w:pPr>
        <w:ind w:left="7058" w:hanging="164"/>
      </w:pPr>
      <w:rPr>
        <w:rFonts w:hint="default"/>
        <w:lang w:val="vi" w:eastAsia="en-US" w:bidi="ar-SA"/>
      </w:rPr>
    </w:lvl>
    <w:lvl w:ilvl="8">
      <w:start w:val="0"/>
      <w:numFmt w:val="bullet"/>
      <w:lvlText w:val="•"/>
      <w:lvlJc w:val="left"/>
      <w:pPr>
        <w:ind w:left="805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0" w:firstLine="43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line="319" w:lineRule="exact"/>
      <w:ind w:left="1595" w:right="99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63" w:hanging="164"/>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211" w:line="367" w:lineRule="exact"/>
      <w:ind w:left="1593" w:right="142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80" w:firstLine="4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2023-04-24T11:32:02Z</dcterms:created>
  <dcterms:modified xsi:type="dcterms:W3CDTF">2023-04-24T11:32:02Z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