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8"/>
        <w:gridCol w:w="4765"/>
      </w:tblGrid>
      <w:tr>
        <w:trPr>
          <w:trHeight w:val="264" w:hRule="atLeast"/>
        </w:trPr>
        <w:tc>
          <w:tcPr>
            <w:tcW w:w="4598" w:type="dxa"/>
          </w:tcPr>
          <w:p>
            <w:pPr>
              <w:pStyle w:val="TableParagraph"/>
              <w:spacing w:line="244" w:lineRule="exact"/>
              <w:ind w:left="52" w:right="125"/>
              <w:rPr>
                <w:b/>
                <w:sz w:val="22"/>
              </w:rPr>
            </w:pPr>
            <w:r>
              <w:rPr>
                <w:b/>
                <w:sz w:val="22"/>
              </w:rPr>
              <w:t>TÒA</w:t>
            </w:r>
            <w:r>
              <w:rPr>
                <w:b/>
                <w:spacing w:val="-4"/>
                <w:sz w:val="22"/>
              </w:rPr>
              <w:t> </w:t>
            </w:r>
            <w:r>
              <w:rPr>
                <w:b/>
                <w:sz w:val="22"/>
              </w:rPr>
              <w:t>ÁN</w:t>
            </w:r>
            <w:r>
              <w:rPr>
                <w:b/>
                <w:spacing w:val="-4"/>
                <w:sz w:val="22"/>
              </w:rPr>
              <w:t> </w:t>
            </w:r>
            <w:r>
              <w:rPr>
                <w:b/>
                <w:sz w:val="22"/>
              </w:rPr>
              <w:t>NHÂN</w:t>
            </w:r>
            <w:r>
              <w:rPr>
                <w:b/>
                <w:spacing w:val="-4"/>
                <w:sz w:val="22"/>
              </w:rPr>
              <w:t> </w:t>
            </w:r>
            <w:r>
              <w:rPr>
                <w:b/>
                <w:sz w:val="22"/>
              </w:rPr>
              <w:t>DÂN</w:t>
            </w:r>
            <w:r>
              <w:rPr>
                <w:b/>
                <w:spacing w:val="-4"/>
                <w:sz w:val="22"/>
              </w:rPr>
              <w:t> </w:t>
            </w:r>
            <w:r>
              <w:rPr>
                <w:b/>
                <w:sz w:val="22"/>
              </w:rPr>
              <w:t>HUYỆN</w:t>
            </w:r>
            <w:r>
              <w:rPr>
                <w:b/>
                <w:spacing w:val="-4"/>
                <w:sz w:val="22"/>
              </w:rPr>
              <w:t> </w:t>
            </w:r>
            <w:r>
              <w:rPr>
                <w:b/>
                <w:sz w:val="22"/>
              </w:rPr>
              <w:t>LẠNG</w:t>
            </w:r>
            <w:r>
              <w:rPr>
                <w:b/>
                <w:spacing w:val="-4"/>
                <w:sz w:val="22"/>
              </w:rPr>
              <w:t> GIANG</w:t>
            </w:r>
          </w:p>
        </w:tc>
        <w:tc>
          <w:tcPr>
            <w:tcW w:w="4765" w:type="dxa"/>
          </w:tcPr>
          <w:p>
            <w:pPr>
              <w:pStyle w:val="TableParagraph"/>
              <w:spacing w:line="244" w:lineRule="exact"/>
              <w:ind w:left="126" w:right="51"/>
              <w:rPr>
                <w:b/>
                <w:sz w:val="22"/>
              </w:rPr>
            </w:pPr>
            <w:r>
              <w:rPr>
                <w:b/>
                <w:sz w:val="22"/>
              </w:rPr>
              <w:t>CỘNG</w:t>
            </w:r>
            <w:r>
              <w:rPr>
                <w:b/>
                <w:spacing w:val="-5"/>
                <w:sz w:val="22"/>
              </w:rPr>
              <w:t> </w:t>
            </w:r>
            <w:r>
              <w:rPr>
                <w:b/>
                <w:sz w:val="22"/>
              </w:rPr>
              <w:t>HÒA</w:t>
            </w:r>
            <w:r>
              <w:rPr>
                <w:b/>
                <w:spacing w:val="-4"/>
                <w:sz w:val="22"/>
              </w:rPr>
              <w:t> </w:t>
            </w:r>
            <w:r>
              <w:rPr>
                <w:b/>
                <w:sz w:val="22"/>
              </w:rPr>
              <w:t>XÃ</w:t>
            </w:r>
            <w:r>
              <w:rPr>
                <w:b/>
                <w:spacing w:val="-6"/>
                <w:sz w:val="22"/>
              </w:rPr>
              <w:t> </w:t>
            </w:r>
            <w:r>
              <w:rPr>
                <w:b/>
                <w:sz w:val="22"/>
              </w:rPr>
              <w:t>HỘI</w:t>
            </w:r>
            <w:r>
              <w:rPr>
                <w:b/>
                <w:spacing w:val="-3"/>
                <w:sz w:val="22"/>
              </w:rPr>
              <w:t> </w:t>
            </w:r>
            <w:r>
              <w:rPr>
                <w:b/>
                <w:sz w:val="22"/>
              </w:rPr>
              <w:t>CHỦ</w:t>
            </w:r>
            <w:r>
              <w:rPr>
                <w:b/>
                <w:spacing w:val="-3"/>
                <w:sz w:val="22"/>
              </w:rPr>
              <w:t> </w:t>
            </w:r>
            <w:r>
              <w:rPr>
                <w:b/>
                <w:sz w:val="22"/>
              </w:rPr>
              <w:t>NGHĨA</w:t>
            </w:r>
            <w:r>
              <w:rPr>
                <w:b/>
                <w:spacing w:val="-3"/>
                <w:sz w:val="22"/>
              </w:rPr>
              <w:t> </w:t>
            </w:r>
            <w:r>
              <w:rPr>
                <w:b/>
                <w:sz w:val="22"/>
              </w:rPr>
              <w:t>VIỆT</w:t>
            </w:r>
            <w:r>
              <w:rPr>
                <w:b/>
                <w:spacing w:val="-4"/>
                <w:sz w:val="22"/>
              </w:rPr>
              <w:t> </w:t>
            </w:r>
            <w:r>
              <w:rPr>
                <w:b/>
                <w:spacing w:val="-5"/>
                <w:sz w:val="22"/>
              </w:rPr>
              <w:t>NAM</w:t>
            </w:r>
          </w:p>
        </w:tc>
      </w:tr>
      <w:tr>
        <w:trPr>
          <w:trHeight w:val="366" w:hRule="atLeast"/>
        </w:trPr>
        <w:tc>
          <w:tcPr>
            <w:tcW w:w="4598" w:type="dxa"/>
          </w:tcPr>
          <w:p>
            <w:pPr>
              <w:pStyle w:val="TableParagraph"/>
              <w:spacing w:before="65"/>
              <w:ind w:left="52" w:right="121"/>
              <w:rPr>
                <w:b/>
                <w:sz w:val="22"/>
              </w:rPr>
            </w:pPr>
            <w:r>
              <w:rPr>
                <w:b/>
                <w:sz w:val="22"/>
              </w:rPr>
              <w:t>TỈNH</w:t>
            </w:r>
            <w:r>
              <w:rPr>
                <w:b/>
                <w:spacing w:val="-6"/>
                <w:sz w:val="22"/>
              </w:rPr>
              <w:t> </w:t>
            </w:r>
            <w:r>
              <w:rPr>
                <w:b/>
                <w:sz w:val="22"/>
              </w:rPr>
              <w:t>BẮC</w:t>
            </w:r>
            <w:r>
              <w:rPr>
                <w:b/>
                <w:spacing w:val="-3"/>
                <w:sz w:val="22"/>
              </w:rPr>
              <w:t> </w:t>
            </w:r>
            <w:r>
              <w:rPr>
                <w:b/>
                <w:spacing w:val="-4"/>
                <w:sz w:val="22"/>
              </w:rPr>
              <w:t>GIANG</w:t>
            </w:r>
          </w:p>
        </w:tc>
        <w:tc>
          <w:tcPr>
            <w:tcW w:w="4765" w:type="dxa"/>
          </w:tcPr>
          <w:p>
            <w:pPr>
              <w:pStyle w:val="TableParagraph"/>
              <w:spacing w:before="9"/>
              <w:ind w:left="126" w:right="46"/>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w:t>
            </w:r>
            <w:r>
              <w:rPr>
                <w:spacing w:val="-2"/>
                <w:sz w:val="28"/>
              </w:rPr>
              <w:t> </w:t>
            </w:r>
            <w:r>
              <w:rPr>
                <w:sz w:val="28"/>
              </w:rPr>
              <w:t>–</w:t>
            </w:r>
            <w:r>
              <w:rPr>
                <w:spacing w:val="-2"/>
                <w:sz w:val="28"/>
              </w:rPr>
              <w:t> </w:t>
            </w:r>
            <w:r>
              <w:rPr>
                <w:sz w:val="28"/>
              </w:rPr>
              <w:t>Hạnh</w:t>
            </w:r>
            <w:r>
              <w:rPr>
                <w:spacing w:val="-4"/>
                <w:sz w:val="28"/>
              </w:rPr>
              <w:t> phúc</w:t>
            </w:r>
          </w:p>
        </w:tc>
      </w:tr>
      <w:tr>
        <w:trPr>
          <w:trHeight w:val="984" w:hRule="atLeast"/>
        </w:trPr>
        <w:tc>
          <w:tcPr>
            <w:tcW w:w="4598" w:type="dxa"/>
          </w:tcPr>
          <w:p>
            <w:pPr>
              <w:pStyle w:val="TableParagraph"/>
              <w:spacing w:line="20" w:lineRule="exact"/>
              <w:ind w:left="1852"/>
              <w:jc w:val="left"/>
              <w:rPr>
                <w:sz w:val="2"/>
              </w:rPr>
            </w:pPr>
            <w:r>
              <w:rPr>
                <w:sz w:val="2"/>
              </w:rPr>
              <w:pict>
                <v:group style="width:41.15pt;height:.75pt;mso-position-horizontal-relative:char;mso-position-vertical-relative:line" id="docshapegroup2" coordorigin="0,0" coordsize="823,15">
                  <v:line style="position:absolute" from="0,8" to="823,8" stroked="true" strokeweight=".75pt" strokecolor="#000000">
                    <v:stroke dashstyle="solid"/>
                  </v:line>
                </v:group>
              </w:pict>
            </w:r>
            <w:r>
              <w:rPr>
                <w:sz w:val="2"/>
              </w:rPr>
            </w:r>
          </w:p>
          <w:p>
            <w:pPr>
              <w:pStyle w:val="TableParagraph"/>
              <w:spacing w:line="340" w:lineRule="atLeast" w:before="266"/>
              <w:ind w:left="1271" w:right="204" w:hanging="593"/>
              <w:jc w:val="left"/>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115/2022/HS-ST Ngày 30-11-2022</w:t>
            </w:r>
          </w:p>
        </w:tc>
        <w:tc>
          <w:tcPr>
            <w:tcW w:w="4765" w:type="dxa"/>
          </w:tcPr>
          <w:p>
            <w:pPr>
              <w:pStyle w:val="TableParagraph"/>
              <w:spacing w:line="20" w:lineRule="exact"/>
              <w:ind w:left="762"/>
              <w:jc w:val="left"/>
              <w:rPr>
                <w:sz w:val="2"/>
              </w:rPr>
            </w:pPr>
            <w:r>
              <w:rPr>
                <w:sz w:val="2"/>
              </w:rPr>
              <w:pict>
                <v:group style="width:164.95pt;height:.75pt;mso-position-horizontal-relative:char;mso-position-vertical-relative:line" id="docshapegroup3" coordorigin="0,0" coordsize="3299,15">
                  <v:line style="position:absolute" from="0,8" to="3299,8" stroked="true" strokeweight=".75pt" strokecolor="#000000">
                    <v:stroke dashstyle="solid"/>
                  </v:line>
                </v:group>
              </w:pict>
            </w:r>
            <w:r>
              <w:rPr>
                <w:sz w:val="2"/>
              </w:rPr>
            </w:r>
          </w:p>
        </w:tc>
      </w:tr>
    </w:tbl>
    <w:p>
      <w:pPr>
        <w:pStyle w:val="BodyText"/>
        <w:ind w:left="0" w:firstLine="0"/>
        <w:jc w:val="left"/>
        <w:rPr>
          <w:sz w:val="20"/>
        </w:rPr>
      </w:pPr>
    </w:p>
    <w:p>
      <w:pPr>
        <w:pStyle w:val="BodyText"/>
        <w:ind w:left="0" w:firstLine="0"/>
        <w:jc w:val="left"/>
        <w:rPr>
          <w:sz w:val="20"/>
        </w:rPr>
      </w:pPr>
    </w:p>
    <w:p>
      <w:pPr>
        <w:pStyle w:val="Title"/>
      </w:pPr>
      <w:r>
        <w:rPr/>
        <w:t>NHÂN</w:t>
      </w:r>
      <w:r>
        <w:rPr>
          <w:spacing w:val="-12"/>
        </w:rPr>
        <w:t> </w:t>
      </w:r>
      <w:r>
        <w:rPr>
          <w:spacing w:val="-4"/>
        </w:rPr>
        <w:t>DANH</w:t>
      </w:r>
    </w:p>
    <w:p>
      <w:pPr>
        <w:spacing w:before="48"/>
        <w:ind w:left="1595" w:right="1429" w:firstLine="0"/>
        <w:jc w:val="center"/>
        <w:rPr>
          <w:b/>
          <w:sz w:val="24"/>
        </w:rPr>
      </w:pPr>
      <w:r>
        <w:rPr>
          <w:b/>
          <w:sz w:val="24"/>
        </w:rPr>
        <w:t>NƯỚC</w:t>
      </w:r>
      <w:r>
        <w:rPr>
          <w:b/>
          <w:spacing w:val="-2"/>
          <w:sz w:val="24"/>
        </w:rPr>
        <w:t> </w:t>
      </w:r>
      <w:r>
        <w:rPr>
          <w:b/>
          <w:sz w:val="24"/>
        </w:rPr>
        <w:t>CỘNG</w:t>
      </w:r>
      <w:r>
        <w:rPr>
          <w:b/>
          <w:spacing w:val="-3"/>
          <w:sz w:val="24"/>
        </w:rPr>
        <w:t> </w:t>
      </w:r>
      <w:r>
        <w:rPr>
          <w:b/>
          <w:sz w:val="24"/>
        </w:rPr>
        <w:t>HÒA</w:t>
      </w:r>
      <w:r>
        <w:rPr>
          <w:b/>
          <w:spacing w:val="-2"/>
          <w:sz w:val="24"/>
        </w:rPr>
        <w:t> </w:t>
      </w:r>
      <w:r>
        <w:rPr>
          <w:b/>
          <w:sz w:val="24"/>
        </w:rPr>
        <w:t>XÃ</w:t>
      </w:r>
      <w:r>
        <w:rPr>
          <w:b/>
          <w:spacing w:val="-1"/>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 </w:t>
      </w:r>
      <w:r>
        <w:rPr>
          <w:b/>
          <w:spacing w:val="-5"/>
          <w:sz w:val="24"/>
        </w:rPr>
        <w:t>NAM</w:t>
      </w:r>
    </w:p>
    <w:p>
      <w:pPr>
        <w:pStyle w:val="BodyText"/>
        <w:ind w:left="0" w:firstLine="0"/>
        <w:jc w:val="left"/>
        <w:rPr>
          <w:b/>
          <w:sz w:val="35"/>
        </w:rPr>
      </w:pPr>
    </w:p>
    <w:p>
      <w:pPr>
        <w:spacing w:before="0"/>
        <w:ind w:left="1595" w:right="1429" w:firstLine="0"/>
        <w:jc w:val="center"/>
        <w:rPr>
          <w:b/>
          <w:sz w:val="24"/>
        </w:rPr>
      </w:pPr>
      <w:r>
        <w:rPr>
          <w:b/>
          <w:sz w:val="24"/>
        </w:rPr>
        <w:t>TÒA</w:t>
      </w:r>
      <w:r>
        <w:rPr>
          <w:b/>
          <w:spacing w:val="-5"/>
          <w:sz w:val="24"/>
        </w:rPr>
        <w:t> </w:t>
      </w:r>
      <w:r>
        <w:rPr>
          <w:b/>
          <w:sz w:val="24"/>
        </w:rPr>
        <w:t>ÁN</w:t>
      </w:r>
      <w:r>
        <w:rPr>
          <w:b/>
          <w:spacing w:val="-2"/>
          <w:sz w:val="24"/>
        </w:rPr>
        <w:t> </w:t>
      </w:r>
      <w:r>
        <w:rPr>
          <w:b/>
          <w:sz w:val="24"/>
        </w:rPr>
        <w:t>NHÂN</w:t>
      </w:r>
      <w:r>
        <w:rPr>
          <w:b/>
          <w:spacing w:val="-1"/>
          <w:sz w:val="24"/>
        </w:rPr>
        <w:t> </w:t>
      </w:r>
      <w:r>
        <w:rPr>
          <w:b/>
          <w:sz w:val="24"/>
        </w:rPr>
        <w:t>DÂN HUYỆN</w:t>
      </w:r>
      <w:r>
        <w:rPr>
          <w:b/>
          <w:spacing w:val="-2"/>
          <w:sz w:val="24"/>
        </w:rPr>
        <w:t> </w:t>
      </w:r>
      <w:r>
        <w:rPr>
          <w:b/>
          <w:sz w:val="24"/>
        </w:rPr>
        <w:t>LẠNG</w:t>
      </w:r>
      <w:r>
        <w:rPr>
          <w:b/>
          <w:spacing w:val="-2"/>
          <w:sz w:val="24"/>
        </w:rPr>
        <w:t> </w:t>
      </w:r>
      <w:r>
        <w:rPr>
          <w:b/>
          <w:sz w:val="24"/>
        </w:rPr>
        <w:t>GIANG,</w:t>
      </w:r>
      <w:r>
        <w:rPr>
          <w:b/>
          <w:spacing w:val="-1"/>
          <w:sz w:val="24"/>
        </w:rPr>
        <w:t> </w:t>
      </w:r>
      <w:r>
        <w:rPr>
          <w:b/>
          <w:sz w:val="24"/>
        </w:rPr>
        <w:t>TỈNH BẮC</w:t>
      </w:r>
      <w:r>
        <w:rPr>
          <w:b/>
          <w:spacing w:val="-2"/>
          <w:sz w:val="24"/>
        </w:rPr>
        <w:t> GIANG</w:t>
      </w:r>
    </w:p>
    <w:p>
      <w:pPr>
        <w:pStyle w:val="BodyText"/>
        <w:spacing w:before="1"/>
        <w:ind w:left="0" w:firstLine="0"/>
        <w:jc w:val="left"/>
        <w:rPr>
          <w:b/>
          <w:sz w:val="32"/>
        </w:rPr>
      </w:pPr>
    </w:p>
    <w:p>
      <w:pPr>
        <w:pStyle w:val="Heading2"/>
        <w:numPr>
          <w:ilvl w:val="0"/>
          <w:numId w:val="1"/>
        </w:numPr>
        <w:tabs>
          <w:tab w:pos="264" w:val="left" w:leader="none"/>
        </w:tabs>
        <w:spacing w:line="240" w:lineRule="auto" w:before="0" w:after="0"/>
        <w:ind w:left="263"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2"/>
        </w:rPr>
        <w:t> </w:t>
      </w:r>
      <w:r>
        <w:rPr>
          <w:i/>
        </w:rPr>
        <w:t>xét</w:t>
      </w:r>
      <w:r>
        <w:rPr>
          <w:i/>
          <w:spacing w:val="-5"/>
        </w:rPr>
        <w:t> </w:t>
      </w:r>
      <w:r>
        <w:rPr>
          <w:i/>
        </w:rPr>
        <w:t>xử</w:t>
      </w:r>
      <w:r>
        <w:rPr>
          <w:i/>
          <w:spacing w:val="-3"/>
        </w:rPr>
        <w:t> </w:t>
      </w:r>
      <w:r>
        <w:rPr>
          <w:i/>
        </w:rPr>
        <w:t>sơ</w:t>
      </w:r>
      <w:r>
        <w:rPr>
          <w:i/>
          <w:spacing w:val="-6"/>
        </w:rPr>
        <w:t> </w:t>
      </w:r>
      <w:r>
        <w:rPr>
          <w:i/>
        </w:rPr>
        <w:t>thẩm</w:t>
      </w:r>
      <w:r>
        <w:rPr>
          <w:i/>
          <w:spacing w:val="1"/>
        </w:rPr>
        <w:t> </w:t>
      </w:r>
      <w:r>
        <w:rPr>
          <w:i/>
        </w:rPr>
        <w:t>gồm</w:t>
      </w:r>
      <w:r>
        <w:rPr>
          <w:i/>
          <w:spacing w:val="-2"/>
        </w:rPr>
        <w:t> </w:t>
      </w:r>
      <w:r>
        <w:rPr>
          <w:i/>
          <w:spacing w:val="-5"/>
        </w:rPr>
        <w:t>có</w:t>
      </w:r>
      <w:r>
        <w:rPr>
          <w:b w:val="0"/>
          <w:i w:val="0"/>
          <w:spacing w:val="-5"/>
        </w:rPr>
        <w:t>:</w:t>
      </w:r>
    </w:p>
    <w:p>
      <w:pPr>
        <w:pStyle w:val="ListParagraph"/>
        <w:numPr>
          <w:ilvl w:val="0"/>
          <w:numId w:val="1"/>
        </w:numPr>
        <w:tabs>
          <w:tab w:pos="264" w:val="left" w:leader="none"/>
        </w:tabs>
        <w:spacing w:line="240" w:lineRule="auto" w:before="17" w:after="0"/>
        <w:ind w:left="263" w:right="0" w:hanging="164"/>
        <w:jc w:val="left"/>
        <w:rPr>
          <w:i/>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2"/>
          <w:sz w:val="28"/>
        </w:rPr>
        <w:t> </w:t>
      </w:r>
      <w:r>
        <w:rPr>
          <w:i/>
          <w:sz w:val="28"/>
        </w:rPr>
        <w:t>tọa</w:t>
      </w:r>
      <w:r>
        <w:rPr>
          <w:i/>
          <w:spacing w:val="-1"/>
          <w:sz w:val="28"/>
        </w:rPr>
        <w:t> </w:t>
      </w:r>
      <w:r>
        <w:rPr>
          <w:i/>
          <w:sz w:val="28"/>
        </w:rPr>
        <w:t>phiên</w:t>
      </w:r>
      <w:r>
        <w:rPr>
          <w:i/>
          <w:spacing w:val="-6"/>
          <w:sz w:val="28"/>
        </w:rPr>
        <w:t> </w:t>
      </w:r>
      <w:r>
        <w:rPr>
          <w:i/>
          <w:sz w:val="28"/>
        </w:rPr>
        <w:t>tòa</w:t>
      </w:r>
      <w:r>
        <w:rPr>
          <w:sz w:val="28"/>
        </w:rPr>
        <w:t>:</w:t>
      </w:r>
      <w:r>
        <w:rPr>
          <w:spacing w:val="-3"/>
          <w:sz w:val="28"/>
        </w:rPr>
        <w:t> </w:t>
      </w:r>
      <w:r>
        <w:rPr>
          <w:sz w:val="28"/>
        </w:rPr>
        <w:t>Ông</w:t>
      </w:r>
      <w:r>
        <w:rPr>
          <w:spacing w:val="-2"/>
          <w:sz w:val="28"/>
        </w:rPr>
        <w:t> </w:t>
      </w:r>
      <w:r>
        <w:rPr>
          <w:sz w:val="28"/>
        </w:rPr>
        <w:t>Thân</w:t>
      </w:r>
      <w:r>
        <w:rPr>
          <w:spacing w:val="-2"/>
          <w:sz w:val="28"/>
        </w:rPr>
        <w:t> </w:t>
      </w:r>
      <w:r>
        <w:rPr>
          <w:sz w:val="28"/>
        </w:rPr>
        <w:t>Trọng</w:t>
      </w:r>
      <w:r>
        <w:rPr>
          <w:spacing w:val="-1"/>
          <w:sz w:val="28"/>
        </w:rPr>
        <w:t> </w:t>
      </w:r>
      <w:r>
        <w:rPr>
          <w:spacing w:val="-4"/>
          <w:sz w:val="28"/>
        </w:rPr>
        <w:t>Khôi</w:t>
      </w:r>
    </w:p>
    <w:p>
      <w:pPr>
        <w:pStyle w:val="ListParagraph"/>
        <w:numPr>
          <w:ilvl w:val="0"/>
          <w:numId w:val="1"/>
        </w:numPr>
        <w:tabs>
          <w:tab w:pos="264" w:val="left" w:leader="none"/>
        </w:tabs>
        <w:spacing w:line="240" w:lineRule="auto" w:before="19" w:after="0"/>
        <w:ind w:left="263" w:right="0" w:hanging="164"/>
        <w:jc w:val="left"/>
        <w:rPr>
          <w:sz w:val="28"/>
        </w:rPr>
      </w:pPr>
      <w:r>
        <w:rPr>
          <w:i/>
          <w:sz w:val="28"/>
        </w:rPr>
        <w:t>Các</w:t>
      </w:r>
      <w:r>
        <w:rPr>
          <w:i/>
          <w:spacing w:val="-7"/>
          <w:sz w:val="28"/>
        </w:rPr>
        <w:t> </w:t>
      </w:r>
      <w:r>
        <w:rPr>
          <w:i/>
          <w:sz w:val="28"/>
        </w:rPr>
        <w:t>hội</w:t>
      </w:r>
      <w:r>
        <w:rPr>
          <w:i/>
          <w:spacing w:val="-2"/>
          <w:sz w:val="28"/>
        </w:rPr>
        <w:t> </w:t>
      </w:r>
      <w:r>
        <w:rPr>
          <w:i/>
          <w:sz w:val="28"/>
        </w:rPr>
        <w:t>thẩm</w:t>
      </w:r>
      <w:r>
        <w:rPr>
          <w:i/>
          <w:spacing w:val="-4"/>
          <w:sz w:val="28"/>
        </w:rPr>
        <w:t> </w:t>
      </w:r>
      <w:r>
        <w:rPr>
          <w:i/>
          <w:sz w:val="28"/>
        </w:rPr>
        <w:t>nhân</w:t>
      </w:r>
      <w:r>
        <w:rPr>
          <w:i/>
          <w:spacing w:val="-6"/>
          <w:sz w:val="28"/>
        </w:rPr>
        <w:t> </w:t>
      </w:r>
      <w:r>
        <w:rPr>
          <w:i/>
          <w:sz w:val="28"/>
        </w:rPr>
        <w:t>dân</w:t>
      </w:r>
      <w:r>
        <w:rPr>
          <w:sz w:val="28"/>
        </w:rPr>
        <w:t>:</w:t>
      </w:r>
      <w:r>
        <w:rPr>
          <w:spacing w:val="-3"/>
          <w:sz w:val="28"/>
        </w:rPr>
        <w:t> </w:t>
      </w:r>
      <w:r>
        <w:rPr>
          <w:sz w:val="28"/>
        </w:rPr>
        <w:t>Ông</w:t>
      </w:r>
      <w:r>
        <w:rPr>
          <w:spacing w:val="-2"/>
          <w:sz w:val="28"/>
        </w:rPr>
        <w:t> </w:t>
      </w:r>
      <w:r>
        <w:rPr>
          <w:sz w:val="28"/>
        </w:rPr>
        <w:t>Nguyễn</w:t>
      </w:r>
      <w:r>
        <w:rPr>
          <w:spacing w:val="-2"/>
          <w:sz w:val="28"/>
        </w:rPr>
        <w:t> </w:t>
      </w:r>
      <w:r>
        <w:rPr>
          <w:sz w:val="28"/>
        </w:rPr>
        <w:t>Quang</w:t>
      </w:r>
      <w:r>
        <w:rPr>
          <w:spacing w:val="-2"/>
          <w:sz w:val="28"/>
        </w:rPr>
        <w:t> </w:t>
      </w:r>
      <w:r>
        <w:rPr>
          <w:spacing w:val="-4"/>
          <w:sz w:val="28"/>
        </w:rPr>
        <w:t>Vinh</w:t>
      </w:r>
    </w:p>
    <w:p>
      <w:pPr>
        <w:pStyle w:val="BodyText"/>
        <w:spacing w:before="18"/>
        <w:ind w:left="2899" w:firstLine="0"/>
        <w:jc w:val="left"/>
      </w:pPr>
      <w:r>
        <w:rPr/>
        <w:t>Ông</w:t>
      </w:r>
      <w:r>
        <w:rPr>
          <w:spacing w:val="-4"/>
        </w:rPr>
        <w:t> </w:t>
      </w:r>
      <w:r>
        <w:rPr/>
        <w:t>Nguyễn</w:t>
      </w:r>
      <w:r>
        <w:rPr>
          <w:spacing w:val="-2"/>
        </w:rPr>
        <w:t> </w:t>
      </w:r>
      <w:r>
        <w:rPr/>
        <w:t>Văn</w:t>
      </w:r>
      <w:r>
        <w:rPr>
          <w:spacing w:val="-4"/>
        </w:rPr>
        <w:t> </w:t>
      </w:r>
      <w:r>
        <w:rPr>
          <w:spacing w:val="-2"/>
        </w:rPr>
        <w:t>Thanh</w:t>
      </w:r>
    </w:p>
    <w:p>
      <w:pPr>
        <w:pStyle w:val="ListParagraph"/>
        <w:numPr>
          <w:ilvl w:val="0"/>
          <w:numId w:val="1"/>
        </w:numPr>
        <w:tabs>
          <w:tab w:pos="295" w:val="left" w:leader="none"/>
        </w:tabs>
        <w:spacing w:line="254" w:lineRule="auto" w:before="17" w:after="0"/>
        <w:ind w:left="100" w:right="108" w:firstLine="0"/>
        <w:jc w:val="left"/>
        <w:rPr>
          <w:b/>
          <w:sz w:val="28"/>
        </w:rPr>
      </w:pPr>
      <w:r>
        <w:rPr>
          <w:b/>
          <w:i/>
          <w:sz w:val="28"/>
        </w:rPr>
        <w:t>Thư</w:t>
      </w:r>
      <w:r>
        <w:rPr>
          <w:b/>
          <w:i/>
          <w:spacing w:val="28"/>
          <w:sz w:val="28"/>
        </w:rPr>
        <w:t> </w:t>
      </w:r>
      <w:r>
        <w:rPr>
          <w:b/>
          <w:i/>
          <w:sz w:val="28"/>
        </w:rPr>
        <w:t>ký</w:t>
      </w:r>
      <w:r>
        <w:rPr>
          <w:b/>
          <w:i/>
          <w:spacing w:val="28"/>
          <w:sz w:val="28"/>
        </w:rPr>
        <w:t> </w:t>
      </w:r>
      <w:r>
        <w:rPr>
          <w:b/>
          <w:i/>
          <w:sz w:val="28"/>
        </w:rPr>
        <w:t>phiên</w:t>
      </w:r>
      <w:r>
        <w:rPr>
          <w:b/>
          <w:i/>
          <w:spacing w:val="28"/>
          <w:sz w:val="28"/>
        </w:rPr>
        <w:t> </w:t>
      </w:r>
      <w:r>
        <w:rPr>
          <w:b/>
          <w:i/>
          <w:sz w:val="28"/>
        </w:rPr>
        <w:t>tòa</w:t>
      </w:r>
      <w:r>
        <w:rPr>
          <w:sz w:val="28"/>
        </w:rPr>
        <w:t>:</w:t>
      </w:r>
      <w:r>
        <w:rPr>
          <w:spacing w:val="29"/>
          <w:sz w:val="28"/>
        </w:rPr>
        <w:t> </w:t>
      </w:r>
      <w:r>
        <w:rPr>
          <w:sz w:val="28"/>
        </w:rPr>
        <w:t>Bà</w:t>
      </w:r>
      <w:r>
        <w:rPr>
          <w:spacing w:val="28"/>
          <w:sz w:val="28"/>
        </w:rPr>
        <w:t> </w:t>
      </w:r>
      <w:r>
        <w:rPr>
          <w:sz w:val="28"/>
        </w:rPr>
        <w:t>Nguyễn</w:t>
      </w:r>
      <w:r>
        <w:rPr>
          <w:spacing w:val="29"/>
          <w:sz w:val="28"/>
        </w:rPr>
        <w:t> </w:t>
      </w:r>
      <w:r>
        <w:rPr>
          <w:sz w:val="28"/>
        </w:rPr>
        <w:t>Thị</w:t>
      </w:r>
      <w:r>
        <w:rPr>
          <w:spacing w:val="32"/>
          <w:sz w:val="28"/>
        </w:rPr>
        <w:t> </w:t>
      </w:r>
      <w:r>
        <w:rPr>
          <w:sz w:val="28"/>
        </w:rPr>
        <w:t>Hương</w:t>
      </w:r>
      <w:r>
        <w:rPr>
          <w:spacing w:val="28"/>
          <w:sz w:val="28"/>
        </w:rPr>
        <w:t> </w:t>
      </w:r>
      <w:r>
        <w:rPr>
          <w:sz w:val="28"/>
        </w:rPr>
        <w:t>–</w:t>
      </w:r>
      <w:r>
        <w:rPr>
          <w:spacing w:val="30"/>
          <w:sz w:val="28"/>
        </w:rPr>
        <w:t> </w:t>
      </w:r>
      <w:r>
        <w:rPr>
          <w:sz w:val="28"/>
        </w:rPr>
        <w:t>Thư</w:t>
      </w:r>
      <w:r>
        <w:rPr>
          <w:spacing w:val="27"/>
          <w:sz w:val="28"/>
        </w:rPr>
        <w:t> </w:t>
      </w:r>
      <w:r>
        <w:rPr>
          <w:sz w:val="28"/>
        </w:rPr>
        <w:t>ký</w:t>
      </w:r>
      <w:r>
        <w:rPr>
          <w:spacing w:val="29"/>
          <w:sz w:val="28"/>
        </w:rPr>
        <w:t> </w:t>
      </w:r>
      <w:r>
        <w:rPr>
          <w:sz w:val="28"/>
        </w:rPr>
        <w:t>Tòa</w:t>
      </w:r>
      <w:r>
        <w:rPr>
          <w:spacing w:val="28"/>
          <w:sz w:val="28"/>
        </w:rPr>
        <w:t> </w:t>
      </w:r>
      <w:r>
        <w:rPr>
          <w:sz w:val="28"/>
        </w:rPr>
        <w:t>án</w:t>
      </w:r>
      <w:r>
        <w:rPr>
          <w:spacing w:val="27"/>
          <w:sz w:val="28"/>
        </w:rPr>
        <w:t> </w:t>
      </w:r>
      <w:r>
        <w:rPr>
          <w:sz w:val="28"/>
        </w:rPr>
        <w:t>nhân</w:t>
      </w:r>
      <w:r>
        <w:rPr>
          <w:spacing w:val="29"/>
          <w:sz w:val="28"/>
        </w:rPr>
        <w:t> </w:t>
      </w:r>
      <w:r>
        <w:rPr>
          <w:sz w:val="28"/>
        </w:rPr>
        <w:t>dân</w:t>
      </w:r>
      <w:r>
        <w:rPr>
          <w:spacing w:val="29"/>
          <w:sz w:val="28"/>
        </w:rPr>
        <w:t> </w:t>
      </w:r>
      <w:r>
        <w:rPr>
          <w:sz w:val="28"/>
        </w:rPr>
        <w:t>huyện</w:t>
      </w:r>
      <w:r>
        <w:rPr>
          <w:spacing w:val="29"/>
          <w:sz w:val="28"/>
        </w:rPr>
        <w:t> </w:t>
      </w:r>
      <w:r>
        <w:rPr>
          <w:sz w:val="28"/>
        </w:rPr>
        <w:t>Lạng Giang, tỉnh Bắc Giang.</w:t>
      </w:r>
    </w:p>
    <w:p>
      <w:pPr>
        <w:pStyle w:val="ListParagraph"/>
        <w:numPr>
          <w:ilvl w:val="0"/>
          <w:numId w:val="1"/>
        </w:numPr>
        <w:tabs>
          <w:tab w:pos="305" w:val="left" w:leader="none"/>
        </w:tabs>
        <w:spacing w:line="252" w:lineRule="auto" w:before="0" w:after="0"/>
        <w:ind w:left="100" w:right="116" w:firstLine="0"/>
        <w:jc w:val="left"/>
        <w:rPr>
          <w:b/>
          <w:sz w:val="28"/>
        </w:rPr>
      </w:pPr>
      <w:r>
        <w:rPr>
          <w:b/>
          <w:i/>
          <w:sz w:val="28"/>
        </w:rPr>
        <w:t>Đại</w:t>
      </w:r>
      <w:r>
        <w:rPr>
          <w:b/>
          <w:i/>
          <w:spacing w:val="35"/>
          <w:sz w:val="28"/>
        </w:rPr>
        <w:t> </w:t>
      </w:r>
      <w:r>
        <w:rPr>
          <w:b/>
          <w:i/>
          <w:sz w:val="28"/>
        </w:rPr>
        <w:t>diện</w:t>
      </w:r>
      <w:r>
        <w:rPr>
          <w:b/>
          <w:i/>
          <w:spacing w:val="37"/>
          <w:sz w:val="28"/>
        </w:rPr>
        <w:t> </w:t>
      </w:r>
      <w:r>
        <w:rPr>
          <w:b/>
          <w:i/>
          <w:sz w:val="28"/>
        </w:rPr>
        <w:t>Viện</w:t>
      </w:r>
      <w:r>
        <w:rPr>
          <w:b/>
          <w:i/>
          <w:spacing w:val="37"/>
          <w:sz w:val="28"/>
        </w:rPr>
        <w:t> </w:t>
      </w:r>
      <w:r>
        <w:rPr>
          <w:b/>
          <w:i/>
          <w:sz w:val="28"/>
        </w:rPr>
        <w:t>kiểm</w:t>
      </w:r>
      <w:r>
        <w:rPr>
          <w:b/>
          <w:i/>
          <w:spacing w:val="39"/>
          <w:sz w:val="28"/>
        </w:rPr>
        <w:t> </w:t>
      </w:r>
      <w:r>
        <w:rPr>
          <w:b/>
          <w:i/>
          <w:sz w:val="28"/>
        </w:rPr>
        <w:t>sát</w:t>
      </w:r>
      <w:r>
        <w:rPr>
          <w:b/>
          <w:i/>
          <w:spacing w:val="37"/>
          <w:sz w:val="28"/>
        </w:rPr>
        <w:t> </w:t>
      </w:r>
      <w:r>
        <w:rPr>
          <w:b/>
          <w:i/>
          <w:sz w:val="28"/>
        </w:rPr>
        <w:t>nhân</w:t>
      </w:r>
      <w:r>
        <w:rPr>
          <w:b/>
          <w:i/>
          <w:spacing w:val="34"/>
          <w:sz w:val="28"/>
        </w:rPr>
        <w:t> </w:t>
      </w:r>
      <w:r>
        <w:rPr>
          <w:b/>
          <w:i/>
          <w:sz w:val="28"/>
        </w:rPr>
        <w:t>dân</w:t>
      </w:r>
      <w:r>
        <w:rPr>
          <w:b/>
          <w:i/>
          <w:spacing w:val="36"/>
          <w:sz w:val="28"/>
        </w:rPr>
        <w:t> </w:t>
      </w:r>
      <w:r>
        <w:rPr>
          <w:b/>
          <w:i/>
          <w:sz w:val="28"/>
        </w:rPr>
        <w:t>huyện</w:t>
      </w:r>
      <w:r>
        <w:rPr>
          <w:b/>
          <w:i/>
          <w:spacing w:val="37"/>
          <w:sz w:val="28"/>
        </w:rPr>
        <w:t> </w:t>
      </w:r>
      <w:r>
        <w:rPr>
          <w:b/>
          <w:i/>
          <w:sz w:val="28"/>
        </w:rPr>
        <w:t>Lạng</w:t>
      </w:r>
      <w:r>
        <w:rPr>
          <w:b/>
          <w:i/>
          <w:spacing w:val="37"/>
          <w:sz w:val="28"/>
        </w:rPr>
        <w:t> </w:t>
      </w:r>
      <w:r>
        <w:rPr>
          <w:b/>
          <w:i/>
          <w:sz w:val="28"/>
        </w:rPr>
        <w:t>Giang,</w:t>
      </w:r>
      <w:r>
        <w:rPr>
          <w:b/>
          <w:i/>
          <w:spacing w:val="36"/>
          <w:sz w:val="28"/>
        </w:rPr>
        <w:t> </w:t>
      </w:r>
      <w:r>
        <w:rPr>
          <w:b/>
          <w:i/>
          <w:sz w:val="28"/>
        </w:rPr>
        <w:t>tỉnh</w:t>
      </w:r>
      <w:r>
        <w:rPr>
          <w:b/>
          <w:i/>
          <w:spacing w:val="36"/>
          <w:sz w:val="28"/>
        </w:rPr>
        <w:t> </w:t>
      </w:r>
      <w:r>
        <w:rPr>
          <w:b/>
          <w:i/>
          <w:sz w:val="28"/>
        </w:rPr>
        <w:t>Bắc</w:t>
      </w:r>
      <w:r>
        <w:rPr>
          <w:b/>
          <w:i/>
          <w:spacing w:val="37"/>
          <w:sz w:val="28"/>
        </w:rPr>
        <w:t> </w:t>
      </w:r>
      <w:r>
        <w:rPr>
          <w:b/>
          <w:i/>
          <w:sz w:val="28"/>
        </w:rPr>
        <w:t>Giang</w:t>
      </w:r>
      <w:r>
        <w:rPr>
          <w:b/>
          <w:i/>
          <w:spacing w:val="35"/>
          <w:sz w:val="28"/>
        </w:rPr>
        <w:t> </w:t>
      </w:r>
      <w:r>
        <w:rPr>
          <w:b/>
          <w:i/>
          <w:sz w:val="28"/>
        </w:rPr>
        <w:t>tham</w:t>
      </w:r>
      <w:r>
        <w:rPr>
          <w:b/>
          <w:i/>
          <w:spacing w:val="39"/>
          <w:sz w:val="28"/>
        </w:rPr>
        <w:t> </w:t>
      </w:r>
      <w:r>
        <w:rPr>
          <w:b/>
          <w:i/>
          <w:sz w:val="28"/>
        </w:rPr>
        <w:t>gia</w:t>
      </w:r>
      <w:r>
        <w:rPr>
          <w:b/>
          <w:i/>
          <w:sz w:val="28"/>
        </w:rPr>
        <w:t> phiên tòa</w:t>
      </w:r>
      <w:r>
        <w:rPr>
          <w:sz w:val="28"/>
        </w:rPr>
        <w:t>: Ông Bùi Việt Hùng - Kiểm sát viên.</w:t>
      </w:r>
    </w:p>
    <w:p>
      <w:pPr>
        <w:pStyle w:val="BodyText"/>
        <w:spacing w:line="254" w:lineRule="auto" w:before="2"/>
        <w:ind w:left="100" w:right="107" w:firstLine="631"/>
      </w:pPr>
      <w:r>
        <w:rPr/>
        <w:t>Ngày 30/11/2022 tại điểm cầu trực tuyến Toà án nhân dân tỉnh Bắc Giang và điểm cầu trực tuyến Trại tạm giam, Công an tỉnh Bắc Giang xét xử sơ thẩm công khai vụ án hình sự thụ lý số: 105/2022/TLST-HS ngày 15 tháng 11 năm 2022; theo Quyết định đưa vụ án ra xét xử số: 105/2022/QĐXXST-HS ngày 16/11/2022 đối với bị cáo:</w:t>
      </w:r>
    </w:p>
    <w:p>
      <w:pPr>
        <w:pStyle w:val="Heading2"/>
        <w:spacing w:line="318" w:lineRule="exact"/>
        <w:ind w:left="731" w:firstLine="0"/>
        <w:jc w:val="both"/>
        <w:rPr>
          <w:b w:val="0"/>
          <w:i w:val="0"/>
        </w:rPr>
      </w:pPr>
      <w:r>
        <w:rPr>
          <w:i/>
        </w:rPr>
        <w:t>Triệu</w:t>
      </w:r>
      <w:r>
        <w:rPr>
          <w:i/>
          <w:spacing w:val="-3"/>
        </w:rPr>
        <w:t> </w:t>
      </w:r>
      <w:r>
        <w:rPr>
          <w:i/>
        </w:rPr>
        <w:t>Văn</w:t>
      </w:r>
      <w:r>
        <w:rPr>
          <w:i/>
          <w:spacing w:val="-3"/>
        </w:rPr>
        <w:t> </w:t>
      </w:r>
      <w:r>
        <w:rPr>
          <w:i/>
        </w:rPr>
        <w:t>T,</w:t>
      </w:r>
      <w:r>
        <w:rPr>
          <w:i/>
          <w:spacing w:val="-4"/>
        </w:rPr>
        <w:t> </w:t>
      </w:r>
      <w:r>
        <w:rPr>
          <w:i/>
        </w:rPr>
        <w:t>sinh</w:t>
      </w:r>
      <w:r>
        <w:rPr>
          <w:i/>
          <w:spacing w:val="-4"/>
        </w:rPr>
        <w:t> </w:t>
      </w:r>
      <w:r>
        <w:rPr>
          <w:i/>
        </w:rPr>
        <w:t>năm</w:t>
      </w:r>
      <w:r>
        <w:rPr>
          <w:i/>
          <w:spacing w:val="-1"/>
        </w:rPr>
        <w:t> </w:t>
      </w:r>
      <w:r>
        <w:rPr>
          <w:i/>
          <w:spacing w:val="-2"/>
        </w:rPr>
        <w:t>1993</w:t>
      </w:r>
      <w:r>
        <w:rPr>
          <w:b w:val="0"/>
          <w:i w:val="0"/>
          <w:spacing w:val="-2"/>
        </w:rPr>
        <w:t>;</w:t>
      </w:r>
    </w:p>
    <w:p>
      <w:pPr>
        <w:pStyle w:val="BodyText"/>
        <w:spacing w:before="57"/>
        <w:ind w:left="731" w:firstLine="0"/>
      </w:pPr>
      <w:r>
        <w:rPr/>
        <w:t>Nơi</w:t>
      </w:r>
      <w:r>
        <w:rPr>
          <w:spacing w:val="36"/>
        </w:rPr>
        <w:t> </w:t>
      </w:r>
      <w:r>
        <w:rPr/>
        <w:t>ĐKHKTT</w:t>
      </w:r>
      <w:r>
        <w:rPr>
          <w:spacing w:val="33"/>
        </w:rPr>
        <w:t> </w:t>
      </w:r>
      <w:r>
        <w:rPr/>
        <w:t>và</w:t>
      </w:r>
      <w:r>
        <w:rPr>
          <w:spacing w:val="35"/>
        </w:rPr>
        <w:t> </w:t>
      </w:r>
      <w:r>
        <w:rPr/>
        <w:t>chỗ</w:t>
      </w:r>
      <w:r>
        <w:rPr>
          <w:spacing w:val="35"/>
        </w:rPr>
        <w:t> </w:t>
      </w:r>
      <w:r>
        <w:rPr/>
        <w:t>ở</w:t>
      </w:r>
      <w:r>
        <w:rPr>
          <w:spacing w:val="33"/>
        </w:rPr>
        <w:t> </w:t>
      </w:r>
      <w:r>
        <w:rPr/>
        <w:t>hiện</w:t>
      </w:r>
      <w:r>
        <w:rPr>
          <w:spacing w:val="33"/>
        </w:rPr>
        <w:t> </w:t>
      </w:r>
      <w:r>
        <w:rPr/>
        <w:t>nay:</w:t>
      </w:r>
      <w:r>
        <w:rPr>
          <w:spacing w:val="36"/>
        </w:rPr>
        <w:t> </w:t>
      </w:r>
      <w:r>
        <w:rPr/>
        <w:t>Thôn</w:t>
      </w:r>
      <w:r>
        <w:rPr>
          <w:spacing w:val="33"/>
        </w:rPr>
        <w:t> </w:t>
      </w:r>
      <w:r>
        <w:rPr/>
        <w:t>L,</w:t>
      </w:r>
      <w:r>
        <w:rPr>
          <w:spacing w:val="34"/>
        </w:rPr>
        <w:t> </w:t>
      </w:r>
      <w:r>
        <w:rPr/>
        <w:t>xã</w:t>
      </w:r>
      <w:r>
        <w:rPr>
          <w:spacing w:val="34"/>
        </w:rPr>
        <w:t> </w:t>
      </w:r>
      <w:r>
        <w:rPr/>
        <w:t>H,</w:t>
      </w:r>
      <w:r>
        <w:rPr>
          <w:spacing w:val="34"/>
        </w:rPr>
        <w:t> </w:t>
      </w:r>
      <w:r>
        <w:rPr/>
        <w:t>huyện</w:t>
      </w:r>
      <w:r>
        <w:rPr>
          <w:spacing w:val="36"/>
        </w:rPr>
        <w:t> </w:t>
      </w:r>
      <w:r>
        <w:rPr/>
        <w:t>Hữu</w:t>
      </w:r>
      <w:r>
        <w:rPr>
          <w:spacing w:val="34"/>
        </w:rPr>
        <w:t> </w:t>
      </w:r>
      <w:r>
        <w:rPr/>
        <w:t>Lũng,</w:t>
      </w:r>
      <w:r>
        <w:rPr>
          <w:spacing w:val="33"/>
        </w:rPr>
        <w:t> </w:t>
      </w:r>
      <w:r>
        <w:rPr/>
        <w:t>tỉnh</w:t>
      </w:r>
      <w:r>
        <w:rPr>
          <w:spacing w:val="36"/>
        </w:rPr>
        <w:t> </w:t>
      </w:r>
      <w:r>
        <w:rPr>
          <w:spacing w:val="-4"/>
        </w:rPr>
        <w:t>Lạng</w:t>
      </w:r>
    </w:p>
    <w:p>
      <w:pPr>
        <w:pStyle w:val="BodyText"/>
        <w:spacing w:before="19"/>
        <w:ind w:left="100" w:firstLine="0"/>
        <w:jc w:val="left"/>
      </w:pPr>
      <w:r>
        <w:rPr>
          <w:spacing w:val="-4"/>
        </w:rPr>
        <w:t>Sơn.</w:t>
      </w:r>
    </w:p>
    <w:p>
      <w:pPr>
        <w:pStyle w:val="BodyText"/>
        <w:spacing w:before="57"/>
        <w:ind w:left="731" w:firstLine="0"/>
        <w:jc w:val="left"/>
      </w:pPr>
      <w:r>
        <w:rPr/>
        <w:t>Nghề</w:t>
      </w:r>
      <w:r>
        <w:rPr>
          <w:spacing w:val="11"/>
        </w:rPr>
        <w:t> </w:t>
      </w:r>
      <w:r>
        <w:rPr/>
        <w:t>nghiệp:</w:t>
      </w:r>
      <w:r>
        <w:rPr>
          <w:spacing w:val="13"/>
        </w:rPr>
        <w:t> </w:t>
      </w:r>
      <w:r>
        <w:rPr/>
        <w:t>Làm</w:t>
      </w:r>
      <w:r>
        <w:rPr>
          <w:spacing w:val="10"/>
        </w:rPr>
        <w:t> </w:t>
      </w:r>
      <w:r>
        <w:rPr/>
        <w:t>ruộng;</w:t>
      </w:r>
      <w:r>
        <w:rPr>
          <w:spacing w:val="14"/>
        </w:rPr>
        <w:t> </w:t>
      </w:r>
      <w:r>
        <w:rPr/>
        <w:t>Văn</w:t>
      </w:r>
      <w:r>
        <w:rPr>
          <w:spacing w:val="13"/>
        </w:rPr>
        <w:t> </w:t>
      </w:r>
      <w:r>
        <w:rPr/>
        <w:t>hóa:</w:t>
      </w:r>
      <w:r>
        <w:rPr>
          <w:spacing w:val="13"/>
        </w:rPr>
        <w:t> </w:t>
      </w:r>
      <w:r>
        <w:rPr/>
        <w:t>5/12;</w:t>
      </w:r>
      <w:r>
        <w:rPr>
          <w:spacing w:val="13"/>
        </w:rPr>
        <w:t> </w:t>
      </w:r>
      <w:r>
        <w:rPr/>
        <w:t>Dân</w:t>
      </w:r>
      <w:r>
        <w:rPr>
          <w:spacing w:val="13"/>
        </w:rPr>
        <w:t> </w:t>
      </w:r>
      <w:r>
        <w:rPr/>
        <w:t>tộc:</w:t>
      </w:r>
      <w:r>
        <w:rPr>
          <w:spacing w:val="15"/>
        </w:rPr>
        <w:t> </w:t>
      </w:r>
      <w:r>
        <w:rPr/>
        <w:t>Nùng;</w:t>
      </w:r>
      <w:r>
        <w:rPr>
          <w:spacing w:val="13"/>
        </w:rPr>
        <w:t> </w:t>
      </w:r>
      <w:r>
        <w:rPr/>
        <w:t>Giới</w:t>
      </w:r>
      <w:r>
        <w:rPr>
          <w:spacing w:val="13"/>
        </w:rPr>
        <w:t> </w:t>
      </w:r>
      <w:r>
        <w:rPr/>
        <w:t>tính:</w:t>
      </w:r>
      <w:r>
        <w:rPr>
          <w:spacing w:val="15"/>
        </w:rPr>
        <w:t> </w:t>
      </w:r>
      <w:r>
        <w:rPr/>
        <w:t>Nam;</w:t>
      </w:r>
      <w:r>
        <w:rPr>
          <w:spacing w:val="15"/>
        </w:rPr>
        <w:t> </w:t>
      </w:r>
      <w:r>
        <w:rPr>
          <w:spacing w:val="-4"/>
        </w:rPr>
        <w:t>Quốc</w:t>
      </w:r>
    </w:p>
    <w:p>
      <w:pPr>
        <w:pStyle w:val="BodyText"/>
        <w:spacing w:line="254" w:lineRule="auto" w:before="19"/>
        <w:ind w:left="100" w:right="110" w:firstLine="0"/>
      </w:pPr>
      <w:r>
        <w:rPr/>
        <w:t>tịch: Việt Nam; Tôn giáo: Không. Con ông: Triệu Văn M, sinh năm 1969; con bà: Lèo Thị M, sinh năm 1970 đều cư trú: Thôn L, xã H, huyện Hữu Lũng, tỉnh Lạng Sơn; gia đình có ba chị em bản thân là thứ ba. Vợ: Dương Thị T, sinh năm 1991 và có hai con, lớn sinh năm 2017, nhỏ sinh năm 2020.</w:t>
      </w:r>
    </w:p>
    <w:p>
      <w:pPr>
        <w:pStyle w:val="ListParagraph"/>
        <w:numPr>
          <w:ilvl w:val="1"/>
          <w:numId w:val="1"/>
        </w:numPr>
        <w:tabs>
          <w:tab w:pos="895" w:val="left" w:leader="none"/>
        </w:tabs>
        <w:spacing w:line="316" w:lineRule="exact" w:before="0" w:after="0"/>
        <w:ind w:left="894" w:right="0" w:hanging="164"/>
        <w:jc w:val="both"/>
        <w:rPr>
          <w:sz w:val="28"/>
        </w:rPr>
      </w:pPr>
      <w:r>
        <w:rPr>
          <w:sz w:val="28"/>
        </w:rPr>
        <w:t>Tiền</w:t>
      </w:r>
      <w:r>
        <w:rPr>
          <w:spacing w:val="-2"/>
          <w:sz w:val="28"/>
        </w:rPr>
        <w:t> </w:t>
      </w:r>
      <w:r>
        <w:rPr>
          <w:sz w:val="28"/>
        </w:rPr>
        <w:t>án,</w:t>
      </w:r>
      <w:r>
        <w:rPr>
          <w:spacing w:val="-4"/>
          <w:sz w:val="28"/>
        </w:rPr>
        <w:t> </w:t>
      </w:r>
      <w:r>
        <w:rPr>
          <w:sz w:val="28"/>
        </w:rPr>
        <w:t>tiền</w:t>
      </w:r>
      <w:r>
        <w:rPr>
          <w:spacing w:val="-2"/>
          <w:sz w:val="28"/>
        </w:rPr>
        <w:t> </w:t>
      </w:r>
      <w:r>
        <w:rPr>
          <w:sz w:val="28"/>
        </w:rPr>
        <w:t>sự:</w:t>
      </w:r>
      <w:r>
        <w:rPr>
          <w:spacing w:val="-2"/>
          <w:sz w:val="28"/>
        </w:rPr>
        <w:t> Không.</w:t>
      </w:r>
    </w:p>
    <w:p>
      <w:pPr>
        <w:pStyle w:val="ListParagraph"/>
        <w:numPr>
          <w:ilvl w:val="1"/>
          <w:numId w:val="1"/>
        </w:numPr>
        <w:tabs>
          <w:tab w:pos="895" w:val="left" w:leader="none"/>
        </w:tabs>
        <w:spacing w:line="240" w:lineRule="auto" w:before="19" w:after="0"/>
        <w:ind w:left="894" w:right="0" w:hanging="164"/>
        <w:jc w:val="both"/>
        <w:rPr>
          <w:sz w:val="28"/>
        </w:rPr>
      </w:pPr>
      <w:r>
        <w:rPr>
          <w:sz w:val="28"/>
        </w:rPr>
        <w:t>Nhân</w:t>
      </w:r>
      <w:r>
        <w:rPr>
          <w:spacing w:val="-6"/>
          <w:sz w:val="28"/>
        </w:rPr>
        <w:t> </w:t>
      </w:r>
      <w:r>
        <w:rPr>
          <w:spacing w:val="-2"/>
          <w:sz w:val="28"/>
        </w:rPr>
        <w:t>thân:</w:t>
      </w:r>
    </w:p>
    <w:p>
      <w:pPr>
        <w:pStyle w:val="BodyText"/>
        <w:spacing w:line="252" w:lineRule="auto" w:before="19"/>
        <w:ind w:left="100" w:right="108" w:firstLine="631"/>
      </w:pPr>
      <w:r>
        <w:rPr/>
        <w:t>Bản án số 34/2011/HS-ST ngày 26/10/2011 của Tòa án nhân dân huyện Hữu Lũng,</w:t>
      </w:r>
      <w:r>
        <w:rPr>
          <w:spacing w:val="-1"/>
        </w:rPr>
        <w:t> </w:t>
      </w:r>
      <w:r>
        <w:rPr/>
        <w:t>tỉnh Lạng Sơn xử</w:t>
      </w:r>
      <w:r>
        <w:rPr>
          <w:spacing w:val="-2"/>
        </w:rPr>
        <w:t> </w:t>
      </w:r>
      <w:r>
        <w:rPr/>
        <w:t>phạt 09</w:t>
      </w:r>
      <w:r>
        <w:rPr>
          <w:spacing w:val="-2"/>
        </w:rPr>
        <w:t> </w:t>
      </w:r>
      <w:r>
        <w:rPr/>
        <w:t>tháng tù nhưng cho hưởng án</w:t>
      </w:r>
      <w:r>
        <w:rPr>
          <w:spacing w:val="-1"/>
        </w:rPr>
        <w:t> </w:t>
      </w:r>
      <w:r>
        <w:rPr/>
        <w:t>treo về</w:t>
      </w:r>
      <w:r>
        <w:rPr>
          <w:spacing w:val="-2"/>
        </w:rPr>
        <w:t> </w:t>
      </w:r>
      <w:r>
        <w:rPr/>
        <w:t>tội “Trộm</w:t>
      </w:r>
      <w:r>
        <w:rPr>
          <w:spacing w:val="-3"/>
        </w:rPr>
        <w:t> </w:t>
      </w:r>
      <w:r>
        <w:rPr/>
        <w:t>cắp tài </w:t>
      </w:r>
      <w:r>
        <w:rPr>
          <w:spacing w:val="-4"/>
        </w:rPr>
        <w:t>sản”.</w:t>
      </w:r>
    </w:p>
    <w:p>
      <w:pPr>
        <w:pStyle w:val="BodyText"/>
        <w:spacing w:line="254" w:lineRule="auto" w:before="6"/>
        <w:ind w:left="100" w:right="107" w:firstLine="631"/>
      </w:pPr>
      <w:r>
        <w:rPr/>
        <w:t>Bản án số 23/2012/HS-ST ngày 29/6/2012 của Tòa án nhân dân huyện Hữu</w:t>
      </w:r>
      <w:r>
        <w:rPr>
          <w:spacing w:val="40"/>
        </w:rPr>
        <w:t> </w:t>
      </w:r>
      <w:r>
        <w:rPr/>
        <w:t>Lũng, tỉnh Lạng Sơn xử phạt 24 tháng tù về tội “Trộm cắp tài sản”, tổng hợp 09 tháng tù cho hưởng án treo của Bản án 34/2011/HS-ST ngày 26/10/2011, buộc phải chấp hành 33 tháng tù. Chấp hành xong hình phạt tù và án phí của hai bản án trên.</w:t>
      </w:r>
    </w:p>
    <w:p>
      <w:pPr>
        <w:spacing w:after="0" w:line="254" w:lineRule="auto"/>
        <w:sectPr>
          <w:footerReference w:type="default" r:id="rId5"/>
          <w:type w:val="continuous"/>
          <w:pgSz w:w="12240" w:h="15840"/>
          <w:pgMar w:footer="835" w:header="0" w:top="680" w:bottom="1020" w:left="1160" w:right="1040"/>
          <w:pgNumType w:start="1"/>
        </w:sectPr>
      </w:pPr>
    </w:p>
    <w:p>
      <w:pPr>
        <w:pStyle w:val="BodyText"/>
        <w:spacing w:line="252" w:lineRule="auto" w:before="61"/>
        <w:ind w:left="100" w:right="110" w:firstLine="631"/>
      </w:pPr>
      <w:r>
        <w:rPr/>
        <w:t>Bản án số 79/2017/HS-ST ngày 16/10/2017 của Tòa án nhân dân huyện Hữu Lũng, tỉnh Lạng Sơn xử phạt 01 năm tù về tội “Trộm cắp tài sản”.</w:t>
      </w:r>
    </w:p>
    <w:p>
      <w:pPr>
        <w:pStyle w:val="BodyText"/>
        <w:spacing w:line="254" w:lineRule="auto" w:before="3"/>
        <w:ind w:left="100" w:right="106" w:firstLine="631"/>
      </w:pPr>
      <w:r>
        <w:rPr/>
        <w:t>Bản án số 06/2018/HS-ST ngày 28/3/2018 của Tòa án nhân dân huyện Bắc Sơn, tỉnh Lạng Sơn xử phạt 09 tháng tù về tội “Trộm cắp tài sản”, tổng hợp 01 năm tù của Bản án 79/2017/HS-ST ngày 16/10/2017, buộc phải chấp hành 01 năm 09 tháng tù. Chấp hành xong hình phạt tù ngày</w:t>
      </w:r>
      <w:r>
        <w:rPr>
          <w:spacing w:val="-1"/>
        </w:rPr>
        <w:t> </w:t>
      </w:r>
      <w:r>
        <w:rPr/>
        <w:t>08/5/2019, đã chấp hành xong án phí của hai bản án </w:t>
      </w:r>
      <w:r>
        <w:rPr>
          <w:spacing w:val="-2"/>
        </w:rPr>
        <w:t>trên.</w:t>
      </w:r>
    </w:p>
    <w:p>
      <w:pPr>
        <w:pStyle w:val="BodyText"/>
        <w:spacing w:line="254" w:lineRule="auto"/>
        <w:ind w:left="100" w:firstLine="631"/>
        <w:jc w:val="left"/>
      </w:pPr>
      <w:r>
        <w:rPr/>
        <w:t>Quyết</w:t>
      </w:r>
      <w:r>
        <w:rPr>
          <w:spacing w:val="40"/>
        </w:rPr>
        <w:t> </w:t>
      </w:r>
      <w:r>
        <w:rPr/>
        <w:t>định</w:t>
      </w:r>
      <w:r>
        <w:rPr>
          <w:spacing w:val="40"/>
        </w:rPr>
        <w:t> </w:t>
      </w:r>
      <w:r>
        <w:rPr/>
        <w:t>xử</w:t>
      </w:r>
      <w:r>
        <w:rPr>
          <w:spacing w:val="40"/>
        </w:rPr>
        <w:t> </w:t>
      </w:r>
      <w:r>
        <w:rPr/>
        <w:t>phạt</w:t>
      </w:r>
      <w:r>
        <w:rPr>
          <w:spacing w:val="40"/>
        </w:rPr>
        <w:t> </w:t>
      </w:r>
      <w:r>
        <w:rPr/>
        <w:t>vi</w:t>
      </w:r>
      <w:r>
        <w:rPr>
          <w:spacing w:val="40"/>
        </w:rPr>
        <w:t> </w:t>
      </w:r>
      <w:r>
        <w:rPr/>
        <w:t>phạm</w:t>
      </w:r>
      <w:r>
        <w:rPr>
          <w:spacing w:val="40"/>
        </w:rPr>
        <w:t> </w:t>
      </w:r>
      <w:r>
        <w:rPr/>
        <w:t>hành</w:t>
      </w:r>
      <w:r>
        <w:rPr>
          <w:spacing w:val="40"/>
        </w:rPr>
        <w:t> </w:t>
      </w:r>
      <w:r>
        <w:rPr/>
        <w:t>chính</w:t>
      </w:r>
      <w:r>
        <w:rPr>
          <w:spacing w:val="40"/>
        </w:rPr>
        <w:t> </w:t>
      </w:r>
      <w:r>
        <w:rPr/>
        <w:t>số</w:t>
      </w:r>
      <w:r>
        <w:rPr>
          <w:spacing w:val="40"/>
        </w:rPr>
        <w:t> </w:t>
      </w:r>
      <w:r>
        <w:rPr/>
        <w:t>38/QĐ/XPVPHC</w:t>
      </w:r>
      <w:r>
        <w:rPr>
          <w:spacing w:val="40"/>
        </w:rPr>
        <w:t> </w:t>
      </w:r>
      <w:r>
        <w:rPr/>
        <w:t>ngày</w:t>
      </w:r>
      <w:r>
        <w:rPr>
          <w:spacing w:val="40"/>
        </w:rPr>
        <w:t> </w:t>
      </w:r>
      <w:r>
        <w:rPr/>
        <w:t>18/9/2017, Công an huyện Hữu Lũng phạt cảnh cáo về hành vi sử dụng trái phép chất ma túy.</w:t>
      </w:r>
    </w:p>
    <w:p>
      <w:pPr>
        <w:pStyle w:val="BodyText"/>
        <w:spacing w:line="252" w:lineRule="auto"/>
        <w:ind w:left="100" w:firstLine="631"/>
        <w:jc w:val="left"/>
      </w:pPr>
      <w:r>
        <w:rPr/>
        <w:t>Bị</w:t>
      </w:r>
      <w:r>
        <w:rPr>
          <w:spacing w:val="36"/>
        </w:rPr>
        <w:t> </w:t>
      </w:r>
      <w:r>
        <w:rPr/>
        <w:t>cáo</w:t>
      </w:r>
      <w:r>
        <w:rPr>
          <w:spacing w:val="34"/>
        </w:rPr>
        <w:t> </w:t>
      </w:r>
      <w:r>
        <w:rPr/>
        <w:t>bị</w:t>
      </w:r>
      <w:r>
        <w:rPr>
          <w:spacing w:val="34"/>
        </w:rPr>
        <w:t> </w:t>
      </w:r>
      <w:r>
        <w:rPr/>
        <w:t>bắt</w:t>
      </w:r>
      <w:r>
        <w:rPr>
          <w:spacing w:val="34"/>
        </w:rPr>
        <w:t> </w:t>
      </w:r>
      <w:r>
        <w:rPr/>
        <w:t>quả</w:t>
      </w:r>
      <w:r>
        <w:rPr>
          <w:spacing w:val="33"/>
        </w:rPr>
        <w:t> </w:t>
      </w:r>
      <w:r>
        <w:rPr/>
        <w:t>tang</w:t>
      </w:r>
      <w:r>
        <w:rPr>
          <w:spacing w:val="34"/>
        </w:rPr>
        <w:t> </w:t>
      </w:r>
      <w:r>
        <w:rPr/>
        <w:t>bị</w:t>
      </w:r>
      <w:r>
        <w:rPr>
          <w:spacing w:val="34"/>
        </w:rPr>
        <w:t> </w:t>
      </w:r>
      <w:r>
        <w:rPr/>
        <w:t>tạm</w:t>
      </w:r>
      <w:r>
        <w:rPr>
          <w:spacing w:val="31"/>
        </w:rPr>
        <w:t> </w:t>
      </w:r>
      <w:r>
        <w:rPr/>
        <w:t>giữ,</w:t>
      </w:r>
      <w:r>
        <w:rPr>
          <w:spacing w:val="32"/>
        </w:rPr>
        <w:t> </w:t>
      </w:r>
      <w:r>
        <w:rPr/>
        <w:t>tạm</w:t>
      </w:r>
      <w:r>
        <w:rPr>
          <w:spacing w:val="31"/>
        </w:rPr>
        <w:t> </w:t>
      </w:r>
      <w:r>
        <w:rPr/>
        <w:t>giam</w:t>
      </w:r>
      <w:r>
        <w:rPr>
          <w:spacing w:val="31"/>
        </w:rPr>
        <w:t> </w:t>
      </w:r>
      <w:r>
        <w:rPr/>
        <w:t>từ</w:t>
      </w:r>
      <w:r>
        <w:rPr>
          <w:spacing w:val="34"/>
        </w:rPr>
        <w:t> </w:t>
      </w:r>
      <w:r>
        <w:rPr/>
        <w:t>ngày</w:t>
      </w:r>
      <w:r>
        <w:rPr>
          <w:spacing w:val="39"/>
        </w:rPr>
        <w:t> </w:t>
      </w:r>
      <w:r>
        <w:rPr/>
        <w:t>10/8/2022</w:t>
      </w:r>
      <w:r>
        <w:rPr>
          <w:spacing w:val="34"/>
        </w:rPr>
        <w:t> </w:t>
      </w:r>
      <w:r>
        <w:rPr/>
        <w:t>đến</w:t>
      </w:r>
      <w:r>
        <w:rPr>
          <w:spacing w:val="34"/>
        </w:rPr>
        <w:t> </w:t>
      </w:r>
      <w:r>
        <w:rPr/>
        <w:t>nay.</w:t>
      </w:r>
      <w:r>
        <w:rPr>
          <w:spacing w:val="34"/>
        </w:rPr>
        <w:t> </w:t>
      </w:r>
      <w:r>
        <w:rPr/>
        <w:t>Hiện đang tạm giam tại Trại tạm giam công an tỉnh Bắc Giang (có mặt tại phiên tòa).</w:t>
      </w:r>
    </w:p>
    <w:p>
      <w:pPr>
        <w:pStyle w:val="Heading2"/>
        <w:numPr>
          <w:ilvl w:val="1"/>
          <w:numId w:val="1"/>
        </w:numPr>
        <w:tabs>
          <w:tab w:pos="895" w:val="left" w:leader="none"/>
        </w:tabs>
        <w:spacing w:line="240" w:lineRule="auto" w:before="29" w:after="0"/>
        <w:ind w:left="894" w:right="0" w:hanging="164"/>
        <w:jc w:val="left"/>
      </w:pPr>
      <w:r>
        <w:rPr>
          <w:i/>
        </w:rPr>
        <w:t>Người</w:t>
      </w:r>
      <w:r>
        <w:rPr>
          <w:i/>
          <w:spacing w:val="-2"/>
        </w:rPr>
        <w:t> </w:t>
      </w:r>
      <w:r>
        <w:rPr>
          <w:i/>
        </w:rPr>
        <w:t>có</w:t>
      </w:r>
      <w:r>
        <w:rPr>
          <w:i/>
          <w:spacing w:val="-5"/>
        </w:rPr>
        <w:t> </w:t>
      </w:r>
      <w:r>
        <w:rPr>
          <w:i/>
        </w:rPr>
        <w:t>quyền</w:t>
      </w:r>
      <w:r>
        <w:rPr>
          <w:i/>
          <w:spacing w:val="-6"/>
        </w:rPr>
        <w:t> </w:t>
      </w:r>
      <w:r>
        <w:rPr>
          <w:i/>
        </w:rPr>
        <w:t>lợi</w:t>
      </w:r>
      <w:r>
        <w:rPr>
          <w:i/>
          <w:spacing w:val="-4"/>
        </w:rPr>
        <w:t> </w:t>
      </w:r>
      <w:r>
        <w:rPr>
          <w:i/>
        </w:rPr>
        <w:t>và</w:t>
      </w:r>
      <w:r>
        <w:rPr>
          <w:i/>
          <w:spacing w:val="-2"/>
        </w:rPr>
        <w:t> </w:t>
      </w:r>
      <w:r>
        <w:rPr>
          <w:i/>
        </w:rPr>
        <w:t>nghĩa</w:t>
      </w:r>
      <w:r>
        <w:rPr>
          <w:i/>
          <w:spacing w:val="-2"/>
        </w:rPr>
        <w:t> </w:t>
      </w:r>
      <w:r>
        <w:rPr>
          <w:i/>
        </w:rPr>
        <w:t>vụ</w:t>
      </w:r>
      <w:r>
        <w:rPr>
          <w:i/>
          <w:spacing w:val="-3"/>
        </w:rPr>
        <w:t> </w:t>
      </w:r>
      <w:r>
        <w:rPr>
          <w:i/>
        </w:rPr>
        <w:t>liên</w:t>
      </w:r>
      <w:r>
        <w:rPr>
          <w:i/>
          <w:spacing w:val="-5"/>
        </w:rPr>
        <w:t> </w:t>
      </w:r>
      <w:r>
        <w:rPr>
          <w:i/>
          <w:spacing w:val="-2"/>
        </w:rPr>
        <w:t>quan</w:t>
      </w:r>
      <w:r>
        <w:rPr>
          <w:b w:val="0"/>
          <w:i w:val="0"/>
          <w:spacing w:val="-2"/>
        </w:rPr>
        <w:t>:</w:t>
      </w:r>
    </w:p>
    <w:p>
      <w:pPr>
        <w:pStyle w:val="BodyText"/>
        <w:spacing w:before="57"/>
        <w:ind w:left="731" w:firstLine="0"/>
        <w:jc w:val="left"/>
      </w:pPr>
      <w:r>
        <w:rPr/>
        <w:t>Chị</w:t>
      </w:r>
      <w:r>
        <w:rPr>
          <w:spacing w:val="-2"/>
        </w:rPr>
        <w:t> </w:t>
      </w:r>
      <w:r>
        <w:rPr/>
        <w:t>Nguyễn</w:t>
      </w:r>
      <w:r>
        <w:rPr>
          <w:spacing w:val="-2"/>
        </w:rPr>
        <w:t> </w:t>
      </w:r>
      <w:r>
        <w:rPr/>
        <w:t>Thị</w:t>
      </w:r>
      <w:r>
        <w:rPr>
          <w:spacing w:val="-2"/>
        </w:rPr>
        <w:t> </w:t>
      </w:r>
      <w:r>
        <w:rPr/>
        <w:t>H,</w:t>
      </w:r>
      <w:r>
        <w:rPr>
          <w:spacing w:val="-3"/>
        </w:rPr>
        <w:t> </w:t>
      </w:r>
      <w:r>
        <w:rPr/>
        <w:t>sinh</w:t>
      </w:r>
      <w:r>
        <w:rPr>
          <w:spacing w:val="-6"/>
        </w:rPr>
        <w:t> </w:t>
      </w:r>
      <w:r>
        <w:rPr/>
        <w:t>năm</w:t>
      </w:r>
      <w:r>
        <w:rPr>
          <w:spacing w:val="-7"/>
        </w:rPr>
        <w:t> </w:t>
      </w:r>
      <w:r>
        <w:rPr/>
        <w:t>1989</w:t>
      </w:r>
      <w:r>
        <w:rPr>
          <w:spacing w:val="-2"/>
        </w:rPr>
        <w:t> </w:t>
      </w:r>
      <w:r>
        <w:rPr/>
        <w:t>(vắng</w:t>
      </w:r>
      <w:r>
        <w:rPr>
          <w:spacing w:val="-5"/>
        </w:rPr>
        <w:t> </w:t>
      </w:r>
      <w:r>
        <w:rPr>
          <w:spacing w:val="-2"/>
        </w:rPr>
        <w:t>mặt);</w:t>
      </w:r>
    </w:p>
    <w:p>
      <w:pPr>
        <w:pStyle w:val="BodyText"/>
        <w:spacing w:before="26"/>
        <w:ind w:left="731" w:firstLine="0"/>
        <w:jc w:val="left"/>
      </w:pPr>
      <w:r>
        <w:rPr/>
        <w:t>Nơi</w:t>
      </w:r>
      <w:r>
        <w:rPr>
          <w:spacing w:val="-3"/>
        </w:rPr>
        <w:t> </w:t>
      </w:r>
      <w:r>
        <w:rPr/>
        <w:t>cư</w:t>
      </w:r>
      <w:r>
        <w:rPr>
          <w:spacing w:val="-5"/>
        </w:rPr>
        <w:t> </w:t>
      </w:r>
      <w:r>
        <w:rPr/>
        <w:t>trú:</w:t>
      </w:r>
      <w:r>
        <w:rPr>
          <w:spacing w:val="-2"/>
        </w:rPr>
        <w:t> </w:t>
      </w:r>
      <w:r>
        <w:rPr/>
        <w:t>Thôn</w:t>
      </w:r>
      <w:r>
        <w:rPr>
          <w:spacing w:val="-3"/>
        </w:rPr>
        <w:t> </w:t>
      </w:r>
      <w:r>
        <w:rPr/>
        <w:t>A,</w:t>
      </w:r>
      <w:r>
        <w:rPr>
          <w:spacing w:val="-4"/>
        </w:rPr>
        <w:t> </w:t>
      </w:r>
      <w:r>
        <w:rPr/>
        <w:t>xã</w:t>
      </w:r>
      <w:r>
        <w:rPr>
          <w:spacing w:val="-3"/>
        </w:rPr>
        <w:t> </w:t>
      </w:r>
      <w:r>
        <w:rPr/>
        <w:t>V,</w:t>
      </w:r>
      <w:r>
        <w:rPr>
          <w:spacing w:val="-5"/>
        </w:rPr>
        <w:t> </w:t>
      </w:r>
      <w:r>
        <w:rPr/>
        <w:t>huyện</w:t>
      </w:r>
      <w:r>
        <w:rPr>
          <w:spacing w:val="-2"/>
        </w:rPr>
        <w:t> </w:t>
      </w:r>
      <w:r>
        <w:rPr/>
        <w:t>Sơn</w:t>
      </w:r>
      <w:r>
        <w:rPr>
          <w:spacing w:val="-3"/>
        </w:rPr>
        <w:t> </w:t>
      </w:r>
      <w:r>
        <w:rPr/>
        <w:t>Dương,</w:t>
      </w:r>
      <w:r>
        <w:rPr>
          <w:spacing w:val="-5"/>
        </w:rPr>
        <w:t> </w:t>
      </w:r>
      <w:r>
        <w:rPr/>
        <w:t>tỉnh</w:t>
      </w:r>
      <w:r>
        <w:rPr>
          <w:spacing w:val="-2"/>
        </w:rPr>
        <w:t> </w:t>
      </w:r>
      <w:r>
        <w:rPr/>
        <w:t>Tuyên</w:t>
      </w:r>
      <w:r>
        <w:rPr>
          <w:spacing w:val="-2"/>
        </w:rPr>
        <w:t> Quang.</w:t>
      </w:r>
    </w:p>
    <w:p>
      <w:pPr>
        <w:pStyle w:val="Heading1"/>
        <w:spacing w:before="17"/>
      </w:pPr>
      <w:r>
        <w:rPr/>
        <w:t>NỘI</w:t>
      </w:r>
      <w:r>
        <w:rPr>
          <w:spacing w:val="-3"/>
        </w:rPr>
        <w:t> </w:t>
      </w:r>
      <w:r>
        <w:rPr/>
        <w:t>DUNG</w:t>
      </w:r>
      <w:r>
        <w:rPr>
          <w:spacing w:val="-3"/>
        </w:rPr>
        <w:t> </w:t>
      </w:r>
      <w:r>
        <w:rPr/>
        <w:t>VỤ</w:t>
      </w:r>
      <w:r>
        <w:rPr>
          <w:spacing w:val="-4"/>
        </w:rPr>
        <w:t> </w:t>
      </w:r>
      <w:r>
        <w:rPr>
          <w:spacing w:val="-5"/>
        </w:rPr>
        <w:t>ÁN:</w:t>
      </w:r>
    </w:p>
    <w:p>
      <w:pPr>
        <w:pStyle w:val="BodyText"/>
        <w:spacing w:line="252" w:lineRule="auto" w:before="19"/>
        <w:ind w:right="107"/>
      </w:pPr>
      <w:r>
        <w:rPr/>
        <w:t>Bản cáo trạng số: 104/CT-VKS ngày 14/11/2022 của Viện kiểm sát nhân dân huyện Lạng Giang, tỉnh Bắc Giang truy tố Triệu Văn Thượng về tội “Mua bán trái phép chất ma túy” theo khoản 1 Điều 251 Bộ luật Hình sự.</w:t>
      </w:r>
    </w:p>
    <w:p>
      <w:pPr>
        <w:pStyle w:val="BodyText"/>
        <w:spacing w:line="254" w:lineRule="auto" w:before="5"/>
        <w:ind w:right="107"/>
      </w:pPr>
      <w:r>
        <w:rPr/>
        <w:t>Theo các tài liệu có trong hồ sơ vụ án và diễn biến tại phiên tòa, nội dung vụ án được tóm tắt như sau: Hồi 10 giờ 50 phút ngày 10/8/2022, tại khu vực ngõ dân sinh cạnh UBND thị trấn V, thuộc tổ dân phố V, thị trấn V, huyện Lạng Giang, tỉnh Bắc Giang tổ công tác Phòng Cảnh sát điều tra tội phạm về ma túy Công an tỉnh Bắc Giang bắt quả tang Triệu Văn T, sinh năm 1993, trú tại thôn L, xã H, huyện Hữu Lũng, tỉnh Lạng Sơn đang có hành vi mua bán trái phép chất ma túy cho một người đàn</w:t>
      </w:r>
      <w:r>
        <w:rPr>
          <w:spacing w:val="-1"/>
        </w:rPr>
        <w:t> </w:t>
      </w:r>
      <w:r>
        <w:rPr/>
        <w:t>ông</w:t>
      </w:r>
      <w:r>
        <w:rPr>
          <w:spacing w:val="-1"/>
        </w:rPr>
        <w:t> </w:t>
      </w:r>
      <w:r>
        <w:rPr/>
        <w:t>(người</w:t>
      </w:r>
      <w:r>
        <w:rPr>
          <w:spacing w:val="-4"/>
        </w:rPr>
        <w:t> </w:t>
      </w:r>
      <w:r>
        <w:rPr/>
        <w:t>này</w:t>
      </w:r>
      <w:r>
        <w:rPr>
          <w:spacing w:val="-6"/>
        </w:rPr>
        <w:t> </w:t>
      </w:r>
      <w:r>
        <w:rPr/>
        <w:t>đã</w:t>
      </w:r>
      <w:r>
        <w:rPr>
          <w:spacing w:val="-2"/>
        </w:rPr>
        <w:t> </w:t>
      </w:r>
      <w:r>
        <w:rPr/>
        <w:t>bỏ</w:t>
      </w:r>
      <w:r>
        <w:rPr>
          <w:spacing w:val="-1"/>
        </w:rPr>
        <w:t> </w:t>
      </w:r>
      <w:r>
        <w:rPr/>
        <w:t>chạy</w:t>
      </w:r>
      <w:r>
        <w:rPr>
          <w:spacing w:val="-6"/>
        </w:rPr>
        <w:t> </w:t>
      </w:r>
      <w:r>
        <w:rPr/>
        <w:t>khi</w:t>
      </w:r>
      <w:r>
        <w:rPr>
          <w:spacing w:val="-2"/>
        </w:rPr>
        <w:t> </w:t>
      </w:r>
      <w:r>
        <w:rPr/>
        <w:t>Công</w:t>
      </w:r>
      <w:r>
        <w:rPr>
          <w:spacing w:val="-1"/>
        </w:rPr>
        <w:t> </w:t>
      </w:r>
      <w:r>
        <w:rPr/>
        <w:t>an</w:t>
      </w:r>
      <w:r>
        <w:rPr>
          <w:spacing w:val="-1"/>
        </w:rPr>
        <w:t> </w:t>
      </w:r>
      <w:r>
        <w:rPr/>
        <w:t>đến</w:t>
      </w:r>
      <w:r>
        <w:rPr>
          <w:spacing w:val="-4"/>
        </w:rPr>
        <w:t> </w:t>
      </w:r>
      <w:r>
        <w:rPr/>
        <w:t>bắt</w:t>
      </w:r>
      <w:r>
        <w:rPr>
          <w:spacing w:val="-4"/>
        </w:rPr>
        <w:t> </w:t>
      </w:r>
      <w:r>
        <w:rPr/>
        <w:t>quả</w:t>
      </w:r>
      <w:r>
        <w:rPr>
          <w:spacing w:val="-2"/>
        </w:rPr>
        <w:t> </w:t>
      </w:r>
      <w:r>
        <w:rPr/>
        <w:t>tang).</w:t>
      </w:r>
      <w:r>
        <w:rPr>
          <w:spacing w:val="-3"/>
        </w:rPr>
        <w:t> </w:t>
      </w:r>
      <w:r>
        <w:rPr/>
        <w:t>Thu</w:t>
      </w:r>
      <w:r>
        <w:rPr>
          <w:spacing w:val="-5"/>
        </w:rPr>
        <w:t> </w:t>
      </w:r>
      <w:r>
        <w:rPr/>
        <w:t>giữ</w:t>
      </w:r>
      <w:r>
        <w:rPr>
          <w:spacing w:val="-3"/>
        </w:rPr>
        <w:t> </w:t>
      </w:r>
      <w:r>
        <w:rPr/>
        <w:t>các</w:t>
      </w:r>
      <w:r>
        <w:rPr>
          <w:spacing w:val="-5"/>
        </w:rPr>
        <w:t> </w:t>
      </w:r>
      <w:r>
        <w:rPr/>
        <w:t>vật </w:t>
      </w:r>
      <w:r>
        <w:rPr>
          <w:spacing w:val="-2"/>
        </w:rPr>
        <w:t>chứng:</w:t>
      </w:r>
    </w:p>
    <w:p>
      <w:pPr>
        <w:pStyle w:val="ListParagraph"/>
        <w:numPr>
          <w:ilvl w:val="1"/>
          <w:numId w:val="1"/>
        </w:numPr>
        <w:tabs>
          <w:tab w:pos="878" w:val="left" w:leader="none"/>
        </w:tabs>
        <w:spacing w:line="252" w:lineRule="auto" w:before="0" w:after="0"/>
        <w:ind w:left="280" w:right="107" w:firstLine="432"/>
        <w:jc w:val="both"/>
        <w:rPr>
          <w:sz w:val="28"/>
        </w:rPr>
      </w:pPr>
      <w:r>
        <w:rPr>
          <w:sz w:val="28"/>
        </w:rPr>
        <w:t>Trong</w:t>
      </w:r>
      <w:r>
        <w:rPr>
          <w:spacing w:val="-1"/>
          <w:sz w:val="28"/>
        </w:rPr>
        <w:t> </w:t>
      </w:r>
      <w:r>
        <w:rPr>
          <w:sz w:val="28"/>
        </w:rPr>
        <w:t>túi</w:t>
      </w:r>
      <w:r>
        <w:rPr>
          <w:spacing w:val="-1"/>
          <w:sz w:val="28"/>
        </w:rPr>
        <w:t> </w:t>
      </w:r>
      <w:r>
        <w:rPr>
          <w:sz w:val="28"/>
        </w:rPr>
        <w:t>xách</w:t>
      </w:r>
      <w:r>
        <w:rPr>
          <w:spacing w:val="-1"/>
          <w:sz w:val="28"/>
        </w:rPr>
        <w:t> </w:t>
      </w:r>
      <w:r>
        <w:rPr>
          <w:sz w:val="28"/>
        </w:rPr>
        <w:t>tay</w:t>
      </w:r>
      <w:r>
        <w:rPr>
          <w:spacing w:val="-4"/>
          <w:sz w:val="28"/>
        </w:rPr>
        <w:t> </w:t>
      </w:r>
      <w:r>
        <w:rPr>
          <w:sz w:val="28"/>
        </w:rPr>
        <w:t>màu đen</w:t>
      </w:r>
      <w:r>
        <w:rPr>
          <w:spacing w:val="-1"/>
          <w:sz w:val="28"/>
        </w:rPr>
        <w:t> </w:t>
      </w:r>
      <w:r>
        <w:rPr>
          <w:sz w:val="28"/>
        </w:rPr>
        <w:t>để</w:t>
      </w:r>
      <w:r>
        <w:rPr>
          <w:spacing w:val="-2"/>
          <w:sz w:val="28"/>
        </w:rPr>
        <w:t> </w:t>
      </w:r>
      <w:r>
        <w:rPr>
          <w:sz w:val="28"/>
        </w:rPr>
        <w:t>trên xe</w:t>
      </w:r>
      <w:r>
        <w:rPr>
          <w:spacing w:val="-1"/>
          <w:sz w:val="28"/>
        </w:rPr>
        <w:t> </w:t>
      </w:r>
      <w:r>
        <w:rPr>
          <w:sz w:val="28"/>
        </w:rPr>
        <w:t>môtô BKS</w:t>
      </w:r>
      <w:r>
        <w:rPr>
          <w:spacing w:val="-2"/>
          <w:sz w:val="28"/>
        </w:rPr>
        <w:t> </w:t>
      </w:r>
      <w:r>
        <w:rPr>
          <w:sz w:val="28"/>
        </w:rPr>
        <w:t>22S1-</w:t>
      </w:r>
      <w:r>
        <w:rPr>
          <w:spacing w:val="-3"/>
          <w:sz w:val="28"/>
        </w:rPr>
        <w:t> </w:t>
      </w:r>
      <w:r>
        <w:rPr>
          <w:sz w:val="28"/>
        </w:rPr>
        <w:t>422.88:</w:t>
      </w:r>
      <w:r>
        <w:rPr>
          <w:spacing w:val="-1"/>
          <w:sz w:val="28"/>
        </w:rPr>
        <w:t> </w:t>
      </w:r>
      <w:r>
        <w:rPr>
          <w:sz w:val="28"/>
        </w:rPr>
        <w:t>có</w:t>
      </w:r>
      <w:r>
        <w:rPr>
          <w:spacing w:val="-1"/>
          <w:sz w:val="28"/>
        </w:rPr>
        <w:t> </w:t>
      </w:r>
      <w:r>
        <w:rPr>
          <w:sz w:val="28"/>
        </w:rPr>
        <w:t>03 chai nhựa màu trắng, mỗi chai đều có nắp màu trắng, trên mỗi chai đều có nhãn dán có chữ “Number</w:t>
      </w:r>
      <w:r>
        <w:rPr>
          <w:spacing w:val="-2"/>
          <w:sz w:val="28"/>
        </w:rPr>
        <w:t> </w:t>
      </w:r>
      <w:r>
        <w:rPr>
          <w:sz w:val="28"/>
        </w:rPr>
        <w:t>1”;</w:t>
      </w:r>
      <w:r>
        <w:rPr>
          <w:spacing w:val="-2"/>
          <w:sz w:val="28"/>
        </w:rPr>
        <w:t> </w:t>
      </w:r>
      <w:r>
        <w:rPr>
          <w:sz w:val="28"/>
        </w:rPr>
        <w:t>01 chai</w:t>
      </w:r>
      <w:r>
        <w:rPr>
          <w:spacing w:val="-2"/>
          <w:sz w:val="28"/>
        </w:rPr>
        <w:t> </w:t>
      </w:r>
      <w:r>
        <w:rPr>
          <w:sz w:val="28"/>
        </w:rPr>
        <w:t>nhựa</w:t>
      </w:r>
      <w:r>
        <w:rPr>
          <w:spacing w:val="-2"/>
          <w:sz w:val="28"/>
        </w:rPr>
        <w:t> </w:t>
      </w:r>
      <w:r>
        <w:rPr>
          <w:sz w:val="28"/>
        </w:rPr>
        <w:t>màu</w:t>
      </w:r>
      <w:r>
        <w:rPr>
          <w:spacing w:val="-1"/>
          <w:sz w:val="28"/>
        </w:rPr>
        <w:t> </w:t>
      </w:r>
      <w:r>
        <w:rPr>
          <w:sz w:val="28"/>
        </w:rPr>
        <w:t>trắng,</w:t>
      </w:r>
      <w:r>
        <w:rPr>
          <w:spacing w:val="-3"/>
          <w:sz w:val="28"/>
        </w:rPr>
        <w:t> </w:t>
      </w:r>
      <w:r>
        <w:rPr>
          <w:sz w:val="28"/>
        </w:rPr>
        <w:t>nắp</w:t>
      </w:r>
      <w:r>
        <w:rPr>
          <w:spacing w:val="-1"/>
          <w:sz w:val="28"/>
        </w:rPr>
        <w:t> </w:t>
      </w:r>
      <w:r>
        <w:rPr>
          <w:sz w:val="28"/>
        </w:rPr>
        <w:t>chai</w:t>
      </w:r>
      <w:r>
        <w:rPr>
          <w:spacing w:val="-1"/>
          <w:sz w:val="28"/>
        </w:rPr>
        <w:t> </w:t>
      </w:r>
      <w:r>
        <w:rPr>
          <w:sz w:val="28"/>
        </w:rPr>
        <w:t>màu</w:t>
      </w:r>
      <w:r>
        <w:rPr>
          <w:spacing w:val="-1"/>
          <w:sz w:val="28"/>
        </w:rPr>
        <w:t> </w:t>
      </w:r>
      <w:r>
        <w:rPr>
          <w:sz w:val="28"/>
        </w:rPr>
        <w:t>xanh</w:t>
      </w:r>
      <w:r>
        <w:rPr>
          <w:spacing w:val="-1"/>
          <w:sz w:val="28"/>
        </w:rPr>
        <w:t> </w:t>
      </w:r>
      <w:r>
        <w:rPr>
          <w:sz w:val="28"/>
        </w:rPr>
        <w:t>có</w:t>
      </w:r>
      <w:r>
        <w:rPr>
          <w:spacing w:val="-2"/>
          <w:sz w:val="28"/>
        </w:rPr>
        <w:t> </w:t>
      </w:r>
      <w:r>
        <w:rPr>
          <w:sz w:val="28"/>
        </w:rPr>
        <w:t>nhãn</w:t>
      </w:r>
      <w:r>
        <w:rPr>
          <w:spacing w:val="-1"/>
          <w:sz w:val="28"/>
        </w:rPr>
        <w:t> </w:t>
      </w:r>
      <w:r>
        <w:rPr>
          <w:sz w:val="28"/>
        </w:rPr>
        <w:t>dán</w:t>
      </w:r>
      <w:r>
        <w:rPr>
          <w:spacing w:val="-1"/>
          <w:sz w:val="28"/>
        </w:rPr>
        <w:t> </w:t>
      </w:r>
      <w:r>
        <w:rPr>
          <w:sz w:val="28"/>
        </w:rPr>
        <w:t>có</w:t>
      </w:r>
      <w:r>
        <w:rPr>
          <w:spacing w:val="-1"/>
          <w:sz w:val="28"/>
        </w:rPr>
        <w:t> </w:t>
      </w:r>
      <w:r>
        <w:rPr>
          <w:sz w:val="28"/>
        </w:rPr>
        <w:t>chữ “Không độ”, bên trong 04 chai đều chứa chất lỏng màu đỏ nghi là ma túy (niêm phong trong 01 hộp bìa cát tông ký hiệu “QT”); được đánh số thứ tự từ 1 đến 4.</w:t>
      </w:r>
    </w:p>
    <w:p>
      <w:pPr>
        <w:pStyle w:val="ListParagraph"/>
        <w:numPr>
          <w:ilvl w:val="1"/>
          <w:numId w:val="1"/>
        </w:numPr>
        <w:tabs>
          <w:tab w:pos="912" w:val="left" w:leader="none"/>
        </w:tabs>
        <w:spacing w:line="252" w:lineRule="auto" w:before="2" w:after="0"/>
        <w:ind w:left="280" w:right="116" w:firstLine="432"/>
        <w:jc w:val="both"/>
        <w:rPr>
          <w:sz w:val="28"/>
        </w:rPr>
      </w:pPr>
      <w:r>
        <w:rPr>
          <w:sz w:val="28"/>
        </w:rPr>
        <w:t>Thu giữ của T: 01 túi xách tay màu đen; 01 điện thoại di động Xphone màu vàng có số IMEI 358735069519584; 01 ví da màu đen bên trong có 01 chứng minh nhân dân bản phô tô và 01 thẻ bảo hiểm y tế đều mang tên Triệu Văn T.</w:t>
      </w:r>
    </w:p>
    <w:p>
      <w:pPr>
        <w:pStyle w:val="ListParagraph"/>
        <w:numPr>
          <w:ilvl w:val="1"/>
          <w:numId w:val="1"/>
        </w:numPr>
        <w:tabs>
          <w:tab w:pos="881" w:val="left" w:leader="none"/>
        </w:tabs>
        <w:spacing w:line="254" w:lineRule="auto" w:before="6" w:after="0"/>
        <w:ind w:left="280" w:right="107" w:firstLine="432"/>
        <w:jc w:val="both"/>
        <w:rPr>
          <w:sz w:val="28"/>
        </w:rPr>
      </w:pPr>
      <w:r>
        <w:rPr>
          <w:sz w:val="28"/>
        </w:rPr>
        <w:t>Thu của Nguyễn Thị H, sinh năm</w:t>
      </w:r>
      <w:r>
        <w:rPr>
          <w:spacing w:val="-2"/>
          <w:sz w:val="28"/>
        </w:rPr>
        <w:t> </w:t>
      </w:r>
      <w:r>
        <w:rPr>
          <w:sz w:val="28"/>
        </w:rPr>
        <w:t>1989, trú tại thôn A, xã V, huyện Sơn Dương, tỉnh tuyên Quang là người đi cùng với T: 01 xe mô tô BKS 22S1- 422.88; 01 điện thoại di động Samsung màu xanh có số IMEI1: 358176106910108/1, số IMEI2: 358177106910106/1. (BL 31-33)</w:t>
      </w:r>
    </w:p>
    <w:p>
      <w:pPr>
        <w:pStyle w:val="BodyText"/>
        <w:spacing w:line="252" w:lineRule="auto"/>
        <w:ind w:right="117"/>
      </w:pPr>
      <w:r>
        <w:rPr/>
        <w:t>Cùng ngày, Cơ</w:t>
      </w:r>
      <w:r>
        <w:rPr>
          <w:spacing w:val="-1"/>
        </w:rPr>
        <w:t> </w:t>
      </w:r>
      <w:r>
        <w:rPr/>
        <w:t>quan</w:t>
      </w:r>
      <w:r>
        <w:rPr>
          <w:spacing w:val="-2"/>
        </w:rPr>
        <w:t> </w:t>
      </w:r>
      <w:r>
        <w:rPr/>
        <w:t>CSĐT Công an tỉnh Bắc Giang khám</w:t>
      </w:r>
      <w:r>
        <w:rPr>
          <w:spacing w:val="-3"/>
        </w:rPr>
        <w:t> </w:t>
      </w:r>
      <w:r>
        <w:rPr/>
        <w:t>xét khẩn cấp nơi ở</w:t>
      </w:r>
      <w:r>
        <w:rPr>
          <w:spacing w:val="-1"/>
        </w:rPr>
        <w:t> </w:t>
      </w:r>
      <w:r>
        <w:rPr/>
        <w:t>của T, kết quả không thu giữ gì.</w:t>
      </w:r>
    </w:p>
    <w:p>
      <w:pPr>
        <w:spacing w:after="0" w:line="252" w:lineRule="auto"/>
        <w:sectPr>
          <w:pgSz w:w="12240" w:h="15840"/>
          <w:pgMar w:header="0" w:footer="835" w:top="580" w:bottom="1020" w:left="1160" w:right="1040"/>
        </w:sectPr>
      </w:pPr>
    </w:p>
    <w:p>
      <w:pPr>
        <w:pStyle w:val="BodyText"/>
        <w:spacing w:line="254" w:lineRule="auto" w:before="61"/>
        <w:ind w:right="109"/>
      </w:pPr>
      <w:r>
        <w:rPr/>
        <w:t>Vật chứng</w:t>
      </w:r>
      <w:r>
        <w:rPr>
          <w:spacing w:val="-1"/>
        </w:rPr>
        <w:t> </w:t>
      </w:r>
      <w:r>
        <w:rPr/>
        <w:t>nghi</w:t>
      </w:r>
      <w:r>
        <w:rPr>
          <w:spacing w:val="-1"/>
        </w:rPr>
        <w:t> </w:t>
      </w:r>
      <w:r>
        <w:rPr/>
        <w:t>là ma</w:t>
      </w:r>
      <w:r>
        <w:rPr>
          <w:spacing w:val="-1"/>
        </w:rPr>
        <w:t> </w:t>
      </w:r>
      <w:r>
        <w:rPr/>
        <w:t>túy</w:t>
      </w:r>
      <w:r>
        <w:rPr>
          <w:spacing w:val="-4"/>
        </w:rPr>
        <w:t> </w:t>
      </w:r>
      <w:r>
        <w:rPr/>
        <w:t>được niêm</w:t>
      </w:r>
      <w:r>
        <w:rPr>
          <w:spacing w:val="-5"/>
        </w:rPr>
        <w:t> </w:t>
      </w:r>
      <w:r>
        <w:rPr/>
        <w:t>phong</w:t>
      </w:r>
      <w:r>
        <w:rPr>
          <w:spacing w:val="-1"/>
        </w:rPr>
        <w:t> </w:t>
      </w:r>
      <w:r>
        <w:rPr/>
        <w:t>gửi</w:t>
      </w:r>
      <w:r>
        <w:rPr>
          <w:spacing w:val="-2"/>
        </w:rPr>
        <w:t> </w:t>
      </w:r>
      <w:r>
        <w:rPr/>
        <w:t>giám</w:t>
      </w:r>
      <w:r>
        <w:rPr>
          <w:spacing w:val="-5"/>
        </w:rPr>
        <w:t> </w:t>
      </w:r>
      <w:r>
        <w:rPr/>
        <w:t>định.</w:t>
      </w:r>
      <w:r>
        <w:rPr>
          <w:spacing w:val="-1"/>
        </w:rPr>
        <w:t> </w:t>
      </w:r>
      <w:r>
        <w:rPr/>
        <w:t>Tại</w:t>
      </w:r>
      <w:r>
        <w:rPr>
          <w:spacing w:val="-1"/>
        </w:rPr>
        <w:t> </w:t>
      </w:r>
      <w:r>
        <w:rPr/>
        <w:t>kết</w:t>
      </w:r>
      <w:r>
        <w:rPr>
          <w:spacing w:val="-1"/>
        </w:rPr>
        <w:t> </w:t>
      </w:r>
      <w:r>
        <w:rPr/>
        <w:t>luận</w:t>
      </w:r>
      <w:r>
        <w:rPr>
          <w:spacing w:val="-1"/>
        </w:rPr>
        <w:t> </w:t>
      </w:r>
      <w:r>
        <w:rPr/>
        <w:t>giám</w:t>
      </w:r>
      <w:r>
        <w:rPr>
          <w:spacing w:val="-5"/>
        </w:rPr>
        <w:t> </w:t>
      </w:r>
      <w:r>
        <w:rPr/>
        <w:t>định số 5386/KL-KTHS ngày 15/8/2022 và Công văn số 2958/C09-TT2 ngày 31/10/2022 đều của Viện khoa học hình sự, Bộ Công an kết luận:</w:t>
      </w:r>
    </w:p>
    <w:p>
      <w:pPr>
        <w:pStyle w:val="BodyText"/>
        <w:spacing w:line="252" w:lineRule="auto"/>
        <w:ind w:right="112"/>
      </w:pPr>
      <w:r>
        <w:rPr/>
        <w:t>Mẫu chất lỏng màu đỏ trong</w:t>
      </w:r>
      <w:r>
        <w:rPr>
          <w:spacing w:val="-1"/>
        </w:rPr>
        <w:t> </w:t>
      </w:r>
      <w:r>
        <w:rPr/>
        <w:t>4 chai</w:t>
      </w:r>
      <w:r>
        <w:rPr>
          <w:spacing w:val="-1"/>
        </w:rPr>
        <w:t> </w:t>
      </w:r>
      <w:r>
        <w:rPr/>
        <w:t>nhựa</w:t>
      </w:r>
      <w:r>
        <w:rPr>
          <w:spacing w:val="-2"/>
        </w:rPr>
        <w:t> </w:t>
      </w:r>
      <w:r>
        <w:rPr/>
        <w:t>ký hiệu mẫu 1,</w:t>
      </w:r>
      <w:r>
        <w:rPr>
          <w:spacing w:val="-1"/>
        </w:rPr>
        <w:t> </w:t>
      </w:r>
      <w:r>
        <w:rPr/>
        <w:t>2,</w:t>
      </w:r>
      <w:r>
        <w:rPr>
          <w:spacing w:val="-1"/>
        </w:rPr>
        <w:t> </w:t>
      </w:r>
      <w:r>
        <w:rPr/>
        <w:t>3,</w:t>
      </w:r>
      <w:r>
        <w:rPr>
          <w:spacing w:val="-1"/>
        </w:rPr>
        <w:t> </w:t>
      </w:r>
      <w:r>
        <w:rPr/>
        <w:t>4</w:t>
      </w:r>
      <w:r>
        <w:rPr>
          <w:spacing w:val="-1"/>
        </w:rPr>
        <w:t> </w:t>
      </w:r>
      <w:r>
        <w:rPr/>
        <w:t>gửi giám</w:t>
      </w:r>
      <w:r>
        <w:rPr>
          <w:spacing w:val="-6"/>
        </w:rPr>
        <w:t> </w:t>
      </w:r>
      <w:r>
        <w:rPr/>
        <w:t>định đều là dung dịch Methadone; thể tích mẫu và nồng độ Methadone như sau:</w:t>
      </w: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0"/>
        <w:gridCol w:w="2549"/>
        <w:gridCol w:w="4102"/>
      </w:tblGrid>
      <w:tr>
        <w:trPr>
          <w:trHeight w:val="340" w:hRule="atLeast"/>
        </w:trPr>
        <w:tc>
          <w:tcPr>
            <w:tcW w:w="3090" w:type="dxa"/>
          </w:tcPr>
          <w:p>
            <w:pPr>
              <w:pStyle w:val="TableParagraph"/>
              <w:spacing w:line="320" w:lineRule="exact"/>
              <w:ind w:left="1024" w:right="585"/>
              <w:rPr>
                <w:sz w:val="28"/>
              </w:rPr>
            </w:pPr>
            <w:r>
              <w:rPr>
                <w:sz w:val="28"/>
              </w:rPr>
              <w:t>Ký hiệu</w:t>
            </w:r>
            <w:r>
              <w:rPr>
                <w:spacing w:val="-1"/>
                <w:sz w:val="28"/>
              </w:rPr>
              <w:t> </w:t>
            </w:r>
            <w:r>
              <w:rPr>
                <w:spacing w:val="-5"/>
                <w:sz w:val="28"/>
              </w:rPr>
              <w:t>mẫu</w:t>
            </w:r>
          </w:p>
        </w:tc>
        <w:tc>
          <w:tcPr>
            <w:tcW w:w="2549" w:type="dxa"/>
          </w:tcPr>
          <w:p>
            <w:pPr>
              <w:pStyle w:val="TableParagraph"/>
              <w:spacing w:line="320" w:lineRule="exact"/>
              <w:ind w:left="740" w:right="301"/>
              <w:rPr>
                <w:sz w:val="28"/>
              </w:rPr>
            </w:pPr>
            <w:r>
              <w:rPr>
                <w:sz w:val="28"/>
              </w:rPr>
              <w:t>Thể</w:t>
            </w:r>
            <w:r>
              <w:rPr>
                <w:spacing w:val="-4"/>
                <w:sz w:val="28"/>
              </w:rPr>
              <w:t> </w:t>
            </w:r>
            <w:r>
              <w:rPr>
                <w:sz w:val="28"/>
              </w:rPr>
              <w:t>tích</w:t>
            </w:r>
            <w:r>
              <w:rPr>
                <w:spacing w:val="-1"/>
                <w:sz w:val="28"/>
              </w:rPr>
              <w:t> </w:t>
            </w:r>
            <w:r>
              <w:rPr>
                <w:spacing w:val="-4"/>
                <w:sz w:val="28"/>
              </w:rPr>
              <w:t>(ml)</w:t>
            </w:r>
          </w:p>
        </w:tc>
        <w:tc>
          <w:tcPr>
            <w:tcW w:w="4102" w:type="dxa"/>
          </w:tcPr>
          <w:p>
            <w:pPr>
              <w:pStyle w:val="TableParagraph"/>
              <w:spacing w:line="320" w:lineRule="exact"/>
              <w:ind w:left="614" w:right="178"/>
              <w:rPr>
                <w:sz w:val="28"/>
              </w:rPr>
            </w:pPr>
            <w:r>
              <w:rPr>
                <w:sz w:val="28"/>
              </w:rPr>
              <w:t>Nồng</w:t>
            </w:r>
            <w:r>
              <w:rPr>
                <w:spacing w:val="-5"/>
                <w:sz w:val="28"/>
              </w:rPr>
              <w:t> </w:t>
            </w:r>
            <w:r>
              <w:rPr>
                <w:sz w:val="28"/>
              </w:rPr>
              <w:t>độ</w:t>
            </w:r>
            <w:r>
              <w:rPr>
                <w:spacing w:val="-4"/>
                <w:sz w:val="28"/>
              </w:rPr>
              <w:t> </w:t>
            </w:r>
            <w:r>
              <w:rPr>
                <w:sz w:val="28"/>
              </w:rPr>
              <w:t>Methadone</w:t>
            </w:r>
            <w:r>
              <w:rPr>
                <w:spacing w:val="-8"/>
                <w:sz w:val="28"/>
              </w:rPr>
              <w:t> </w:t>
            </w:r>
            <w:r>
              <w:rPr>
                <w:spacing w:val="-2"/>
                <w:sz w:val="28"/>
              </w:rPr>
              <w:t>(mg/ml)</w:t>
            </w:r>
          </w:p>
        </w:tc>
      </w:tr>
      <w:tr>
        <w:trPr>
          <w:trHeight w:val="340" w:hRule="atLeast"/>
        </w:trPr>
        <w:tc>
          <w:tcPr>
            <w:tcW w:w="3090" w:type="dxa"/>
          </w:tcPr>
          <w:p>
            <w:pPr>
              <w:pStyle w:val="TableParagraph"/>
              <w:spacing w:line="320" w:lineRule="exact"/>
              <w:ind w:left="1024" w:right="582"/>
              <w:rPr>
                <w:sz w:val="28"/>
              </w:rPr>
            </w:pPr>
            <w:r>
              <w:rPr>
                <w:sz w:val="28"/>
              </w:rPr>
              <w:t>Mẫu</w:t>
            </w:r>
            <w:r>
              <w:rPr>
                <w:spacing w:val="-4"/>
                <w:sz w:val="28"/>
              </w:rPr>
              <w:t> </w:t>
            </w:r>
            <w:r>
              <w:rPr>
                <w:spacing w:val="-10"/>
                <w:sz w:val="28"/>
              </w:rPr>
              <w:t>1</w:t>
            </w:r>
          </w:p>
        </w:tc>
        <w:tc>
          <w:tcPr>
            <w:tcW w:w="2549" w:type="dxa"/>
          </w:tcPr>
          <w:p>
            <w:pPr>
              <w:pStyle w:val="TableParagraph"/>
              <w:spacing w:line="320" w:lineRule="exact"/>
              <w:ind w:left="740" w:right="301"/>
              <w:rPr>
                <w:sz w:val="28"/>
              </w:rPr>
            </w:pPr>
            <w:r>
              <w:rPr>
                <w:spacing w:val="-5"/>
                <w:sz w:val="28"/>
              </w:rPr>
              <w:t>507</w:t>
            </w:r>
          </w:p>
        </w:tc>
        <w:tc>
          <w:tcPr>
            <w:tcW w:w="4102" w:type="dxa"/>
          </w:tcPr>
          <w:p>
            <w:pPr>
              <w:pStyle w:val="TableParagraph"/>
              <w:spacing w:line="320" w:lineRule="exact"/>
              <w:ind w:left="614" w:right="173"/>
              <w:rPr>
                <w:sz w:val="28"/>
              </w:rPr>
            </w:pPr>
            <w:r>
              <w:rPr>
                <w:spacing w:val="-4"/>
                <w:sz w:val="28"/>
              </w:rPr>
              <w:t>0,011</w:t>
            </w:r>
          </w:p>
        </w:tc>
      </w:tr>
      <w:tr>
        <w:trPr>
          <w:trHeight w:val="338" w:hRule="atLeast"/>
        </w:trPr>
        <w:tc>
          <w:tcPr>
            <w:tcW w:w="3090" w:type="dxa"/>
          </w:tcPr>
          <w:p>
            <w:pPr>
              <w:pStyle w:val="TableParagraph"/>
              <w:spacing w:line="318" w:lineRule="exact"/>
              <w:ind w:left="1024" w:right="582"/>
              <w:rPr>
                <w:sz w:val="28"/>
              </w:rPr>
            </w:pPr>
            <w:r>
              <w:rPr>
                <w:sz w:val="28"/>
              </w:rPr>
              <w:t>Mẫu</w:t>
            </w:r>
            <w:r>
              <w:rPr>
                <w:spacing w:val="-4"/>
                <w:sz w:val="28"/>
              </w:rPr>
              <w:t> </w:t>
            </w:r>
            <w:r>
              <w:rPr>
                <w:spacing w:val="-10"/>
                <w:sz w:val="28"/>
              </w:rPr>
              <w:t>2</w:t>
            </w:r>
          </w:p>
        </w:tc>
        <w:tc>
          <w:tcPr>
            <w:tcW w:w="2549" w:type="dxa"/>
          </w:tcPr>
          <w:p>
            <w:pPr>
              <w:pStyle w:val="TableParagraph"/>
              <w:spacing w:line="318" w:lineRule="exact"/>
              <w:ind w:left="740" w:right="301"/>
              <w:rPr>
                <w:sz w:val="28"/>
              </w:rPr>
            </w:pPr>
            <w:r>
              <w:rPr>
                <w:spacing w:val="-5"/>
                <w:sz w:val="28"/>
              </w:rPr>
              <w:t>480</w:t>
            </w:r>
          </w:p>
        </w:tc>
        <w:tc>
          <w:tcPr>
            <w:tcW w:w="4102" w:type="dxa"/>
          </w:tcPr>
          <w:p>
            <w:pPr>
              <w:pStyle w:val="TableParagraph"/>
              <w:spacing w:line="318" w:lineRule="exact"/>
              <w:ind w:left="614" w:right="173"/>
              <w:rPr>
                <w:sz w:val="28"/>
              </w:rPr>
            </w:pPr>
            <w:r>
              <w:rPr>
                <w:spacing w:val="-4"/>
                <w:sz w:val="28"/>
              </w:rPr>
              <w:t>0,005</w:t>
            </w:r>
          </w:p>
        </w:tc>
      </w:tr>
      <w:tr>
        <w:trPr>
          <w:trHeight w:val="340" w:hRule="atLeast"/>
        </w:trPr>
        <w:tc>
          <w:tcPr>
            <w:tcW w:w="3090" w:type="dxa"/>
          </w:tcPr>
          <w:p>
            <w:pPr>
              <w:pStyle w:val="TableParagraph"/>
              <w:spacing w:line="319" w:lineRule="exact" w:before="1"/>
              <w:ind w:left="1024" w:right="582"/>
              <w:rPr>
                <w:sz w:val="28"/>
              </w:rPr>
            </w:pPr>
            <w:r>
              <w:rPr>
                <w:sz w:val="28"/>
              </w:rPr>
              <w:t>Mẫu</w:t>
            </w:r>
            <w:r>
              <w:rPr>
                <w:spacing w:val="-4"/>
                <w:sz w:val="28"/>
              </w:rPr>
              <w:t> </w:t>
            </w:r>
            <w:r>
              <w:rPr>
                <w:spacing w:val="-10"/>
                <w:sz w:val="28"/>
              </w:rPr>
              <w:t>3</w:t>
            </w:r>
          </w:p>
        </w:tc>
        <w:tc>
          <w:tcPr>
            <w:tcW w:w="2549" w:type="dxa"/>
          </w:tcPr>
          <w:p>
            <w:pPr>
              <w:pStyle w:val="TableParagraph"/>
              <w:spacing w:line="319" w:lineRule="exact" w:before="1"/>
              <w:ind w:left="740" w:right="301"/>
              <w:rPr>
                <w:sz w:val="28"/>
              </w:rPr>
            </w:pPr>
            <w:r>
              <w:rPr>
                <w:spacing w:val="-4"/>
                <w:sz w:val="28"/>
              </w:rPr>
              <w:t>509,8</w:t>
            </w:r>
          </w:p>
        </w:tc>
        <w:tc>
          <w:tcPr>
            <w:tcW w:w="4102" w:type="dxa"/>
          </w:tcPr>
          <w:p>
            <w:pPr>
              <w:pStyle w:val="TableParagraph"/>
              <w:spacing w:line="319" w:lineRule="exact" w:before="1"/>
              <w:ind w:left="614" w:right="173"/>
              <w:rPr>
                <w:sz w:val="28"/>
              </w:rPr>
            </w:pPr>
            <w:r>
              <w:rPr>
                <w:spacing w:val="-4"/>
                <w:sz w:val="28"/>
              </w:rPr>
              <w:t>0,003</w:t>
            </w:r>
          </w:p>
        </w:tc>
      </w:tr>
      <w:tr>
        <w:trPr>
          <w:trHeight w:val="340" w:hRule="atLeast"/>
        </w:trPr>
        <w:tc>
          <w:tcPr>
            <w:tcW w:w="3090" w:type="dxa"/>
          </w:tcPr>
          <w:p>
            <w:pPr>
              <w:pStyle w:val="TableParagraph"/>
              <w:spacing w:line="320" w:lineRule="exact"/>
              <w:ind w:left="1024" w:right="582"/>
              <w:rPr>
                <w:sz w:val="28"/>
              </w:rPr>
            </w:pPr>
            <w:r>
              <w:rPr>
                <w:sz w:val="28"/>
              </w:rPr>
              <w:t>Mẫu</w:t>
            </w:r>
            <w:r>
              <w:rPr>
                <w:spacing w:val="-4"/>
                <w:sz w:val="28"/>
              </w:rPr>
              <w:t> </w:t>
            </w:r>
            <w:r>
              <w:rPr>
                <w:spacing w:val="-10"/>
                <w:sz w:val="28"/>
              </w:rPr>
              <w:t>4</w:t>
            </w:r>
          </w:p>
        </w:tc>
        <w:tc>
          <w:tcPr>
            <w:tcW w:w="2549" w:type="dxa"/>
          </w:tcPr>
          <w:p>
            <w:pPr>
              <w:pStyle w:val="TableParagraph"/>
              <w:spacing w:line="320" w:lineRule="exact"/>
              <w:ind w:left="740" w:right="301"/>
              <w:rPr>
                <w:sz w:val="28"/>
              </w:rPr>
            </w:pPr>
            <w:r>
              <w:rPr>
                <w:spacing w:val="-5"/>
                <w:sz w:val="28"/>
              </w:rPr>
              <w:t>375</w:t>
            </w:r>
          </w:p>
        </w:tc>
        <w:tc>
          <w:tcPr>
            <w:tcW w:w="4102" w:type="dxa"/>
          </w:tcPr>
          <w:p>
            <w:pPr>
              <w:pStyle w:val="TableParagraph"/>
              <w:spacing w:line="320" w:lineRule="exact"/>
              <w:ind w:left="614" w:right="173"/>
              <w:rPr>
                <w:sz w:val="28"/>
              </w:rPr>
            </w:pPr>
            <w:r>
              <w:rPr>
                <w:spacing w:val="-4"/>
                <w:sz w:val="28"/>
              </w:rPr>
              <w:t>0,016</w:t>
            </w:r>
          </w:p>
        </w:tc>
      </w:tr>
    </w:tbl>
    <w:p>
      <w:pPr>
        <w:pStyle w:val="BodyText"/>
        <w:spacing w:line="254" w:lineRule="auto"/>
        <w:ind w:right="120"/>
      </w:pPr>
      <w:r>
        <w:rPr/>
        <w:t>Quy ra khối lượng: Mẫu 1 là 0,005 gam; mẫu 2 là 0,002 gam; mẫu 3 là 0,001 gam; mẫu 4 là 0,006 gam. Tổng là 0,014 gam Methadone.</w:t>
      </w:r>
    </w:p>
    <w:p>
      <w:pPr>
        <w:pStyle w:val="BodyText"/>
        <w:spacing w:line="252" w:lineRule="auto"/>
        <w:ind w:right="108"/>
      </w:pPr>
      <w:r>
        <w:rPr/>
        <w:t>Methadone là chất ma túy nằm trong danh mục IIA, STT: 48, Nghị định số 73/2018/NĐ-CP ngày 15/5/2018 của Chính phủ (Nay là Nghị định số 57/2022/NĐ- CP ngày 25/8/2022). (BL 51-54)</w:t>
      </w:r>
    </w:p>
    <w:p>
      <w:pPr>
        <w:pStyle w:val="BodyText"/>
        <w:spacing w:line="254" w:lineRule="auto" w:before="6"/>
        <w:ind w:right="106"/>
      </w:pPr>
      <w:r>
        <w:rPr/>
        <w:t>Quá trình điều tra xác định: Trước ngày 10/8/2022 khoảng 10 ngày, T được một người đàn ông giới thiệu tên T1 ở huyện Hữu Lũng, tỉnh Lạng Sơn (còn tên tuổi, địa chỉ thật của người này thì T không biết) cho khoảng 01 chai nước Methadone để sử dụng. Khoảng 03 ngày sau, T gặp một người đàn ông không quen biết ở thị trấn K, người này hỏi T biết chỗ nào bán Methadone không thì T bảo để xem thế nào, T cho người đàn ông số điện thoại của H là bạn T. Khoảng 17 giờ ngày 09/8/2022, T và H đang ở</w:t>
      </w:r>
      <w:r>
        <w:rPr>
          <w:spacing w:val="-1"/>
        </w:rPr>
        <w:t> </w:t>
      </w:r>
      <w:r>
        <w:rPr/>
        <w:t>tỉnh Phú Thọ thì người đàn ông gọi điện vào số của H, T nghe máy, người này hỏi T có lấy được 05 chai Methadone không thì T trả lời là chưa chắc đã đủ. Khoảng 18</w:t>
      </w:r>
      <w:r>
        <w:rPr>
          <w:spacing w:val="-5"/>
        </w:rPr>
        <w:t> </w:t>
      </w:r>
      <w:r>
        <w:rPr/>
        <w:t>giờ</w:t>
      </w:r>
      <w:r>
        <w:rPr>
          <w:spacing w:val="-2"/>
        </w:rPr>
        <w:t> </w:t>
      </w:r>
      <w:r>
        <w:rPr/>
        <w:t>cùng</w:t>
      </w:r>
      <w:r>
        <w:rPr>
          <w:spacing w:val="-1"/>
        </w:rPr>
        <w:t> </w:t>
      </w:r>
      <w:r>
        <w:rPr/>
        <w:t>ngày,</w:t>
      </w:r>
      <w:r>
        <w:rPr>
          <w:spacing w:val="-3"/>
        </w:rPr>
        <w:t> </w:t>
      </w:r>
      <w:r>
        <w:rPr/>
        <w:t>T điện</w:t>
      </w:r>
      <w:r>
        <w:rPr>
          <w:spacing w:val="-5"/>
        </w:rPr>
        <w:t> </w:t>
      </w:r>
      <w:r>
        <w:rPr/>
        <w:t>thoại</w:t>
      </w:r>
      <w:r>
        <w:rPr>
          <w:spacing w:val="-1"/>
        </w:rPr>
        <w:t> </w:t>
      </w:r>
      <w:r>
        <w:rPr/>
        <w:t>cho</w:t>
      </w:r>
      <w:r>
        <w:rPr>
          <w:spacing w:val="-1"/>
        </w:rPr>
        <w:t> </w:t>
      </w:r>
      <w:r>
        <w:rPr/>
        <w:t>người</w:t>
      </w:r>
      <w:r>
        <w:rPr>
          <w:spacing w:val="-4"/>
        </w:rPr>
        <w:t> </w:t>
      </w:r>
      <w:r>
        <w:rPr/>
        <w:t>đàn</w:t>
      </w:r>
      <w:r>
        <w:rPr>
          <w:spacing w:val="-1"/>
        </w:rPr>
        <w:t> </w:t>
      </w:r>
      <w:r>
        <w:rPr/>
        <w:t>ông</w:t>
      </w:r>
      <w:r>
        <w:rPr>
          <w:spacing w:val="-5"/>
        </w:rPr>
        <w:t> </w:t>
      </w:r>
      <w:r>
        <w:rPr/>
        <w:t>bảo</w:t>
      </w:r>
      <w:r>
        <w:rPr>
          <w:spacing w:val="-1"/>
        </w:rPr>
        <w:t> </w:t>
      </w:r>
      <w:r>
        <w:rPr/>
        <w:t>chỉ</w:t>
      </w:r>
      <w:r>
        <w:rPr>
          <w:spacing w:val="-1"/>
        </w:rPr>
        <w:t> </w:t>
      </w:r>
      <w:r>
        <w:rPr/>
        <w:t>có</w:t>
      </w:r>
      <w:r>
        <w:rPr>
          <w:spacing w:val="-1"/>
        </w:rPr>
        <w:t> </w:t>
      </w:r>
      <w:r>
        <w:rPr/>
        <w:t>04</w:t>
      </w:r>
      <w:r>
        <w:rPr>
          <w:spacing w:val="-1"/>
        </w:rPr>
        <w:t> </w:t>
      </w:r>
      <w:r>
        <w:rPr/>
        <w:t>chai,</w:t>
      </w:r>
      <w:r>
        <w:rPr>
          <w:spacing w:val="-3"/>
        </w:rPr>
        <w:t> </w:t>
      </w:r>
      <w:r>
        <w:rPr/>
        <w:t>giá</w:t>
      </w:r>
      <w:r>
        <w:rPr>
          <w:spacing w:val="-5"/>
        </w:rPr>
        <w:t> </w:t>
      </w:r>
      <w:r>
        <w:rPr/>
        <w:t>bán</w:t>
      </w:r>
      <w:r>
        <w:rPr>
          <w:spacing w:val="-1"/>
        </w:rPr>
        <w:t> </w:t>
      </w:r>
      <w:r>
        <w:rPr/>
        <w:t>300.000 đồng/ 01 chai, người này đồng ý mua và hẹn T mang đến thị trấn V, huyện Lạng Giang.</w:t>
      </w:r>
      <w:r>
        <w:rPr>
          <w:spacing w:val="-3"/>
        </w:rPr>
        <w:t> </w:t>
      </w:r>
      <w:r>
        <w:rPr/>
        <w:t>Khoảng</w:t>
      </w:r>
      <w:r>
        <w:rPr>
          <w:spacing w:val="-1"/>
        </w:rPr>
        <w:t> </w:t>
      </w:r>
      <w:r>
        <w:rPr/>
        <w:t>21</w:t>
      </w:r>
      <w:r>
        <w:rPr>
          <w:spacing w:val="-1"/>
        </w:rPr>
        <w:t> </w:t>
      </w:r>
      <w:r>
        <w:rPr/>
        <w:t>giờ</w:t>
      </w:r>
      <w:r>
        <w:rPr>
          <w:spacing w:val="-2"/>
        </w:rPr>
        <w:t> </w:t>
      </w:r>
      <w:r>
        <w:rPr/>
        <w:t>cùng</w:t>
      </w:r>
      <w:r>
        <w:rPr>
          <w:spacing w:val="-5"/>
        </w:rPr>
        <w:t> </w:t>
      </w:r>
      <w:r>
        <w:rPr/>
        <w:t>ngày</w:t>
      </w:r>
      <w:r>
        <w:rPr>
          <w:spacing w:val="-6"/>
        </w:rPr>
        <w:t> </w:t>
      </w:r>
      <w:r>
        <w:rPr/>
        <w:t>T và</w:t>
      </w:r>
      <w:r>
        <w:rPr>
          <w:spacing w:val="-2"/>
        </w:rPr>
        <w:t> </w:t>
      </w:r>
      <w:r>
        <w:rPr/>
        <w:t>H</w:t>
      </w:r>
      <w:r>
        <w:rPr>
          <w:spacing w:val="-4"/>
        </w:rPr>
        <w:t> </w:t>
      </w:r>
      <w:r>
        <w:rPr/>
        <w:t>đến</w:t>
      </w:r>
      <w:r>
        <w:rPr>
          <w:spacing w:val="-1"/>
        </w:rPr>
        <w:t> </w:t>
      </w:r>
      <w:r>
        <w:rPr/>
        <w:t>nhà</w:t>
      </w:r>
      <w:r>
        <w:rPr>
          <w:spacing w:val="-2"/>
        </w:rPr>
        <w:t> </w:t>
      </w:r>
      <w:r>
        <w:rPr/>
        <w:t>trọ</w:t>
      </w:r>
      <w:r>
        <w:rPr>
          <w:spacing w:val="-1"/>
        </w:rPr>
        <w:t> </w:t>
      </w:r>
      <w:r>
        <w:rPr/>
        <w:t>Hưng</w:t>
      </w:r>
      <w:r>
        <w:rPr>
          <w:spacing w:val="-1"/>
        </w:rPr>
        <w:t> </w:t>
      </w:r>
      <w:r>
        <w:rPr/>
        <w:t>Vượng ở</w:t>
      </w:r>
      <w:r>
        <w:rPr>
          <w:spacing w:val="-5"/>
        </w:rPr>
        <w:t> </w:t>
      </w:r>
      <w:r>
        <w:rPr/>
        <w:t>thị</w:t>
      </w:r>
      <w:r>
        <w:rPr>
          <w:spacing w:val="-1"/>
        </w:rPr>
        <w:t> </w:t>
      </w:r>
      <w:r>
        <w:rPr/>
        <w:t>trấn</w:t>
      </w:r>
      <w:r>
        <w:rPr>
          <w:spacing w:val="-1"/>
        </w:rPr>
        <w:t> </w:t>
      </w:r>
      <w:r>
        <w:rPr/>
        <w:t>K,</w:t>
      </w:r>
      <w:r>
        <w:rPr>
          <w:spacing w:val="-3"/>
        </w:rPr>
        <w:t> </w:t>
      </w:r>
      <w:r>
        <w:rPr/>
        <w:t>huyện Lạng Giang thuê phòng để nghỉ, sau đó T đi mua 40 viên thuốc Cloxit, 03 chai nước Sting và 01 chai nước lọc mang về phòng trọ.</w:t>
      </w:r>
    </w:p>
    <w:p>
      <w:pPr>
        <w:pStyle w:val="BodyText"/>
        <w:spacing w:line="304" w:lineRule="exact"/>
        <w:ind w:left="712" w:firstLine="0"/>
      </w:pPr>
      <w:r>
        <w:rPr/>
        <w:t>Khoảng</w:t>
      </w:r>
      <w:r>
        <w:rPr>
          <w:spacing w:val="8"/>
        </w:rPr>
        <w:t> </w:t>
      </w:r>
      <w:r>
        <w:rPr/>
        <w:t>08</w:t>
      </w:r>
      <w:r>
        <w:rPr>
          <w:spacing w:val="9"/>
        </w:rPr>
        <w:t> </w:t>
      </w:r>
      <w:r>
        <w:rPr/>
        <w:t>giờ</w:t>
      </w:r>
      <w:r>
        <w:rPr>
          <w:spacing w:val="6"/>
        </w:rPr>
        <w:t> </w:t>
      </w:r>
      <w:r>
        <w:rPr/>
        <w:t>ngày</w:t>
      </w:r>
      <w:r>
        <w:rPr>
          <w:spacing w:val="6"/>
        </w:rPr>
        <w:t> </w:t>
      </w:r>
      <w:r>
        <w:rPr/>
        <w:t>10/8/2022,</w:t>
      </w:r>
      <w:r>
        <w:rPr>
          <w:spacing w:val="7"/>
        </w:rPr>
        <w:t> </w:t>
      </w:r>
      <w:r>
        <w:rPr/>
        <w:t>tại</w:t>
      </w:r>
      <w:r>
        <w:rPr>
          <w:spacing w:val="9"/>
        </w:rPr>
        <w:t> </w:t>
      </w:r>
      <w:r>
        <w:rPr/>
        <w:t>phòng</w:t>
      </w:r>
      <w:r>
        <w:rPr>
          <w:spacing w:val="6"/>
        </w:rPr>
        <w:t> </w:t>
      </w:r>
      <w:r>
        <w:rPr/>
        <w:t>trọ,</w:t>
      </w:r>
      <w:r>
        <w:rPr>
          <w:spacing w:val="6"/>
        </w:rPr>
        <w:t> </w:t>
      </w:r>
      <w:r>
        <w:rPr/>
        <w:t>T</w:t>
      </w:r>
      <w:r>
        <w:rPr>
          <w:spacing w:val="14"/>
        </w:rPr>
        <w:t> </w:t>
      </w:r>
      <w:r>
        <w:rPr/>
        <w:t>cho</w:t>
      </w:r>
      <w:r>
        <w:rPr>
          <w:spacing w:val="6"/>
        </w:rPr>
        <w:t> </w:t>
      </w:r>
      <w:r>
        <w:rPr/>
        <w:t>40</w:t>
      </w:r>
      <w:r>
        <w:rPr>
          <w:spacing w:val="6"/>
        </w:rPr>
        <w:t> </w:t>
      </w:r>
      <w:r>
        <w:rPr/>
        <w:t>viên</w:t>
      </w:r>
      <w:r>
        <w:rPr>
          <w:spacing w:val="6"/>
        </w:rPr>
        <w:t> </w:t>
      </w:r>
      <w:r>
        <w:rPr/>
        <w:t>thuốc</w:t>
      </w:r>
      <w:r>
        <w:rPr>
          <w:spacing w:val="8"/>
        </w:rPr>
        <w:t> </w:t>
      </w:r>
      <w:r>
        <w:rPr/>
        <w:t>Cloxit</w:t>
      </w:r>
      <w:r>
        <w:rPr>
          <w:spacing w:val="9"/>
        </w:rPr>
        <w:t> </w:t>
      </w:r>
      <w:r>
        <w:rPr/>
        <w:t>vào</w:t>
      </w:r>
      <w:r>
        <w:rPr>
          <w:spacing w:val="6"/>
        </w:rPr>
        <w:t> </w:t>
      </w:r>
      <w:r>
        <w:rPr>
          <w:spacing w:val="-5"/>
        </w:rPr>
        <w:t>01</w:t>
      </w:r>
    </w:p>
    <w:p>
      <w:pPr>
        <w:pStyle w:val="BodyText"/>
        <w:spacing w:line="254" w:lineRule="auto" w:before="19"/>
        <w:ind w:right="106" w:firstLine="0"/>
      </w:pPr>
      <w:r>
        <w:rPr/>
        <w:t>chai nước lọc lắc cho tan rồi pha cùng với nước Sting, nước lọc, nước ma túy Methedone, tổng cộng được 04 chai, T cho vào túi xách để mang đi bán. Đến khoảng 09 giờ, T trả phòng trọ rồi điều khiển mô tô biển kiểm soát 22S1-422.88 chở H ngồi sau</w:t>
      </w:r>
      <w:r>
        <w:rPr>
          <w:spacing w:val="-1"/>
        </w:rPr>
        <w:t> </w:t>
      </w:r>
      <w:r>
        <w:rPr/>
        <w:t>đi xuống thị trấn</w:t>
      </w:r>
      <w:r>
        <w:rPr>
          <w:spacing w:val="-1"/>
        </w:rPr>
        <w:t> </w:t>
      </w:r>
      <w:r>
        <w:rPr/>
        <w:t>V để</w:t>
      </w:r>
      <w:r>
        <w:rPr>
          <w:spacing w:val="-1"/>
        </w:rPr>
        <w:t> </w:t>
      </w:r>
      <w:r>
        <w:rPr/>
        <w:t>bán ma</w:t>
      </w:r>
      <w:r>
        <w:rPr>
          <w:spacing w:val="-1"/>
        </w:rPr>
        <w:t> </w:t>
      </w:r>
      <w:r>
        <w:rPr/>
        <w:t>túy,</w:t>
      </w:r>
      <w:r>
        <w:rPr>
          <w:spacing w:val="-1"/>
        </w:rPr>
        <w:t> </w:t>
      </w:r>
      <w:r>
        <w:rPr/>
        <w:t>túi</w:t>
      </w:r>
      <w:r>
        <w:rPr>
          <w:spacing w:val="-1"/>
        </w:rPr>
        <w:t> </w:t>
      </w:r>
      <w:r>
        <w:rPr/>
        <w:t>xách đựng</w:t>
      </w:r>
      <w:r>
        <w:rPr>
          <w:spacing w:val="-1"/>
        </w:rPr>
        <w:t> </w:t>
      </w:r>
      <w:r>
        <w:rPr/>
        <w:t>04 chai ma</w:t>
      </w:r>
      <w:r>
        <w:rPr>
          <w:spacing w:val="-1"/>
        </w:rPr>
        <w:t> </w:t>
      </w:r>
      <w:r>
        <w:rPr/>
        <w:t>túy</w:t>
      </w:r>
      <w:r>
        <w:rPr>
          <w:spacing w:val="-5"/>
        </w:rPr>
        <w:t> </w:t>
      </w:r>
      <w:r>
        <w:rPr/>
        <w:t>Methadone</w:t>
      </w:r>
      <w:r>
        <w:rPr>
          <w:spacing w:val="-1"/>
        </w:rPr>
        <w:t> </w:t>
      </w:r>
      <w:r>
        <w:rPr/>
        <w:t>T đặt trên giá để ở giữa xe. Đến thị trấn V, T chờ đến khoảng gần 11 giờ thì người đàn ông gọi</w:t>
      </w:r>
      <w:r>
        <w:rPr>
          <w:spacing w:val="-1"/>
        </w:rPr>
        <w:t> </w:t>
      </w:r>
      <w:r>
        <w:rPr/>
        <w:t>điện</w:t>
      </w:r>
      <w:r>
        <w:rPr>
          <w:spacing w:val="-2"/>
        </w:rPr>
        <w:t> </w:t>
      </w:r>
      <w:r>
        <w:rPr/>
        <w:t>bảo T mang</w:t>
      </w:r>
      <w:r>
        <w:rPr>
          <w:spacing w:val="-2"/>
        </w:rPr>
        <w:t> </w:t>
      </w:r>
      <w:r>
        <w:rPr/>
        <w:t>Methadone</w:t>
      </w:r>
      <w:r>
        <w:rPr>
          <w:spacing w:val="-2"/>
        </w:rPr>
        <w:t> </w:t>
      </w:r>
      <w:r>
        <w:rPr/>
        <w:t>đến</w:t>
      </w:r>
      <w:r>
        <w:rPr>
          <w:spacing w:val="-1"/>
        </w:rPr>
        <w:t> </w:t>
      </w:r>
      <w:r>
        <w:rPr/>
        <w:t>đường</w:t>
      </w:r>
      <w:r>
        <w:rPr>
          <w:spacing w:val="-1"/>
        </w:rPr>
        <w:t> </w:t>
      </w:r>
      <w:r>
        <w:rPr/>
        <w:t>ngõ</w:t>
      </w:r>
      <w:r>
        <w:rPr>
          <w:spacing w:val="-2"/>
        </w:rPr>
        <w:t> </w:t>
      </w:r>
      <w:r>
        <w:rPr/>
        <w:t>dân sinh</w:t>
      </w:r>
      <w:r>
        <w:rPr>
          <w:spacing w:val="-1"/>
        </w:rPr>
        <w:t> </w:t>
      </w:r>
      <w:r>
        <w:rPr/>
        <w:t>cạnh</w:t>
      </w:r>
      <w:r>
        <w:rPr>
          <w:spacing w:val="-1"/>
        </w:rPr>
        <w:t> </w:t>
      </w:r>
      <w:r>
        <w:rPr/>
        <w:t>UBND</w:t>
      </w:r>
      <w:r>
        <w:rPr>
          <w:spacing w:val="-2"/>
        </w:rPr>
        <w:t> </w:t>
      </w:r>
      <w:r>
        <w:rPr/>
        <w:t>thị</w:t>
      </w:r>
      <w:r>
        <w:rPr>
          <w:spacing w:val="-2"/>
        </w:rPr>
        <w:t> </w:t>
      </w:r>
      <w:r>
        <w:rPr/>
        <w:t>trấn V.</w:t>
      </w:r>
      <w:r>
        <w:rPr>
          <w:spacing w:val="-1"/>
        </w:rPr>
        <w:t> </w:t>
      </w:r>
      <w:r>
        <w:rPr/>
        <w:t>Đến nơi, T thấy người đàn ông đang ngồi trên xe đạp điện chờ ở đó, T đỗ xe mô tô phía sau xe đạp điện thì người đàn ông đi đến, T lấy trong túi xách ra 01 chai Methadone cho người này kiểm tra, người đàn ông mở nắp nếm thử nước trong chai, nói là hàng pha loãng không lấy. Đúng lúc này, tổ công tác Phòng Cảnh sát điều tra tội phạm về ma</w:t>
      </w:r>
      <w:r>
        <w:rPr>
          <w:spacing w:val="-1"/>
        </w:rPr>
        <w:t> </w:t>
      </w:r>
      <w:r>
        <w:rPr/>
        <w:t>túy</w:t>
      </w:r>
      <w:r>
        <w:rPr>
          <w:spacing w:val="-5"/>
        </w:rPr>
        <w:t> </w:t>
      </w:r>
      <w:r>
        <w:rPr/>
        <w:t>Công</w:t>
      </w:r>
      <w:r>
        <w:rPr>
          <w:spacing w:val="-2"/>
        </w:rPr>
        <w:t> </w:t>
      </w:r>
      <w:r>
        <w:rPr/>
        <w:t>an</w:t>
      </w:r>
      <w:r>
        <w:rPr>
          <w:spacing w:val="-1"/>
        </w:rPr>
        <w:t> </w:t>
      </w:r>
      <w:r>
        <w:rPr/>
        <w:t>tỉnh</w:t>
      </w:r>
      <w:r>
        <w:rPr>
          <w:spacing w:val="-4"/>
        </w:rPr>
        <w:t> </w:t>
      </w:r>
      <w:r>
        <w:rPr/>
        <w:t>Bắc</w:t>
      </w:r>
      <w:r>
        <w:rPr>
          <w:spacing w:val="-1"/>
        </w:rPr>
        <w:t> </w:t>
      </w:r>
      <w:r>
        <w:rPr/>
        <w:t>Giang</w:t>
      </w:r>
      <w:r>
        <w:rPr>
          <w:spacing w:val="-1"/>
        </w:rPr>
        <w:t> </w:t>
      </w:r>
      <w:r>
        <w:rPr/>
        <w:t>phối</w:t>
      </w:r>
      <w:r>
        <w:rPr>
          <w:spacing w:val="-1"/>
        </w:rPr>
        <w:t> </w:t>
      </w:r>
      <w:r>
        <w:rPr/>
        <w:t>hợp</w:t>
      </w:r>
      <w:r>
        <w:rPr>
          <w:spacing w:val="-1"/>
        </w:rPr>
        <w:t> </w:t>
      </w:r>
      <w:r>
        <w:rPr/>
        <w:t>với Công</w:t>
      </w:r>
      <w:r>
        <w:rPr>
          <w:spacing w:val="-1"/>
        </w:rPr>
        <w:t> </w:t>
      </w:r>
      <w:r>
        <w:rPr/>
        <w:t>an</w:t>
      </w:r>
      <w:r>
        <w:rPr>
          <w:spacing w:val="-3"/>
        </w:rPr>
        <w:t> </w:t>
      </w:r>
      <w:r>
        <w:rPr/>
        <w:t>thị</w:t>
      </w:r>
      <w:r>
        <w:rPr>
          <w:spacing w:val="-1"/>
        </w:rPr>
        <w:t> </w:t>
      </w:r>
      <w:r>
        <w:rPr/>
        <w:t>trấn</w:t>
      </w:r>
      <w:r>
        <w:rPr>
          <w:spacing w:val="-1"/>
        </w:rPr>
        <w:t> </w:t>
      </w:r>
      <w:r>
        <w:rPr/>
        <w:t>V đến</w:t>
      </w:r>
      <w:r>
        <w:rPr>
          <w:spacing w:val="-1"/>
        </w:rPr>
        <w:t> </w:t>
      </w:r>
      <w:r>
        <w:rPr/>
        <w:t>kiểm</w:t>
      </w:r>
      <w:r>
        <w:rPr>
          <w:spacing w:val="-6"/>
        </w:rPr>
        <w:t> </w:t>
      </w:r>
      <w:r>
        <w:rPr/>
        <w:t>tra,</w:t>
      </w:r>
      <w:r>
        <w:rPr>
          <w:spacing w:val="-1"/>
        </w:rPr>
        <w:t> </w:t>
      </w:r>
      <w:r>
        <w:rPr/>
        <w:t>bắt</w:t>
      </w:r>
      <w:r>
        <w:rPr>
          <w:spacing w:val="-1"/>
        </w:rPr>
        <w:t> </w:t>
      </w:r>
      <w:r>
        <w:rPr/>
        <w:t>quả tang T, còn người đàn ông nhảy lên xe đạp điện bỏ chạy thoát.</w:t>
      </w:r>
    </w:p>
    <w:p>
      <w:pPr>
        <w:spacing w:after="0" w:line="254" w:lineRule="auto"/>
        <w:sectPr>
          <w:pgSz w:w="12240" w:h="15840"/>
          <w:pgMar w:header="0" w:footer="835" w:top="580" w:bottom="1020" w:left="1160" w:right="1040"/>
        </w:sectPr>
      </w:pPr>
    </w:p>
    <w:p>
      <w:pPr>
        <w:pStyle w:val="BodyText"/>
        <w:spacing w:line="254" w:lineRule="auto" w:before="61"/>
        <w:ind w:right="111"/>
      </w:pPr>
      <w:r>
        <w:rPr/>
        <w:t>Đối với người cho T chai ma túy Methadone, T khai không biết rõ tên thật, địa</w:t>
      </w:r>
      <w:r>
        <w:rPr>
          <w:spacing w:val="40"/>
        </w:rPr>
        <w:t> </w:t>
      </w:r>
      <w:r>
        <w:rPr/>
        <w:t>chỉ và đặc điểm</w:t>
      </w:r>
      <w:r>
        <w:rPr>
          <w:spacing w:val="-5"/>
        </w:rPr>
        <w:t> </w:t>
      </w:r>
      <w:r>
        <w:rPr/>
        <w:t>cụ thể của người này</w:t>
      </w:r>
      <w:r>
        <w:rPr>
          <w:spacing w:val="-3"/>
        </w:rPr>
        <w:t> </w:t>
      </w:r>
      <w:r>
        <w:rPr/>
        <w:t>nên Cơ quan điều tra không có căn cứ</w:t>
      </w:r>
      <w:r>
        <w:rPr>
          <w:spacing w:val="-1"/>
        </w:rPr>
        <w:t> </w:t>
      </w:r>
      <w:r>
        <w:rPr/>
        <w:t>xác minh làm rõ.</w:t>
      </w:r>
    </w:p>
    <w:p>
      <w:pPr>
        <w:pStyle w:val="BodyText"/>
        <w:spacing w:line="252" w:lineRule="auto"/>
        <w:ind w:right="107"/>
      </w:pPr>
      <w:r>
        <w:rPr/>
        <w:t>Đối với người đàn ông đặt vấn đề mua ma túy của T, T khai không biết tên tuổi, địa chỉ, không nhớ số điện thoại của người này. T khai lưu số người này là “Thuốc cai” vào điện thoại của H, Cơ quan điều tra tiến hành kiểm tra điện thoại của H thì không có</w:t>
      </w:r>
      <w:r>
        <w:rPr>
          <w:spacing w:val="-1"/>
        </w:rPr>
        <w:t> </w:t>
      </w:r>
      <w:r>
        <w:rPr/>
        <w:t>số</w:t>
      </w:r>
      <w:r>
        <w:rPr>
          <w:spacing w:val="-1"/>
        </w:rPr>
        <w:t> </w:t>
      </w:r>
      <w:r>
        <w:rPr/>
        <w:t>nào được</w:t>
      </w:r>
      <w:r>
        <w:rPr>
          <w:spacing w:val="-1"/>
        </w:rPr>
        <w:t> </w:t>
      </w:r>
      <w:r>
        <w:rPr/>
        <w:t>lưu</w:t>
      </w:r>
      <w:r>
        <w:rPr>
          <w:spacing w:val="-1"/>
        </w:rPr>
        <w:t> </w:t>
      </w:r>
      <w:r>
        <w:rPr/>
        <w:t>như</w:t>
      </w:r>
      <w:r>
        <w:rPr>
          <w:spacing w:val="-2"/>
        </w:rPr>
        <w:t> </w:t>
      </w:r>
      <w:r>
        <w:rPr/>
        <w:t>vậy,</w:t>
      </w:r>
      <w:r>
        <w:rPr>
          <w:spacing w:val="-1"/>
        </w:rPr>
        <w:t> </w:t>
      </w:r>
      <w:r>
        <w:rPr/>
        <w:t>sau đó</w:t>
      </w:r>
      <w:r>
        <w:rPr>
          <w:spacing w:val="-1"/>
        </w:rPr>
        <w:t> </w:t>
      </w:r>
      <w:r>
        <w:rPr/>
        <w:t>T khai không nhớ rõ</w:t>
      </w:r>
      <w:r>
        <w:rPr>
          <w:spacing w:val="-1"/>
        </w:rPr>
        <w:t> </w:t>
      </w:r>
      <w:r>
        <w:rPr/>
        <w:t>có lưu hay</w:t>
      </w:r>
      <w:r>
        <w:rPr>
          <w:spacing w:val="-3"/>
        </w:rPr>
        <w:t> </w:t>
      </w:r>
      <w:r>
        <w:rPr/>
        <w:t>không.</w:t>
      </w:r>
      <w:r>
        <w:rPr>
          <w:spacing w:val="-1"/>
        </w:rPr>
        <w:t> </w:t>
      </w:r>
      <w:r>
        <w:rPr/>
        <w:t>Do vậy, Cơ quan điều tra không có căn cứ xác minh làm rõ.</w:t>
      </w:r>
    </w:p>
    <w:p>
      <w:pPr>
        <w:pStyle w:val="BodyText"/>
        <w:spacing w:line="252" w:lineRule="auto" w:before="5"/>
        <w:ind w:right="109"/>
      </w:pPr>
      <w:r>
        <w:rPr/>
        <w:t>Tại cơ quan điều tra bị cáo đã khai nhận toàn bộ hành vi phạm tội như đã nêu</w:t>
      </w:r>
      <w:r>
        <w:rPr>
          <w:spacing w:val="40"/>
        </w:rPr>
        <w:t> </w:t>
      </w:r>
      <w:r>
        <w:rPr/>
        <w:t>trên; người có quyền lợi và nghĩa vụ liên quan, người làm chứng đều có lời khai phù hợp với lời khai nhận tội của bị cáo.</w:t>
      </w:r>
    </w:p>
    <w:p>
      <w:pPr>
        <w:pStyle w:val="BodyText"/>
        <w:spacing w:line="254" w:lineRule="auto" w:before="6"/>
        <w:ind w:right="114"/>
      </w:pPr>
      <w:r>
        <w:rPr/>
        <w:t>Tại phiên tòa hôm nay bị cáo khai như đã khai tại cơ quan điều tra và Viện kiểm sát.</w:t>
      </w:r>
      <w:r>
        <w:rPr>
          <w:spacing w:val="-4"/>
        </w:rPr>
        <w:t> </w:t>
      </w:r>
      <w:r>
        <w:rPr/>
        <w:t>Bị</w:t>
      </w:r>
      <w:r>
        <w:rPr>
          <w:spacing w:val="-2"/>
        </w:rPr>
        <w:t> </w:t>
      </w:r>
      <w:r>
        <w:rPr/>
        <w:t>cáo</w:t>
      </w:r>
      <w:r>
        <w:rPr>
          <w:spacing w:val="-1"/>
        </w:rPr>
        <w:t> </w:t>
      </w:r>
      <w:r>
        <w:rPr/>
        <w:t>khẳng</w:t>
      </w:r>
      <w:r>
        <w:rPr>
          <w:spacing w:val="-1"/>
        </w:rPr>
        <w:t> </w:t>
      </w:r>
      <w:r>
        <w:rPr/>
        <w:t>định</w:t>
      </w:r>
      <w:r>
        <w:rPr>
          <w:spacing w:val="-1"/>
        </w:rPr>
        <w:t> </w:t>
      </w:r>
      <w:r>
        <w:rPr/>
        <w:t>việc</w:t>
      </w:r>
      <w:r>
        <w:rPr>
          <w:spacing w:val="-2"/>
        </w:rPr>
        <w:t> </w:t>
      </w:r>
      <w:r>
        <w:rPr/>
        <w:t>bị</w:t>
      </w:r>
      <w:r>
        <w:rPr>
          <w:spacing w:val="-1"/>
        </w:rPr>
        <w:t> </w:t>
      </w:r>
      <w:r>
        <w:rPr/>
        <w:t>cáo</w:t>
      </w:r>
      <w:r>
        <w:rPr>
          <w:spacing w:val="-1"/>
        </w:rPr>
        <w:t> </w:t>
      </w:r>
      <w:r>
        <w:rPr/>
        <w:t>khai</w:t>
      </w:r>
      <w:r>
        <w:rPr>
          <w:spacing w:val="-3"/>
        </w:rPr>
        <w:t> </w:t>
      </w:r>
      <w:r>
        <w:rPr/>
        <w:t>tại</w:t>
      </w:r>
      <w:r>
        <w:rPr>
          <w:spacing w:val="-1"/>
        </w:rPr>
        <w:t> </w:t>
      </w:r>
      <w:r>
        <w:rPr/>
        <w:t>cơ</w:t>
      </w:r>
      <w:r>
        <w:rPr>
          <w:spacing w:val="-2"/>
        </w:rPr>
        <w:t> </w:t>
      </w:r>
      <w:r>
        <w:rPr/>
        <w:t>quan</w:t>
      </w:r>
      <w:r>
        <w:rPr>
          <w:spacing w:val="-1"/>
        </w:rPr>
        <w:t> </w:t>
      </w:r>
      <w:r>
        <w:rPr/>
        <w:t>điều tra,</w:t>
      </w:r>
      <w:r>
        <w:rPr>
          <w:spacing w:val="-1"/>
        </w:rPr>
        <w:t> </w:t>
      </w:r>
      <w:r>
        <w:rPr/>
        <w:t>Viện</w:t>
      </w:r>
      <w:r>
        <w:rPr>
          <w:spacing w:val="-1"/>
        </w:rPr>
        <w:t> </w:t>
      </w:r>
      <w:r>
        <w:rPr/>
        <w:t>kiểm</w:t>
      </w:r>
      <w:r>
        <w:rPr>
          <w:spacing w:val="-6"/>
        </w:rPr>
        <w:t> </w:t>
      </w:r>
      <w:r>
        <w:rPr/>
        <w:t>sát</w:t>
      </w:r>
      <w:r>
        <w:rPr>
          <w:spacing w:val="-2"/>
        </w:rPr>
        <w:t> </w:t>
      </w:r>
      <w:r>
        <w:rPr/>
        <w:t>và</w:t>
      </w:r>
      <w:r>
        <w:rPr>
          <w:spacing w:val="-2"/>
        </w:rPr>
        <w:t> </w:t>
      </w:r>
      <w:r>
        <w:rPr/>
        <w:t>tại</w:t>
      </w:r>
      <w:r>
        <w:rPr>
          <w:spacing w:val="-1"/>
        </w:rPr>
        <w:t> </w:t>
      </w:r>
      <w:r>
        <w:rPr/>
        <w:t>phiên tòa hôm nay là hoàn toàn tự nguyện, không hề bị cưỡng bức, đánh đập, ép buộc hay</w:t>
      </w:r>
      <w:r>
        <w:rPr>
          <w:spacing w:val="40"/>
        </w:rPr>
        <w:t> </w:t>
      </w:r>
      <w:r>
        <w:rPr/>
        <w:t>bị bức cung hoặc dùng nhục hình.</w:t>
      </w:r>
    </w:p>
    <w:p>
      <w:pPr>
        <w:pStyle w:val="BodyText"/>
        <w:spacing w:line="254" w:lineRule="auto"/>
        <w:ind w:right="106"/>
      </w:pPr>
      <w:r>
        <w:rPr/>
        <w:t>Đại</w:t>
      </w:r>
      <w:r>
        <w:rPr>
          <w:spacing w:val="-1"/>
        </w:rPr>
        <w:t> </w:t>
      </w:r>
      <w:r>
        <w:rPr/>
        <w:t>diện</w:t>
      </w:r>
      <w:r>
        <w:rPr>
          <w:spacing w:val="-1"/>
        </w:rPr>
        <w:t> </w:t>
      </w:r>
      <w:r>
        <w:rPr/>
        <w:t>Viện</w:t>
      </w:r>
      <w:r>
        <w:rPr>
          <w:spacing w:val="-4"/>
        </w:rPr>
        <w:t> </w:t>
      </w:r>
      <w:r>
        <w:rPr/>
        <w:t>kiểm</w:t>
      </w:r>
      <w:r>
        <w:rPr>
          <w:spacing w:val="-7"/>
        </w:rPr>
        <w:t> </w:t>
      </w:r>
      <w:r>
        <w:rPr/>
        <w:t>sát</w:t>
      </w:r>
      <w:r>
        <w:rPr>
          <w:spacing w:val="-1"/>
        </w:rPr>
        <w:t> </w:t>
      </w:r>
      <w:r>
        <w:rPr/>
        <w:t>nhân</w:t>
      </w:r>
      <w:r>
        <w:rPr>
          <w:spacing w:val="-1"/>
        </w:rPr>
        <w:t> </w:t>
      </w:r>
      <w:r>
        <w:rPr/>
        <w:t>dân</w:t>
      </w:r>
      <w:r>
        <w:rPr>
          <w:spacing w:val="-5"/>
        </w:rPr>
        <w:t> </w:t>
      </w:r>
      <w:r>
        <w:rPr/>
        <w:t>huyện</w:t>
      </w:r>
      <w:r>
        <w:rPr>
          <w:spacing w:val="-1"/>
        </w:rPr>
        <w:t> </w:t>
      </w:r>
      <w:r>
        <w:rPr/>
        <w:t>Lạng</w:t>
      </w:r>
      <w:r>
        <w:rPr>
          <w:spacing w:val="-1"/>
        </w:rPr>
        <w:t> </w:t>
      </w:r>
      <w:r>
        <w:rPr/>
        <w:t>Giang</w:t>
      </w:r>
      <w:r>
        <w:rPr>
          <w:spacing w:val="-1"/>
        </w:rPr>
        <w:t> </w:t>
      </w:r>
      <w:r>
        <w:rPr/>
        <w:t>xác</w:t>
      </w:r>
      <w:r>
        <w:rPr>
          <w:spacing w:val="-2"/>
        </w:rPr>
        <w:t> </w:t>
      </w:r>
      <w:r>
        <w:rPr/>
        <w:t>định</w:t>
      </w:r>
      <w:r>
        <w:rPr>
          <w:spacing w:val="-5"/>
        </w:rPr>
        <w:t> </w:t>
      </w:r>
      <w:r>
        <w:rPr/>
        <w:t>lời</w:t>
      </w:r>
      <w:r>
        <w:rPr>
          <w:spacing w:val="-3"/>
        </w:rPr>
        <w:t> </w:t>
      </w:r>
      <w:r>
        <w:rPr/>
        <w:t>khai</w:t>
      </w:r>
      <w:r>
        <w:rPr>
          <w:spacing w:val="-1"/>
        </w:rPr>
        <w:t> </w:t>
      </w:r>
      <w:r>
        <w:rPr/>
        <w:t>nhận</w:t>
      </w:r>
      <w:r>
        <w:rPr>
          <w:spacing w:val="-1"/>
        </w:rPr>
        <w:t> </w:t>
      </w:r>
      <w:r>
        <w:rPr/>
        <w:t>tội</w:t>
      </w:r>
      <w:r>
        <w:rPr>
          <w:spacing w:val="-1"/>
        </w:rPr>
        <w:t> </w:t>
      </w:r>
      <w:r>
        <w:rPr/>
        <w:t>của bị cáo tại cơ quan điều tra và tại phiên tòa hôm nay đều phù hợp với nhau; phù hợp với lời khai Người có quyền lợi và nghĩa vụ liên quan, người làm</w:t>
      </w:r>
      <w:r>
        <w:rPr>
          <w:spacing w:val="-1"/>
        </w:rPr>
        <w:t> </w:t>
      </w:r>
      <w:r>
        <w:rPr/>
        <w:t>chứng; phù hợp với thời gian, địa điểm phạm tội; biên bản bắt người phạm tội quả tang, bản ảnh hiện trường; tang vật chứng thu giữ; kết luận giám</w:t>
      </w:r>
      <w:r>
        <w:rPr>
          <w:spacing w:val="-3"/>
        </w:rPr>
        <w:t> </w:t>
      </w:r>
      <w:r>
        <w:rPr/>
        <w:t>định; đề</w:t>
      </w:r>
      <w:r>
        <w:rPr>
          <w:spacing w:val="-1"/>
        </w:rPr>
        <w:t> </w:t>
      </w:r>
      <w:r>
        <w:rPr/>
        <w:t>nghị Hội đồng xét xử</w:t>
      </w:r>
      <w:r>
        <w:rPr>
          <w:spacing w:val="-2"/>
        </w:rPr>
        <w:t> </w:t>
      </w:r>
      <w:r>
        <w:rPr/>
        <w:t>tuyên bố bị</w:t>
      </w:r>
      <w:r>
        <w:rPr>
          <w:spacing w:val="-2"/>
        </w:rPr>
        <w:t> </w:t>
      </w:r>
      <w:r>
        <w:rPr/>
        <w:t>cáo Triệu</w:t>
      </w:r>
      <w:r>
        <w:rPr>
          <w:spacing w:val="-2"/>
        </w:rPr>
        <w:t> </w:t>
      </w:r>
      <w:r>
        <w:rPr/>
        <w:t>Văn</w:t>
      </w:r>
      <w:r>
        <w:rPr>
          <w:spacing w:val="-2"/>
        </w:rPr>
        <w:t> </w:t>
      </w:r>
      <w:r>
        <w:rPr/>
        <w:t>T</w:t>
      </w:r>
      <w:r>
        <w:rPr>
          <w:spacing w:val="-1"/>
        </w:rPr>
        <w:t> </w:t>
      </w:r>
      <w:r>
        <w:rPr/>
        <w:t>phạm</w:t>
      </w:r>
      <w:r>
        <w:rPr>
          <w:spacing w:val="-6"/>
        </w:rPr>
        <w:t> </w:t>
      </w:r>
      <w:r>
        <w:rPr/>
        <w:t>tội</w:t>
      </w:r>
      <w:r>
        <w:rPr>
          <w:spacing w:val="-2"/>
        </w:rPr>
        <w:t> </w:t>
      </w:r>
      <w:r>
        <w:rPr/>
        <w:t>“Mua</w:t>
      </w:r>
      <w:r>
        <w:rPr>
          <w:spacing w:val="-1"/>
        </w:rPr>
        <w:t> </w:t>
      </w:r>
      <w:r>
        <w:rPr/>
        <w:t>bán</w:t>
      </w:r>
      <w:r>
        <w:rPr>
          <w:spacing w:val="-1"/>
        </w:rPr>
        <w:t> </w:t>
      </w:r>
      <w:r>
        <w:rPr/>
        <w:t>trái</w:t>
      </w:r>
      <w:r>
        <w:rPr>
          <w:spacing w:val="-1"/>
        </w:rPr>
        <w:t> </w:t>
      </w:r>
      <w:r>
        <w:rPr/>
        <w:t>phép</w:t>
      </w:r>
      <w:r>
        <w:rPr>
          <w:spacing w:val="-1"/>
        </w:rPr>
        <w:t> </w:t>
      </w:r>
      <w:r>
        <w:rPr/>
        <w:t>chất ma</w:t>
      </w:r>
      <w:r>
        <w:rPr>
          <w:spacing w:val="-1"/>
        </w:rPr>
        <w:t> </w:t>
      </w:r>
      <w:r>
        <w:rPr/>
        <w:t>túy”;</w:t>
      </w:r>
      <w:r>
        <w:rPr>
          <w:spacing w:val="-1"/>
        </w:rPr>
        <w:t> </w:t>
      </w:r>
      <w:r>
        <w:rPr/>
        <w:t>Áp dụng</w:t>
      </w:r>
      <w:r>
        <w:rPr>
          <w:spacing w:val="-2"/>
        </w:rPr>
        <w:t> </w:t>
      </w:r>
      <w:r>
        <w:rPr/>
        <w:t>khoản 1 Điều 251; Điều 38; điểm s khoản 1 Điều 51 Bộ luật Hình sự. Xử phạt Triệu Văn T từ 02 năm 03 tháng đến 02 năm 09 tháng tù, thời hạn tù được tính từ ngày tạm giữ, tạm giam 10/8/2022. Ngoài ra còn đề nghị xem xét xử lý vật chứng, án phí và quyền kháng cáo.</w:t>
      </w:r>
    </w:p>
    <w:p>
      <w:pPr>
        <w:pStyle w:val="BodyText"/>
        <w:spacing w:line="254" w:lineRule="auto"/>
        <w:ind w:right="118"/>
      </w:pPr>
      <w:r>
        <w:rPr/>
        <w:t>Bị cáo không có ý kiến tranh luận gì với bản luận tội và buộc tội của vị đại diện Viện kiểm sát, mà xin hội đồng xét xử xem xét giảm nhẹ hình phạt cho bị cáo.</w:t>
      </w:r>
    </w:p>
    <w:p>
      <w:pPr>
        <w:pStyle w:val="Heading1"/>
        <w:spacing w:line="321" w:lineRule="exact"/>
        <w:ind w:right="100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ind w:right="106"/>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111" w:val="left" w:leader="none"/>
        </w:tabs>
        <w:spacing w:line="254" w:lineRule="auto" w:before="0" w:after="0"/>
        <w:ind w:left="280" w:right="117" w:firstLine="432"/>
        <w:jc w:val="both"/>
        <w:rPr>
          <w:sz w:val="28"/>
        </w:rPr>
      </w:pPr>
      <w:r>
        <w:rPr>
          <w:sz w:val="28"/>
        </w:rPr>
        <w:t>Về hành vi, quyết</w:t>
      </w:r>
      <w:r>
        <w:rPr>
          <w:spacing w:val="-1"/>
          <w:sz w:val="28"/>
        </w:rPr>
        <w:t> </w:t>
      </w:r>
      <w:r>
        <w:rPr>
          <w:sz w:val="28"/>
        </w:rPr>
        <w:t>định tố tụng của Điều tra</w:t>
      </w:r>
      <w:r>
        <w:rPr>
          <w:spacing w:val="-1"/>
          <w:sz w:val="28"/>
        </w:rPr>
        <w:t> </w:t>
      </w:r>
      <w:r>
        <w:rPr>
          <w:sz w:val="28"/>
        </w:rPr>
        <w:t>viên, kiểm</w:t>
      </w:r>
      <w:r>
        <w:rPr>
          <w:spacing w:val="-5"/>
          <w:sz w:val="28"/>
        </w:rPr>
        <w:t> </w:t>
      </w:r>
      <w:r>
        <w:rPr>
          <w:sz w:val="28"/>
        </w:rPr>
        <w:t>sát viên trong quá</w:t>
      </w:r>
      <w:r>
        <w:rPr>
          <w:spacing w:val="-1"/>
          <w:sz w:val="28"/>
        </w:rPr>
        <w:t> </w:t>
      </w:r>
      <w:r>
        <w:rPr>
          <w:sz w:val="28"/>
        </w:rPr>
        <w:t>trình điều tra, truy tố đã thực hiện đúng về thẩm quyền, trình tự, thủ tục quy định của Bộ luật tố tụng hình sự. Quá trình điều tra, truy</w:t>
      </w:r>
      <w:r>
        <w:rPr>
          <w:spacing w:val="-1"/>
          <w:sz w:val="28"/>
        </w:rPr>
        <w:t> </w:t>
      </w:r>
      <w:r>
        <w:rPr>
          <w:sz w:val="28"/>
        </w:rPr>
        <w:t>tố và tại phiên tòa bị cáo không có ý kiến hoặc khiếu nại gì về hành vi và quyết định của những người tiến hành tố tụng. Do đó xác định, các hành vi, quyết định tố tụng của những người tiến hành tố tụng đã thực hiện đều hợp pháp.</w:t>
      </w:r>
    </w:p>
    <w:p>
      <w:pPr>
        <w:pStyle w:val="BodyText"/>
        <w:spacing w:line="254" w:lineRule="auto"/>
        <w:ind w:right="108"/>
      </w:pPr>
      <w:r>
        <w:rPr/>
        <w:t>Tại phiên tòa, Người có quyền lợi và nghĩa vụ liên quan, Người làm chứng đã được triệu tập nhưng vắng mặt không có lý do. HĐXX thấy sự vắng mặt của những người tham</w:t>
      </w:r>
      <w:r>
        <w:rPr>
          <w:spacing w:val="-5"/>
        </w:rPr>
        <w:t> </w:t>
      </w:r>
      <w:r>
        <w:rPr/>
        <w:t>gia tố tụng này</w:t>
      </w:r>
      <w:r>
        <w:rPr>
          <w:spacing w:val="-3"/>
        </w:rPr>
        <w:t> </w:t>
      </w:r>
      <w:r>
        <w:rPr/>
        <w:t>không gây</w:t>
      </w:r>
      <w:r>
        <w:rPr>
          <w:spacing w:val="-3"/>
        </w:rPr>
        <w:t> </w:t>
      </w:r>
      <w:r>
        <w:rPr/>
        <w:t>trở ngại tới việc xét xử</w:t>
      </w:r>
      <w:r>
        <w:rPr>
          <w:spacing w:val="-2"/>
        </w:rPr>
        <w:t> </w:t>
      </w:r>
      <w:r>
        <w:rPr/>
        <w:t>đối với vụ án và bị cáo. Do vậy, HĐXX căn cứ Điều 292 Bộ luật Tố tụng hình sự, tiếp tục xét xử vụ án theo thủ tục chung.</w:t>
      </w:r>
    </w:p>
    <w:p>
      <w:pPr>
        <w:spacing w:after="0" w:line="254" w:lineRule="auto"/>
        <w:sectPr>
          <w:pgSz w:w="12240" w:h="15840"/>
          <w:pgMar w:header="0" w:footer="835" w:top="580" w:bottom="1020" w:left="1160" w:right="1040"/>
        </w:sectPr>
      </w:pPr>
    </w:p>
    <w:p>
      <w:pPr>
        <w:pStyle w:val="ListParagraph"/>
        <w:numPr>
          <w:ilvl w:val="0"/>
          <w:numId w:val="2"/>
        </w:numPr>
        <w:tabs>
          <w:tab w:pos="1135" w:val="left" w:leader="none"/>
        </w:tabs>
        <w:spacing w:line="254" w:lineRule="auto" w:before="61" w:after="0"/>
        <w:ind w:left="280" w:right="106" w:firstLine="432"/>
        <w:jc w:val="both"/>
        <w:rPr>
          <w:sz w:val="28"/>
        </w:rPr>
      </w:pPr>
      <w:r>
        <w:rPr>
          <w:sz w:val="28"/>
        </w:rPr>
        <w:t>Về hành vi phạm tội, tội danh và khung hình phạt áp dụng: Xác định được, vào hồi 10 giờ 50 phút ngày</w:t>
      </w:r>
      <w:r>
        <w:rPr>
          <w:spacing w:val="-1"/>
          <w:sz w:val="28"/>
        </w:rPr>
        <w:t> </w:t>
      </w:r>
      <w:r>
        <w:rPr>
          <w:sz w:val="28"/>
        </w:rPr>
        <w:t>10/8/2022, tại khu vực ngõ dân sinh cạnh UBND thị trấn V,</w:t>
      </w:r>
      <w:r>
        <w:rPr>
          <w:spacing w:val="-1"/>
          <w:sz w:val="28"/>
        </w:rPr>
        <w:t> </w:t>
      </w:r>
      <w:r>
        <w:rPr>
          <w:sz w:val="28"/>
        </w:rPr>
        <w:t>thuộc</w:t>
      </w:r>
      <w:r>
        <w:rPr>
          <w:spacing w:val="-1"/>
          <w:sz w:val="28"/>
        </w:rPr>
        <w:t> </w:t>
      </w:r>
      <w:r>
        <w:rPr>
          <w:sz w:val="28"/>
        </w:rPr>
        <w:t>tổ</w:t>
      </w:r>
      <w:r>
        <w:rPr>
          <w:spacing w:val="-2"/>
          <w:sz w:val="28"/>
        </w:rPr>
        <w:t> </w:t>
      </w:r>
      <w:r>
        <w:rPr>
          <w:sz w:val="28"/>
        </w:rPr>
        <w:t>dân phố</w:t>
      </w:r>
      <w:r>
        <w:rPr>
          <w:spacing w:val="-2"/>
          <w:sz w:val="28"/>
        </w:rPr>
        <w:t> </w:t>
      </w:r>
      <w:r>
        <w:rPr>
          <w:sz w:val="28"/>
        </w:rPr>
        <w:t>V,</w:t>
      </w:r>
      <w:r>
        <w:rPr>
          <w:spacing w:val="-1"/>
          <w:sz w:val="28"/>
        </w:rPr>
        <w:t> </w:t>
      </w:r>
      <w:r>
        <w:rPr>
          <w:sz w:val="28"/>
        </w:rPr>
        <w:t>thị trấn V,</w:t>
      </w:r>
      <w:r>
        <w:rPr>
          <w:spacing w:val="-3"/>
          <w:sz w:val="28"/>
        </w:rPr>
        <w:t> </w:t>
      </w:r>
      <w:r>
        <w:rPr>
          <w:sz w:val="28"/>
        </w:rPr>
        <w:t>huyện Lạng Giang,</w:t>
      </w:r>
      <w:r>
        <w:rPr>
          <w:spacing w:val="-1"/>
          <w:sz w:val="28"/>
        </w:rPr>
        <w:t> </w:t>
      </w:r>
      <w:r>
        <w:rPr>
          <w:sz w:val="28"/>
        </w:rPr>
        <w:t>tỉnh Bắc</w:t>
      </w:r>
      <w:r>
        <w:rPr>
          <w:spacing w:val="-3"/>
          <w:sz w:val="28"/>
        </w:rPr>
        <w:t> </w:t>
      </w:r>
      <w:r>
        <w:rPr>
          <w:sz w:val="28"/>
        </w:rPr>
        <w:t>Giang, Triệu</w:t>
      </w:r>
      <w:r>
        <w:rPr>
          <w:spacing w:val="-2"/>
          <w:sz w:val="28"/>
        </w:rPr>
        <w:t> </w:t>
      </w:r>
      <w:r>
        <w:rPr>
          <w:sz w:val="28"/>
        </w:rPr>
        <w:t>Văn T</w:t>
      </w:r>
      <w:r>
        <w:rPr>
          <w:spacing w:val="-3"/>
          <w:sz w:val="28"/>
        </w:rPr>
        <w:t> </w:t>
      </w:r>
      <w:r>
        <w:rPr>
          <w:sz w:val="28"/>
        </w:rPr>
        <w:t>có hành vi mua bán trái phép 04 chai ma túy Methadone đã được pha vào nước, quy ra khối lượng là 0,014 gam ma túy Methadone cho một người đàn ông với giá thỏa</w:t>
      </w:r>
      <w:r>
        <w:rPr>
          <w:spacing w:val="40"/>
          <w:sz w:val="28"/>
        </w:rPr>
        <w:t> </w:t>
      </w:r>
      <w:r>
        <w:rPr>
          <w:sz w:val="28"/>
        </w:rPr>
        <w:t>thuận là</w:t>
      </w:r>
      <w:r>
        <w:rPr>
          <w:spacing w:val="-3"/>
          <w:sz w:val="28"/>
        </w:rPr>
        <w:t> </w:t>
      </w:r>
      <w:r>
        <w:rPr>
          <w:sz w:val="28"/>
        </w:rPr>
        <w:t>1.200.000</w:t>
      </w:r>
      <w:r>
        <w:rPr>
          <w:spacing w:val="-4"/>
          <w:sz w:val="28"/>
        </w:rPr>
        <w:t> </w:t>
      </w:r>
      <w:r>
        <w:rPr>
          <w:sz w:val="28"/>
        </w:rPr>
        <w:t>đồng</w:t>
      </w:r>
      <w:r>
        <w:rPr>
          <w:spacing w:val="-4"/>
          <w:sz w:val="28"/>
        </w:rPr>
        <w:t> </w:t>
      </w:r>
      <w:r>
        <w:rPr>
          <w:sz w:val="28"/>
        </w:rPr>
        <w:t>thì bị</w:t>
      </w:r>
      <w:r>
        <w:rPr>
          <w:spacing w:val="-1"/>
          <w:sz w:val="28"/>
        </w:rPr>
        <w:t> </w:t>
      </w:r>
      <w:r>
        <w:rPr>
          <w:sz w:val="28"/>
        </w:rPr>
        <w:t>tổ</w:t>
      </w:r>
      <w:r>
        <w:rPr>
          <w:spacing w:val="-1"/>
          <w:sz w:val="28"/>
        </w:rPr>
        <w:t> </w:t>
      </w:r>
      <w:r>
        <w:rPr>
          <w:sz w:val="28"/>
        </w:rPr>
        <w:t>công tác</w:t>
      </w:r>
      <w:r>
        <w:rPr>
          <w:spacing w:val="-3"/>
          <w:sz w:val="28"/>
        </w:rPr>
        <w:t> </w:t>
      </w:r>
      <w:r>
        <w:rPr>
          <w:sz w:val="28"/>
        </w:rPr>
        <w:t>Phòng Cảnh sát</w:t>
      </w:r>
      <w:r>
        <w:rPr>
          <w:spacing w:val="-3"/>
          <w:sz w:val="28"/>
        </w:rPr>
        <w:t> </w:t>
      </w:r>
      <w:r>
        <w:rPr>
          <w:sz w:val="28"/>
        </w:rPr>
        <w:t>điều</w:t>
      </w:r>
      <w:r>
        <w:rPr>
          <w:spacing w:val="-4"/>
          <w:sz w:val="28"/>
        </w:rPr>
        <w:t> </w:t>
      </w:r>
      <w:r>
        <w:rPr>
          <w:sz w:val="28"/>
        </w:rPr>
        <w:t>tra</w:t>
      </w:r>
      <w:r>
        <w:rPr>
          <w:spacing w:val="-1"/>
          <w:sz w:val="28"/>
        </w:rPr>
        <w:t> </w:t>
      </w:r>
      <w:r>
        <w:rPr>
          <w:sz w:val="28"/>
        </w:rPr>
        <w:t>tội</w:t>
      </w:r>
      <w:r>
        <w:rPr>
          <w:spacing w:val="-4"/>
          <w:sz w:val="28"/>
        </w:rPr>
        <w:t> </w:t>
      </w:r>
      <w:r>
        <w:rPr>
          <w:sz w:val="28"/>
        </w:rPr>
        <w:t>phạm</w:t>
      </w:r>
      <w:r>
        <w:rPr>
          <w:spacing w:val="-7"/>
          <w:sz w:val="28"/>
        </w:rPr>
        <w:t> </w:t>
      </w:r>
      <w:r>
        <w:rPr>
          <w:sz w:val="28"/>
        </w:rPr>
        <w:t>về ma túy Công an tỉnh Bắc Giang phát hiện bắt quả tang, thu giữ toàn bộ vật chứng và tài sản có liên quan, người mua ma túy đã bỏ chạy khi Công an đến bắt quả tang.</w:t>
      </w:r>
    </w:p>
    <w:p>
      <w:pPr>
        <w:pStyle w:val="BodyText"/>
        <w:spacing w:line="311" w:lineRule="exact"/>
        <w:ind w:left="712" w:firstLine="0"/>
      </w:pPr>
      <w:r>
        <w:rPr/>
        <w:t>Tại</w:t>
      </w:r>
      <w:r>
        <w:rPr>
          <w:spacing w:val="-2"/>
        </w:rPr>
        <w:t> </w:t>
      </w:r>
      <w:r>
        <w:rPr/>
        <w:t>khoản</w:t>
      </w:r>
      <w:r>
        <w:rPr>
          <w:spacing w:val="-4"/>
        </w:rPr>
        <w:t> </w:t>
      </w:r>
      <w:r>
        <w:rPr/>
        <w:t>1</w:t>
      </w:r>
      <w:r>
        <w:rPr>
          <w:spacing w:val="-2"/>
        </w:rPr>
        <w:t> </w:t>
      </w:r>
      <w:r>
        <w:rPr/>
        <w:t>Điều</w:t>
      </w:r>
      <w:r>
        <w:rPr>
          <w:spacing w:val="-2"/>
        </w:rPr>
        <w:t> </w:t>
      </w:r>
      <w:r>
        <w:rPr/>
        <w:t>251</w:t>
      </w:r>
      <w:r>
        <w:rPr>
          <w:spacing w:val="-3"/>
        </w:rPr>
        <w:t> </w:t>
      </w:r>
      <w:r>
        <w:rPr/>
        <w:t>Bộ</w:t>
      </w:r>
      <w:r>
        <w:rPr>
          <w:spacing w:val="-3"/>
        </w:rPr>
        <w:t> </w:t>
      </w:r>
      <w:r>
        <w:rPr/>
        <w:t>luật</w:t>
      </w:r>
      <w:r>
        <w:rPr>
          <w:spacing w:val="-1"/>
        </w:rPr>
        <w:t> </w:t>
      </w:r>
      <w:r>
        <w:rPr/>
        <w:t>Hình</w:t>
      </w:r>
      <w:r>
        <w:rPr>
          <w:spacing w:val="-2"/>
        </w:rPr>
        <w:t> </w:t>
      </w:r>
      <w:r>
        <w:rPr/>
        <w:t>sự</w:t>
      </w:r>
      <w:r>
        <w:rPr>
          <w:spacing w:val="-6"/>
        </w:rPr>
        <w:t> </w:t>
      </w:r>
      <w:r>
        <w:rPr/>
        <w:t>quy</w:t>
      </w:r>
      <w:r>
        <w:rPr>
          <w:spacing w:val="-6"/>
        </w:rPr>
        <w:t> </w:t>
      </w:r>
      <w:r>
        <w:rPr>
          <w:spacing w:val="-2"/>
        </w:rPr>
        <w:t>định:</w:t>
      </w:r>
    </w:p>
    <w:p>
      <w:pPr>
        <w:spacing w:line="252" w:lineRule="auto" w:before="19"/>
        <w:ind w:left="280" w:right="120" w:firstLine="432"/>
        <w:jc w:val="both"/>
        <w:rPr>
          <w:sz w:val="28"/>
        </w:rPr>
      </w:pPr>
      <w:r>
        <w:rPr>
          <w:i/>
          <w:sz w:val="28"/>
        </w:rPr>
        <w:t>“1. Người nào mua bán trái phép chất ma túy, thì bị phạt tù từ 02 năm đến 07</w:t>
      </w:r>
      <w:r>
        <w:rPr>
          <w:i/>
          <w:sz w:val="28"/>
        </w:rPr>
        <w:t> </w:t>
      </w:r>
      <w:r>
        <w:rPr>
          <w:i/>
          <w:spacing w:val="-2"/>
          <w:sz w:val="28"/>
        </w:rPr>
        <w:t>năm”</w:t>
      </w:r>
      <w:r>
        <w:rPr>
          <w:spacing w:val="-2"/>
          <w:sz w:val="28"/>
        </w:rPr>
        <w:t>.</w:t>
      </w:r>
    </w:p>
    <w:p>
      <w:pPr>
        <w:pStyle w:val="BodyText"/>
        <w:spacing w:line="254" w:lineRule="auto" w:before="3"/>
        <w:ind w:right="107"/>
      </w:pPr>
      <w:r>
        <w:rPr/>
        <w:t>Như vậy, HĐXX xét thấy đã có đủ căn cứ kết luận bị cáo Triệu Văn T phạm tội “Mua bán trái phép chất ma túy”; tội phạm và hình phạt được quy định tại khoản 1 Điều 251 Bộ luật hình sự.</w:t>
      </w:r>
    </w:p>
    <w:p>
      <w:pPr>
        <w:pStyle w:val="BodyText"/>
        <w:spacing w:line="252" w:lineRule="auto"/>
        <w:ind w:right="111"/>
      </w:pPr>
      <w:r>
        <w:rPr/>
        <w:t>Hành vi phạm tội của bị cáo là nguy hiểm cho xã hội đã xâm phạm trực tiếp đến lĩnh</w:t>
      </w:r>
      <w:r>
        <w:rPr>
          <w:spacing w:val="-5"/>
        </w:rPr>
        <w:t> </w:t>
      </w:r>
      <w:r>
        <w:rPr/>
        <w:t>vực</w:t>
      </w:r>
      <w:r>
        <w:rPr>
          <w:spacing w:val="-2"/>
        </w:rPr>
        <w:t> </w:t>
      </w:r>
      <w:r>
        <w:rPr/>
        <w:t>quản</w:t>
      </w:r>
      <w:r>
        <w:rPr>
          <w:spacing w:val="-1"/>
        </w:rPr>
        <w:t> </w:t>
      </w:r>
      <w:r>
        <w:rPr/>
        <w:t>lý</w:t>
      </w:r>
      <w:r>
        <w:rPr>
          <w:spacing w:val="-1"/>
        </w:rPr>
        <w:t> </w:t>
      </w:r>
      <w:r>
        <w:rPr/>
        <w:t>nhà</w:t>
      </w:r>
      <w:r>
        <w:rPr>
          <w:spacing w:val="-5"/>
        </w:rPr>
        <w:t> </w:t>
      </w:r>
      <w:r>
        <w:rPr/>
        <w:t>nước</w:t>
      </w:r>
      <w:r>
        <w:rPr>
          <w:spacing w:val="-2"/>
        </w:rPr>
        <w:t> </w:t>
      </w:r>
      <w:r>
        <w:rPr/>
        <w:t>về</w:t>
      </w:r>
      <w:r>
        <w:rPr>
          <w:spacing w:val="-2"/>
        </w:rPr>
        <w:t> </w:t>
      </w:r>
      <w:r>
        <w:rPr/>
        <w:t>các</w:t>
      </w:r>
      <w:r>
        <w:rPr>
          <w:spacing w:val="-2"/>
        </w:rPr>
        <w:t> </w:t>
      </w:r>
      <w:r>
        <w:rPr/>
        <w:t>chất</w:t>
      </w:r>
      <w:r>
        <w:rPr>
          <w:spacing w:val="-1"/>
        </w:rPr>
        <w:t> </w:t>
      </w:r>
      <w:r>
        <w:rPr/>
        <w:t>ma</w:t>
      </w:r>
      <w:r>
        <w:rPr>
          <w:spacing w:val="-2"/>
        </w:rPr>
        <w:t> </w:t>
      </w:r>
      <w:r>
        <w:rPr/>
        <w:t>túy.</w:t>
      </w:r>
      <w:r>
        <w:rPr>
          <w:spacing w:val="-3"/>
        </w:rPr>
        <w:t> </w:t>
      </w:r>
      <w:r>
        <w:rPr/>
        <w:t>Do</w:t>
      </w:r>
      <w:r>
        <w:rPr>
          <w:spacing w:val="-1"/>
        </w:rPr>
        <w:t> </w:t>
      </w:r>
      <w:r>
        <w:rPr/>
        <w:t>vậy</w:t>
      </w:r>
      <w:r>
        <w:rPr>
          <w:spacing w:val="-3"/>
        </w:rPr>
        <w:t> </w:t>
      </w:r>
      <w:r>
        <w:rPr/>
        <w:t>cần</w:t>
      </w:r>
      <w:r>
        <w:rPr>
          <w:spacing w:val="-1"/>
        </w:rPr>
        <w:t> </w:t>
      </w:r>
      <w:r>
        <w:rPr/>
        <w:t>xử</w:t>
      </w:r>
      <w:r>
        <w:rPr>
          <w:spacing w:val="-3"/>
        </w:rPr>
        <w:t> </w:t>
      </w:r>
      <w:r>
        <w:rPr/>
        <w:t>lý</w:t>
      </w:r>
      <w:r>
        <w:rPr>
          <w:spacing w:val="-5"/>
        </w:rPr>
        <w:t> </w:t>
      </w:r>
      <w:r>
        <w:rPr/>
        <w:t>đối</w:t>
      </w:r>
      <w:r>
        <w:rPr>
          <w:spacing w:val="-1"/>
        </w:rPr>
        <w:t> </w:t>
      </w:r>
      <w:r>
        <w:rPr/>
        <w:t>với</w:t>
      </w:r>
      <w:r>
        <w:rPr>
          <w:spacing w:val="-4"/>
        </w:rPr>
        <w:t> </w:t>
      </w:r>
      <w:r>
        <w:rPr/>
        <w:t>bị</w:t>
      </w:r>
      <w:r>
        <w:rPr>
          <w:spacing w:val="-1"/>
        </w:rPr>
        <w:t> </w:t>
      </w:r>
      <w:r>
        <w:rPr/>
        <w:t>cáo</w:t>
      </w:r>
      <w:r>
        <w:rPr>
          <w:spacing w:val="-4"/>
        </w:rPr>
        <w:t> </w:t>
      </w:r>
      <w:r>
        <w:rPr/>
        <w:t>để</w:t>
      </w:r>
      <w:r>
        <w:rPr>
          <w:spacing w:val="-2"/>
        </w:rPr>
        <w:t> </w:t>
      </w:r>
      <w:r>
        <w:rPr/>
        <w:t>giáo dục riêng và phòng ngừa chung.</w:t>
      </w:r>
    </w:p>
    <w:p>
      <w:pPr>
        <w:pStyle w:val="BodyText"/>
        <w:spacing w:line="252" w:lineRule="auto" w:before="2"/>
        <w:ind w:right="110"/>
      </w:pPr>
      <w:r>
        <w:rPr/>
        <w:t>Cáo trạng số 104/CT-VKS ngày 14/11/2022 của Viện kiểm sát nhân dân huyện Lạng Giang đã truy tố đối với bị cáo Triệu Văn T là có căn cứ, đúng người, đúng tội, đúng pháp luật.</w:t>
      </w:r>
    </w:p>
    <w:p>
      <w:pPr>
        <w:pStyle w:val="ListParagraph"/>
        <w:numPr>
          <w:ilvl w:val="0"/>
          <w:numId w:val="2"/>
        </w:numPr>
        <w:tabs>
          <w:tab w:pos="1162" w:val="left" w:leader="none"/>
        </w:tabs>
        <w:spacing w:line="254" w:lineRule="auto" w:before="6" w:after="0"/>
        <w:ind w:left="100" w:right="105" w:firstLine="631"/>
        <w:jc w:val="both"/>
        <w:rPr>
          <w:sz w:val="28"/>
        </w:rPr>
      </w:pPr>
      <w:r>
        <w:rPr>
          <w:sz w:val="28"/>
        </w:rPr>
        <w:t>Về nhân thân, tình tiết tăng nặng, giảm nhẹ trách nhiệm hình sự: Bị cáo là người có nhân thân xấu đã 04 lần phạm tội và 01 lần bị xử phải vi phạm hành chính, nhưng đều đã được xóa án tích và chấp hành xong hình thức xử phạt vi phạm hành chính, phạm tội lần này ngoài tình tiết định khung hình phạt ra, thì không có tình tiết nào làm tăng nặng trách nhiệm hình sự đối với bị cáo.</w:t>
      </w:r>
    </w:p>
    <w:p>
      <w:pPr>
        <w:pStyle w:val="BodyText"/>
        <w:spacing w:line="254" w:lineRule="auto"/>
        <w:ind w:right="105"/>
      </w:pPr>
      <w:r>
        <w:rPr/>
        <w:t>Về tình tiết giảm</w:t>
      </w:r>
      <w:r>
        <w:rPr>
          <w:spacing w:val="-2"/>
        </w:rPr>
        <w:t> </w:t>
      </w:r>
      <w:r>
        <w:rPr/>
        <w:t>nhẹ trách nhiệm</w:t>
      </w:r>
      <w:r>
        <w:rPr>
          <w:spacing w:val="-2"/>
        </w:rPr>
        <w:t> </w:t>
      </w:r>
      <w:r>
        <w:rPr/>
        <w:t>hình sự: Bị cáo xuất thân từ thành phần con em người lao động, quá trình điều tra và tại phiên tòa hôm nay bị cáo thành khẩn khai báo, ăn năn hối cải. Nên cần áp dụng điểm s khoản 1 Điều 51 Bộ luật Hình sự giảm nhẹ một phần hình phạt cho bị cáo khi lượng hình, để bị cáo sớm có điều kiện trở về làm ăn lương thiện cùng với gia đình.</w:t>
      </w:r>
    </w:p>
    <w:p>
      <w:pPr>
        <w:pStyle w:val="ListParagraph"/>
        <w:numPr>
          <w:ilvl w:val="0"/>
          <w:numId w:val="2"/>
        </w:numPr>
        <w:tabs>
          <w:tab w:pos="1125" w:val="left" w:leader="none"/>
        </w:tabs>
        <w:spacing w:line="254" w:lineRule="auto" w:before="0" w:after="0"/>
        <w:ind w:left="280" w:right="107" w:firstLine="432"/>
        <w:jc w:val="both"/>
        <w:rPr>
          <w:sz w:val="28"/>
        </w:rPr>
      </w:pPr>
      <w:r>
        <w:rPr>
          <w:sz w:val="28"/>
        </w:rPr>
        <w:t>Về hình phạt bổ sung: Bị cáo mua bán trái phép chất ma túy nhằm mục đích lấy tiền chi tiêu, nên ngoài hình phạt chính lẽ ra cần áp dụng khoản 5 Điều 251 Bộ luật Hình sự phạt bổ sung bằng tiền đối với bị cáo để sung công quỹ nhà nước; song xét</w:t>
      </w:r>
      <w:r>
        <w:rPr>
          <w:spacing w:val="-2"/>
          <w:sz w:val="28"/>
        </w:rPr>
        <w:t> </w:t>
      </w:r>
      <w:r>
        <w:rPr>
          <w:sz w:val="28"/>
        </w:rPr>
        <w:t>thấy</w:t>
      </w:r>
      <w:r>
        <w:rPr>
          <w:spacing w:val="-4"/>
          <w:sz w:val="28"/>
        </w:rPr>
        <w:t> </w:t>
      </w:r>
      <w:r>
        <w:rPr>
          <w:sz w:val="28"/>
        </w:rPr>
        <w:t>bị cáo</w:t>
      </w:r>
      <w:r>
        <w:rPr>
          <w:spacing w:val="-1"/>
          <w:sz w:val="28"/>
        </w:rPr>
        <w:t> </w:t>
      </w:r>
      <w:r>
        <w:rPr>
          <w:sz w:val="28"/>
        </w:rPr>
        <w:t>không</w:t>
      </w:r>
      <w:r>
        <w:rPr>
          <w:spacing w:val="-2"/>
          <w:sz w:val="28"/>
        </w:rPr>
        <w:t> </w:t>
      </w:r>
      <w:r>
        <w:rPr>
          <w:sz w:val="28"/>
        </w:rPr>
        <w:t>có</w:t>
      </w:r>
      <w:r>
        <w:rPr>
          <w:spacing w:val="-1"/>
          <w:sz w:val="28"/>
        </w:rPr>
        <w:t> </w:t>
      </w:r>
      <w:r>
        <w:rPr>
          <w:sz w:val="28"/>
        </w:rPr>
        <w:t>việc</w:t>
      </w:r>
      <w:r>
        <w:rPr>
          <w:spacing w:val="-1"/>
          <w:sz w:val="28"/>
        </w:rPr>
        <w:t> </w:t>
      </w:r>
      <w:r>
        <w:rPr>
          <w:sz w:val="28"/>
        </w:rPr>
        <w:t>làm,</w:t>
      </w:r>
      <w:r>
        <w:rPr>
          <w:spacing w:val="-1"/>
          <w:sz w:val="28"/>
        </w:rPr>
        <w:t> </w:t>
      </w:r>
      <w:r>
        <w:rPr>
          <w:sz w:val="28"/>
        </w:rPr>
        <w:t>bản thân là</w:t>
      </w:r>
      <w:r>
        <w:rPr>
          <w:spacing w:val="-1"/>
          <w:sz w:val="28"/>
        </w:rPr>
        <w:t> </w:t>
      </w:r>
      <w:r>
        <w:rPr>
          <w:sz w:val="28"/>
        </w:rPr>
        <w:t>người dân</w:t>
      </w:r>
      <w:r>
        <w:rPr>
          <w:spacing w:val="-1"/>
          <w:sz w:val="28"/>
        </w:rPr>
        <w:t> </w:t>
      </w:r>
      <w:r>
        <w:rPr>
          <w:sz w:val="28"/>
        </w:rPr>
        <w:t>tộc</w:t>
      </w:r>
      <w:r>
        <w:rPr>
          <w:spacing w:val="-1"/>
          <w:sz w:val="28"/>
        </w:rPr>
        <w:t> </w:t>
      </w:r>
      <w:r>
        <w:rPr>
          <w:sz w:val="28"/>
        </w:rPr>
        <w:t>thiểu</w:t>
      </w:r>
      <w:r>
        <w:rPr>
          <w:spacing w:val="-1"/>
          <w:sz w:val="28"/>
        </w:rPr>
        <w:t> </w:t>
      </w:r>
      <w:r>
        <w:rPr>
          <w:sz w:val="28"/>
        </w:rPr>
        <w:t>số cư</w:t>
      </w:r>
      <w:r>
        <w:rPr>
          <w:spacing w:val="-2"/>
          <w:sz w:val="28"/>
        </w:rPr>
        <w:t> </w:t>
      </w:r>
      <w:r>
        <w:rPr>
          <w:sz w:val="28"/>
        </w:rPr>
        <w:t>trú ở</w:t>
      </w:r>
      <w:r>
        <w:rPr>
          <w:spacing w:val="-2"/>
          <w:sz w:val="28"/>
        </w:rPr>
        <w:t> </w:t>
      </w:r>
      <w:r>
        <w:rPr>
          <w:sz w:val="28"/>
        </w:rPr>
        <w:t>vùng có điều kiện kinh tế xã hội đặc biệt khó khăn, bản thân không có tài sản riêng, sống phụ thuộc vào gia đình, gia đình thuộc diện hộ cận nghèo, nên cần miễn áp dụng hình</w:t>
      </w:r>
      <w:r>
        <w:rPr>
          <w:spacing w:val="80"/>
          <w:sz w:val="28"/>
        </w:rPr>
        <w:t> </w:t>
      </w:r>
      <w:r>
        <w:rPr>
          <w:sz w:val="28"/>
        </w:rPr>
        <w:t>phạt bổ sung bằng tiền đối với bị cáo, để bị cáo yên tâm cải tạo, thể hiện tính nhân đạo của pháp luật xã hội chủ nghĩa.</w:t>
      </w:r>
    </w:p>
    <w:p>
      <w:pPr>
        <w:pStyle w:val="ListParagraph"/>
        <w:numPr>
          <w:ilvl w:val="0"/>
          <w:numId w:val="2"/>
        </w:numPr>
        <w:tabs>
          <w:tab w:pos="1109" w:val="left" w:leader="none"/>
        </w:tabs>
        <w:spacing w:line="311" w:lineRule="exact" w:before="0" w:after="0"/>
        <w:ind w:left="1108" w:right="0" w:hanging="397"/>
        <w:jc w:val="both"/>
        <w:rPr>
          <w:sz w:val="28"/>
        </w:rPr>
      </w:pPr>
      <w:r>
        <w:rPr>
          <w:sz w:val="28"/>
        </w:rPr>
        <w:t>Về</w:t>
      </w:r>
      <w:r>
        <w:rPr>
          <w:spacing w:val="-4"/>
          <w:sz w:val="28"/>
        </w:rPr>
        <w:t> </w:t>
      </w:r>
      <w:r>
        <w:rPr>
          <w:sz w:val="28"/>
        </w:rPr>
        <w:t>vật</w:t>
      </w:r>
      <w:r>
        <w:rPr>
          <w:spacing w:val="-1"/>
          <w:sz w:val="28"/>
        </w:rPr>
        <w:t> </w:t>
      </w:r>
      <w:r>
        <w:rPr>
          <w:sz w:val="28"/>
        </w:rPr>
        <w:t>chứng</w:t>
      </w:r>
      <w:r>
        <w:rPr>
          <w:spacing w:val="-2"/>
          <w:sz w:val="28"/>
        </w:rPr>
        <w:t> </w:t>
      </w:r>
      <w:r>
        <w:rPr>
          <w:sz w:val="28"/>
        </w:rPr>
        <w:t>và</w:t>
      </w:r>
      <w:r>
        <w:rPr>
          <w:spacing w:val="-2"/>
          <w:sz w:val="28"/>
        </w:rPr>
        <w:t> </w:t>
      </w:r>
      <w:r>
        <w:rPr>
          <w:sz w:val="28"/>
        </w:rPr>
        <w:t>các</w:t>
      </w:r>
      <w:r>
        <w:rPr>
          <w:spacing w:val="-2"/>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spacing w:line="252" w:lineRule="auto" w:before="8"/>
        <w:ind w:right="119"/>
      </w:pPr>
      <w:r>
        <w:rPr/>
        <w:t>Đối với 03 chai nhựa mầu trắng, mỗi chai đều có nắp mầu trắng, trên mỗi chai đều</w:t>
      </w:r>
      <w:r>
        <w:rPr>
          <w:spacing w:val="13"/>
        </w:rPr>
        <w:t> </w:t>
      </w:r>
      <w:r>
        <w:rPr/>
        <w:t>có</w:t>
      </w:r>
      <w:r>
        <w:rPr>
          <w:spacing w:val="11"/>
        </w:rPr>
        <w:t> </w:t>
      </w:r>
      <w:r>
        <w:rPr/>
        <w:t>nhãn</w:t>
      </w:r>
      <w:r>
        <w:rPr>
          <w:spacing w:val="13"/>
        </w:rPr>
        <w:t> </w:t>
      </w:r>
      <w:r>
        <w:rPr/>
        <w:t>dán</w:t>
      </w:r>
      <w:r>
        <w:rPr>
          <w:spacing w:val="14"/>
        </w:rPr>
        <w:t> </w:t>
      </w:r>
      <w:r>
        <w:rPr/>
        <w:t>có</w:t>
      </w:r>
      <w:r>
        <w:rPr>
          <w:spacing w:val="14"/>
        </w:rPr>
        <w:t> </w:t>
      </w:r>
      <w:r>
        <w:rPr/>
        <w:t>chữ</w:t>
      </w:r>
      <w:r>
        <w:rPr>
          <w:spacing w:val="11"/>
        </w:rPr>
        <w:t> </w:t>
      </w:r>
      <w:r>
        <w:rPr/>
        <w:t>“Numbe</w:t>
      </w:r>
      <w:r>
        <w:rPr>
          <w:spacing w:val="13"/>
        </w:rPr>
        <w:t> </w:t>
      </w:r>
      <w:r>
        <w:rPr/>
        <w:t>1”;</w:t>
      </w:r>
      <w:r>
        <w:rPr>
          <w:spacing w:val="14"/>
        </w:rPr>
        <w:t> </w:t>
      </w:r>
      <w:r>
        <w:rPr/>
        <w:t>01</w:t>
      </w:r>
      <w:r>
        <w:rPr>
          <w:spacing w:val="13"/>
        </w:rPr>
        <w:t> </w:t>
      </w:r>
      <w:r>
        <w:rPr/>
        <w:t>chai</w:t>
      </w:r>
      <w:r>
        <w:rPr>
          <w:spacing w:val="11"/>
        </w:rPr>
        <w:t> </w:t>
      </w:r>
      <w:r>
        <w:rPr/>
        <w:t>nhựa</w:t>
      </w:r>
      <w:r>
        <w:rPr>
          <w:spacing w:val="13"/>
        </w:rPr>
        <w:t> </w:t>
      </w:r>
      <w:r>
        <w:rPr/>
        <w:t>mầu</w:t>
      </w:r>
      <w:r>
        <w:rPr>
          <w:spacing w:val="13"/>
        </w:rPr>
        <w:t> </w:t>
      </w:r>
      <w:r>
        <w:rPr/>
        <w:t>trắng,</w:t>
      </w:r>
      <w:r>
        <w:rPr>
          <w:spacing w:val="10"/>
        </w:rPr>
        <w:t> </w:t>
      </w:r>
      <w:r>
        <w:rPr/>
        <w:t>nắp</w:t>
      </w:r>
      <w:r>
        <w:rPr>
          <w:spacing w:val="14"/>
        </w:rPr>
        <w:t> </w:t>
      </w:r>
      <w:r>
        <w:rPr/>
        <w:t>chai</w:t>
      </w:r>
      <w:r>
        <w:rPr>
          <w:spacing w:val="13"/>
        </w:rPr>
        <w:t> </w:t>
      </w:r>
      <w:r>
        <w:rPr/>
        <w:t>mầu</w:t>
      </w:r>
      <w:r>
        <w:rPr>
          <w:spacing w:val="14"/>
        </w:rPr>
        <w:t> </w:t>
      </w:r>
      <w:r>
        <w:rPr/>
        <w:t>xanh</w:t>
      </w:r>
      <w:r>
        <w:rPr>
          <w:spacing w:val="14"/>
        </w:rPr>
        <w:t> </w:t>
      </w:r>
      <w:r>
        <w:rPr>
          <w:spacing w:val="-5"/>
        </w:rPr>
        <w:t>có</w:t>
      </w:r>
    </w:p>
    <w:p>
      <w:pPr>
        <w:spacing w:after="0" w:line="252" w:lineRule="auto"/>
        <w:sectPr>
          <w:pgSz w:w="12240" w:h="15840"/>
          <w:pgMar w:header="0" w:footer="835" w:top="580" w:bottom="1020" w:left="1160" w:right="1040"/>
        </w:sectPr>
      </w:pPr>
    </w:p>
    <w:p>
      <w:pPr>
        <w:pStyle w:val="BodyText"/>
        <w:spacing w:line="254" w:lineRule="auto" w:before="61"/>
        <w:ind w:right="107" w:firstLine="0"/>
      </w:pPr>
      <w:r>
        <w:rPr/>
        <w:t>nhãn dán có chữ “Không độ”. Bên trong 04 chai đều chứa chất lỏng là ma túy Methadone được hoàn lại sau giám định (niêm phong trong 01 hộp bìa cát tông được dán kín có dấu của Viện khoa học hình sự, Bộ công an), cùng 01 túi xách tay mầu đen. Đây là vật chứng của vụ án giá trị không lớn, ma túy thuộc danh mục cấm lưu hành, nên cần tịch thu tiêu hủy.</w:t>
      </w:r>
    </w:p>
    <w:p>
      <w:pPr>
        <w:pStyle w:val="BodyText"/>
        <w:spacing w:line="254" w:lineRule="auto"/>
        <w:ind w:right="108"/>
      </w:pPr>
      <w:r>
        <w:rPr/>
        <w:t>Đối với 01 điện thoại di động Xphone mầu vàng có số IMEL 358735069519584; 01 ví da mầu đen bên trong có 01 chứng minh nhân dân bản phô tô và 01 thẻ bảo hiểm y tế đều mang tên Triệu Văn T. Đây là tài sản riêng của bị cáo T không liên quan đến vụ án, do vậy cần trả lại cho bị cáo T.</w:t>
      </w:r>
    </w:p>
    <w:p>
      <w:pPr>
        <w:pStyle w:val="BodyText"/>
        <w:spacing w:line="254" w:lineRule="auto"/>
        <w:ind w:right="105"/>
      </w:pPr>
      <w:r>
        <w:rPr/>
        <w:t>Đối với 01 điện thoại di động Samsung mầu xanh có số IMEL1 358176106910108/1, số IMEL2 358177106910106/1; cùng 01 xe mô tô mầu sơn</w:t>
      </w:r>
      <w:r>
        <w:rPr>
          <w:spacing w:val="40"/>
        </w:rPr>
        <w:t> </w:t>
      </w:r>
      <w:r>
        <w:rPr/>
        <w:t>Sám Vàng Đen, loại xe WAWE RSX, số khung RLHJC5259DY004749, số máy JC52E6016289, BKS 22S1-422.88, mang tên chủ xe Nguyễn Thị H, sinh năm 1989. Địa</w:t>
      </w:r>
      <w:r>
        <w:rPr>
          <w:spacing w:val="-2"/>
        </w:rPr>
        <w:t> </w:t>
      </w:r>
      <w:r>
        <w:rPr/>
        <w:t>chỉ:</w:t>
      </w:r>
      <w:r>
        <w:rPr>
          <w:spacing w:val="-1"/>
        </w:rPr>
        <w:t> </w:t>
      </w:r>
      <w:r>
        <w:rPr/>
        <w:t>Thôn</w:t>
      </w:r>
      <w:r>
        <w:rPr>
          <w:spacing w:val="-1"/>
        </w:rPr>
        <w:t> </w:t>
      </w:r>
      <w:r>
        <w:rPr/>
        <w:t>A,</w:t>
      </w:r>
      <w:r>
        <w:rPr>
          <w:spacing w:val="-3"/>
        </w:rPr>
        <w:t> </w:t>
      </w:r>
      <w:r>
        <w:rPr/>
        <w:t>xã</w:t>
      </w:r>
      <w:r>
        <w:rPr>
          <w:spacing w:val="-5"/>
        </w:rPr>
        <w:t> </w:t>
      </w:r>
      <w:r>
        <w:rPr/>
        <w:t>V,</w:t>
      </w:r>
      <w:r>
        <w:rPr>
          <w:spacing w:val="-3"/>
        </w:rPr>
        <w:t> </w:t>
      </w:r>
      <w:r>
        <w:rPr/>
        <w:t>huyện</w:t>
      </w:r>
      <w:r>
        <w:rPr>
          <w:spacing w:val="-1"/>
        </w:rPr>
        <w:t> </w:t>
      </w:r>
      <w:r>
        <w:rPr/>
        <w:t>Sơn</w:t>
      </w:r>
      <w:r>
        <w:rPr>
          <w:spacing w:val="-2"/>
        </w:rPr>
        <w:t> </w:t>
      </w:r>
      <w:r>
        <w:rPr/>
        <w:t>Dương,</w:t>
      </w:r>
      <w:r>
        <w:rPr>
          <w:spacing w:val="-3"/>
        </w:rPr>
        <w:t> </w:t>
      </w:r>
      <w:r>
        <w:rPr/>
        <w:t>tỉnh</w:t>
      </w:r>
      <w:r>
        <w:rPr>
          <w:spacing w:val="-1"/>
        </w:rPr>
        <w:t> </w:t>
      </w:r>
      <w:r>
        <w:rPr/>
        <w:t>Tuyên</w:t>
      </w:r>
      <w:r>
        <w:rPr>
          <w:spacing w:val="-1"/>
        </w:rPr>
        <w:t> </w:t>
      </w:r>
      <w:r>
        <w:rPr/>
        <w:t>Quang.</w:t>
      </w:r>
      <w:r>
        <w:rPr>
          <w:spacing w:val="-3"/>
        </w:rPr>
        <w:t> </w:t>
      </w:r>
      <w:r>
        <w:rPr/>
        <w:t>Đây</w:t>
      </w:r>
      <w:r>
        <w:rPr>
          <w:spacing w:val="-3"/>
        </w:rPr>
        <w:t> </w:t>
      </w:r>
      <w:r>
        <w:rPr/>
        <w:t>là</w:t>
      </w:r>
      <w:r>
        <w:rPr>
          <w:spacing w:val="-2"/>
        </w:rPr>
        <w:t> </w:t>
      </w:r>
      <w:r>
        <w:rPr/>
        <w:t>tài</w:t>
      </w:r>
      <w:r>
        <w:rPr>
          <w:spacing w:val="-4"/>
        </w:rPr>
        <w:t> </w:t>
      </w:r>
      <w:r>
        <w:rPr/>
        <w:t>sản</w:t>
      </w:r>
      <w:r>
        <w:rPr>
          <w:spacing w:val="-1"/>
        </w:rPr>
        <w:t> </w:t>
      </w:r>
      <w:r>
        <w:rPr/>
        <w:t>riêng</w:t>
      </w:r>
      <w:r>
        <w:rPr>
          <w:spacing w:val="-1"/>
        </w:rPr>
        <w:t> </w:t>
      </w:r>
      <w:r>
        <w:rPr/>
        <w:t>của chị H, chị H là</w:t>
      </w:r>
      <w:r>
        <w:rPr>
          <w:spacing w:val="-1"/>
        </w:rPr>
        <w:t> </w:t>
      </w:r>
      <w:r>
        <w:rPr/>
        <w:t>người đi cùng với bị cáo T</w:t>
      </w:r>
      <w:r>
        <w:rPr>
          <w:spacing w:val="-2"/>
        </w:rPr>
        <w:t> </w:t>
      </w:r>
      <w:r>
        <w:rPr/>
        <w:t>nhưng không biết việc bị cáo T bán ma túy nên Cơ quan điều tra không đề cập xử lý. HĐXX xét thấy là phù hợp, cần trả lại những tài sản này cho chị H.</w:t>
      </w:r>
    </w:p>
    <w:p>
      <w:pPr>
        <w:pStyle w:val="BodyText"/>
        <w:spacing w:line="252" w:lineRule="auto"/>
        <w:ind w:right="106"/>
      </w:pPr>
      <w:r>
        <w:rPr/>
        <w:t>Án phí: Bị cáo là người dân tộc thiểu số cư trú ở vùng có điều kiện kinh tế xã hội đặc biệt khó khăn, gia đình thuộc diện hộ cận nghèo, nên miễn toàn bộ tiền án phí hình sự sơ thẩm cho bị cáo T.</w:t>
      </w:r>
    </w:p>
    <w:p>
      <w:pPr>
        <w:pStyle w:val="BodyText"/>
        <w:spacing w:line="254" w:lineRule="auto"/>
        <w:ind w:right="107"/>
      </w:pPr>
      <w:r>
        <w:rPr/>
        <w:t>Bị cáo, người có quyền lợi và nghĩa vụ liên quan được quyền kháng cáo bản án theo quy định của pháp luật.</w:t>
      </w:r>
    </w:p>
    <w:p>
      <w:pPr>
        <w:pStyle w:val="BodyText"/>
        <w:spacing w:line="319" w:lineRule="exact"/>
        <w:ind w:left="712" w:firstLine="0"/>
      </w:pPr>
      <w:r>
        <w:rPr/>
        <w:t>Vì</w:t>
      </w:r>
      <w:r>
        <w:rPr>
          <w:spacing w:val="-3"/>
        </w:rPr>
        <w:t> </w:t>
      </w:r>
      <w:r>
        <w:rPr/>
        <w:t>các</w:t>
      </w:r>
      <w:r>
        <w:rPr>
          <w:spacing w:val="-1"/>
        </w:rPr>
        <w:t> </w:t>
      </w:r>
      <w:r>
        <w:rPr/>
        <w:t>lẽ</w:t>
      </w:r>
      <w:r>
        <w:rPr>
          <w:spacing w:val="-2"/>
        </w:rPr>
        <w:t> </w:t>
      </w:r>
      <w:r>
        <w:rPr>
          <w:spacing w:val="-4"/>
        </w:rPr>
        <w:t>trên,</w:t>
      </w:r>
    </w:p>
    <w:p>
      <w:pPr>
        <w:pStyle w:val="Heading1"/>
        <w:spacing w:before="3"/>
        <w:ind w:right="998"/>
      </w:pPr>
      <w:r>
        <w:rPr/>
        <w:t>QUYẾT</w:t>
      </w:r>
      <w:r>
        <w:rPr>
          <w:spacing w:val="-4"/>
        </w:rPr>
        <w:t> </w:t>
      </w:r>
      <w:r>
        <w:rPr>
          <w:spacing w:val="-2"/>
        </w:rPr>
        <w:t>ĐỊNH:</w:t>
      </w:r>
    </w:p>
    <w:p>
      <w:pPr>
        <w:pStyle w:val="ListParagraph"/>
        <w:numPr>
          <w:ilvl w:val="0"/>
          <w:numId w:val="3"/>
        </w:numPr>
        <w:tabs>
          <w:tab w:pos="962" w:val="left" w:leader="none"/>
        </w:tabs>
        <w:spacing w:line="240" w:lineRule="auto" w:before="18" w:after="0"/>
        <w:ind w:left="962" w:right="0" w:hanging="231"/>
        <w:jc w:val="both"/>
        <w:rPr>
          <w:sz w:val="28"/>
        </w:rPr>
      </w:pPr>
      <w:r>
        <w:rPr>
          <w:sz w:val="28"/>
        </w:rPr>
        <w:t>Căn</w:t>
      </w:r>
      <w:r>
        <w:rPr>
          <w:spacing w:val="14"/>
          <w:sz w:val="28"/>
        </w:rPr>
        <w:t> </w:t>
      </w:r>
      <w:r>
        <w:rPr>
          <w:sz w:val="28"/>
        </w:rPr>
        <w:t>cứ</w:t>
      </w:r>
      <w:r>
        <w:rPr>
          <w:spacing w:val="14"/>
          <w:sz w:val="28"/>
        </w:rPr>
        <w:t> </w:t>
      </w:r>
      <w:r>
        <w:rPr>
          <w:sz w:val="28"/>
        </w:rPr>
        <w:t>khoản</w:t>
      </w:r>
      <w:r>
        <w:rPr>
          <w:spacing w:val="18"/>
          <w:sz w:val="28"/>
        </w:rPr>
        <w:t> </w:t>
      </w:r>
      <w:r>
        <w:rPr>
          <w:sz w:val="28"/>
        </w:rPr>
        <w:t>1</w:t>
      </w:r>
      <w:r>
        <w:rPr>
          <w:spacing w:val="17"/>
          <w:sz w:val="28"/>
        </w:rPr>
        <w:t> </w:t>
      </w:r>
      <w:r>
        <w:rPr>
          <w:sz w:val="28"/>
        </w:rPr>
        <w:t>Điều</w:t>
      </w:r>
      <w:r>
        <w:rPr>
          <w:spacing w:val="17"/>
          <w:sz w:val="28"/>
        </w:rPr>
        <w:t> </w:t>
      </w:r>
      <w:r>
        <w:rPr>
          <w:sz w:val="28"/>
        </w:rPr>
        <w:t>251;</w:t>
      </w:r>
      <w:r>
        <w:rPr>
          <w:spacing w:val="17"/>
          <w:sz w:val="28"/>
        </w:rPr>
        <w:t> </w:t>
      </w:r>
      <w:r>
        <w:rPr>
          <w:sz w:val="28"/>
        </w:rPr>
        <w:t>Điều</w:t>
      </w:r>
      <w:r>
        <w:rPr>
          <w:spacing w:val="14"/>
          <w:sz w:val="28"/>
        </w:rPr>
        <w:t> </w:t>
      </w:r>
      <w:r>
        <w:rPr>
          <w:sz w:val="28"/>
        </w:rPr>
        <w:t>38;</w:t>
      </w:r>
      <w:r>
        <w:rPr>
          <w:spacing w:val="17"/>
          <w:sz w:val="28"/>
        </w:rPr>
        <w:t> </w:t>
      </w:r>
      <w:r>
        <w:rPr>
          <w:sz w:val="28"/>
        </w:rPr>
        <w:t>điểm</w:t>
      </w:r>
      <w:r>
        <w:rPr>
          <w:spacing w:val="16"/>
          <w:sz w:val="28"/>
        </w:rPr>
        <w:t> </w:t>
      </w:r>
      <w:r>
        <w:rPr>
          <w:sz w:val="28"/>
        </w:rPr>
        <w:t>s</w:t>
      </w:r>
      <w:r>
        <w:rPr>
          <w:spacing w:val="17"/>
          <w:sz w:val="28"/>
        </w:rPr>
        <w:t> </w:t>
      </w:r>
      <w:r>
        <w:rPr>
          <w:sz w:val="28"/>
        </w:rPr>
        <w:t>khoản</w:t>
      </w:r>
      <w:r>
        <w:rPr>
          <w:spacing w:val="14"/>
          <w:sz w:val="28"/>
        </w:rPr>
        <w:t> </w:t>
      </w:r>
      <w:r>
        <w:rPr>
          <w:sz w:val="28"/>
        </w:rPr>
        <w:t>1</w:t>
      </w:r>
      <w:r>
        <w:rPr>
          <w:spacing w:val="19"/>
          <w:sz w:val="28"/>
        </w:rPr>
        <w:t> </w:t>
      </w:r>
      <w:r>
        <w:rPr>
          <w:sz w:val="28"/>
        </w:rPr>
        <w:t>Điều</w:t>
      </w:r>
      <w:r>
        <w:rPr>
          <w:spacing w:val="17"/>
          <w:sz w:val="28"/>
        </w:rPr>
        <w:t> </w:t>
      </w:r>
      <w:r>
        <w:rPr>
          <w:sz w:val="28"/>
        </w:rPr>
        <w:t>51</w:t>
      </w:r>
      <w:r>
        <w:rPr>
          <w:spacing w:val="15"/>
          <w:sz w:val="28"/>
        </w:rPr>
        <w:t> </w:t>
      </w:r>
      <w:r>
        <w:rPr>
          <w:sz w:val="28"/>
        </w:rPr>
        <w:t>Bộ</w:t>
      </w:r>
      <w:r>
        <w:rPr>
          <w:spacing w:val="17"/>
          <w:sz w:val="28"/>
        </w:rPr>
        <w:t> </w:t>
      </w:r>
      <w:r>
        <w:rPr>
          <w:sz w:val="28"/>
        </w:rPr>
        <w:t>luật</w:t>
      </w:r>
      <w:r>
        <w:rPr>
          <w:spacing w:val="17"/>
          <w:sz w:val="28"/>
        </w:rPr>
        <w:t> </w:t>
      </w:r>
      <w:r>
        <w:rPr>
          <w:sz w:val="28"/>
        </w:rPr>
        <w:t>Hình</w:t>
      </w:r>
      <w:r>
        <w:rPr>
          <w:spacing w:val="17"/>
          <w:sz w:val="28"/>
        </w:rPr>
        <w:t> </w:t>
      </w:r>
      <w:r>
        <w:rPr>
          <w:spacing w:val="-5"/>
          <w:sz w:val="28"/>
        </w:rPr>
        <w:t>sự.</w:t>
      </w:r>
    </w:p>
    <w:p>
      <w:pPr>
        <w:pStyle w:val="BodyText"/>
        <w:spacing w:before="17"/>
        <w:ind w:firstLine="0"/>
      </w:pPr>
      <w:r>
        <w:rPr/>
        <w:t>Điều</w:t>
      </w:r>
      <w:r>
        <w:rPr>
          <w:spacing w:val="-5"/>
        </w:rPr>
        <w:t> </w:t>
      </w:r>
      <w:r>
        <w:rPr/>
        <w:t>292;</w:t>
      </w:r>
      <w:r>
        <w:rPr>
          <w:spacing w:val="-3"/>
        </w:rPr>
        <w:t> </w:t>
      </w:r>
      <w:r>
        <w:rPr/>
        <w:t>299;</w:t>
      </w:r>
      <w:r>
        <w:rPr>
          <w:spacing w:val="-2"/>
        </w:rPr>
        <w:t> </w:t>
      </w:r>
      <w:r>
        <w:rPr/>
        <w:t>326;</w:t>
      </w:r>
      <w:r>
        <w:rPr>
          <w:spacing w:val="-5"/>
        </w:rPr>
        <w:t> </w:t>
      </w:r>
      <w:r>
        <w:rPr/>
        <w:t>331;</w:t>
      </w:r>
      <w:r>
        <w:rPr>
          <w:spacing w:val="-2"/>
        </w:rPr>
        <w:t> </w:t>
      </w:r>
      <w:r>
        <w:rPr/>
        <w:t>333</w:t>
      </w:r>
      <w:r>
        <w:rPr>
          <w:spacing w:val="-2"/>
        </w:rPr>
        <w:t> </w:t>
      </w:r>
      <w:r>
        <w:rPr/>
        <w:t>Bộ</w:t>
      </w:r>
      <w:r>
        <w:rPr>
          <w:spacing w:val="-2"/>
        </w:rPr>
        <w:t> </w:t>
      </w:r>
      <w:r>
        <w:rPr/>
        <w:t>luật</w:t>
      </w:r>
      <w:r>
        <w:rPr>
          <w:spacing w:val="-2"/>
        </w:rPr>
        <w:t> </w:t>
      </w:r>
      <w:r>
        <w:rPr/>
        <w:t>Tố</w:t>
      </w:r>
      <w:r>
        <w:rPr>
          <w:spacing w:val="-6"/>
        </w:rPr>
        <w:t> </w:t>
      </w:r>
      <w:r>
        <w:rPr/>
        <w:t>tụng</w:t>
      </w:r>
      <w:r>
        <w:rPr>
          <w:spacing w:val="-2"/>
        </w:rPr>
        <w:t> </w:t>
      </w:r>
      <w:r>
        <w:rPr/>
        <w:t>hình</w:t>
      </w:r>
      <w:r>
        <w:rPr>
          <w:spacing w:val="-6"/>
        </w:rPr>
        <w:t> </w:t>
      </w:r>
      <w:r>
        <w:rPr/>
        <w:t>sự</w:t>
      </w:r>
      <w:r>
        <w:rPr>
          <w:spacing w:val="-4"/>
        </w:rPr>
        <w:t> </w:t>
      </w:r>
      <w:r>
        <w:rPr/>
        <w:t>năm</w:t>
      </w:r>
      <w:r>
        <w:rPr>
          <w:spacing w:val="-7"/>
        </w:rPr>
        <w:t> </w:t>
      </w:r>
      <w:r>
        <w:rPr>
          <w:spacing w:val="-2"/>
        </w:rPr>
        <w:t>2015.</w:t>
      </w:r>
    </w:p>
    <w:p>
      <w:pPr>
        <w:pStyle w:val="ListParagraph"/>
        <w:numPr>
          <w:ilvl w:val="0"/>
          <w:numId w:val="4"/>
        </w:numPr>
        <w:tabs>
          <w:tab w:pos="898" w:val="left" w:leader="none"/>
        </w:tabs>
        <w:spacing w:line="254" w:lineRule="auto" w:before="19" w:after="0"/>
        <w:ind w:left="280" w:right="107" w:firstLine="451"/>
        <w:jc w:val="both"/>
        <w:rPr>
          <w:sz w:val="28"/>
        </w:rPr>
      </w:pPr>
      <w:r>
        <w:rPr>
          <w:sz w:val="28"/>
        </w:rPr>
        <w:t>Xử</w:t>
      </w:r>
      <w:r>
        <w:rPr>
          <w:spacing w:val="-3"/>
          <w:sz w:val="28"/>
        </w:rPr>
        <w:t> </w:t>
      </w:r>
      <w:r>
        <w:rPr>
          <w:sz w:val="28"/>
        </w:rPr>
        <w:t>phạt:</w:t>
      </w:r>
      <w:r>
        <w:rPr>
          <w:spacing w:val="-3"/>
          <w:sz w:val="28"/>
        </w:rPr>
        <w:t> </w:t>
      </w:r>
      <w:r>
        <w:rPr>
          <w:sz w:val="28"/>
        </w:rPr>
        <w:t>Bị</w:t>
      </w:r>
      <w:r>
        <w:rPr>
          <w:spacing w:val="-3"/>
          <w:sz w:val="28"/>
        </w:rPr>
        <w:t> </w:t>
      </w:r>
      <w:r>
        <w:rPr>
          <w:sz w:val="28"/>
        </w:rPr>
        <w:t>cáo Triệu</w:t>
      </w:r>
      <w:r>
        <w:rPr>
          <w:spacing w:val="-1"/>
          <w:sz w:val="28"/>
        </w:rPr>
        <w:t> </w:t>
      </w:r>
      <w:r>
        <w:rPr>
          <w:sz w:val="28"/>
        </w:rPr>
        <w:t>Văn</w:t>
      </w:r>
      <w:r>
        <w:rPr>
          <w:spacing w:val="-1"/>
          <w:sz w:val="28"/>
        </w:rPr>
        <w:t> </w:t>
      </w:r>
      <w:r>
        <w:rPr>
          <w:sz w:val="28"/>
        </w:rPr>
        <w:t>T</w:t>
      </w:r>
      <w:r>
        <w:rPr>
          <w:spacing w:val="-3"/>
          <w:sz w:val="28"/>
        </w:rPr>
        <w:t> </w:t>
      </w:r>
      <w:r>
        <w:rPr>
          <w:sz w:val="28"/>
        </w:rPr>
        <w:t>02 (hai)</w:t>
      </w:r>
      <w:r>
        <w:rPr>
          <w:spacing w:val="-3"/>
          <w:sz w:val="28"/>
        </w:rPr>
        <w:t> </w:t>
      </w:r>
      <w:r>
        <w:rPr>
          <w:sz w:val="28"/>
        </w:rPr>
        <w:t>năm</w:t>
      </w:r>
      <w:r>
        <w:rPr>
          <w:spacing w:val="-5"/>
          <w:sz w:val="28"/>
        </w:rPr>
        <w:t> </w:t>
      </w:r>
      <w:r>
        <w:rPr>
          <w:sz w:val="28"/>
        </w:rPr>
        <w:t>06</w:t>
      </w:r>
      <w:r>
        <w:rPr>
          <w:spacing w:val="-1"/>
          <w:sz w:val="28"/>
        </w:rPr>
        <w:t> </w:t>
      </w:r>
      <w:r>
        <w:rPr>
          <w:sz w:val="28"/>
        </w:rPr>
        <w:t>(sáu)</w:t>
      </w:r>
      <w:r>
        <w:rPr>
          <w:spacing w:val="-3"/>
          <w:sz w:val="28"/>
        </w:rPr>
        <w:t> </w:t>
      </w:r>
      <w:r>
        <w:rPr>
          <w:sz w:val="28"/>
        </w:rPr>
        <w:t>tháng tù</w:t>
      </w:r>
      <w:r>
        <w:rPr>
          <w:spacing w:val="-2"/>
          <w:sz w:val="28"/>
        </w:rPr>
        <w:t> </w:t>
      </w:r>
      <w:r>
        <w:rPr>
          <w:sz w:val="28"/>
        </w:rPr>
        <w:t>về</w:t>
      </w:r>
      <w:r>
        <w:rPr>
          <w:spacing w:val="-2"/>
          <w:sz w:val="28"/>
        </w:rPr>
        <w:t> </w:t>
      </w:r>
      <w:r>
        <w:rPr>
          <w:sz w:val="28"/>
        </w:rPr>
        <w:t>tội</w:t>
      </w:r>
      <w:r>
        <w:rPr>
          <w:spacing w:val="-3"/>
          <w:sz w:val="28"/>
        </w:rPr>
        <w:t> </w:t>
      </w:r>
      <w:r>
        <w:rPr>
          <w:sz w:val="28"/>
        </w:rPr>
        <w:t>“Mua</w:t>
      </w:r>
      <w:r>
        <w:rPr>
          <w:spacing w:val="-2"/>
          <w:sz w:val="28"/>
        </w:rPr>
        <w:t> </w:t>
      </w:r>
      <w:r>
        <w:rPr>
          <w:sz w:val="28"/>
        </w:rPr>
        <w:t>bán</w:t>
      </w:r>
      <w:r>
        <w:rPr>
          <w:spacing w:val="-2"/>
          <w:sz w:val="28"/>
        </w:rPr>
        <w:t> </w:t>
      </w:r>
      <w:r>
        <w:rPr>
          <w:sz w:val="28"/>
        </w:rPr>
        <w:t>trái phép chất ma túy”; thời hạn tù tính từ ngày tạm giữ, tạm giam 10/8/2022.</w:t>
      </w:r>
    </w:p>
    <w:p>
      <w:pPr>
        <w:pStyle w:val="ListParagraph"/>
        <w:numPr>
          <w:ilvl w:val="0"/>
          <w:numId w:val="3"/>
        </w:numPr>
        <w:tabs>
          <w:tab w:pos="950" w:val="left" w:leader="none"/>
        </w:tabs>
        <w:spacing w:line="254" w:lineRule="auto" w:before="0" w:after="0"/>
        <w:ind w:left="280" w:right="117" w:firstLine="451"/>
        <w:jc w:val="both"/>
        <w:rPr>
          <w:sz w:val="28"/>
        </w:rPr>
      </w:pPr>
      <w:r>
        <w:rPr>
          <w:sz w:val="28"/>
        </w:rPr>
        <w:t>Về vật chứng: Áp dụng Điều 106 Bộ luật Tố tụng hình sự; khoản 1 Điều 47 Bộ luật Hình sự.</w:t>
      </w:r>
    </w:p>
    <w:p>
      <w:pPr>
        <w:pStyle w:val="ListParagraph"/>
        <w:numPr>
          <w:ilvl w:val="0"/>
          <w:numId w:val="4"/>
        </w:numPr>
        <w:tabs>
          <w:tab w:pos="910" w:val="left" w:leader="none"/>
        </w:tabs>
        <w:spacing w:line="254" w:lineRule="auto" w:before="0" w:after="0"/>
        <w:ind w:left="280" w:right="111" w:firstLine="451"/>
        <w:jc w:val="both"/>
        <w:rPr>
          <w:sz w:val="28"/>
        </w:rPr>
      </w:pPr>
      <w:r>
        <w:rPr>
          <w:sz w:val="28"/>
        </w:rPr>
        <w:t>Tịch thu tiêu hủy 03 chai nhựa mầu trắng, mỗi chai đều có nắp mầu trắng, trên mỗi chai đều có nhãn dán có chữ “Numbe 1”; 01 chai nhựa mầu trắng, nắp chai mầu xanh có nhãn dán có chữ “Không độ”. Bên trong 04 chai đều chứa chất lỏng là ma</w:t>
      </w:r>
      <w:r>
        <w:rPr>
          <w:spacing w:val="40"/>
          <w:sz w:val="28"/>
        </w:rPr>
        <w:t> </w:t>
      </w:r>
      <w:r>
        <w:rPr>
          <w:sz w:val="28"/>
        </w:rPr>
        <w:t>túy Methadone được hoàn lại sau giám định (niêm phong trong 01 hộp bìa cát tông được dán kín có dấu của Viện khoa học hình sự, Bộ công an), cùng 01 túi xách tay mầu đen.</w:t>
      </w:r>
    </w:p>
    <w:p>
      <w:pPr>
        <w:pStyle w:val="ListParagraph"/>
        <w:numPr>
          <w:ilvl w:val="0"/>
          <w:numId w:val="4"/>
        </w:numPr>
        <w:tabs>
          <w:tab w:pos="965" w:val="left" w:leader="none"/>
        </w:tabs>
        <w:spacing w:line="252" w:lineRule="auto" w:before="0" w:after="0"/>
        <w:ind w:left="280" w:right="111" w:firstLine="451"/>
        <w:jc w:val="both"/>
        <w:rPr>
          <w:sz w:val="28"/>
        </w:rPr>
      </w:pPr>
      <w:r>
        <w:rPr>
          <w:sz w:val="28"/>
        </w:rPr>
        <w:t>Hoàn trả bị cáo T 01 điện thoại di động Xphone mầu vàng có số IMEL 358735069519584; 01 ví da mầu đen bên trong có 01 chứng minh nhân dân bản phô tô và 01 thẻ bảo hiểm y tế đều mang tên Triệu Văn T.</w:t>
      </w:r>
    </w:p>
    <w:p>
      <w:pPr>
        <w:pStyle w:val="ListParagraph"/>
        <w:numPr>
          <w:ilvl w:val="0"/>
          <w:numId w:val="4"/>
        </w:numPr>
        <w:tabs>
          <w:tab w:pos="934" w:val="left" w:leader="none"/>
        </w:tabs>
        <w:spacing w:line="252" w:lineRule="auto" w:before="0" w:after="0"/>
        <w:ind w:left="280" w:right="114" w:firstLine="451"/>
        <w:jc w:val="both"/>
        <w:rPr>
          <w:sz w:val="28"/>
        </w:rPr>
      </w:pPr>
      <w:r>
        <w:rPr>
          <w:sz w:val="28"/>
        </w:rPr>
        <w:t>Hoàn trả chị Nguyễn Thị H 01 điện thoại di động Samsung mầu xanh có số IMEL1 358176106910108/1, số IMEL2 358177106910106/1; cùng 01 xe mô tô mầu</w:t>
      </w:r>
    </w:p>
    <w:p>
      <w:pPr>
        <w:spacing w:after="0" w:line="252" w:lineRule="auto"/>
        <w:jc w:val="both"/>
        <w:rPr>
          <w:sz w:val="28"/>
        </w:rPr>
        <w:sectPr>
          <w:pgSz w:w="12240" w:h="15840"/>
          <w:pgMar w:header="0" w:footer="835" w:top="580" w:bottom="1020" w:left="1160" w:right="1040"/>
        </w:sectPr>
      </w:pPr>
    </w:p>
    <w:p>
      <w:pPr>
        <w:pStyle w:val="BodyText"/>
        <w:spacing w:line="254" w:lineRule="auto" w:before="61"/>
        <w:ind w:right="108" w:firstLine="0"/>
      </w:pPr>
      <w:r>
        <w:rPr/>
        <w:t>sơn Sám Vàng Đen, loại xe WAWE RSX, số khung RLHJC5259DY004749, số máy JC52E6016289, BKS 22S1-422.88, mang tên chủ xe Nguyễn Thị H, sinh năm 1989. Địa chỉ: Thôn A, xã V, huyện Sơn Dương, tỉnh Tuyên Quang.</w:t>
      </w:r>
    </w:p>
    <w:p>
      <w:pPr>
        <w:pStyle w:val="ListParagraph"/>
        <w:numPr>
          <w:ilvl w:val="0"/>
          <w:numId w:val="3"/>
        </w:numPr>
        <w:tabs>
          <w:tab w:pos="967" w:val="left" w:leader="none"/>
        </w:tabs>
        <w:spacing w:line="252" w:lineRule="auto" w:before="0" w:after="0"/>
        <w:ind w:left="280" w:right="107" w:firstLine="451"/>
        <w:jc w:val="both"/>
        <w:rPr>
          <w:sz w:val="28"/>
        </w:rPr>
      </w:pPr>
      <w:r>
        <w:rPr>
          <w:sz w:val="28"/>
        </w:rPr>
        <w:t>Về án phí: Áp dụng điểm đ khoản 1 Điều 12 Nghị quyết 326/2016/UBTVQH 14 ngày 30/12/2016 của Ủy ban thường vụ Quốc hội; Miễn toàn bộ tiền án phí hình sự sơ thẩm cho bị cáo Triệu Văn T.</w:t>
      </w:r>
    </w:p>
    <w:p>
      <w:pPr>
        <w:pStyle w:val="BodyText"/>
        <w:spacing w:line="252" w:lineRule="auto" w:before="2"/>
        <w:ind w:right="116" w:firstLine="451"/>
      </w:pPr>
      <w:r>
        <w:rPr/>
        <w:t>Báo cho bị cáo có mặt biết được quyền kháng cáo trong thời hạn 15 ngày kể từ ngày</w:t>
      </w:r>
      <w:r>
        <w:rPr>
          <w:spacing w:val="-4"/>
        </w:rPr>
        <w:t> </w:t>
      </w:r>
      <w:r>
        <w:rPr/>
        <w:t>tuyên</w:t>
      </w:r>
      <w:r>
        <w:rPr>
          <w:spacing w:val="-1"/>
        </w:rPr>
        <w:t> </w:t>
      </w:r>
      <w:r>
        <w:rPr/>
        <w:t>án. Người</w:t>
      </w:r>
      <w:r>
        <w:rPr>
          <w:spacing w:val="-2"/>
        </w:rPr>
        <w:t> </w:t>
      </w:r>
      <w:r>
        <w:rPr/>
        <w:t>có</w:t>
      </w:r>
      <w:r>
        <w:rPr>
          <w:spacing w:val="-1"/>
        </w:rPr>
        <w:t> </w:t>
      </w:r>
      <w:r>
        <w:rPr/>
        <w:t>quyền</w:t>
      </w:r>
      <w:r>
        <w:rPr>
          <w:spacing w:val="-2"/>
        </w:rPr>
        <w:t> </w:t>
      </w:r>
      <w:r>
        <w:rPr/>
        <w:t>lợi</w:t>
      </w:r>
      <w:r>
        <w:rPr>
          <w:spacing w:val="-1"/>
        </w:rPr>
        <w:t> </w:t>
      </w:r>
      <w:r>
        <w:rPr/>
        <w:t>và</w:t>
      </w:r>
      <w:r>
        <w:rPr>
          <w:spacing w:val="-3"/>
        </w:rPr>
        <w:t> </w:t>
      </w:r>
      <w:r>
        <w:rPr/>
        <w:t>nghĩa</w:t>
      </w:r>
      <w:r>
        <w:rPr>
          <w:spacing w:val="-1"/>
        </w:rPr>
        <w:t> </w:t>
      </w:r>
      <w:r>
        <w:rPr/>
        <w:t>vụ</w:t>
      </w:r>
      <w:r>
        <w:rPr>
          <w:spacing w:val="-1"/>
        </w:rPr>
        <w:t> </w:t>
      </w:r>
      <w:r>
        <w:rPr/>
        <w:t>liên</w:t>
      </w:r>
      <w:r>
        <w:rPr>
          <w:spacing w:val="-1"/>
        </w:rPr>
        <w:t> </w:t>
      </w:r>
      <w:r>
        <w:rPr/>
        <w:t>quan</w:t>
      </w:r>
      <w:r>
        <w:rPr>
          <w:spacing w:val="-2"/>
        </w:rPr>
        <w:t> </w:t>
      </w:r>
      <w:r>
        <w:rPr/>
        <w:t>vắng</w:t>
      </w:r>
      <w:r>
        <w:rPr>
          <w:spacing w:val="-1"/>
        </w:rPr>
        <w:t> </w:t>
      </w:r>
      <w:r>
        <w:rPr/>
        <w:t>mặt</w:t>
      </w:r>
      <w:r>
        <w:rPr>
          <w:spacing w:val="-1"/>
        </w:rPr>
        <w:t> </w:t>
      </w:r>
      <w:r>
        <w:rPr/>
        <w:t>được</w:t>
      </w:r>
      <w:r>
        <w:rPr>
          <w:spacing w:val="-2"/>
        </w:rPr>
        <w:t> </w:t>
      </w:r>
      <w:r>
        <w:rPr/>
        <w:t>quyền</w:t>
      </w:r>
      <w:r>
        <w:rPr>
          <w:spacing w:val="-1"/>
        </w:rPr>
        <w:t> </w:t>
      </w:r>
      <w:r>
        <w:rPr/>
        <w:t>kháng cáo Bản án trong thời hạn 15 ngày kể từ ngày nhận tống đạt bản án vắng mặt.</w:t>
      </w:r>
    </w:p>
    <w:p>
      <w:pPr>
        <w:pStyle w:val="BodyText"/>
        <w:spacing w:before="6"/>
        <w:ind w:left="731" w:firstLine="0"/>
      </w:pPr>
      <w:r>
        <w:rPr/>
        <w:t>Án xử</w:t>
      </w:r>
      <w:r>
        <w:rPr>
          <w:spacing w:val="-2"/>
        </w:rPr>
        <w:t> </w:t>
      </w:r>
      <w:r>
        <w:rPr/>
        <w:t>sơ</w:t>
      </w:r>
      <w:r>
        <w:rPr>
          <w:spacing w:val="-3"/>
        </w:rPr>
        <w:t> </w:t>
      </w:r>
      <w:r>
        <w:rPr/>
        <w:t>thẩm</w:t>
      </w:r>
      <w:r>
        <w:rPr>
          <w:spacing w:val="-6"/>
        </w:rPr>
        <w:t> </w:t>
      </w:r>
      <w:r>
        <w:rPr/>
        <w:t>công </w:t>
      </w:r>
      <w:r>
        <w:rPr>
          <w:spacing w:val="-2"/>
        </w:rPr>
        <w:t>khai./.</w:t>
      </w:r>
    </w:p>
    <w:p>
      <w:pPr>
        <w:pStyle w:val="BodyText"/>
        <w:ind w:left="0" w:firstLine="0"/>
        <w:jc w:val="left"/>
        <w:rPr>
          <w:sz w:val="20"/>
        </w:rPr>
      </w:pPr>
    </w:p>
    <w:p>
      <w:pPr>
        <w:pStyle w:val="BodyText"/>
        <w:spacing w:before="3"/>
        <w:ind w:left="0" w:firstLine="0"/>
        <w:jc w:val="left"/>
        <w:rPr>
          <w:sz w:val="17"/>
        </w:rPr>
      </w:pPr>
    </w:p>
    <w:tbl>
      <w:tblPr>
        <w:tblW w:w="0" w:type="auto"/>
        <w:jc w:val="left"/>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6"/>
        <w:gridCol w:w="5028"/>
      </w:tblGrid>
      <w:tr>
        <w:trPr>
          <w:trHeight w:val="4303" w:hRule="atLeast"/>
        </w:trPr>
        <w:tc>
          <w:tcPr>
            <w:tcW w:w="4436" w:type="dxa"/>
          </w:tcPr>
          <w:p>
            <w:pPr>
              <w:pStyle w:val="TableParagraph"/>
              <w:spacing w:line="311" w:lineRule="exact"/>
              <w:ind w:left="50"/>
              <w:jc w:val="left"/>
              <w:rPr>
                <w:sz w:val="28"/>
              </w:rPr>
            </w:pPr>
            <w:r>
              <w:rPr>
                <w:b/>
                <w:i/>
                <w:sz w:val="28"/>
              </w:rPr>
              <w:t>Nơi</w:t>
            </w:r>
            <w:r>
              <w:rPr>
                <w:b/>
                <w:i/>
                <w:spacing w:val="-3"/>
                <w:sz w:val="28"/>
              </w:rPr>
              <w:t> </w:t>
            </w:r>
            <w:r>
              <w:rPr>
                <w:b/>
                <w:i/>
                <w:spacing w:val="-2"/>
                <w:sz w:val="28"/>
              </w:rPr>
              <w:t>nhận</w:t>
            </w:r>
            <w:r>
              <w:rPr>
                <w:spacing w:val="-2"/>
                <w:sz w:val="28"/>
              </w:rPr>
              <w:t>:</w:t>
            </w:r>
          </w:p>
          <w:p>
            <w:pPr>
              <w:pStyle w:val="TableParagraph"/>
              <w:numPr>
                <w:ilvl w:val="0"/>
                <w:numId w:val="5"/>
              </w:numPr>
              <w:tabs>
                <w:tab w:pos="214" w:val="left" w:leader="none"/>
              </w:tabs>
              <w:spacing w:line="240" w:lineRule="auto" w:before="79" w:after="0"/>
              <w:ind w:left="213" w:right="0" w:hanging="164"/>
              <w:jc w:val="left"/>
              <w:rPr>
                <w:sz w:val="28"/>
              </w:rPr>
            </w:pPr>
            <w:r>
              <w:rPr>
                <w:sz w:val="24"/>
              </w:rPr>
              <w:t>TAND</w:t>
            </w:r>
            <w:r>
              <w:rPr>
                <w:spacing w:val="-2"/>
                <w:sz w:val="24"/>
              </w:rPr>
              <w:t> </w:t>
            </w:r>
            <w:r>
              <w:rPr>
                <w:sz w:val="24"/>
              </w:rPr>
              <w:t>tỉnh</w:t>
            </w:r>
            <w:r>
              <w:rPr>
                <w:spacing w:val="-1"/>
                <w:sz w:val="24"/>
              </w:rPr>
              <w:t> </w:t>
            </w:r>
            <w:r>
              <w:rPr>
                <w:sz w:val="24"/>
              </w:rPr>
              <w:t>Bắc</w:t>
            </w:r>
            <w:r>
              <w:rPr>
                <w:spacing w:val="-2"/>
                <w:sz w:val="24"/>
              </w:rPr>
              <w:t> Giang;</w:t>
            </w:r>
          </w:p>
          <w:p>
            <w:pPr>
              <w:pStyle w:val="TableParagraph"/>
              <w:numPr>
                <w:ilvl w:val="0"/>
                <w:numId w:val="5"/>
              </w:numPr>
              <w:tabs>
                <w:tab w:pos="190" w:val="left" w:leader="none"/>
              </w:tabs>
              <w:spacing w:line="240" w:lineRule="auto" w:before="113" w:after="0"/>
              <w:ind w:left="189" w:right="0" w:hanging="140"/>
              <w:jc w:val="left"/>
              <w:rPr>
                <w:sz w:val="24"/>
              </w:rPr>
            </w:pPr>
            <w:r>
              <w:rPr>
                <w:sz w:val="24"/>
              </w:rPr>
              <w:t>VKSND</w:t>
            </w:r>
            <w:r>
              <w:rPr>
                <w:spacing w:val="-9"/>
                <w:sz w:val="24"/>
              </w:rPr>
              <w:t> </w:t>
            </w:r>
            <w:r>
              <w:rPr>
                <w:sz w:val="24"/>
              </w:rPr>
              <w:t>tỉnh</w:t>
            </w:r>
            <w:r>
              <w:rPr>
                <w:spacing w:val="-7"/>
                <w:sz w:val="24"/>
              </w:rPr>
              <w:t> </w:t>
            </w:r>
            <w:r>
              <w:rPr>
                <w:sz w:val="24"/>
              </w:rPr>
              <w:t>Bắc</w:t>
            </w:r>
            <w:r>
              <w:rPr>
                <w:spacing w:val="-8"/>
                <w:sz w:val="24"/>
              </w:rPr>
              <w:t> </w:t>
            </w:r>
            <w:r>
              <w:rPr>
                <w:spacing w:val="-2"/>
                <w:sz w:val="24"/>
              </w:rPr>
              <w:t>Giang;</w:t>
            </w:r>
          </w:p>
          <w:p>
            <w:pPr>
              <w:pStyle w:val="TableParagraph"/>
              <w:numPr>
                <w:ilvl w:val="0"/>
                <w:numId w:val="5"/>
              </w:numPr>
              <w:tabs>
                <w:tab w:pos="190" w:val="left" w:leader="none"/>
              </w:tabs>
              <w:spacing w:line="240" w:lineRule="auto" w:before="125" w:after="0"/>
              <w:ind w:left="189" w:right="0" w:hanging="140"/>
              <w:jc w:val="left"/>
              <w:rPr>
                <w:sz w:val="24"/>
              </w:rPr>
            </w:pPr>
            <w:r>
              <w:rPr>
                <w:sz w:val="24"/>
              </w:rPr>
              <w:t>VKSND</w:t>
            </w:r>
            <w:r>
              <w:rPr>
                <w:spacing w:val="-10"/>
                <w:sz w:val="24"/>
              </w:rPr>
              <w:t> </w:t>
            </w:r>
            <w:r>
              <w:rPr>
                <w:sz w:val="24"/>
              </w:rPr>
              <w:t>huyện</w:t>
            </w:r>
            <w:r>
              <w:rPr>
                <w:spacing w:val="-7"/>
                <w:sz w:val="24"/>
              </w:rPr>
              <w:t> </w:t>
            </w:r>
            <w:r>
              <w:rPr>
                <w:sz w:val="24"/>
              </w:rPr>
              <w:t>Lạng</w:t>
            </w:r>
            <w:r>
              <w:rPr>
                <w:spacing w:val="-11"/>
                <w:sz w:val="24"/>
              </w:rPr>
              <w:t> </w:t>
            </w:r>
            <w:r>
              <w:rPr>
                <w:spacing w:val="-2"/>
                <w:sz w:val="24"/>
              </w:rPr>
              <w:t>Giang;</w:t>
            </w:r>
          </w:p>
          <w:p>
            <w:pPr>
              <w:pStyle w:val="TableParagraph"/>
              <w:numPr>
                <w:ilvl w:val="0"/>
                <w:numId w:val="5"/>
              </w:numPr>
              <w:tabs>
                <w:tab w:pos="190" w:val="left" w:leader="none"/>
              </w:tabs>
              <w:spacing w:line="240" w:lineRule="auto" w:before="125"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8"/>
                <w:sz w:val="24"/>
              </w:rPr>
              <w:t> </w:t>
            </w:r>
            <w:r>
              <w:rPr>
                <w:sz w:val="24"/>
              </w:rPr>
              <w:t>huyện</w:t>
            </w:r>
            <w:r>
              <w:rPr>
                <w:spacing w:val="-5"/>
                <w:sz w:val="24"/>
              </w:rPr>
              <w:t> </w:t>
            </w:r>
            <w:r>
              <w:rPr>
                <w:sz w:val="24"/>
              </w:rPr>
              <w:t>Lạng</w:t>
            </w:r>
            <w:r>
              <w:rPr>
                <w:spacing w:val="-8"/>
                <w:sz w:val="24"/>
              </w:rPr>
              <w:t> </w:t>
            </w:r>
            <w:r>
              <w:rPr>
                <w:spacing w:val="-2"/>
                <w:sz w:val="24"/>
              </w:rPr>
              <w:t>Giang;</w:t>
            </w:r>
          </w:p>
          <w:p>
            <w:pPr>
              <w:pStyle w:val="TableParagraph"/>
              <w:numPr>
                <w:ilvl w:val="0"/>
                <w:numId w:val="5"/>
              </w:numPr>
              <w:tabs>
                <w:tab w:pos="190" w:val="left" w:leader="none"/>
              </w:tabs>
              <w:spacing w:line="240" w:lineRule="auto" w:before="122" w:after="0"/>
              <w:ind w:left="18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4"/>
                <w:sz w:val="24"/>
              </w:rPr>
              <w:t> </w:t>
            </w:r>
            <w:r>
              <w:rPr>
                <w:sz w:val="24"/>
              </w:rPr>
              <w:t>Lạng</w:t>
            </w:r>
            <w:r>
              <w:rPr>
                <w:spacing w:val="-7"/>
                <w:sz w:val="24"/>
              </w:rPr>
              <w:t> </w:t>
            </w:r>
            <w:r>
              <w:rPr>
                <w:spacing w:val="-2"/>
                <w:sz w:val="24"/>
              </w:rPr>
              <w:t>Giang;</w:t>
            </w:r>
          </w:p>
          <w:p>
            <w:pPr>
              <w:pStyle w:val="TableParagraph"/>
              <w:numPr>
                <w:ilvl w:val="0"/>
                <w:numId w:val="5"/>
              </w:numPr>
              <w:tabs>
                <w:tab w:pos="190" w:val="left" w:leader="none"/>
              </w:tabs>
              <w:spacing w:line="240" w:lineRule="auto" w:before="125" w:after="0"/>
              <w:ind w:left="189" w:right="0" w:hanging="140"/>
              <w:jc w:val="left"/>
              <w:rPr>
                <w:sz w:val="24"/>
              </w:rPr>
            </w:pPr>
            <w:r>
              <w:rPr>
                <w:sz w:val="24"/>
              </w:rPr>
              <w:t>Trại</w:t>
            </w:r>
            <w:r>
              <w:rPr>
                <w:spacing w:val="-6"/>
                <w:sz w:val="24"/>
              </w:rPr>
              <w:t> </w:t>
            </w:r>
            <w:r>
              <w:rPr>
                <w:sz w:val="24"/>
              </w:rPr>
              <w:t>tạm</w:t>
            </w:r>
            <w:r>
              <w:rPr>
                <w:spacing w:val="-4"/>
                <w:sz w:val="24"/>
              </w:rPr>
              <w:t> </w:t>
            </w:r>
            <w:r>
              <w:rPr>
                <w:spacing w:val="-2"/>
                <w:sz w:val="24"/>
              </w:rPr>
              <w:t>giam;</w:t>
            </w:r>
          </w:p>
          <w:p>
            <w:pPr>
              <w:pStyle w:val="TableParagraph"/>
              <w:numPr>
                <w:ilvl w:val="0"/>
                <w:numId w:val="5"/>
              </w:numPr>
              <w:tabs>
                <w:tab w:pos="190" w:val="left" w:leader="none"/>
              </w:tabs>
              <w:spacing w:line="240" w:lineRule="auto" w:before="125" w:after="0"/>
              <w:ind w:left="189" w:right="0" w:hanging="140"/>
              <w:jc w:val="left"/>
              <w:rPr>
                <w:sz w:val="24"/>
              </w:rPr>
            </w:pPr>
            <w:r>
              <w:rPr>
                <w:sz w:val="24"/>
              </w:rPr>
              <w:t>Sở</w:t>
            </w:r>
            <w:r>
              <w:rPr>
                <w:spacing w:val="-5"/>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Bắc</w:t>
            </w:r>
            <w:r>
              <w:rPr>
                <w:spacing w:val="-6"/>
                <w:sz w:val="24"/>
              </w:rPr>
              <w:t> </w:t>
            </w:r>
            <w:r>
              <w:rPr>
                <w:spacing w:val="-2"/>
                <w:sz w:val="24"/>
              </w:rPr>
              <w:t>Giang</w:t>
            </w:r>
          </w:p>
          <w:p>
            <w:pPr>
              <w:pStyle w:val="TableParagraph"/>
              <w:numPr>
                <w:ilvl w:val="0"/>
                <w:numId w:val="5"/>
              </w:numPr>
              <w:tabs>
                <w:tab w:pos="190" w:val="left" w:leader="none"/>
              </w:tabs>
              <w:spacing w:line="240" w:lineRule="auto" w:before="123"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5"/>
              </w:numPr>
              <w:tabs>
                <w:tab w:pos="190" w:val="left" w:leader="none"/>
              </w:tabs>
              <w:spacing w:line="240" w:lineRule="auto" w:before="125" w:after="0"/>
              <w:ind w:left="189" w:right="0" w:hanging="140"/>
              <w:jc w:val="left"/>
              <w:rPr>
                <w:sz w:val="24"/>
              </w:rPr>
            </w:pPr>
            <w:r>
              <w:rPr>
                <w:sz w:val="24"/>
              </w:rPr>
              <w:t>UBND</w:t>
            </w:r>
            <w:r>
              <w:rPr>
                <w:spacing w:val="-6"/>
                <w:sz w:val="24"/>
              </w:rPr>
              <w:t> </w:t>
            </w:r>
            <w:r>
              <w:rPr>
                <w:sz w:val="24"/>
              </w:rPr>
              <w:t>nơi</w:t>
            </w:r>
            <w:r>
              <w:rPr>
                <w:spacing w:val="-5"/>
                <w:sz w:val="24"/>
              </w:rPr>
              <w:t> </w:t>
            </w:r>
            <w:r>
              <w:rPr>
                <w:sz w:val="24"/>
              </w:rPr>
              <w:t>bị</w:t>
            </w:r>
            <w:r>
              <w:rPr>
                <w:spacing w:val="-5"/>
                <w:sz w:val="24"/>
              </w:rPr>
              <w:t> </w:t>
            </w:r>
            <w:r>
              <w:rPr>
                <w:sz w:val="24"/>
              </w:rPr>
              <w:t>cáo</w:t>
            </w:r>
            <w:r>
              <w:rPr>
                <w:spacing w:val="-5"/>
                <w:sz w:val="24"/>
              </w:rPr>
              <w:t> </w:t>
            </w:r>
            <w:r>
              <w:rPr>
                <w:sz w:val="24"/>
              </w:rPr>
              <w:t>cư</w:t>
            </w:r>
            <w:r>
              <w:rPr>
                <w:spacing w:val="-5"/>
                <w:sz w:val="24"/>
              </w:rPr>
              <w:t> </w:t>
            </w:r>
            <w:r>
              <w:rPr>
                <w:spacing w:val="-4"/>
                <w:sz w:val="24"/>
              </w:rPr>
              <w:t>trú;</w:t>
            </w:r>
          </w:p>
          <w:p>
            <w:pPr>
              <w:pStyle w:val="TableParagraph"/>
              <w:numPr>
                <w:ilvl w:val="0"/>
                <w:numId w:val="5"/>
              </w:numPr>
              <w:tabs>
                <w:tab w:pos="192" w:val="left" w:leader="none"/>
              </w:tabs>
              <w:spacing w:line="256" w:lineRule="exact" w:before="124" w:after="0"/>
              <w:ind w:left="19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pacing w:val="-5"/>
                <w:sz w:val="24"/>
              </w:rPr>
              <w:t>VP.</w:t>
            </w:r>
          </w:p>
        </w:tc>
        <w:tc>
          <w:tcPr>
            <w:tcW w:w="5028" w:type="dxa"/>
          </w:tcPr>
          <w:p>
            <w:pPr>
              <w:pStyle w:val="TableParagraph"/>
              <w:spacing w:line="348" w:lineRule="auto" w:before="26"/>
              <w:ind w:left="738" w:right="46" w:hanging="1"/>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5"/>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spacing w:before="6"/>
              <w:ind w:left="0"/>
              <w:jc w:val="left"/>
              <w:rPr>
                <w:sz w:val="31"/>
              </w:rPr>
            </w:pPr>
          </w:p>
          <w:p>
            <w:pPr>
              <w:pStyle w:val="TableParagraph"/>
              <w:ind w:left="2447" w:right="1757"/>
              <w:rPr>
                <w:sz w:val="28"/>
              </w:rPr>
            </w:pPr>
            <w:r>
              <w:rPr>
                <w:sz w:val="28"/>
              </w:rPr>
              <w:t>(đã</w:t>
            </w:r>
            <w:r>
              <w:rPr>
                <w:spacing w:val="-3"/>
                <w:sz w:val="28"/>
              </w:rPr>
              <w:t> </w:t>
            </w:r>
            <w:r>
              <w:rPr>
                <w:spacing w:val="-5"/>
                <w:sz w:val="28"/>
              </w:rPr>
              <w:t>ký)</w:t>
            </w:r>
          </w:p>
          <w:p>
            <w:pPr>
              <w:pStyle w:val="TableParagraph"/>
              <w:spacing w:before="5"/>
              <w:ind w:left="0"/>
              <w:jc w:val="left"/>
              <w:rPr>
                <w:sz w:val="41"/>
              </w:rPr>
            </w:pPr>
          </w:p>
          <w:p>
            <w:pPr>
              <w:pStyle w:val="TableParagraph"/>
              <w:ind w:left="1619"/>
              <w:jc w:val="left"/>
              <w:rPr>
                <w:b/>
                <w:sz w:val="28"/>
              </w:rPr>
            </w:pPr>
            <w:r>
              <w:rPr>
                <w:b/>
                <w:sz w:val="28"/>
              </w:rPr>
              <w:t>Thân</w:t>
            </w:r>
            <w:r>
              <w:rPr>
                <w:b/>
                <w:spacing w:val="-6"/>
                <w:sz w:val="28"/>
              </w:rPr>
              <w:t> </w:t>
            </w:r>
            <w:r>
              <w:rPr>
                <w:b/>
                <w:sz w:val="28"/>
              </w:rPr>
              <w:t>Trọng</w:t>
            </w:r>
            <w:r>
              <w:rPr>
                <w:b/>
                <w:spacing w:val="-2"/>
                <w:sz w:val="28"/>
              </w:rPr>
              <w:t> </w:t>
            </w:r>
            <w:r>
              <w:rPr>
                <w:b/>
                <w:spacing w:val="-4"/>
                <w:sz w:val="28"/>
              </w:rPr>
              <w:t>Khôi</w:t>
            </w:r>
          </w:p>
        </w:tc>
      </w:tr>
    </w:tbl>
    <w:sectPr>
      <w:pgSz w:w="12240" w:h="15840"/>
      <w:pgMar w:header="0" w:footer="835" w:top="580" w:bottom="1020" w:left="116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769989pt;margin-top:739.248779pt;width:14.05pt;height:17.55pt;mso-position-horizontal-relative:page;mso-position-vertical-relative:page;z-index:-1584793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41" w:hanging="164"/>
      </w:pPr>
      <w:rPr>
        <w:rFonts w:hint="default"/>
        <w:lang w:val="vi" w:eastAsia="en-US" w:bidi="ar-SA"/>
      </w:rPr>
    </w:lvl>
    <w:lvl w:ilvl="2">
      <w:start w:val="0"/>
      <w:numFmt w:val="bullet"/>
      <w:lvlText w:val="•"/>
      <w:lvlJc w:val="left"/>
      <w:pPr>
        <w:ind w:left="1063" w:hanging="164"/>
      </w:pPr>
      <w:rPr>
        <w:rFonts w:hint="default"/>
        <w:lang w:val="vi" w:eastAsia="en-US" w:bidi="ar-SA"/>
      </w:rPr>
    </w:lvl>
    <w:lvl w:ilvl="3">
      <w:start w:val="0"/>
      <w:numFmt w:val="bullet"/>
      <w:lvlText w:val="•"/>
      <w:lvlJc w:val="left"/>
      <w:pPr>
        <w:ind w:left="1484" w:hanging="164"/>
      </w:pPr>
      <w:rPr>
        <w:rFonts w:hint="default"/>
        <w:lang w:val="vi" w:eastAsia="en-US" w:bidi="ar-SA"/>
      </w:rPr>
    </w:lvl>
    <w:lvl w:ilvl="4">
      <w:start w:val="0"/>
      <w:numFmt w:val="bullet"/>
      <w:lvlText w:val="•"/>
      <w:lvlJc w:val="left"/>
      <w:pPr>
        <w:ind w:left="1906" w:hanging="164"/>
      </w:pPr>
      <w:rPr>
        <w:rFonts w:hint="default"/>
        <w:lang w:val="vi" w:eastAsia="en-US" w:bidi="ar-SA"/>
      </w:rPr>
    </w:lvl>
    <w:lvl w:ilvl="5">
      <w:start w:val="0"/>
      <w:numFmt w:val="bullet"/>
      <w:lvlText w:val="•"/>
      <w:lvlJc w:val="left"/>
      <w:pPr>
        <w:ind w:left="2328" w:hanging="164"/>
      </w:pPr>
      <w:rPr>
        <w:rFonts w:hint="default"/>
        <w:lang w:val="vi" w:eastAsia="en-US" w:bidi="ar-SA"/>
      </w:rPr>
    </w:lvl>
    <w:lvl w:ilvl="6">
      <w:start w:val="0"/>
      <w:numFmt w:val="bullet"/>
      <w:lvlText w:val="•"/>
      <w:lvlJc w:val="left"/>
      <w:pPr>
        <w:ind w:left="2749" w:hanging="164"/>
      </w:pPr>
      <w:rPr>
        <w:rFonts w:hint="default"/>
        <w:lang w:val="vi" w:eastAsia="en-US" w:bidi="ar-SA"/>
      </w:rPr>
    </w:lvl>
    <w:lvl w:ilvl="7">
      <w:start w:val="0"/>
      <w:numFmt w:val="bullet"/>
      <w:lvlText w:val="•"/>
      <w:lvlJc w:val="left"/>
      <w:pPr>
        <w:ind w:left="3171" w:hanging="164"/>
      </w:pPr>
      <w:rPr>
        <w:rFonts w:hint="default"/>
        <w:lang w:val="vi" w:eastAsia="en-US" w:bidi="ar-SA"/>
      </w:rPr>
    </w:lvl>
    <w:lvl w:ilvl="8">
      <w:start w:val="0"/>
      <w:numFmt w:val="bullet"/>
      <w:lvlText w:val="•"/>
      <w:lvlJc w:val="left"/>
      <w:pPr>
        <w:ind w:left="3592" w:hanging="164"/>
      </w:pPr>
      <w:rPr>
        <w:rFonts w:hint="default"/>
        <w:lang w:val="vi" w:eastAsia="en-US" w:bidi="ar-SA"/>
      </w:rPr>
    </w:lvl>
  </w:abstractNum>
  <w:abstractNum w:abstractNumId="3">
    <w:multiLevelType w:val="hybridMultilevel"/>
    <w:lvl w:ilvl="0">
      <w:start w:val="0"/>
      <w:numFmt w:val="bullet"/>
      <w:lvlText w:val="-"/>
      <w:lvlJc w:val="left"/>
      <w:pPr>
        <w:ind w:left="280"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6" w:hanging="166"/>
      </w:pPr>
      <w:rPr>
        <w:rFonts w:hint="default"/>
        <w:lang w:val="vi" w:eastAsia="en-US" w:bidi="ar-SA"/>
      </w:rPr>
    </w:lvl>
    <w:lvl w:ilvl="2">
      <w:start w:val="0"/>
      <w:numFmt w:val="bullet"/>
      <w:lvlText w:val="•"/>
      <w:lvlJc w:val="left"/>
      <w:pPr>
        <w:ind w:left="2232" w:hanging="166"/>
      </w:pPr>
      <w:rPr>
        <w:rFonts w:hint="default"/>
        <w:lang w:val="vi" w:eastAsia="en-US" w:bidi="ar-SA"/>
      </w:rPr>
    </w:lvl>
    <w:lvl w:ilvl="3">
      <w:start w:val="0"/>
      <w:numFmt w:val="bullet"/>
      <w:lvlText w:val="•"/>
      <w:lvlJc w:val="left"/>
      <w:pPr>
        <w:ind w:left="3208" w:hanging="166"/>
      </w:pPr>
      <w:rPr>
        <w:rFonts w:hint="default"/>
        <w:lang w:val="vi" w:eastAsia="en-US" w:bidi="ar-SA"/>
      </w:rPr>
    </w:lvl>
    <w:lvl w:ilvl="4">
      <w:start w:val="0"/>
      <w:numFmt w:val="bullet"/>
      <w:lvlText w:val="•"/>
      <w:lvlJc w:val="left"/>
      <w:pPr>
        <w:ind w:left="4184" w:hanging="166"/>
      </w:pPr>
      <w:rPr>
        <w:rFonts w:hint="default"/>
        <w:lang w:val="vi" w:eastAsia="en-US" w:bidi="ar-SA"/>
      </w:rPr>
    </w:lvl>
    <w:lvl w:ilvl="5">
      <w:start w:val="0"/>
      <w:numFmt w:val="bullet"/>
      <w:lvlText w:val="•"/>
      <w:lvlJc w:val="left"/>
      <w:pPr>
        <w:ind w:left="5160" w:hanging="166"/>
      </w:pPr>
      <w:rPr>
        <w:rFonts w:hint="default"/>
        <w:lang w:val="vi" w:eastAsia="en-US" w:bidi="ar-SA"/>
      </w:rPr>
    </w:lvl>
    <w:lvl w:ilvl="6">
      <w:start w:val="0"/>
      <w:numFmt w:val="bullet"/>
      <w:lvlText w:val="•"/>
      <w:lvlJc w:val="left"/>
      <w:pPr>
        <w:ind w:left="6136" w:hanging="166"/>
      </w:pPr>
      <w:rPr>
        <w:rFonts w:hint="default"/>
        <w:lang w:val="vi" w:eastAsia="en-US" w:bidi="ar-SA"/>
      </w:rPr>
    </w:lvl>
    <w:lvl w:ilvl="7">
      <w:start w:val="0"/>
      <w:numFmt w:val="bullet"/>
      <w:lvlText w:val="•"/>
      <w:lvlJc w:val="left"/>
      <w:pPr>
        <w:ind w:left="7112" w:hanging="166"/>
      </w:pPr>
      <w:rPr>
        <w:rFonts w:hint="default"/>
        <w:lang w:val="vi" w:eastAsia="en-US" w:bidi="ar-SA"/>
      </w:rPr>
    </w:lvl>
    <w:lvl w:ilvl="8">
      <w:start w:val="0"/>
      <w:numFmt w:val="bullet"/>
      <w:lvlText w:val="•"/>
      <w:lvlJc w:val="left"/>
      <w:pPr>
        <w:ind w:left="8088" w:hanging="166"/>
      </w:pPr>
      <w:rPr>
        <w:rFonts w:hint="default"/>
        <w:lang w:val="vi" w:eastAsia="en-US" w:bidi="ar-SA"/>
      </w:rPr>
    </w:lvl>
  </w:abstractNum>
  <w:abstractNum w:abstractNumId="2">
    <w:multiLevelType w:val="hybridMultilevel"/>
    <w:lvl w:ilvl="0">
      <w:start w:val="0"/>
      <w:numFmt w:val="bullet"/>
      <w:lvlText w:val="*"/>
      <w:lvlJc w:val="left"/>
      <w:pPr>
        <w:ind w:left="280" w:hanging="23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6" w:hanging="231"/>
      </w:pPr>
      <w:rPr>
        <w:rFonts w:hint="default"/>
        <w:lang w:val="vi" w:eastAsia="en-US" w:bidi="ar-SA"/>
      </w:rPr>
    </w:lvl>
    <w:lvl w:ilvl="2">
      <w:start w:val="0"/>
      <w:numFmt w:val="bullet"/>
      <w:lvlText w:val="•"/>
      <w:lvlJc w:val="left"/>
      <w:pPr>
        <w:ind w:left="2232" w:hanging="231"/>
      </w:pPr>
      <w:rPr>
        <w:rFonts w:hint="default"/>
        <w:lang w:val="vi" w:eastAsia="en-US" w:bidi="ar-SA"/>
      </w:rPr>
    </w:lvl>
    <w:lvl w:ilvl="3">
      <w:start w:val="0"/>
      <w:numFmt w:val="bullet"/>
      <w:lvlText w:val="•"/>
      <w:lvlJc w:val="left"/>
      <w:pPr>
        <w:ind w:left="3208" w:hanging="231"/>
      </w:pPr>
      <w:rPr>
        <w:rFonts w:hint="default"/>
        <w:lang w:val="vi" w:eastAsia="en-US" w:bidi="ar-SA"/>
      </w:rPr>
    </w:lvl>
    <w:lvl w:ilvl="4">
      <w:start w:val="0"/>
      <w:numFmt w:val="bullet"/>
      <w:lvlText w:val="•"/>
      <w:lvlJc w:val="left"/>
      <w:pPr>
        <w:ind w:left="4184" w:hanging="231"/>
      </w:pPr>
      <w:rPr>
        <w:rFonts w:hint="default"/>
        <w:lang w:val="vi" w:eastAsia="en-US" w:bidi="ar-SA"/>
      </w:rPr>
    </w:lvl>
    <w:lvl w:ilvl="5">
      <w:start w:val="0"/>
      <w:numFmt w:val="bullet"/>
      <w:lvlText w:val="•"/>
      <w:lvlJc w:val="left"/>
      <w:pPr>
        <w:ind w:left="5160" w:hanging="231"/>
      </w:pPr>
      <w:rPr>
        <w:rFonts w:hint="default"/>
        <w:lang w:val="vi" w:eastAsia="en-US" w:bidi="ar-SA"/>
      </w:rPr>
    </w:lvl>
    <w:lvl w:ilvl="6">
      <w:start w:val="0"/>
      <w:numFmt w:val="bullet"/>
      <w:lvlText w:val="•"/>
      <w:lvlJc w:val="left"/>
      <w:pPr>
        <w:ind w:left="6136" w:hanging="231"/>
      </w:pPr>
      <w:rPr>
        <w:rFonts w:hint="default"/>
        <w:lang w:val="vi" w:eastAsia="en-US" w:bidi="ar-SA"/>
      </w:rPr>
    </w:lvl>
    <w:lvl w:ilvl="7">
      <w:start w:val="0"/>
      <w:numFmt w:val="bullet"/>
      <w:lvlText w:val="•"/>
      <w:lvlJc w:val="left"/>
      <w:pPr>
        <w:ind w:left="7112" w:hanging="231"/>
      </w:pPr>
      <w:rPr>
        <w:rFonts w:hint="default"/>
        <w:lang w:val="vi" w:eastAsia="en-US" w:bidi="ar-SA"/>
      </w:rPr>
    </w:lvl>
    <w:lvl w:ilvl="8">
      <w:start w:val="0"/>
      <w:numFmt w:val="bullet"/>
      <w:lvlText w:val="•"/>
      <w:lvlJc w:val="left"/>
      <w:pPr>
        <w:ind w:left="8088" w:hanging="231"/>
      </w:pPr>
      <w:rPr>
        <w:rFonts w:hint="default"/>
        <w:lang w:val="vi" w:eastAsia="en-US" w:bidi="ar-SA"/>
      </w:rPr>
    </w:lvl>
  </w:abstractNum>
  <w:abstractNum w:abstractNumId="1">
    <w:multiLevelType w:val="hybridMultilevel"/>
    <w:lvl w:ilvl="0">
      <w:start w:val="1"/>
      <w:numFmt w:val="decimal"/>
      <w:lvlText w:val="[%1]"/>
      <w:lvlJc w:val="left"/>
      <w:pPr>
        <w:ind w:left="280"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6" w:hanging="398"/>
      </w:pPr>
      <w:rPr>
        <w:rFonts w:hint="default"/>
        <w:lang w:val="vi" w:eastAsia="en-US" w:bidi="ar-SA"/>
      </w:rPr>
    </w:lvl>
    <w:lvl w:ilvl="2">
      <w:start w:val="0"/>
      <w:numFmt w:val="bullet"/>
      <w:lvlText w:val="•"/>
      <w:lvlJc w:val="left"/>
      <w:pPr>
        <w:ind w:left="2232" w:hanging="398"/>
      </w:pPr>
      <w:rPr>
        <w:rFonts w:hint="default"/>
        <w:lang w:val="vi" w:eastAsia="en-US" w:bidi="ar-SA"/>
      </w:rPr>
    </w:lvl>
    <w:lvl w:ilvl="3">
      <w:start w:val="0"/>
      <w:numFmt w:val="bullet"/>
      <w:lvlText w:val="•"/>
      <w:lvlJc w:val="left"/>
      <w:pPr>
        <w:ind w:left="3208" w:hanging="398"/>
      </w:pPr>
      <w:rPr>
        <w:rFonts w:hint="default"/>
        <w:lang w:val="vi" w:eastAsia="en-US" w:bidi="ar-SA"/>
      </w:rPr>
    </w:lvl>
    <w:lvl w:ilvl="4">
      <w:start w:val="0"/>
      <w:numFmt w:val="bullet"/>
      <w:lvlText w:val="•"/>
      <w:lvlJc w:val="left"/>
      <w:pPr>
        <w:ind w:left="4184" w:hanging="398"/>
      </w:pPr>
      <w:rPr>
        <w:rFonts w:hint="default"/>
        <w:lang w:val="vi" w:eastAsia="en-US" w:bidi="ar-SA"/>
      </w:rPr>
    </w:lvl>
    <w:lvl w:ilvl="5">
      <w:start w:val="0"/>
      <w:numFmt w:val="bullet"/>
      <w:lvlText w:val="•"/>
      <w:lvlJc w:val="left"/>
      <w:pPr>
        <w:ind w:left="5160" w:hanging="398"/>
      </w:pPr>
      <w:rPr>
        <w:rFonts w:hint="default"/>
        <w:lang w:val="vi" w:eastAsia="en-US" w:bidi="ar-SA"/>
      </w:rPr>
    </w:lvl>
    <w:lvl w:ilvl="6">
      <w:start w:val="0"/>
      <w:numFmt w:val="bullet"/>
      <w:lvlText w:val="•"/>
      <w:lvlJc w:val="left"/>
      <w:pPr>
        <w:ind w:left="6136" w:hanging="398"/>
      </w:pPr>
      <w:rPr>
        <w:rFonts w:hint="default"/>
        <w:lang w:val="vi" w:eastAsia="en-US" w:bidi="ar-SA"/>
      </w:rPr>
    </w:lvl>
    <w:lvl w:ilvl="7">
      <w:start w:val="0"/>
      <w:numFmt w:val="bullet"/>
      <w:lvlText w:val="•"/>
      <w:lvlJc w:val="left"/>
      <w:pPr>
        <w:ind w:left="7112" w:hanging="398"/>
      </w:pPr>
      <w:rPr>
        <w:rFonts w:hint="default"/>
        <w:lang w:val="vi" w:eastAsia="en-US" w:bidi="ar-SA"/>
      </w:rPr>
    </w:lvl>
    <w:lvl w:ilvl="8">
      <w:start w:val="0"/>
      <w:numFmt w:val="bullet"/>
      <w:lvlText w:val="•"/>
      <w:lvlJc w:val="left"/>
      <w:pPr>
        <w:ind w:left="8088" w:hanging="398"/>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80"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364" w:hanging="164"/>
      </w:pPr>
      <w:rPr>
        <w:rFonts w:hint="default"/>
        <w:lang w:val="vi" w:eastAsia="en-US" w:bidi="ar-SA"/>
      </w:rPr>
    </w:lvl>
    <w:lvl w:ilvl="3">
      <w:start w:val="0"/>
      <w:numFmt w:val="bullet"/>
      <w:lvlText w:val="•"/>
      <w:lvlJc w:val="left"/>
      <w:pPr>
        <w:ind w:left="2448" w:hanging="164"/>
      </w:pPr>
      <w:rPr>
        <w:rFonts w:hint="default"/>
        <w:lang w:val="vi" w:eastAsia="en-US" w:bidi="ar-SA"/>
      </w:rPr>
    </w:lvl>
    <w:lvl w:ilvl="4">
      <w:start w:val="0"/>
      <w:numFmt w:val="bullet"/>
      <w:lvlText w:val="•"/>
      <w:lvlJc w:val="left"/>
      <w:pPr>
        <w:ind w:left="3533" w:hanging="164"/>
      </w:pPr>
      <w:rPr>
        <w:rFonts w:hint="default"/>
        <w:lang w:val="vi" w:eastAsia="en-US" w:bidi="ar-SA"/>
      </w:rPr>
    </w:lvl>
    <w:lvl w:ilvl="5">
      <w:start w:val="0"/>
      <w:numFmt w:val="bullet"/>
      <w:lvlText w:val="•"/>
      <w:lvlJc w:val="left"/>
      <w:pPr>
        <w:ind w:left="4617" w:hanging="164"/>
      </w:pPr>
      <w:rPr>
        <w:rFonts w:hint="default"/>
        <w:lang w:val="vi" w:eastAsia="en-US" w:bidi="ar-SA"/>
      </w:rPr>
    </w:lvl>
    <w:lvl w:ilvl="6">
      <w:start w:val="0"/>
      <w:numFmt w:val="bullet"/>
      <w:lvlText w:val="•"/>
      <w:lvlJc w:val="left"/>
      <w:pPr>
        <w:ind w:left="5702"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871"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0" w:firstLine="43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95" w:right="97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63" w:hanging="164"/>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203"/>
      <w:ind w:left="1593" w:right="142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280"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2023-04-24T11:29:46Z</dcterms:created>
  <dcterms:modified xsi:type="dcterms:W3CDTF">2023-04-24T11:29:46Z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