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3"/>
        <w:gridCol w:w="5695"/>
      </w:tblGrid>
      <w:tr>
        <w:trPr>
          <w:trHeight w:val="1477" w:hRule="atLeast"/>
        </w:trPr>
        <w:tc>
          <w:tcPr>
            <w:tcW w:w="3303" w:type="dxa"/>
          </w:tcPr>
          <w:p>
            <w:pPr>
              <w:pStyle w:val="TableParagraph"/>
              <w:ind w:left="333"/>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w:t>
            </w:r>
            <w:r>
              <w:rPr>
                <w:b/>
                <w:spacing w:val="13"/>
                <w:sz w:val="26"/>
              </w:rPr>
              <w:t>THỊ</w:t>
            </w:r>
            <w:r>
              <w:rPr>
                <w:b/>
                <w:spacing w:val="13"/>
                <w:sz w:val="26"/>
              </w:rPr>
              <w:t> </w:t>
            </w:r>
            <w:r>
              <w:rPr>
                <w:b/>
                <w:sz w:val="26"/>
              </w:rPr>
              <w:t>XÃ</w:t>
            </w:r>
            <w:r>
              <w:rPr>
                <w:b/>
                <w:spacing w:val="40"/>
                <w:sz w:val="26"/>
              </w:rPr>
              <w:t> </w:t>
            </w:r>
            <w:r>
              <w:rPr>
                <w:b/>
                <w:sz w:val="26"/>
              </w:rPr>
              <w:t>M</w:t>
            </w:r>
          </w:p>
          <w:p>
            <w:pPr>
              <w:pStyle w:val="TableParagraph"/>
              <w:spacing w:line="295" w:lineRule="exact"/>
              <w:ind w:left="312"/>
              <w:rPr>
                <w:b/>
                <w:sz w:val="26"/>
              </w:rPr>
            </w:pPr>
            <w:r>
              <w:rPr>
                <w:b/>
                <w:spacing w:val="14"/>
                <w:sz w:val="26"/>
              </w:rPr>
              <w:t>TỈNH</w:t>
            </w:r>
            <w:r>
              <w:rPr>
                <w:b/>
                <w:spacing w:val="33"/>
                <w:sz w:val="26"/>
              </w:rPr>
              <w:t> </w:t>
            </w:r>
            <w:r>
              <w:rPr>
                <w:b/>
                <w:spacing w:val="15"/>
                <w:sz w:val="26"/>
              </w:rPr>
              <w:t>HƯNG</w:t>
            </w:r>
            <w:r>
              <w:rPr>
                <w:b/>
                <w:spacing w:val="33"/>
                <w:sz w:val="26"/>
              </w:rPr>
              <w:t> </w:t>
            </w:r>
            <w:r>
              <w:rPr>
                <w:b/>
                <w:spacing w:val="8"/>
                <w:sz w:val="26"/>
              </w:rPr>
              <w:t>YÊN</w:t>
            </w:r>
          </w:p>
          <w:p>
            <w:pPr>
              <w:pStyle w:val="TableParagraph"/>
              <w:spacing w:line="295" w:lineRule="exact"/>
              <w:ind w:left="331"/>
              <w:rPr>
                <w:sz w:val="26"/>
              </w:rPr>
            </w:pPr>
            <w:r>
              <w:rPr>
                <w:spacing w:val="-2"/>
                <w:sz w:val="26"/>
              </w:rPr>
              <w:t>-------------------</w:t>
            </w:r>
            <w:r>
              <w:rPr>
                <w:spacing w:val="-10"/>
                <w:sz w:val="26"/>
              </w:rPr>
              <w:t>-</w:t>
            </w:r>
          </w:p>
          <w:p>
            <w:pPr>
              <w:pStyle w:val="TableParagraph"/>
              <w:spacing w:line="279" w:lineRule="exact"/>
              <w:ind w:left="51" w:right="225"/>
              <w:rPr>
                <w:sz w:val="26"/>
              </w:rPr>
            </w:pPr>
            <w:r>
              <w:rPr>
                <w:sz w:val="26"/>
              </w:rPr>
              <w:t>Số:</w:t>
            </w:r>
            <w:r>
              <w:rPr>
                <w:spacing w:val="4"/>
                <w:sz w:val="26"/>
              </w:rPr>
              <w:t> </w:t>
            </w:r>
            <w:r>
              <w:rPr>
                <w:spacing w:val="10"/>
                <w:sz w:val="26"/>
              </w:rPr>
              <w:t>13/2022/QĐST-</w:t>
            </w:r>
            <w:r>
              <w:rPr>
                <w:spacing w:val="-4"/>
                <w:sz w:val="26"/>
              </w:rPr>
              <w:t>KDTM</w:t>
            </w:r>
          </w:p>
        </w:tc>
        <w:tc>
          <w:tcPr>
            <w:tcW w:w="5695" w:type="dxa"/>
          </w:tcPr>
          <w:p>
            <w:pPr>
              <w:pStyle w:val="TableParagraph"/>
              <w:spacing w:line="287" w:lineRule="exact"/>
              <w:ind w:right="57"/>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19" w:lineRule="exact"/>
              <w:ind w:right="48"/>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181" w:lineRule="exact"/>
              <w:ind w:right="56"/>
              <w:rPr>
                <w:b/>
                <w:sz w:val="16"/>
              </w:rPr>
            </w:pPr>
            <w:r>
              <w:rPr>
                <w:b/>
                <w:spacing w:val="-2"/>
                <w:sz w:val="16"/>
              </w:rPr>
              <w:t>--------------------------------------</w:t>
            </w:r>
            <w:r>
              <w:rPr>
                <w:b/>
                <w:spacing w:val="-10"/>
                <w:sz w:val="16"/>
              </w:rPr>
              <w:t>-</w:t>
            </w:r>
          </w:p>
          <w:p>
            <w:pPr>
              <w:pStyle w:val="TableParagraph"/>
              <w:spacing w:before="92"/>
              <w:ind w:right="55"/>
              <w:rPr>
                <w:i/>
                <w:sz w:val="26"/>
              </w:rPr>
            </w:pPr>
            <w:r>
              <w:rPr>
                <w:i/>
                <w:sz w:val="26"/>
              </w:rPr>
              <w:t>M,</w:t>
            </w:r>
            <w:r>
              <w:rPr>
                <w:i/>
                <w:spacing w:val="-5"/>
                <w:sz w:val="26"/>
              </w:rPr>
              <w:t> </w:t>
            </w:r>
            <w:r>
              <w:rPr>
                <w:i/>
                <w:sz w:val="26"/>
              </w:rPr>
              <w:t>ngày</w:t>
            </w:r>
            <w:r>
              <w:rPr>
                <w:i/>
                <w:spacing w:val="-5"/>
                <w:sz w:val="26"/>
              </w:rPr>
              <w:t> </w:t>
            </w:r>
            <w:r>
              <w:rPr>
                <w:i/>
                <w:sz w:val="26"/>
              </w:rPr>
              <w:t>29</w:t>
            </w:r>
            <w:r>
              <w:rPr>
                <w:i/>
                <w:spacing w:val="-1"/>
                <w:sz w:val="26"/>
              </w:rPr>
              <w:t> </w:t>
            </w:r>
            <w:r>
              <w:rPr>
                <w:i/>
                <w:sz w:val="26"/>
              </w:rPr>
              <w:t>tháng</w:t>
            </w:r>
            <w:r>
              <w:rPr>
                <w:i/>
                <w:spacing w:val="-2"/>
                <w:sz w:val="26"/>
              </w:rPr>
              <w:t> </w:t>
            </w:r>
            <w:r>
              <w:rPr>
                <w:i/>
                <w:sz w:val="26"/>
              </w:rPr>
              <w:t>11</w:t>
            </w:r>
            <w:r>
              <w:rPr>
                <w:i/>
                <w:spacing w:val="-4"/>
                <w:sz w:val="26"/>
              </w:rPr>
              <w:t> </w:t>
            </w:r>
            <w:r>
              <w:rPr>
                <w:i/>
                <w:sz w:val="26"/>
              </w:rPr>
              <w:t>năm</w:t>
            </w:r>
            <w:r>
              <w:rPr>
                <w:i/>
                <w:spacing w:val="-4"/>
                <w:sz w:val="26"/>
              </w:rPr>
              <w:t> 2022</w:t>
            </w:r>
          </w:p>
        </w:tc>
      </w:tr>
    </w:tbl>
    <w:p>
      <w:pPr>
        <w:pStyle w:val="Heading1"/>
        <w:spacing w:before="28"/>
        <w:ind w:left="1716"/>
      </w:pPr>
      <w:r>
        <w:rPr/>
        <w:t>QUYẾT</w:t>
      </w:r>
      <w:r>
        <w:rPr>
          <w:spacing w:val="-6"/>
        </w:rPr>
        <w:t> </w:t>
      </w:r>
      <w:r>
        <w:rPr>
          <w:spacing w:val="-4"/>
        </w:rPr>
        <w:t>ĐỊNH</w:t>
      </w:r>
    </w:p>
    <w:p>
      <w:pPr>
        <w:spacing w:before="2"/>
        <w:ind w:left="1717" w:right="959"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firstLine="0"/>
        <w:jc w:val="left"/>
        <w:rPr>
          <w:b/>
          <w:sz w:val="27"/>
        </w:rPr>
      </w:pPr>
    </w:p>
    <w:p>
      <w:pPr>
        <w:pStyle w:val="BodyText"/>
        <w:spacing w:line="322" w:lineRule="exact"/>
        <w:ind w:left="868" w:firstLine="0"/>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ind w:right="115"/>
      </w:pPr>
      <w:r>
        <w:rPr/>
        <w:t>Căn cứ vào khoản 7 Điều 26 Nghị quyết số 326/2016/UBTVQH14 ngày 30/12/2016 của Ủy</w:t>
      </w:r>
      <w:r>
        <w:rPr>
          <w:spacing w:val="-2"/>
        </w:rPr>
        <w:t> </w:t>
      </w:r>
      <w:r>
        <w:rPr/>
        <w:t>ban thường vụ Quốc</w:t>
      </w:r>
      <w:r>
        <w:rPr>
          <w:spacing w:val="-1"/>
        </w:rPr>
        <w:t> </w:t>
      </w:r>
      <w:r>
        <w:rPr/>
        <w:t>hội quy</w:t>
      </w:r>
      <w:r>
        <w:rPr>
          <w:spacing w:val="-2"/>
        </w:rPr>
        <w:t> </w:t>
      </w:r>
      <w:r>
        <w:rPr/>
        <w:t>định về mức thu, miễn,</w:t>
      </w:r>
      <w:r>
        <w:rPr>
          <w:spacing w:val="-1"/>
        </w:rPr>
        <w:t> </w:t>
      </w:r>
      <w:r>
        <w:rPr/>
        <w:t>giảm, thu, nộp, quản lý và sử dụng án phí và lệ phí Tòa án;</w:t>
      </w:r>
    </w:p>
    <w:p>
      <w:pPr>
        <w:pStyle w:val="BodyText"/>
        <w:ind w:right="104"/>
      </w:pPr>
      <w:r>
        <w:rPr/>
        <w:t>Căn cứ vào biên bản hoà giải thành ngày 18 tháng 11 năm 2022 về việc các đương sự thoả thuận được với nhau về việc giải quyết toàn bộ vụ án dân sự thụ lý số:</w:t>
      </w:r>
      <w:r>
        <w:rPr>
          <w:spacing w:val="-11"/>
        </w:rPr>
        <w:t> </w:t>
      </w:r>
      <w:r>
        <w:rPr/>
        <w:t>09/2022/TLST-</w:t>
      </w:r>
      <w:r>
        <w:rPr>
          <w:spacing w:val="-15"/>
        </w:rPr>
        <w:t> </w:t>
      </w:r>
      <w:r>
        <w:rPr/>
        <w:t>KDTM</w:t>
      </w:r>
      <w:r>
        <w:rPr>
          <w:spacing w:val="-17"/>
        </w:rPr>
        <w:t> </w:t>
      </w:r>
      <w:r>
        <w:rPr/>
        <w:t>ngày</w:t>
      </w:r>
      <w:r>
        <w:rPr>
          <w:spacing w:val="-16"/>
        </w:rPr>
        <w:t> </w:t>
      </w:r>
      <w:r>
        <w:rPr/>
        <w:t>11</w:t>
      </w:r>
      <w:r>
        <w:rPr>
          <w:spacing w:val="-16"/>
        </w:rPr>
        <w:t> </w:t>
      </w:r>
      <w:r>
        <w:rPr/>
        <w:t>tháng</w:t>
      </w:r>
      <w:r>
        <w:rPr>
          <w:spacing w:val="-13"/>
        </w:rPr>
        <w:t> </w:t>
      </w:r>
      <w:r>
        <w:rPr/>
        <w:t>5</w:t>
      </w:r>
      <w:r>
        <w:rPr>
          <w:spacing w:val="-14"/>
        </w:rPr>
        <w:t> </w:t>
      </w:r>
      <w:r>
        <w:rPr/>
        <w:t>năm</w:t>
      </w:r>
      <w:r>
        <w:rPr>
          <w:spacing w:val="-18"/>
        </w:rPr>
        <w:t> </w:t>
      </w:r>
      <w:r>
        <w:rPr/>
        <w:t>2022;</w:t>
      </w:r>
    </w:p>
    <w:p>
      <w:pPr>
        <w:pStyle w:val="Heading1"/>
        <w:spacing w:line="319" w:lineRule="exact" w:before="5"/>
      </w:pPr>
      <w:r>
        <w:rPr/>
        <w:t>XÉT</w:t>
      </w:r>
      <w:r>
        <w:rPr>
          <w:spacing w:val="-2"/>
        </w:rPr>
        <w:t> THẤY:</w:t>
      </w:r>
    </w:p>
    <w:p>
      <w:pPr>
        <w:pStyle w:val="BodyText"/>
        <w:ind w:right="112"/>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ind w:right="108"/>
      </w:pPr>
      <w:r>
        <w:rPr/>
        <w:t>Đã hết thời hạn 07 ngày, kể từ ngày lập biên bản hoà giải thành, không có đương sự nào thay đổi ý kiến về sự thoả thuận đó.</w:t>
      </w:r>
    </w:p>
    <w:p>
      <w:pPr>
        <w:pStyle w:val="Heading1"/>
        <w:spacing w:line="319" w:lineRule="exact" w:before="3"/>
        <w:ind w:right="957"/>
      </w:pPr>
      <w:r>
        <w:rPr/>
        <w:t>QUYẾT</w:t>
      </w:r>
      <w:r>
        <w:rPr>
          <w:spacing w:val="-4"/>
        </w:rPr>
        <w:t> </w:t>
      </w:r>
      <w:r>
        <w:rPr>
          <w:spacing w:val="-2"/>
        </w:rPr>
        <w:t>ĐỊNH:</w:t>
      </w:r>
    </w:p>
    <w:p>
      <w:pPr>
        <w:pStyle w:val="ListParagraph"/>
        <w:numPr>
          <w:ilvl w:val="0"/>
          <w:numId w:val="1"/>
        </w:numPr>
        <w:tabs>
          <w:tab w:pos="1150" w:val="left" w:leader="none"/>
        </w:tabs>
        <w:spacing w:line="319" w:lineRule="exact" w:before="0" w:after="0"/>
        <w:ind w:left="114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0"/>
          <w:numId w:val="2"/>
        </w:numPr>
        <w:tabs>
          <w:tab w:pos="1212" w:val="left" w:leader="none"/>
        </w:tabs>
        <w:spacing w:line="240" w:lineRule="auto" w:before="0" w:after="0"/>
        <w:ind w:left="1211" w:right="0" w:hanging="202"/>
        <w:jc w:val="left"/>
        <w:rPr>
          <w:sz w:val="28"/>
        </w:rPr>
      </w:pPr>
      <w:r>
        <w:rPr>
          <w:spacing w:val="-2"/>
          <w:sz w:val="28"/>
        </w:rPr>
        <w:t>Nguyên</w:t>
      </w:r>
      <w:r>
        <w:rPr>
          <w:spacing w:val="-16"/>
          <w:sz w:val="28"/>
        </w:rPr>
        <w:t> </w:t>
      </w:r>
      <w:r>
        <w:rPr>
          <w:spacing w:val="-2"/>
          <w:sz w:val="28"/>
        </w:rPr>
        <w:t>đơn:</w:t>
      </w:r>
      <w:r>
        <w:rPr>
          <w:spacing w:val="-15"/>
          <w:sz w:val="28"/>
        </w:rPr>
        <w:t> </w:t>
      </w:r>
      <w:r>
        <w:rPr>
          <w:spacing w:val="-2"/>
          <w:sz w:val="28"/>
        </w:rPr>
        <w:t>Ngân</w:t>
      </w:r>
      <w:r>
        <w:rPr>
          <w:spacing w:val="-16"/>
          <w:sz w:val="28"/>
        </w:rPr>
        <w:t> </w:t>
      </w:r>
      <w:r>
        <w:rPr>
          <w:spacing w:val="-2"/>
          <w:sz w:val="28"/>
        </w:rPr>
        <w:t>hàng</w:t>
      </w:r>
      <w:r>
        <w:rPr>
          <w:spacing w:val="-15"/>
          <w:sz w:val="28"/>
        </w:rPr>
        <w:t> </w:t>
      </w:r>
      <w:r>
        <w:rPr>
          <w:spacing w:val="-2"/>
          <w:sz w:val="28"/>
        </w:rPr>
        <w:t>Thương</w:t>
      </w:r>
      <w:r>
        <w:rPr>
          <w:spacing w:val="-16"/>
          <w:sz w:val="28"/>
        </w:rPr>
        <w:t> </w:t>
      </w:r>
      <w:r>
        <w:rPr>
          <w:spacing w:val="-2"/>
          <w:sz w:val="28"/>
        </w:rPr>
        <w:t>mại</w:t>
      </w:r>
      <w:r>
        <w:rPr>
          <w:spacing w:val="-15"/>
          <w:sz w:val="28"/>
        </w:rPr>
        <w:t> </w:t>
      </w:r>
      <w:r>
        <w:rPr>
          <w:spacing w:val="-2"/>
          <w:sz w:val="28"/>
        </w:rPr>
        <w:t>Cổ</w:t>
      </w:r>
      <w:r>
        <w:rPr>
          <w:spacing w:val="-14"/>
          <w:sz w:val="28"/>
        </w:rPr>
        <w:t> </w:t>
      </w:r>
      <w:r>
        <w:rPr>
          <w:spacing w:val="-2"/>
          <w:sz w:val="28"/>
        </w:rPr>
        <w:t>phần</w:t>
      </w:r>
      <w:r>
        <w:rPr>
          <w:spacing w:val="-15"/>
          <w:sz w:val="28"/>
        </w:rPr>
        <w:t> </w:t>
      </w:r>
      <w:r>
        <w:rPr>
          <w:spacing w:val="-10"/>
          <w:sz w:val="28"/>
        </w:rPr>
        <w:t>A</w:t>
      </w:r>
    </w:p>
    <w:p>
      <w:pPr>
        <w:pStyle w:val="BodyText"/>
        <w:spacing w:line="278" w:lineRule="auto" w:before="48"/>
        <w:ind w:firstLine="707"/>
        <w:jc w:val="left"/>
      </w:pPr>
      <w:r>
        <w:rPr/>
        <w:t>Địa chỉ: Tầng 1,2,3 Toà nhà Geleximco, số 36 H, phường O, quận Đ, Thành phố Hà Nội.</w:t>
      </w:r>
    </w:p>
    <w:p>
      <w:pPr>
        <w:spacing w:line="317" w:lineRule="exact" w:before="0"/>
        <w:ind w:left="868" w:right="0" w:firstLine="0"/>
        <w:jc w:val="left"/>
        <w:rPr>
          <w:sz w:val="28"/>
        </w:rPr>
      </w:pPr>
      <w:r>
        <w:rPr>
          <w:i/>
          <w:spacing w:val="-2"/>
          <w:sz w:val="28"/>
        </w:rPr>
        <w:t>Đại</w:t>
      </w:r>
      <w:r>
        <w:rPr>
          <w:i/>
          <w:spacing w:val="-15"/>
          <w:sz w:val="28"/>
        </w:rPr>
        <w:t> </w:t>
      </w:r>
      <w:r>
        <w:rPr>
          <w:i/>
          <w:spacing w:val="-2"/>
          <w:sz w:val="28"/>
        </w:rPr>
        <w:t>diện</w:t>
      </w:r>
      <w:r>
        <w:rPr>
          <w:i/>
          <w:spacing w:val="-13"/>
          <w:sz w:val="28"/>
        </w:rPr>
        <w:t> </w:t>
      </w:r>
      <w:r>
        <w:rPr>
          <w:i/>
          <w:spacing w:val="-2"/>
          <w:sz w:val="28"/>
        </w:rPr>
        <w:t>theo</w:t>
      </w:r>
      <w:r>
        <w:rPr>
          <w:i/>
          <w:spacing w:val="-13"/>
          <w:sz w:val="28"/>
        </w:rPr>
        <w:t> </w:t>
      </w:r>
      <w:r>
        <w:rPr>
          <w:i/>
          <w:spacing w:val="-2"/>
          <w:sz w:val="28"/>
        </w:rPr>
        <w:t>pháp</w:t>
      </w:r>
      <w:r>
        <w:rPr>
          <w:i/>
          <w:spacing w:val="-13"/>
          <w:sz w:val="28"/>
        </w:rPr>
        <w:t> </w:t>
      </w:r>
      <w:r>
        <w:rPr>
          <w:i/>
          <w:spacing w:val="-2"/>
          <w:sz w:val="28"/>
        </w:rPr>
        <w:t>luật:</w:t>
      </w:r>
      <w:r>
        <w:rPr>
          <w:i/>
          <w:spacing w:val="-14"/>
          <w:sz w:val="28"/>
        </w:rPr>
        <w:t> </w:t>
      </w:r>
      <w:r>
        <w:rPr>
          <w:spacing w:val="-2"/>
          <w:sz w:val="28"/>
        </w:rPr>
        <w:t>Ông</w:t>
      </w:r>
      <w:r>
        <w:rPr>
          <w:spacing w:val="-13"/>
          <w:sz w:val="28"/>
        </w:rPr>
        <w:t> </w:t>
      </w:r>
      <w:r>
        <w:rPr>
          <w:spacing w:val="-2"/>
          <w:sz w:val="28"/>
        </w:rPr>
        <w:t>Đào</w:t>
      </w:r>
      <w:r>
        <w:rPr>
          <w:spacing w:val="-11"/>
          <w:sz w:val="28"/>
        </w:rPr>
        <w:t> </w:t>
      </w:r>
      <w:r>
        <w:rPr>
          <w:spacing w:val="-2"/>
          <w:sz w:val="28"/>
        </w:rPr>
        <w:t>Mạnh</w:t>
      </w:r>
      <w:r>
        <w:rPr>
          <w:spacing w:val="-13"/>
          <w:sz w:val="28"/>
        </w:rPr>
        <w:t> </w:t>
      </w:r>
      <w:r>
        <w:rPr>
          <w:spacing w:val="-2"/>
          <w:sz w:val="28"/>
        </w:rPr>
        <w:t>K</w:t>
      </w:r>
      <w:r>
        <w:rPr>
          <w:spacing w:val="-11"/>
          <w:sz w:val="28"/>
        </w:rPr>
        <w:t> </w:t>
      </w:r>
      <w:r>
        <w:rPr>
          <w:spacing w:val="-2"/>
          <w:sz w:val="28"/>
        </w:rPr>
        <w:t>–</w:t>
      </w:r>
      <w:r>
        <w:rPr>
          <w:spacing w:val="-13"/>
          <w:sz w:val="28"/>
        </w:rPr>
        <w:t> </w:t>
      </w:r>
      <w:r>
        <w:rPr>
          <w:spacing w:val="-2"/>
          <w:sz w:val="28"/>
        </w:rPr>
        <w:t>Chủ</w:t>
      </w:r>
      <w:r>
        <w:rPr>
          <w:spacing w:val="-13"/>
          <w:sz w:val="28"/>
        </w:rPr>
        <w:t> </w:t>
      </w:r>
      <w:r>
        <w:rPr>
          <w:spacing w:val="-2"/>
          <w:sz w:val="28"/>
        </w:rPr>
        <w:t>tịch</w:t>
      </w:r>
      <w:r>
        <w:rPr>
          <w:spacing w:val="-13"/>
          <w:sz w:val="28"/>
        </w:rPr>
        <w:t> </w:t>
      </w:r>
      <w:r>
        <w:rPr>
          <w:spacing w:val="-2"/>
          <w:sz w:val="28"/>
        </w:rPr>
        <w:t>Hội</w:t>
      </w:r>
      <w:r>
        <w:rPr>
          <w:spacing w:val="-13"/>
          <w:sz w:val="28"/>
        </w:rPr>
        <w:t> </w:t>
      </w:r>
      <w:r>
        <w:rPr>
          <w:spacing w:val="-2"/>
          <w:sz w:val="28"/>
        </w:rPr>
        <w:t>đồng</w:t>
      </w:r>
      <w:r>
        <w:rPr>
          <w:spacing w:val="-13"/>
          <w:sz w:val="28"/>
        </w:rPr>
        <w:t> </w:t>
      </w:r>
      <w:r>
        <w:rPr>
          <w:spacing w:val="-2"/>
          <w:sz w:val="28"/>
        </w:rPr>
        <w:t>quản</w:t>
      </w:r>
      <w:r>
        <w:rPr>
          <w:spacing w:val="-12"/>
          <w:sz w:val="28"/>
        </w:rPr>
        <w:t> </w:t>
      </w:r>
      <w:r>
        <w:rPr>
          <w:spacing w:val="-5"/>
          <w:sz w:val="28"/>
        </w:rPr>
        <w:t>trị</w:t>
      </w:r>
    </w:p>
    <w:p>
      <w:pPr>
        <w:spacing w:before="47"/>
        <w:ind w:left="868" w:right="0" w:firstLine="0"/>
        <w:jc w:val="left"/>
        <w:rPr>
          <w:i/>
          <w:sz w:val="28"/>
        </w:rPr>
      </w:pPr>
      <w:r>
        <w:rPr>
          <w:i/>
          <w:spacing w:val="-2"/>
          <w:sz w:val="28"/>
        </w:rPr>
        <w:t>Đại</w:t>
      </w:r>
      <w:r>
        <w:rPr>
          <w:i/>
          <w:spacing w:val="-15"/>
          <w:sz w:val="28"/>
        </w:rPr>
        <w:t> </w:t>
      </w:r>
      <w:r>
        <w:rPr>
          <w:i/>
          <w:spacing w:val="-2"/>
          <w:sz w:val="28"/>
        </w:rPr>
        <w:t>diện</w:t>
      </w:r>
      <w:r>
        <w:rPr>
          <w:i/>
          <w:spacing w:val="-13"/>
          <w:sz w:val="28"/>
        </w:rPr>
        <w:t> </w:t>
      </w:r>
      <w:r>
        <w:rPr>
          <w:i/>
          <w:spacing w:val="-2"/>
          <w:sz w:val="28"/>
        </w:rPr>
        <w:t>theo</w:t>
      </w:r>
      <w:r>
        <w:rPr>
          <w:i/>
          <w:spacing w:val="-12"/>
          <w:sz w:val="28"/>
        </w:rPr>
        <w:t> </w:t>
      </w:r>
      <w:r>
        <w:rPr>
          <w:i/>
          <w:spacing w:val="-2"/>
          <w:sz w:val="28"/>
        </w:rPr>
        <w:t>uỷ</w:t>
      </w:r>
      <w:r>
        <w:rPr>
          <w:i/>
          <w:spacing w:val="-13"/>
          <w:sz w:val="28"/>
        </w:rPr>
        <w:t> </w:t>
      </w:r>
      <w:r>
        <w:rPr>
          <w:i/>
          <w:spacing w:val="-2"/>
          <w:sz w:val="28"/>
        </w:rPr>
        <w:t>quyền:</w:t>
      </w:r>
    </w:p>
    <w:p>
      <w:pPr>
        <w:pStyle w:val="ListParagraph"/>
        <w:numPr>
          <w:ilvl w:val="0"/>
          <w:numId w:val="3"/>
        </w:numPr>
        <w:tabs>
          <w:tab w:pos="1164" w:val="left" w:leader="none"/>
        </w:tabs>
        <w:spacing w:line="240" w:lineRule="auto" w:before="50" w:after="0"/>
        <w:ind w:left="1163" w:right="0" w:hanging="154"/>
        <w:jc w:val="left"/>
        <w:rPr>
          <w:sz w:val="28"/>
        </w:rPr>
      </w:pPr>
      <w:r>
        <w:rPr>
          <w:spacing w:val="-2"/>
          <w:sz w:val="28"/>
        </w:rPr>
        <w:t>Ông</w:t>
      </w:r>
      <w:r>
        <w:rPr>
          <w:spacing w:val="-11"/>
          <w:sz w:val="28"/>
        </w:rPr>
        <w:t> </w:t>
      </w:r>
      <w:r>
        <w:rPr>
          <w:spacing w:val="-2"/>
          <w:sz w:val="28"/>
        </w:rPr>
        <w:t>Lê</w:t>
      </w:r>
      <w:r>
        <w:rPr>
          <w:spacing w:val="-12"/>
          <w:sz w:val="28"/>
        </w:rPr>
        <w:t> </w:t>
      </w:r>
      <w:r>
        <w:rPr>
          <w:spacing w:val="-2"/>
          <w:sz w:val="28"/>
        </w:rPr>
        <w:t>Quyết</w:t>
      </w:r>
      <w:r>
        <w:rPr>
          <w:spacing w:val="-10"/>
          <w:sz w:val="28"/>
        </w:rPr>
        <w:t> </w:t>
      </w:r>
      <w:r>
        <w:rPr>
          <w:spacing w:val="-2"/>
          <w:sz w:val="28"/>
        </w:rPr>
        <w:t>T</w:t>
      </w:r>
      <w:r>
        <w:rPr>
          <w:spacing w:val="-13"/>
          <w:sz w:val="28"/>
        </w:rPr>
        <w:t> </w:t>
      </w:r>
      <w:r>
        <w:rPr>
          <w:spacing w:val="-2"/>
          <w:sz w:val="28"/>
        </w:rPr>
        <w:t>-</w:t>
      </w:r>
      <w:r>
        <w:rPr>
          <w:spacing w:val="-12"/>
          <w:sz w:val="28"/>
        </w:rPr>
        <w:t> </w:t>
      </w:r>
      <w:r>
        <w:rPr>
          <w:spacing w:val="-2"/>
          <w:sz w:val="28"/>
        </w:rPr>
        <w:t>Chuyên</w:t>
      </w:r>
      <w:r>
        <w:rPr>
          <w:spacing w:val="-13"/>
          <w:sz w:val="28"/>
        </w:rPr>
        <w:t> </w:t>
      </w:r>
      <w:r>
        <w:rPr>
          <w:spacing w:val="-2"/>
          <w:sz w:val="28"/>
        </w:rPr>
        <w:t>viên</w:t>
      </w:r>
      <w:r>
        <w:rPr>
          <w:spacing w:val="-12"/>
          <w:sz w:val="28"/>
        </w:rPr>
        <w:t> </w:t>
      </w:r>
      <w:r>
        <w:rPr>
          <w:spacing w:val="-2"/>
          <w:sz w:val="28"/>
        </w:rPr>
        <w:t>xử</w:t>
      </w:r>
      <w:r>
        <w:rPr>
          <w:spacing w:val="-13"/>
          <w:sz w:val="28"/>
        </w:rPr>
        <w:t> </w:t>
      </w:r>
      <w:r>
        <w:rPr>
          <w:spacing w:val="-2"/>
          <w:sz w:val="28"/>
        </w:rPr>
        <w:t>lý</w:t>
      </w:r>
      <w:r>
        <w:rPr>
          <w:spacing w:val="-13"/>
          <w:sz w:val="28"/>
        </w:rPr>
        <w:t> </w:t>
      </w:r>
      <w:r>
        <w:rPr>
          <w:spacing w:val="-2"/>
          <w:sz w:val="28"/>
        </w:rPr>
        <w:t>nợ</w:t>
      </w:r>
      <w:r>
        <w:rPr>
          <w:spacing w:val="-13"/>
          <w:sz w:val="28"/>
        </w:rPr>
        <w:t> </w:t>
      </w:r>
      <w:r>
        <w:rPr>
          <w:spacing w:val="-2"/>
          <w:sz w:val="28"/>
        </w:rPr>
        <w:t>-</w:t>
      </w:r>
      <w:r>
        <w:rPr>
          <w:spacing w:val="-10"/>
          <w:sz w:val="28"/>
        </w:rPr>
        <w:t> </w:t>
      </w:r>
      <w:r>
        <w:rPr>
          <w:spacing w:val="-2"/>
          <w:sz w:val="28"/>
        </w:rPr>
        <w:t>Ngân</w:t>
      </w:r>
      <w:r>
        <w:rPr>
          <w:spacing w:val="-12"/>
          <w:sz w:val="28"/>
        </w:rPr>
        <w:t> </w:t>
      </w:r>
      <w:r>
        <w:rPr>
          <w:spacing w:val="-2"/>
          <w:sz w:val="28"/>
        </w:rPr>
        <w:t>hàng</w:t>
      </w:r>
      <w:r>
        <w:rPr>
          <w:spacing w:val="-13"/>
          <w:sz w:val="28"/>
        </w:rPr>
        <w:t> </w:t>
      </w:r>
      <w:r>
        <w:rPr>
          <w:spacing w:val="-2"/>
          <w:sz w:val="28"/>
        </w:rPr>
        <w:t>Thương</w:t>
      </w:r>
      <w:r>
        <w:rPr>
          <w:spacing w:val="-11"/>
          <w:sz w:val="28"/>
        </w:rPr>
        <w:t> </w:t>
      </w:r>
      <w:r>
        <w:rPr>
          <w:spacing w:val="-2"/>
          <w:sz w:val="28"/>
        </w:rPr>
        <w:t>mại</w:t>
      </w:r>
      <w:r>
        <w:rPr>
          <w:spacing w:val="-13"/>
          <w:sz w:val="28"/>
        </w:rPr>
        <w:t> </w:t>
      </w:r>
      <w:r>
        <w:rPr>
          <w:spacing w:val="-2"/>
          <w:sz w:val="28"/>
        </w:rPr>
        <w:t>cổ</w:t>
      </w:r>
      <w:r>
        <w:rPr>
          <w:spacing w:val="-13"/>
          <w:sz w:val="28"/>
        </w:rPr>
        <w:t> </w:t>
      </w:r>
      <w:r>
        <w:rPr>
          <w:spacing w:val="-2"/>
          <w:sz w:val="28"/>
        </w:rPr>
        <w:t>phần</w:t>
      </w:r>
      <w:r>
        <w:rPr>
          <w:spacing w:val="-11"/>
          <w:sz w:val="28"/>
        </w:rPr>
        <w:t> </w:t>
      </w:r>
      <w:r>
        <w:rPr>
          <w:spacing w:val="-10"/>
          <w:sz w:val="28"/>
        </w:rPr>
        <w:t>A</w:t>
      </w:r>
    </w:p>
    <w:p>
      <w:pPr>
        <w:pStyle w:val="ListParagraph"/>
        <w:numPr>
          <w:ilvl w:val="0"/>
          <w:numId w:val="3"/>
        </w:numPr>
        <w:tabs>
          <w:tab w:pos="1154" w:val="left" w:leader="none"/>
        </w:tabs>
        <w:spacing w:line="240" w:lineRule="auto" w:before="48" w:after="0"/>
        <w:ind w:left="1154" w:right="0" w:hanging="144"/>
        <w:jc w:val="left"/>
        <w:rPr>
          <w:sz w:val="28"/>
        </w:rPr>
      </w:pPr>
      <w:r>
        <w:rPr>
          <w:spacing w:val="-8"/>
          <w:sz w:val="28"/>
        </w:rPr>
        <w:t>Ông</w:t>
      </w:r>
      <w:r>
        <w:rPr>
          <w:spacing w:val="-17"/>
          <w:sz w:val="28"/>
        </w:rPr>
        <w:t> </w:t>
      </w:r>
      <w:r>
        <w:rPr>
          <w:spacing w:val="-8"/>
          <w:sz w:val="28"/>
        </w:rPr>
        <w:t>Vũ</w:t>
      </w:r>
      <w:r>
        <w:rPr>
          <w:spacing w:val="-17"/>
          <w:sz w:val="28"/>
        </w:rPr>
        <w:t> </w:t>
      </w:r>
      <w:r>
        <w:rPr>
          <w:spacing w:val="-8"/>
          <w:sz w:val="28"/>
        </w:rPr>
        <w:t>Quý</w:t>
      </w:r>
      <w:r>
        <w:rPr>
          <w:spacing w:val="-17"/>
          <w:sz w:val="28"/>
        </w:rPr>
        <w:t> </w:t>
      </w:r>
      <w:r>
        <w:rPr>
          <w:spacing w:val="-8"/>
          <w:sz w:val="28"/>
        </w:rPr>
        <w:t>Đ</w:t>
      </w:r>
      <w:r>
        <w:rPr>
          <w:spacing w:val="-18"/>
          <w:sz w:val="28"/>
        </w:rPr>
        <w:t> </w:t>
      </w:r>
      <w:r>
        <w:rPr>
          <w:spacing w:val="-8"/>
          <w:sz w:val="28"/>
        </w:rPr>
        <w:t>-</w:t>
      </w:r>
      <w:r>
        <w:rPr>
          <w:spacing w:val="-18"/>
          <w:sz w:val="28"/>
        </w:rPr>
        <w:t> </w:t>
      </w:r>
      <w:r>
        <w:rPr>
          <w:spacing w:val="-8"/>
          <w:sz w:val="28"/>
        </w:rPr>
        <w:t>Nhân</w:t>
      </w:r>
      <w:r>
        <w:rPr>
          <w:spacing w:val="-19"/>
          <w:sz w:val="28"/>
        </w:rPr>
        <w:t> </w:t>
      </w:r>
      <w:r>
        <w:rPr>
          <w:spacing w:val="-8"/>
          <w:sz w:val="28"/>
        </w:rPr>
        <w:t>viên</w:t>
      </w:r>
      <w:r>
        <w:rPr>
          <w:spacing w:val="-17"/>
          <w:sz w:val="28"/>
        </w:rPr>
        <w:t> </w:t>
      </w:r>
      <w:r>
        <w:rPr>
          <w:spacing w:val="-8"/>
          <w:sz w:val="28"/>
        </w:rPr>
        <w:t>xử</w:t>
      </w:r>
      <w:r>
        <w:rPr>
          <w:spacing w:val="-22"/>
          <w:sz w:val="28"/>
        </w:rPr>
        <w:t> </w:t>
      </w:r>
      <w:r>
        <w:rPr>
          <w:spacing w:val="-8"/>
          <w:sz w:val="28"/>
        </w:rPr>
        <w:t>lý</w:t>
      </w:r>
      <w:r>
        <w:rPr>
          <w:spacing w:val="-18"/>
          <w:sz w:val="28"/>
        </w:rPr>
        <w:t> </w:t>
      </w:r>
      <w:r>
        <w:rPr>
          <w:spacing w:val="-8"/>
          <w:sz w:val="28"/>
        </w:rPr>
        <w:t>nợ</w:t>
      </w:r>
      <w:r>
        <w:rPr>
          <w:spacing w:val="-20"/>
          <w:sz w:val="28"/>
        </w:rPr>
        <w:t> </w:t>
      </w:r>
      <w:r>
        <w:rPr>
          <w:spacing w:val="-8"/>
          <w:sz w:val="28"/>
        </w:rPr>
        <w:t>-</w:t>
      </w:r>
      <w:r>
        <w:rPr>
          <w:spacing w:val="-18"/>
          <w:sz w:val="28"/>
        </w:rPr>
        <w:t> </w:t>
      </w:r>
      <w:r>
        <w:rPr>
          <w:spacing w:val="-8"/>
          <w:sz w:val="28"/>
        </w:rPr>
        <w:t>Ngân</w:t>
      </w:r>
      <w:r>
        <w:rPr>
          <w:spacing w:val="-19"/>
          <w:sz w:val="28"/>
        </w:rPr>
        <w:t> </w:t>
      </w:r>
      <w:r>
        <w:rPr>
          <w:spacing w:val="-8"/>
          <w:sz w:val="28"/>
        </w:rPr>
        <w:t>hàng</w:t>
      </w:r>
      <w:r>
        <w:rPr>
          <w:spacing w:val="-17"/>
          <w:sz w:val="28"/>
        </w:rPr>
        <w:t> </w:t>
      </w:r>
      <w:r>
        <w:rPr>
          <w:spacing w:val="-8"/>
          <w:sz w:val="28"/>
        </w:rPr>
        <w:t>Thương</w:t>
      </w:r>
      <w:r>
        <w:rPr>
          <w:spacing w:val="-16"/>
          <w:sz w:val="28"/>
        </w:rPr>
        <w:t> </w:t>
      </w:r>
      <w:r>
        <w:rPr>
          <w:spacing w:val="-8"/>
          <w:sz w:val="28"/>
        </w:rPr>
        <w:t>mại</w:t>
      </w:r>
      <w:r>
        <w:rPr>
          <w:spacing w:val="-17"/>
          <w:sz w:val="28"/>
        </w:rPr>
        <w:t> </w:t>
      </w:r>
      <w:r>
        <w:rPr>
          <w:spacing w:val="-8"/>
          <w:sz w:val="28"/>
        </w:rPr>
        <w:t>cổ</w:t>
      </w:r>
      <w:r>
        <w:rPr>
          <w:spacing w:val="-19"/>
          <w:sz w:val="28"/>
        </w:rPr>
        <w:t> </w:t>
      </w:r>
      <w:r>
        <w:rPr>
          <w:spacing w:val="-8"/>
          <w:sz w:val="28"/>
        </w:rPr>
        <w:t>phần</w:t>
      </w:r>
      <w:r>
        <w:rPr>
          <w:spacing w:val="-16"/>
          <w:sz w:val="28"/>
        </w:rPr>
        <w:t> </w:t>
      </w:r>
      <w:r>
        <w:rPr>
          <w:spacing w:val="-10"/>
          <w:sz w:val="28"/>
        </w:rPr>
        <w:t>A</w:t>
      </w:r>
    </w:p>
    <w:p>
      <w:pPr>
        <w:pStyle w:val="BodyText"/>
        <w:spacing w:line="276" w:lineRule="auto" w:before="48"/>
        <w:ind w:firstLine="707"/>
        <w:jc w:val="left"/>
      </w:pPr>
      <w:r>
        <w:rPr>
          <w:spacing w:val="-2"/>
        </w:rPr>
        <w:t>Đều</w:t>
      </w:r>
      <w:r>
        <w:rPr>
          <w:spacing w:val="-14"/>
        </w:rPr>
        <w:t> </w:t>
      </w:r>
      <w:r>
        <w:rPr>
          <w:spacing w:val="-2"/>
        </w:rPr>
        <w:t>có</w:t>
      </w:r>
      <w:r>
        <w:rPr>
          <w:spacing w:val="-12"/>
        </w:rPr>
        <w:t> </w:t>
      </w:r>
      <w:r>
        <w:rPr>
          <w:spacing w:val="-2"/>
        </w:rPr>
        <w:t>địa</w:t>
      </w:r>
      <w:r>
        <w:rPr>
          <w:spacing w:val="-15"/>
        </w:rPr>
        <w:t> </w:t>
      </w:r>
      <w:r>
        <w:rPr>
          <w:spacing w:val="-2"/>
        </w:rPr>
        <w:t>chỉ:</w:t>
      </w:r>
      <w:r>
        <w:rPr>
          <w:spacing w:val="-12"/>
        </w:rPr>
        <w:t> </w:t>
      </w:r>
      <w:r>
        <w:rPr>
          <w:spacing w:val="-2"/>
        </w:rPr>
        <w:t>Tầng</w:t>
      </w:r>
      <w:r>
        <w:rPr>
          <w:spacing w:val="-12"/>
        </w:rPr>
        <w:t> </w:t>
      </w:r>
      <w:r>
        <w:rPr>
          <w:spacing w:val="-2"/>
        </w:rPr>
        <w:t>3</w:t>
      </w:r>
      <w:r>
        <w:rPr>
          <w:spacing w:val="-14"/>
        </w:rPr>
        <w:t> </w:t>
      </w:r>
      <w:r>
        <w:rPr>
          <w:spacing w:val="-2"/>
        </w:rPr>
        <w:t>Toà</w:t>
      </w:r>
      <w:r>
        <w:rPr>
          <w:spacing w:val="-13"/>
        </w:rPr>
        <w:t> </w:t>
      </w:r>
      <w:r>
        <w:rPr>
          <w:spacing w:val="-2"/>
        </w:rPr>
        <w:t>nhà</w:t>
      </w:r>
      <w:r>
        <w:rPr>
          <w:spacing w:val="-15"/>
        </w:rPr>
        <w:t> </w:t>
      </w:r>
      <w:r>
        <w:rPr>
          <w:spacing w:val="-2"/>
        </w:rPr>
        <w:t>Geleximco,</w:t>
      </w:r>
      <w:r>
        <w:rPr>
          <w:spacing w:val="-14"/>
        </w:rPr>
        <w:t> </w:t>
      </w:r>
      <w:r>
        <w:rPr>
          <w:spacing w:val="-2"/>
        </w:rPr>
        <w:t>số</w:t>
      </w:r>
      <w:r>
        <w:rPr>
          <w:spacing w:val="-14"/>
        </w:rPr>
        <w:t> </w:t>
      </w:r>
      <w:r>
        <w:rPr>
          <w:spacing w:val="-2"/>
        </w:rPr>
        <w:t>36</w:t>
      </w:r>
      <w:r>
        <w:rPr>
          <w:spacing w:val="-10"/>
        </w:rPr>
        <w:t> </w:t>
      </w:r>
      <w:r>
        <w:rPr>
          <w:spacing w:val="-2"/>
        </w:rPr>
        <w:t>H,</w:t>
      </w:r>
      <w:r>
        <w:rPr>
          <w:spacing w:val="-14"/>
        </w:rPr>
        <w:t> </w:t>
      </w:r>
      <w:r>
        <w:rPr>
          <w:spacing w:val="-2"/>
        </w:rPr>
        <w:t>phường</w:t>
      </w:r>
      <w:r>
        <w:rPr>
          <w:spacing w:val="-11"/>
        </w:rPr>
        <w:t> </w:t>
      </w:r>
      <w:r>
        <w:rPr>
          <w:spacing w:val="-2"/>
        </w:rPr>
        <w:t>O,</w:t>
      </w:r>
      <w:r>
        <w:rPr>
          <w:spacing w:val="-14"/>
        </w:rPr>
        <w:t> </w:t>
      </w:r>
      <w:r>
        <w:rPr>
          <w:spacing w:val="-2"/>
        </w:rPr>
        <w:t>quận</w:t>
      </w:r>
      <w:r>
        <w:rPr>
          <w:spacing w:val="-14"/>
        </w:rPr>
        <w:t> </w:t>
      </w:r>
      <w:r>
        <w:rPr>
          <w:spacing w:val="-2"/>
        </w:rPr>
        <w:t>Đ,</w:t>
      </w:r>
      <w:r>
        <w:rPr>
          <w:spacing w:val="-11"/>
        </w:rPr>
        <w:t> </w:t>
      </w:r>
      <w:r>
        <w:rPr>
          <w:spacing w:val="-2"/>
        </w:rPr>
        <w:t>Thành </w:t>
      </w:r>
      <w:r>
        <w:rPr/>
        <w:t>phố Hà Nội.</w:t>
      </w:r>
    </w:p>
    <w:p>
      <w:pPr>
        <w:pStyle w:val="ListParagraph"/>
        <w:numPr>
          <w:ilvl w:val="0"/>
          <w:numId w:val="2"/>
        </w:numPr>
        <w:tabs>
          <w:tab w:pos="1212" w:val="left" w:leader="none"/>
        </w:tabs>
        <w:spacing w:line="240" w:lineRule="auto" w:before="1" w:after="0"/>
        <w:ind w:left="1211" w:right="0" w:hanging="202"/>
        <w:jc w:val="left"/>
        <w:rPr>
          <w:sz w:val="28"/>
        </w:rPr>
      </w:pPr>
      <w:r>
        <w:rPr>
          <w:spacing w:val="-2"/>
          <w:sz w:val="28"/>
        </w:rPr>
        <w:t>Bị</w:t>
      </w:r>
      <w:r>
        <w:rPr>
          <w:spacing w:val="-12"/>
          <w:sz w:val="28"/>
        </w:rPr>
        <w:t> </w:t>
      </w:r>
      <w:r>
        <w:rPr>
          <w:spacing w:val="-2"/>
          <w:sz w:val="28"/>
        </w:rPr>
        <w:t>đơn:</w:t>
      </w:r>
      <w:r>
        <w:rPr>
          <w:spacing w:val="-12"/>
          <w:sz w:val="28"/>
        </w:rPr>
        <w:t> </w:t>
      </w:r>
      <w:r>
        <w:rPr>
          <w:spacing w:val="-2"/>
          <w:sz w:val="28"/>
        </w:rPr>
        <w:t>Công</w:t>
      </w:r>
      <w:r>
        <w:rPr>
          <w:spacing w:val="-12"/>
          <w:sz w:val="28"/>
        </w:rPr>
        <w:t> </w:t>
      </w:r>
      <w:r>
        <w:rPr>
          <w:spacing w:val="-2"/>
          <w:sz w:val="28"/>
        </w:rPr>
        <w:t>ty</w:t>
      </w:r>
      <w:r>
        <w:rPr>
          <w:spacing w:val="-14"/>
          <w:sz w:val="28"/>
        </w:rPr>
        <w:t> </w:t>
      </w:r>
      <w:r>
        <w:rPr>
          <w:spacing w:val="-2"/>
          <w:sz w:val="28"/>
        </w:rPr>
        <w:t>Cổ</w:t>
      </w:r>
      <w:r>
        <w:rPr>
          <w:spacing w:val="-10"/>
          <w:sz w:val="28"/>
        </w:rPr>
        <w:t> </w:t>
      </w:r>
      <w:r>
        <w:rPr>
          <w:spacing w:val="-2"/>
          <w:sz w:val="28"/>
        </w:rPr>
        <w:t>phần</w:t>
      </w:r>
      <w:r>
        <w:rPr>
          <w:spacing w:val="-12"/>
          <w:sz w:val="28"/>
        </w:rPr>
        <w:t> </w:t>
      </w:r>
      <w:r>
        <w:rPr>
          <w:spacing w:val="-2"/>
          <w:sz w:val="28"/>
        </w:rPr>
        <w:t>D</w:t>
      </w:r>
      <w:r>
        <w:rPr>
          <w:spacing w:val="-15"/>
          <w:sz w:val="28"/>
        </w:rPr>
        <w:t> </w:t>
      </w:r>
      <w:r>
        <w:rPr>
          <w:spacing w:val="-2"/>
          <w:sz w:val="28"/>
        </w:rPr>
        <w:t>Việt</w:t>
      </w:r>
      <w:r>
        <w:rPr>
          <w:spacing w:val="-9"/>
          <w:sz w:val="28"/>
        </w:rPr>
        <w:t> </w:t>
      </w:r>
      <w:r>
        <w:rPr>
          <w:spacing w:val="-4"/>
          <w:sz w:val="28"/>
        </w:rPr>
        <w:t>Nam.</w:t>
      </w:r>
    </w:p>
    <w:p>
      <w:pPr>
        <w:pStyle w:val="BodyText"/>
        <w:spacing w:before="47"/>
        <w:ind w:left="1010" w:firstLine="0"/>
        <w:jc w:val="left"/>
      </w:pPr>
      <w:r>
        <w:rPr>
          <w:spacing w:val="-2"/>
        </w:rPr>
        <w:t>Trụ</w:t>
      </w:r>
      <w:r>
        <w:rPr>
          <w:spacing w:val="-15"/>
        </w:rPr>
        <w:t> </w:t>
      </w:r>
      <w:r>
        <w:rPr>
          <w:spacing w:val="-2"/>
        </w:rPr>
        <w:t>sở:</w:t>
      </w:r>
      <w:r>
        <w:rPr>
          <w:spacing w:val="-11"/>
        </w:rPr>
        <w:t> </w:t>
      </w:r>
      <w:r>
        <w:rPr>
          <w:spacing w:val="-2"/>
        </w:rPr>
        <w:t>Đường</w:t>
      </w:r>
      <w:r>
        <w:rPr>
          <w:spacing w:val="-12"/>
        </w:rPr>
        <w:t> </w:t>
      </w:r>
      <w:r>
        <w:rPr>
          <w:spacing w:val="-2"/>
        </w:rPr>
        <w:t>196,</w:t>
      </w:r>
      <w:r>
        <w:rPr>
          <w:spacing w:val="-14"/>
        </w:rPr>
        <w:t> </w:t>
      </w:r>
      <w:r>
        <w:rPr>
          <w:spacing w:val="-2"/>
        </w:rPr>
        <w:t>tổ</w:t>
      </w:r>
      <w:r>
        <w:rPr>
          <w:spacing w:val="-13"/>
        </w:rPr>
        <w:t> </w:t>
      </w:r>
      <w:r>
        <w:rPr>
          <w:spacing w:val="-2"/>
        </w:rPr>
        <w:t>dân</w:t>
      </w:r>
      <w:r>
        <w:rPr>
          <w:spacing w:val="-12"/>
        </w:rPr>
        <w:t> </w:t>
      </w:r>
      <w:r>
        <w:rPr>
          <w:spacing w:val="-2"/>
        </w:rPr>
        <w:t>phố</w:t>
      </w:r>
      <w:r>
        <w:rPr>
          <w:spacing w:val="-12"/>
        </w:rPr>
        <w:t> </w:t>
      </w:r>
      <w:r>
        <w:rPr>
          <w:spacing w:val="-2"/>
        </w:rPr>
        <w:t>Y,</w:t>
      </w:r>
      <w:r>
        <w:rPr>
          <w:spacing w:val="-12"/>
        </w:rPr>
        <w:t> </w:t>
      </w:r>
      <w:r>
        <w:rPr>
          <w:spacing w:val="-2"/>
        </w:rPr>
        <w:t>phường</w:t>
      </w:r>
      <w:r>
        <w:rPr>
          <w:spacing w:val="-13"/>
        </w:rPr>
        <w:t> </w:t>
      </w:r>
      <w:r>
        <w:rPr>
          <w:spacing w:val="-2"/>
        </w:rPr>
        <w:t>N,</w:t>
      </w:r>
      <w:r>
        <w:rPr>
          <w:spacing w:val="-14"/>
        </w:rPr>
        <w:t> </w:t>
      </w:r>
      <w:r>
        <w:rPr>
          <w:spacing w:val="-2"/>
        </w:rPr>
        <w:t>thị</w:t>
      </w:r>
      <w:r>
        <w:rPr>
          <w:spacing w:val="-13"/>
        </w:rPr>
        <w:t> </w:t>
      </w:r>
      <w:r>
        <w:rPr>
          <w:spacing w:val="-2"/>
        </w:rPr>
        <w:t>xã</w:t>
      </w:r>
      <w:r>
        <w:rPr>
          <w:spacing w:val="-13"/>
        </w:rPr>
        <w:t> </w:t>
      </w:r>
      <w:r>
        <w:rPr>
          <w:spacing w:val="-2"/>
        </w:rPr>
        <w:t>M,</w:t>
      </w:r>
      <w:r>
        <w:rPr>
          <w:spacing w:val="-15"/>
        </w:rPr>
        <w:t> </w:t>
      </w:r>
      <w:r>
        <w:rPr>
          <w:spacing w:val="-2"/>
        </w:rPr>
        <w:t>tỉnh</w:t>
      </w:r>
      <w:r>
        <w:rPr>
          <w:spacing w:val="-12"/>
        </w:rPr>
        <w:t> </w:t>
      </w:r>
      <w:r>
        <w:rPr>
          <w:spacing w:val="-2"/>
        </w:rPr>
        <w:t>Hưng</w:t>
      </w:r>
      <w:r>
        <w:rPr>
          <w:spacing w:val="-12"/>
        </w:rPr>
        <w:t> </w:t>
      </w:r>
      <w:r>
        <w:rPr>
          <w:spacing w:val="-4"/>
        </w:rPr>
        <w:t>Yên.</w:t>
      </w:r>
    </w:p>
    <w:p>
      <w:pPr>
        <w:pStyle w:val="BodyText"/>
        <w:spacing w:line="278" w:lineRule="auto" w:before="48"/>
        <w:ind w:firstLine="707"/>
        <w:jc w:val="left"/>
      </w:pPr>
      <w:r>
        <w:rPr/>
        <w:t>Đại diện theo pháp luật: Ông Phạm Năng Y, sinh năm: 1958 - Chủ tịch Hội đồng quản trị.</w:t>
      </w:r>
    </w:p>
    <w:p>
      <w:pPr>
        <w:pStyle w:val="BodyText"/>
        <w:spacing w:line="276" w:lineRule="auto"/>
        <w:jc w:val="left"/>
      </w:pPr>
      <w:r>
        <w:rPr/>
        <w:t>Nơi</w:t>
      </w:r>
      <w:r>
        <w:rPr>
          <w:spacing w:val="-1"/>
        </w:rPr>
        <w:t> </w:t>
      </w:r>
      <w:r>
        <w:rPr/>
        <w:t>thường</w:t>
      </w:r>
      <w:r>
        <w:rPr>
          <w:spacing w:val="-1"/>
        </w:rPr>
        <w:t> </w:t>
      </w:r>
      <w:r>
        <w:rPr/>
        <w:t>trú:</w:t>
      </w:r>
      <w:r>
        <w:rPr>
          <w:spacing w:val="-1"/>
        </w:rPr>
        <w:t> </w:t>
      </w:r>
      <w:r>
        <w:rPr/>
        <w:t>P1008 - OCT2</w:t>
      </w:r>
      <w:r>
        <w:rPr>
          <w:spacing w:val="-1"/>
        </w:rPr>
        <w:t> </w:t>
      </w:r>
      <w:r>
        <w:rPr/>
        <w:t>- ĐN3,</w:t>
      </w:r>
      <w:r>
        <w:rPr>
          <w:spacing w:val="-1"/>
        </w:rPr>
        <w:t> </w:t>
      </w:r>
      <w:r>
        <w:rPr/>
        <w:t>tổ 13,</w:t>
      </w:r>
      <w:r>
        <w:rPr>
          <w:spacing w:val="-3"/>
        </w:rPr>
        <w:t> </w:t>
      </w:r>
      <w:r>
        <w:rPr/>
        <w:t>B,</w:t>
      </w:r>
      <w:r>
        <w:rPr>
          <w:spacing w:val="-1"/>
        </w:rPr>
        <w:t> </w:t>
      </w:r>
      <w:r>
        <w:rPr/>
        <w:t>phường</w:t>
      </w:r>
      <w:r>
        <w:rPr>
          <w:spacing w:val="-1"/>
        </w:rPr>
        <w:t> </w:t>
      </w:r>
      <w:r>
        <w:rPr/>
        <w:t>Đ,</w:t>
      </w:r>
      <w:r>
        <w:rPr>
          <w:spacing w:val="-1"/>
        </w:rPr>
        <w:t> </w:t>
      </w:r>
      <w:r>
        <w:rPr/>
        <w:t>quận</w:t>
      </w:r>
      <w:r>
        <w:rPr>
          <w:spacing w:val="-1"/>
        </w:rPr>
        <w:t> </w:t>
      </w:r>
      <w:r>
        <w:rPr/>
        <w:t>H,</w:t>
      </w:r>
      <w:r>
        <w:rPr>
          <w:spacing w:val="-1"/>
        </w:rPr>
        <w:t> </w:t>
      </w:r>
      <w:r>
        <w:rPr/>
        <w:t>thành</w:t>
      </w:r>
      <w:r>
        <w:rPr>
          <w:spacing w:val="-1"/>
        </w:rPr>
        <w:t> </w:t>
      </w:r>
      <w:r>
        <w:rPr/>
        <w:t>phố Hà Nội</w:t>
      </w:r>
    </w:p>
    <w:p>
      <w:pPr>
        <w:pStyle w:val="BodyText"/>
        <w:spacing w:line="278" w:lineRule="auto"/>
        <w:jc w:val="left"/>
      </w:pPr>
      <w:r>
        <w:rPr/>
        <w:t>Nơi</w:t>
      </w:r>
      <w:r>
        <w:rPr>
          <w:spacing w:val="32"/>
        </w:rPr>
        <w:t> </w:t>
      </w:r>
      <w:r>
        <w:rPr/>
        <w:t>ở</w:t>
      </w:r>
      <w:r>
        <w:rPr>
          <w:spacing w:val="32"/>
        </w:rPr>
        <w:t> </w:t>
      </w:r>
      <w:r>
        <w:rPr/>
        <w:t>hiện</w:t>
      </w:r>
      <w:r>
        <w:rPr>
          <w:spacing w:val="32"/>
        </w:rPr>
        <w:t> </w:t>
      </w:r>
      <w:r>
        <w:rPr/>
        <w:t>nay:</w:t>
      </w:r>
      <w:r>
        <w:rPr>
          <w:spacing w:val="32"/>
        </w:rPr>
        <w:t> </w:t>
      </w:r>
      <w:r>
        <w:rPr/>
        <w:t>Số</w:t>
      </w:r>
      <w:r>
        <w:rPr>
          <w:spacing w:val="32"/>
        </w:rPr>
        <w:t> </w:t>
      </w:r>
      <w:r>
        <w:rPr/>
        <w:t>nhà</w:t>
      </w:r>
      <w:r>
        <w:rPr>
          <w:spacing w:val="32"/>
        </w:rPr>
        <w:t> </w:t>
      </w:r>
      <w:r>
        <w:rPr/>
        <w:t>66,</w:t>
      </w:r>
      <w:r>
        <w:rPr>
          <w:spacing w:val="31"/>
        </w:rPr>
        <w:t> </w:t>
      </w:r>
      <w:r>
        <w:rPr/>
        <w:t>ngõ</w:t>
      </w:r>
      <w:r>
        <w:rPr>
          <w:spacing w:val="30"/>
        </w:rPr>
        <w:t> </w:t>
      </w:r>
      <w:r>
        <w:rPr/>
        <w:t>350,</w:t>
      </w:r>
      <w:r>
        <w:rPr>
          <w:spacing w:val="28"/>
        </w:rPr>
        <w:t> </w:t>
      </w:r>
      <w:r>
        <w:rPr/>
        <w:t>phố</w:t>
      </w:r>
      <w:r>
        <w:rPr>
          <w:spacing w:val="32"/>
        </w:rPr>
        <w:t> </w:t>
      </w:r>
      <w:r>
        <w:rPr/>
        <w:t>K,</w:t>
      </w:r>
      <w:r>
        <w:rPr>
          <w:spacing w:val="31"/>
        </w:rPr>
        <w:t> </w:t>
      </w:r>
      <w:r>
        <w:rPr/>
        <w:t>đường</w:t>
      </w:r>
      <w:r>
        <w:rPr>
          <w:spacing w:val="34"/>
        </w:rPr>
        <w:t> </w:t>
      </w:r>
      <w:r>
        <w:rPr/>
        <w:t>K,</w:t>
      </w:r>
      <w:r>
        <w:rPr>
          <w:spacing w:val="31"/>
        </w:rPr>
        <w:t> </w:t>
      </w:r>
      <w:r>
        <w:rPr/>
        <w:t>phường</w:t>
      </w:r>
      <w:r>
        <w:rPr>
          <w:spacing w:val="32"/>
        </w:rPr>
        <w:t> </w:t>
      </w:r>
      <w:r>
        <w:rPr/>
        <w:t>Đ,</w:t>
      </w:r>
      <w:r>
        <w:rPr>
          <w:spacing w:val="31"/>
        </w:rPr>
        <w:t> </w:t>
      </w:r>
      <w:r>
        <w:rPr/>
        <w:t>quận</w:t>
      </w:r>
      <w:r>
        <w:rPr>
          <w:spacing w:val="34"/>
        </w:rPr>
        <w:t> </w:t>
      </w:r>
      <w:r>
        <w:rPr/>
        <w:t>H, thành phố Hà Nội.</w:t>
      </w:r>
    </w:p>
    <w:p>
      <w:pPr>
        <w:pStyle w:val="ListParagraph"/>
        <w:numPr>
          <w:ilvl w:val="0"/>
          <w:numId w:val="2"/>
        </w:numPr>
        <w:tabs>
          <w:tab w:pos="1212" w:val="left" w:leader="none"/>
        </w:tabs>
        <w:spacing w:line="317" w:lineRule="exact" w:before="0" w:after="0"/>
        <w:ind w:left="1211" w:right="0" w:hanging="202"/>
        <w:jc w:val="left"/>
        <w:rPr>
          <w:sz w:val="28"/>
        </w:rPr>
      </w:pPr>
      <w:r>
        <w:rPr>
          <w:spacing w:val="-2"/>
          <w:sz w:val="28"/>
        </w:rPr>
        <w:t>Người</w:t>
      </w:r>
      <w:r>
        <w:rPr>
          <w:spacing w:val="-15"/>
          <w:sz w:val="28"/>
        </w:rPr>
        <w:t> </w:t>
      </w:r>
      <w:r>
        <w:rPr>
          <w:spacing w:val="-2"/>
          <w:sz w:val="28"/>
        </w:rPr>
        <w:t>có</w:t>
      </w:r>
      <w:r>
        <w:rPr>
          <w:spacing w:val="-12"/>
          <w:sz w:val="28"/>
        </w:rPr>
        <w:t> </w:t>
      </w:r>
      <w:r>
        <w:rPr>
          <w:spacing w:val="-2"/>
          <w:sz w:val="28"/>
        </w:rPr>
        <w:t>quyền</w:t>
      </w:r>
      <w:r>
        <w:rPr>
          <w:spacing w:val="-15"/>
          <w:sz w:val="28"/>
        </w:rPr>
        <w:t> </w:t>
      </w:r>
      <w:r>
        <w:rPr>
          <w:spacing w:val="-2"/>
          <w:sz w:val="28"/>
        </w:rPr>
        <w:t>lợi,</w:t>
      </w:r>
      <w:r>
        <w:rPr>
          <w:spacing w:val="-14"/>
          <w:sz w:val="28"/>
        </w:rPr>
        <w:t> </w:t>
      </w:r>
      <w:r>
        <w:rPr>
          <w:spacing w:val="-2"/>
          <w:sz w:val="28"/>
        </w:rPr>
        <w:t>nghĩa</w:t>
      </w:r>
      <w:r>
        <w:rPr>
          <w:spacing w:val="-16"/>
          <w:sz w:val="28"/>
        </w:rPr>
        <w:t> </w:t>
      </w:r>
      <w:r>
        <w:rPr>
          <w:spacing w:val="-2"/>
          <w:sz w:val="28"/>
        </w:rPr>
        <w:t>vụ</w:t>
      </w:r>
      <w:r>
        <w:rPr>
          <w:spacing w:val="-14"/>
          <w:sz w:val="28"/>
        </w:rPr>
        <w:t> </w:t>
      </w:r>
      <w:r>
        <w:rPr>
          <w:spacing w:val="-2"/>
          <w:sz w:val="28"/>
        </w:rPr>
        <w:t>liên</w:t>
      </w:r>
      <w:r>
        <w:rPr>
          <w:spacing w:val="-14"/>
          <w:sz w:val="28"/>
        </w:rPr>
        <w:t> </w:t>
      </w:r>
      <w:r>
        <w:rPr>
          <w:spacing w:val="-4"/>
          <w:sz w:val="28"/>
        </w:rPr>
        <w:t>quan:</w:t>
      </w:r>
    </w:p>
    <w:p>
      <w:pPr>
        <w:pStyle w:val="ListParagraph"/>
        <w:numPr>
          <w:ilvl w:val="0"/>
          <w:numId w:val="3"/>
        </w:numPr>
        <w:tabs>
          <w:tab w:pos="1164" w:val="left" w:leader="none"/>
        </w:tabs>
        <w:spacing w:line="240" w:lineRule="auto" w:before="41" w:after="0"/>
        <w:ind w:left="1163" w:right="0" w:hanging="154"/>
        <w:jc w:val="left"/>
        <w:rPr>
          <w:sz w:val="28"/>
        </w:rPr>
      </w:pPr>
      <w:r>
        <w:rPr>
          <w:spacing w:val="-2"/>
          <w:sz w:val="28"/>
        </w:rPr>
        <w:t>Ông</w:t>
      </w:r>
      <w:r>
        <w:rPr>
          <w:spacing w:val="-12"/>
          <w:sz w:val="28"/>
        </w:rPr>
        <w:t> </w:t>
      </w:r>
      <w:r>
        <w:rPr>
          <w:spacing w:val="-2"/>
          <w:sz w:val="28"/>
        </w:rPr>
        <w:t>Đỗ</w:t>
      </w:r>
      <w:r>
        <w:rPr>
          <w:spacing w:val="-13"/>
          <w:sz w:val="28"/>
        </w:rPr>
        <w:t> </w:t>
      </w:r>
      <w:r>
        <w:rPr>
          <w:spacing w:val="-2"/>
          <w:sz w:val="28"/>
        </w:rPr>
        <w:t>Cao</w:t>
      </w:r>
      <w:r>
        <w:rPr>
          <w:spacing w:val="-10"/>
          <w:sz w:val="28"/>
        </w:rPr>
        <w:t> </w:t>
      </w:r>
      <w:r>
        <w:rPr>
          <w:spacing w:val="-2"/>
          <w:sz w:val="28"/>
        </w:rPr>
        <w:t>N,</w:t>
      </w:r>
      <w:r>
        <w:rPr>
          <w:spacing w:val="-13"/>
          <w:sz w:val="28"/>
        </w:rPr>
        <w:t> </w:t>
      </w:r>
      <w:r>
        <w:rPr>
          <w:spacing w:val="-2"/>
          <w:sz w:val="28"/>
        </w:rPr>
        <w:t>sinh</w:t>
      </w:r>
      <w:r>
        <w:rPr>
          <w:spacing w:val="-13"/>
          <w:sz w:val="28"/>
        </w:rPr>
        <w:t> </w:t>
      </w:r>
      <w:r>
        <w:rPr>
          <w:spacing w:val="-2"/>
          <w:sz w:val="28"/>
        </w:rPr>
        <w:t>năm:</w:t>
      </w:r>
      <w:r>
        <w:rPr>
          <w:spacing w:val="-13"/>
          <w:sz w:val="28"/>
        </w:rPr>
        <w:t> </w:t>
      </w:r>
      <w:r>
        <w:rPr>
          <w:spacing w:val="-4"/>
          <w:sz w:val="28"/>
        </w:rPr>
        <w:t>1977.</w:t>
      </w:r>
    </w:p>
    <w:p>
      <w:pPr>
        <w:spacing w:after="0" w:line="240" w:lineRule="auto"/>
        <w:jc w:val="left"/>
        <w:rPr>
          <w:sz w:val="28"/>
        </w:rPr>
        <w:sectPr>
          <w:footerReference w:type="default" r:id="rId5"/>
          <w:type w:val="continuous"/>
          <w:pgSz w:w="11910" w:h="16850"/>
          <w:pgMar w:footer="665" w:header="0" w:top="1120" w:bottom="860" w:left="1400" w:right="740"/>
          <w:pgNumType w:start="1"/>
        </w:sectPr>
      </w:pPr>
    </w:p>
    <w:p>
      <w:pPr>
        <w:pStyle w:val="BodyText"/>
        <w:spacing w:before="65"/>
        <w:ind w:left="1010" w:firstLine="0"/>
      </w:pPr>
      <w:r>
        <w:rPr>
          <w:spacing w:val="-2"/>
        </w:rPr>
        <w:t>Địa</w:t>
      </w:r>
      <w:r>
        <w:rPr>
          <w:spacing w:val="-14"/>
        </w:rPr>
        <w:t> </w:t>
      </w:r>
      <w:r>
        <w:rPr>
          <w:spacing w:val="-2"/>
        </w:rPr>
        <w:t>chỉ:</w:t>
      </w:r>
      <w:r>
        <w:rPr>
          <w:spacing w:val="-12"/>
        </w:rPr>
        <w:t> </w:t>
      </w:r>
      <w:r>
        <w:rPr>
          <w:spacing w:val="-2"/>
        </w:rPr>
        <w:t>Số</w:t>
      </w:r>
      <w:r>
        <w:rPr>
          <w:spacing w:val="-12"/>
        </w:rPr>
        <w:t> </w:t>
      </w:r>
      <w:r>
        <w:rPr>
          <w:spacing w:val="-2"/>
        </w:rPr>
        <w:t>9,</w:t>
      </w:r>
      <w:r>
        <w:rPr>
          <w:spacing w:val="-12"/>
        </w:rPr>
        <w:t> </w:t>
      </w:r>
      <w:r>
        <w:rPr>
          <w:spacing w:val="-2"/>
        </w:rPr>
        <w:t>ngõ</w:t>
      </w:r>
      <w:r>
        <w:rPr>
          <w:spacing w:val="-12"/>
        </w:rPr>
        <w:t> </w:t>
      </w:r>
      <w:r>
        <w:rPr>
          <w:spacing w:val="-2"/>
        </w:rPr>
        <w:t>674</w:t>
      </w:r>
      <w:r>
        <w:rPr>
          <w:spacing w:val="-14"/>
        </w:rPr>
        <w:t> </w:t>
      </w:r>
      <w:r>
        <w:rPr>
          <w:spacing w:val="-2"/>
        </w:rPr>
        <w:t>N,</w:t>
      </w:r>
      <w:r>
        <w:rPr>
          <w:spacing w:val="-14"/>
        </w:rPr>
        <w:t> </w:t>
      </w:r>
      <w:r>
        <w:rPr>
          <w:spacing w:val="-2"/>
        </w:rPr>
        <w:t>phường</w:t>
      </w:r>
      <w:r>
        <w:rPr>
          <w:spacing w:val="-13"/>
        </w:rPr>
        <w:t> </w:t>
      </w:r>
      <w:r>
        <w:rPr>
          <w:spacing w:val="-2"/>
        </w:rPr>
        <w:t>G,</w:t>
      </w:r>
      <w:r>
        <w:rPr>
          <w:spacing w:val="-14"/>
        </w:rPr>
        <w:t> </w:t>
      </w:r>
      <w:r>
        <w:rPr>
          <w:spacing w:val="-2"/>
        </w:rPr>
        <w:t>quận</w:t>
      </w:r>
      <w:r>
        <w:rPr>
          <w:spacing w:val="-10"/>
        </w:rPr>
        <w:t> </w:t>
      </w:r>
      <w:r>
        <w:rPr>
          <w:spacing w:val="-2"/>
        </w:rPr>
        <w:t>L,</w:t>
      </w:r>
      <w:r>
        <w:rPr>
          <w:spacing w:val="-12"/>
        </w:rPr>
        <w:t> </w:t>
      </w:r>
      <w:r>
        <w:rPr>
          <w:spacing w:val="-2"/>
        </w:rPr>
        <w:t>thành</w:t>
      </w:r>
      <w:r>
        <w:rPr>
          <w:spacing w:val="-12"/>
        </w:rPr>
        <w:t> </w:t>
      </w:r>
      <w:r>
        <w:rPr>
          <w:spacing w:val="-2"/>
        </w:rPr>
        <w:t>phố</w:t>
      </w:r>
      <w:r>
        <w:rPr>
          <w:spacing w:val="-12"/>
        </w:rPr>
        <w:t> </w:t>
      </w:r>
      <w:r>
        <w:rPr>
          <w:spacing w:val="-2"/>
        </w:rPr>
        <w:t>Hà</w:t>
      </w:r>
      <w:r>
        <w:rPr>
          <w:spacing w:val="-13"/>
        </w:rPr>
        <w:t> </w:t>
      </w:r>
      <w:r>
        <w:rPr>
          <w:spacing w:val="-4"/>
        </w:rPr>
        <w:t>Nội.</w:t>
      </w:r>
    </w:p>
    <w:p>
      <w:pPr>
        <w:pStyle w:val="ListParagraph"/>
        <w:numPr>
          <w:ilvl w:val="0"/>
          <w:numId w:val="1"/>
        </w:numPr>
        <w:tabs>
          <w:tab w:pos="1150" w:val="left" w:leader="none"/>
        </w:tabs>
        <w:spacing w:line="240" w:lineRule="auto" w:before="50" w:after="0"/>
        <w:ind w:left="1149" w:right="0" w:hanging="282"/>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ind w:right="105"/>
      </w:pPr>
      <w:r>
        <w:rPr/>
        <w:t>Ngân hàng thương mại cổ phần A, Công ty cổ phần D Việt Nam và ông Đỗ Cao N đều thống nhất được:</w:t>
      </w:r>
    </w:p>
    <w:p>
      <w:pPr>
        <w:pStyle w:val="ListParagraph"/>
        <w:numPr>
          <w:ilvl w:val="1"/>
          <w:numId w:val="1"/>
        </w:numPr>
        <w:tabs>
          <w:tab w:pos="1373" w:val="left" w:leader="none"/>
        </w:tabs>
        <w:spacing w:line="276" w:lineRule="auto" w:before="0" w:after="0"/>
        <w:ind w:left="302" w:right="105" w:firstLine="566"/>
        <w:jc w:val="both"/>
        <w:rPr>
          <w:sz w:val="28"/>
        </w:rPr>
      </w:pPr>
      <w:r>
        <w:rPr>
          <w:sz w:val="28"/>
        </w:rPr>
        <w:t>Công ty cổ phần D Việt Nam có nghĩa vụ trả nợ cho Ngân hàng Thương mại cổ phần A đến ngày 18/11/2022 theo Hợp đồng cấp tín dụng số 6190/18/TD- TT/II.15</w:t>
      </w:r>
      <w:r>
        <w:rPr>
          <w:spacing w:val="40"/>
          <w:sz w:val="28"/>
        </w:rPr>
        <w:t> </w:t>
      </w:r>
      <w:r>
        <w:rPr>
          <w:sz w:val="28"/>
        </w:rPr>
        <w:t>ngày 26/01/2019</w:t>
      </w:r>
      <w:r>
        <w:rPr>
          <w:spacing w:val="80"/>
          <w:sz w:val="28"/>
        </w:rPr>
        <w:t> </w:t>
      </w:r>
      <w:r>
        <w:rPr>
          <w:sz w:val="28"/>
        </w:rPr>
        <w:t>tổng</w:t>
      </w:r>
      <w:r>
        <w:rPr>
          <w:spacing w:val="40"/>
          <w:sz w:val="28"/>
        </w:rPr>
        <w:t> </w:t>
      </w:r>
      <w:r>
        <w:rPr>
          <w:sz w:val="28"/>
        </w:rPr>
        <w:t>cộng</w:t>
      </w:r>
      <w:r>
        <w:rPr>
          <w:spacing w:val="40"/>
          <w:sz w:val="28"/>
        </w:rPr>
        <w:t> </w:t>
      </w:r>
      <w:r>
        <w:rPr>
          <w:sz w:val="28"/>
        </w:rPr>
        <w:t>là</w:t>
      </w:r>
      <w:r>
        <w:rPr>
          <w:spacing w:val="40"/>
          <w:sz w:val="28"/>
        </w:rPr>
        <w:t> </w:t>
      </w:r>
      <w:r>
        <w:rPr>
          <w:sz w:val="28"/>
        </w:rPr>
        <w:t>3.617.896.217 đồng</w:t>
      </w:r>
      <w:r>
        <w:rPr>
          <w:spacing w:val="40"/>
          <w:sz w:val="28"/>
        </w:rPr>
        <w:t> </w:t>
      </w:r>
      <w:r>
        <w:rPr>
          <w:sz w:val="28"/>
        </w:rPr>
        <w:t>(Ba tỷ,</w:t>
      </w:r>
      <w:r>
        <w:rPr>
          <w:spacing w:val="40"/>
          <w:sz w:val="28"/>
        </w:rPr>
        <w:t> </w:t>
      </w:r>
      <w:r>
        <w:rPr>
          <w:sz w:val="28"/>
        </w:rPr>
        <w:t>sáu</w:t>
      </w:r>
      <w:r>
        <w:rPr>
          <w:spacing w:val="40"/>
          <w:sz w:val="28"/>
        </w:rPr>
        <w:t> </w:t>
      </w:r>
      <w:r>
        <w:rPr>
          <w:sz w:val="28"/>
        </w:rPr>
        <w:t>trăm mười</w:t>
      </w:r>
      <w:r>
        <w:rPr>
          <w:spacing w:val="38"/>
          <w:sz w:val="28"/>
        </w:rPr>
        <w:t> </w:t>
      </w:r>
      <w:r>
        <w:rPr>
          <w:sz w:val="28"/>
        </w:rPr>
        <w:t>bảy</w:t>
      </w:r>
      <w:r>
        <w:rPr>
          <w:spacing w:val="32"/>
          <w:sz w:val="28"/>
        </w:rPr>
        <w:t> </w:t>
      </w:r>
      <w:r>
        <w:rPr>
          <w:sz w:val="28"/>
        </w:rPr>
        <w:t>triệu,</w:t>
      </w:r>
      <w:r>
        <w:rPr>
          <w:spacing w:val="35"/>
          <w:sz w:val="28"/>
        </w:rPr>
        <w:t> </w:t>
      </w:r>
      <w:r>
        <w:rPr>
          <w:sz w:val="28"/>
        </w:rPr>
        <w:t>tám</w:t>
      </w:r>
      <w:r>
        <w:rPr>
          <w:spacing w:val="34"/>
          <w:sz w:val="28"/>
        </w:rPr>
        <w:t> </w:t>
      </w:r>
      <w:r>
        <w:rPr>
          <w:sz w:val="28"/>
        </w:rPr>
        <w:t>trăm</w:t>
      </w:r>
      <w:r>
        <w:rPr>
          <w:spacing w:val="31"/>
          <w:sz w:val="28"/>
        </w:rPr>
        <w:t> </w:t>
      </w:r>
      <w:r>
        <w:rPr>
          <w:sz w:val="28"/>
        </w:rPr>
        <w:t>chín</w:t>
      </w:r>
      <w:r>
        <w:rPr>
          <w:spacing w:val="38"/>
          <w:sz w:val="28"/>
        </w:rPr>
        <w:t> </w:t>
      </w:r>
      <w:r>
        <w:rPr>
          <w:sz w:val="28"/>
        </w:rPr>
        <w:t>mươi</w:t>
      </w:r>
      <w:r>
        <w:rPr>
          <w:spacing w:val="38"/>
          <w:sz w:val="28"/>
        </w:rPr>
        <w:t> </w:t>
      </w:r>
      <w:r>
        <w:rPr>
          <w:sz w:val="28"/>
        </w:rPr>
        <w:t>sáu</w:t>
      </w:r>
      <w:r>
        <w:rPr>
          <w:spacing w:val="35"/>
          <w:sz w:val="28"/>
        </w:rPr>
        <w:t> </w:t>
      </w:r>
      <w:r>
        <w:rPr>
          <w:sz w:val="28"/>
        </w:rPr>
        <w:t>nghìn,</w:t>
      </w:r>
      <w:r>
        <w:rPr>
          <w:spacing w:val="33"/>
          <w:sz w:val="28"/>
        </w:rPr>
        <w:t> </w:t>
      </w:r>
      <w:r>
        <w:rPr>
          <w:sz w:val="28"/>
        </w:rPr>
        <w:t>hai</w:t>
      </w:r>
      <w:r>
        <w:rPr>
          <w:spacing w:val="38"/>
          <w:sz w:val="28"/>
        </w:rPr>
        <w:t> </w:t>
      </w:r>
      <w:r>
        <w:rPr>
          <w:sz w:val="28"/>
        </w:rPr>
        <w:t>trăm</w:t>
      </w:r>
      <w:r>
        <w:rPr>
          <w:spacing w:val="34"/>
          <w:sz w:val="28"/>
        </w:rPr>
        <w:t> </w:t>
      </w:r>
      <w:r>
        <w:rPr>
          <w:sz w:val="28"/>
        </w:rPr>
        <w:t>mười</w:t>
      </w:r>
      <w:r>
        <w:rPr>
          <w:spacing w:val="38"/>
          <w:sz w:val="28"/>
        </w:rPr>
        <w:t> </w:t>
      </w:r>
      <w:r>
        <w:rPr>
          <w:sz w:val="28"/>
        </w:rPr>
        <w:t>bảy</w:t>
      </w:r>
      <w:r>
        <w:rPr>
          <w:spacing w:val="32"/>
          <w:sz w:val="28"/>
        </w:rPr>
        <w:t> </w:t>
      </w:r>
      <w:r>
        <w:rPr>
          <w:sz w:val="28"/>
        </w:rPr>
        <w:t>đồng),</w:t>
      </w:r>
      <w:r>
        <w:rPr>
          <w:spacing w:val="35"/>
          <w:sz w:val="28"/>
        </w:rPr>
        <w:t> </w:t>
      </w:r>
      <w:r>
        <w:rPr>
          <w:sz w:val="28"/>
        </w:rPr>
        <w:t>trong </w:t>
      </w:r>
      <w:r>
        <w:rPr>
          <w:spacing w:val="-4"/>
          <w:sz w:val="28"/>
        </w:rPr>
        <w:t>đó:</w:t>
      </w:r>
    </w:p>
    <w:p>
      <w:pPr>
        <w:pStyle w:val="BodyText"/>
        <w:spacing w:line="276" w:lineRule="auto"/>
        <w:jc w:val="left"/>
      </w:pPr>
      <w:r>
        <w:rPr/>
        <w:t>+ Nợ gốc:</w:t>
      </w:r>
      <w:r>
        <w:rPr>
          <w:spacing w:val="28"/>
        </w:rPr>
        <w:t> </w:t>
      </w:r>
      <w:r>
        <w:rPr/>
        <w:t>2.499.999.936 đồng</w:t>
      </w:r>
      <w:r>
        <w:rPr>
          <w:spacing w:val="28"/>
        </w:rPr>
        <w:t> </w:t>
      </w:r>
      <w:r>
        <w:rPr/>
        <w:t>(Hai tỷ, bốn trăm chín mươi</w:t>
      </w:r>
      <w:r>
        <w:rPr>
          <w:spacing w:val="27"/>
        </w:rPr>
        <w:t> </w:t>
      </w:r>
      <w:r>
        <w:rPr/>
        <w:t>chín triệu, chín</w:t>
      </w:r>
      <w:r>
        <w:rPr>
          <w:spacing w:val="40"/>
        </w:rPr>
        <w:t> </w:t>
      </w:r>
      <w:r>
        <w:rPr/>
        <w:t>trăm chín mươi chín nghìn, chính trăm ba mươi sáu đồng);</w:t>
      </w:r>
    </w:p>
    <w:p>
      <w:pPr>
        <w:pStyle w:val="BodyText"/>
        <w:spacing w:line="276" w:lineRule="auto"/>
        <w:jc w:val="left"/>
      </w:pPr>
      <w:r>
        <w:rPr/>
        <w:t>+</w:t>
      </w:r>
      <w:r>
        <w:rPr>
          <w:spacing w:val="31"/>
        </w:rPr>
        <w:t> </w:t>
      </w:r>
      <w:r>
        <w:rPr/>
        <w:t>Nợ</w:t>
      </w:r>
      <w:r>
        <w:rPr>
          <w:spacing w:val="31"/>
        </w:rPr>
        <w:t> </w:t>
      </w:r>
      <w:r>
        <w:rPr/>
        <w:t>lãi</w:t>
      </w:r>
      <w:r>
        <w:rPr>
          <w:spacing w:val="31"/>
        </w:rPr>
        <w:t> </w:t>
      </w:r>
      <w:r>
        <w:rPr/>
        <w:t>trong</w:t>
      </w:r>
      <w:r>
        <w:rPr>
          <w:spacing w:val="31"/>
        </w:rPr>
        <w:t> </w:t>
      </w:r>
      <w:r>
        <w:rPr/>
        <w:t>hạn:</w:t>
      </w:r>
      <w:r>
        <w:rPr>
          <w:spacing w:val="31"/>
        </w:rPr>
        <w:t> </w:t>
      </w:r>
      <w:r>
        <w:rPr/>
        <w:t>910.008</w:t>
      </w:r>
      <w:r>
        <w:rPr>
          <w:spacing w:val="31"/>
        </w:rPr>
        <w:t> </w:t>
      </w:r>
      <w:r>
        <w:rPr/>
        <w:t>đồng</w:t>
      </w:r>
      <w:r>
        <w:rPr>
          <w:spacing w:val="37"/>
        </w:rPr>
        <w:t> </w:t>
      </w:r>
      <w:r>
        <w:rPr/>
        <w:t>(Chín</w:t>
      </w:r>
      <w:r>
        <w:rPr>
          <w:spacing w:val="31"/>
        </w:rPr>
        <w:t> </w:t>
      </w:r>
      <w:r>
        <w:rPr/>
        <w:t>trăm</w:t>
      </w:r>
      <w:r>
        <w:rPr>
          <w:spacing w:val="28"/>
        </w:rPr>
        <w:t> </w:t>
      </w:r>
      <w:r>
        <w:rPr/>
        <w:t>mười</w:t>
      </w:r>
      <w:r>
        <w:rPr>
          <w:spacing w:val="32"/>
        </w:rPr>
        <w:t> </w:t>
      </w:r>
      <w:r>
        <w:rPr/>
        <w:t>nghìn,</w:t>
      </w:r>
      <w:r>
        <w:rPr>
          <w:spacing w:val="30"/>
        </w:rPr>
        <w:t> </w:t>
      </w:r>
      <w:r>
        <w:rPr/>
        <w:t>không</w:t>
      </w:r>
      <w:r>
        <w:rPr>
          <w:spacing w:val="31"/>
        </w:rPr>
        <w:t> </w:t>
      </w:r>
      <w:r>
        <w:rPr/>
        <w:t>trăm</w:t>
      </w:r>
      <w:r>
        <w:rPr>
          <w:spacing w:val="28"/>
        </w:rPr>
        <w:t> </w:t>
      </w:r>
      <w:r>
        <w:rPr/>
        <w:t>linh tám đồng);</w:t>
      </w:r>
    </w:p>
    <w:p>
      <w:pPr>
        <w:pStyle w:val="BodyText"/>
        <w:spacing w:line="276" w:lineRule="auto" w:before="1"/>
        <w:jc w:val="left"/>
      </w:pPr>
      <w:r>
        <w:rPr/>
        <w:t>+</w:t>
      </w:r>
      <w:r>
        <w:rPr>
          <w:spacing w:val="40"/>
        </w:rPr>
        <w:t> </w:t>
      </w:r>
      <w:r>
        <w:rPr/>
        <w:t>Nợ</w:t>
      </w:r>
      <w:r>
        <w:rPr>
          <w:spacing w:val="40"/>
        </w:rPr>
        <w:t> </w:t>
      </w:r>
      <w:r>
        <w:rPr/>
        <w:t>lãi</w:t>
      </w:r>
      <w:r>
        <w:rPr>
          <w:spacing w:val="40"/>
        </w:rPr>
        <w:t> </w:t>
      </w:r>
      <w:r>
        <w:rPr/>
        <w:t>quá</w:t>
      </w:r>
      <w:r>
        <w:rPr>
          <w:spacing w:val="40"/>
        </w:rPr>
        <w:t> </w:t>
      </w:r>
      <w:r>
        <w:rPr/>
        <w:t>hạn:</w:t>
      </w:r>
      <w:r>
        <w:rPr>
          <w:spacing w:val="40"/>
        </w:rPr>
        <w:t> </w:t>
      </w:r>
      <w:r>
        <w:rPr/>
        <w:t>1.116.986.273</w:t>
      </w:r>
      <w:r>
        <w:rPr>
          <w:spacing w:val="40"/>
        </w:rPr>
        <w:t> </w:t>
      </w:r>
      <w:r>
        <w:rPr/>
        <w:t>đồng</w:t>
      </w:r>
      <w:r>
        <w:rPr>
          <w:spacing w:val="40"/>
        </w:rPr>
        <w:t> </w:t>
      </w:r>
      <w:r>
        <w:rPr/>
        <w:t>(Một</w:t>
      </w:r>
      <w:r>
        <w:rPr>
          <w:spacing w:val="40"/>
        </w:rPr>
        <w:t> </w:t>
      </w:r>
      <w:r>
        <w:rPr/>
        <w:t>tỷ,</w:t>
      </w:r>
      <w:r>
        <w:rPr>
          <w:spacing w:val="40"/>
        </w:rPr>
        <w:t> </w:t>
      </w:r>
      <w:r>
        <w:rPr/>
        <w:t>một</w:t>
      </w:r>
      <w:r>
        <w:rPr>
          <w:spacing w:val="40"/>
        </w:rPr>
        <w:t> </w:t>
      </w:r>
      <w:r>
        <w:rPr/>
        <w:t>trăm</w:t>
      </w:r>
      <w:r>
        <w:rPr>
          <w:spacing w:val="40"/>
        </w:rPr>
        <w:t> </w:t>
      </w:r>
      <w:r>
        <w:rPr/>
        <w:t>mười</w:t>
      </w:r>
      <w:r>
        <w:rPr>
          <w:spacing w:val="40"/>
        </w:rPr>
        <w:t> </w:t>
      </w:r>
      <w:r>
        <w:rPr/>
        <w:t>sáu</w:t>
      </w:r>
      <w:r>
        <w:rPr>
          <w:spacing w:val="40"/>
        </w:rPr>
        <w:t> </w:t>
      </w:r>
      <w:r>
        <w:rPr/>
        <w:t>triệu, chính trăm tám mươi sáu nghìn, hai trăm bảy mươi ba đồng);</w:t>
      </w:r>
    </w:p>
    <w:p>
      <w:pPr>
        <w:pStyle w:val="ListParagraph"/>
        <w:numPr>
          <w:ilvl w:val="1"/>
          <w:numId w:val="1"/>
        </w:numPr>
        <w:tabs>
          <w:tab w:pos="1351" w:val="left" w:leader="none"/>
        </w:tabs>
        <w:spacing w:line="276" w:lineRule="auto" w:before="0" w:after="0"/>
        <w:ind w:left="302" w:right="99" w:firstLine="566"/>
        <w:jc w:val="both"/>
        <w:rPr>
          <w:sz w:val="28"/>
        </w:rPr>
      </w:pPr>
      <w:r>
        <w:rPr>
          <w:sz w:val="28"/>
        </w:rPr>
        <w:t>Công</w:t>
      </w:r>
      <w:r>
        <w:rPr>
          <w:spacing w:val="-7"/>
          <w:sz w:val="28"/>
        </w:rPr>
        <w:t> </w:t>
      </w:r>
      <w:r>
        <w:rPr>
          <w:sz w:val="28"/>
        </w:rPr>
        <w:t>ty</w:t>
      </w:r>
      <w:r>
        <w:rPr>
          <w:spacing w:val="-12"/>
          <w:sz w:val="28"/>
        </w:rPr>
        <w:t> </w:t>
      </w:r>
      <w:r>
        <w:rPr>
          <w:sz w:val="28"/>
        </w:rPr>
        <w:t>cổ</w:t>
      </w:r>
      <w:r>
        <w:rPr>
          <w:spacing w:val="-7"/>
          <w:sz w:val="28"/>
        </w:rPr>
        <w:t> </w:t>
      </w:r>
      <w:r>
        <w:rPr>
          <w:sz w:val="28"/>
        </w:rPr>
        <w:t>phần</w:t>
      </w:r>
      <w:r>
        <w:rPr>
          <w:spacing w:val="-8"/>
          <w:sz w:val="28"/>
        </w:rPr>
        <w:t> </w:t>
      </w:r>
      <w:r>
        <w:rPr>
          <w:sz w:val="28"/>
        </w:rPr>
        <w:t>D</w:t>
      </w:r>
      <w:r>
        <w:rPr>
          <w:spacing w:val="-10"/>
          <w:sz w:val="28"/>
        </w:rPr>
        <w:t> </w:t>
      </w:r>
      <w:r>
        <w:rPr>
          <w:sz w:val="28"/>
        </w:rPr>
        <w:t>Việt</w:t>
      </w:r>
      <w:r>
        <w:rPr>
          <w:spacing w:val="-6"/>
          <w:sz w:val="28"/>
        </w:rPr>
        <w:t> </w:t>
      </w:r>
      <w:r>
        <w:rPr>
          <w:sz w:val="28"/>
        </w:rPr>
        <w:t>Nam</w:t>
      </w:r>
      <w:r>
        <w:rPr>
          <w:spacing w:val="-11"/>
          <w:sz w:val="28"/>
        </w:rPr>
        <w:t> </w:t>
      </w:r>
      <w:r>
        <w:rPr>
          <w:sz w:val="28"/>
        </w:rPr>
        <w:t>tiếp</w:t>
      </w:r>
      <w:r>
        <w:rPr>
          <w:spacing w:val="-7"/>
          <w:sz w:val="28"/>
        </w:rPr>
        <w:t> </w:t>
      </w:r>
      <w:r>
        <w:rPr>
          <w:sz w:val="28"/>
        </w:rPr>
        <w:t>tục</w:t>
      </w:r>
      <w:r>
        <w:rPr>
          <w:spacing w:val="-8"/>
          <w:sz w:val="28"/>
        </w:rPr>
        <w:t> </w:t>
      </w:r>
      <w:r>
        <w:rPr>
          <w:sz w:val="28"/>
        </w:rPr>
        <w:t>phải</w:t>
      </w:r>
      <w:r>
        <w:rPr>
          <w:spacing w:val="-7"/>
          <w:sz w:val="28"/>
        </w:rPr>
        <w:t> </w:t>
      </w:r>
      <w:r>
        <w:rPr>
          <w:sz w:val="28"/>
        </w:rPr>
        <w:t>chịu</w:t>
      </w:r>
      <w:r>
        <w:rPr>
          <w:spacing w:val="-7"/>
          <w:sz w:val="28"/>
        </w:rPr>
        <w:t> </w:t>
      </w:r>
      <w:r>
        <w:rPr>
          <w:sz w:val="28"/>
        </w:rPr>
        <w:t>số</w:t>
      </w:r>
      <w:r>
        <w:rPr>
          <w:spacing w:val="-7"/>
          <w:sz w:val="28"/>
        </w:rPr>
        <w:t> </w:t>
      </w:r>
      <w:r>
        <w:rPr>
          <w:sz w:val="28"/>
        </w:rPr>
        <w:t>tiền</w:t>
      </w:r>
      <w:r>
        <w:rPr>
          <w:spacing w:val="-7"/>
          <w:sz w:val="28"/>
        </w:rPr>
        <w:t> </w:t>
      </w:r>
      <w:r>
        <w:rPr>
          <w:sz w:val="28"/>
        </w:rPr>
        <w:t>lãi</w:t>
      </w:r>
      <w:r>
        <w:rPr>
          <w:spacing w:val="-7"/>
          <w:sz w:val="28"/>
        </w:rPr>
        <w:t> </w:t>
      </w:r>
      <w:r>
        <w:rPr>
          <w:sz w:val="28"/>
        </w:rPr>
        <w:t>phát</w:t>
      </w:r>
      <w:r>
        <w:rPr>
          <w:spacing w:val="-7"/>
          <w:sz w:val="28"/>
        </w:rPr>
        <w:t> </w:t>
      </w:r>
      <w:r>
        <w:rPr>
          <w:sz w:val="28"/>
        </w:rPr>
        <w:t>sinh</w:t>
      </w:r>
      <w:r>
        <w:rPr>
          <w:spacing w:val="-7"/>
          <w:sz w:val="28"/>
        </w:rPr>
        <w:t> </w:t>
      </w:r>
      <w:r>
        <w:rPr>
          <w:sz w:val="28"/>
        </w:rPr>
        <w:t>trên</w:t>
      </w:r>
      <w:r>
        <w:rPr>
          <w:spacing w:val="-7"/>
          <w:sz w:val="28"/>
        </w:rPr>
        <w:t> </w:t>
      </w:r>
      <w:r>
        <w:rPr>
          <w:sz w:val="28"/>
        </w:rPr>
        <w:t>dư nợ gốc thực nợ chưa thanh toán cho Ngân hàng thương mại cổ phần A kể từ ngày 19/11/2022 theo mức lãi suất thỏa thuận tại hợp đồng tín dụng số 6190/18/TD- TT/II.15 ngày 26/01/2019</w:t>
      </w:r>
      <w:r>
        <w:rPr>
          <w:spacing w:val="80"/>
          <w:sz w:val="28"/>
        </w:rPr>
        <w:t> </w:t>
      </w:r>
      <w:r>
        <w:rPr>
          <w:sz w:val="28"/>
        </w:rPr>
        <w:t>và giấy nhận nợ công ty đã ký với ngân hàng cho đến khi thanh toán hết nợ cho Ngân hàng.</w:t>
      </w:r>
    </w:p>
    <w:p>
      <w:pPr>
        <w:pStyle w:val="ListParagraph"/>
        <w:numPr>
          <w:ilvl w:val="1"/>
          <w:numId w:val="1"/>
        </w:numPr>
        <w:tabs>
          <w:tab w:pos="1373" w:val="left" w:leader="none"/>
        </w:tabs>
        <w:spacing w:line="276" w:lineRule="auto" w:before="0" w:after="0"/>
        <w:ind w:left="302" w:right="108" w:firstLine="566"/>
        <w:jc w:val="both"/>
        <w:rPr>
          <w:sz w:val="28"/>
        </w:rPr>
      </w:pPr>
      <w:r>
        <w:rPr>
          <w:sz w:val="28"/>
        </w:rPr>
        <w:t>Về phương án trả nợ: Công ty cổ phần D Việt Nam thanh toán nợ cụ thể như sau:</w:t>
      </w:r>
    </w:p>
    <w:p>
      <w:pPr>
        <w:pStyle w:val="BodyText"/>
        <w:spacing w:line="278" w:lineRule="auto"/>
        <w:ind w:right="105"/>
      </w:pPr>
      <w:r>
        <w:rPr/>
        <w:t>+ Kỳ 1: Chậm nhất đến ngày 28/12/2022, Công ty cổ phần D Việt Nam phải thanh toán cho ngân hàng nợ gốc là 200.000.000 đồng.</w:t>
      </w:r>
    </w:p>
    <w:p>
      <w:pPr>
        <w:pStyle w:val="BodyText"/>
        <w:spacing w:line="276" w:lineRule="auto"/>
        <w:ind w:right="105"/>
      </w:pPr>
      <w:r>
        <w:rPr/>
        <w:t>+ Kỳ 2: Chậm nhất đến ngày 28/01/2023, Công ty cổ phần D Việt Nam phải thanh toán cho ngân hàng nợ gốc là 200.000.000 đồng.</w:t>
      </w:r>
    </w:p>
    <w:p>
      <w:pPr>
        <w:pStyle w:val="BodyText"/>
        <w:spacing w:line="278" w:lineRule="auto"/>
        <w:ind w:right="105"/>
      </w:pPr>
      <w:r>
        <w:rPr/>
        <w:t>+ Kỳ 3: Chậm nhất đến ngày 28/02/2023, Công ty cổ phần D Việt Nam phải thanh toán cho ngân hàng nợ gốc là 200.000.000 đồng.</w:t>
      </w:r>
    </w:p>
    <w:p>
      <w:pPr>
        <w:pStyle w:val="BodyText"/>
        <w:spacing w:line="276" w:lineRule="auto"/>
        <w:ind w:right="105"/>
      </w:pPr>
      <w:r>
        <w:rPr/>
        <w:t>+ Kỳ 4: Chậm nhất đến ngày 28/03/2023, Công ty cổ phần D Việt Nam phải thanh toán cho ngân hàng nợ gốc là 300.000.000 đồng.</w:t>
      </w:r>
    </w:p>
    <w:p>
      <w:pPr>
        <w:pStyle w:val="BodyText"/>
        <w:spacing w:line="278" w:lineRule="auto"/>
        <w:ind w:right="105"/>
      </w:pPr>
      <w:r>
        <w:rPr/>
        <w:t>+ Kỳ 5: Chậm nhất đến ngày 28/04/2023, Công ty cổ phần D Việt Nam phải thanh toán cho ngân hàng nợ gốc là 300.000.000 đồng.</w:t>
      </w:r>
    </w:p>
    <w:p>
      <w:pPr>
        <w:pStyle w:val="BodyText"/>
        <w:spacing w:line="276" w:lineRule="auto"/>
        <w:ind w:right="105"/>
      </w:pPr>
      <w:r>
        <w:rPr/>
        <w:t>+ Kỳ 6: Chậm nhất đến ngày 28/05/2023, Công ty cổ phần D Việt Nam phải thanh toán cho ngân hàng toàn bộ số nợ còn lại, cụ thể:</w:t>
      </w:r>
    </w:p>
    <w:p>
      <w:pPr>
        <w:pStyle w:val="BodyText"/>
        <w:spacing w:line="276" w:lineRule="auto"/>
        <w:ind w:right="101"/>
      </w:pPr>
      <w:r>
        <w:rPr/>
        <w:t>Nợ gốc là 1.299.999.936 đồng; lãi trong hạn là 910.008 đồng; lãi quá hạn là 1.116.986.273 đồng và lãi quá hạn phát sinh kể từ ngày 19/11/2022 trên số nợ gốc chưa thanh toán theo đúng thỏa thuận trong Hợp đồng cấp tín dụng số</w:t>
      </w:r>
      <w:r>
        <w:rPr>
          <w:spacing w:val="80"/>
        </w:rPr>
        <w:t> </w:t>
      </w:r>
      <w:r>
        <w:rPr/>
        <w:t>6190/18/TD-TT/II.15 ngày</w:t>
      </w:r>
      <w:r>
        <w:rPr>
          <w:spacing w:val="-1"/>
        </w:rPr>
        <w:t> </w:t>
      </w:r>
      <w:r>
        <w:rPr/>
        <w:t>26/01/2019 cho đến ngày Công ty</w:t>
      </w:r>
      <w:r>
        <w:rPr>
          <w:spacing w:val="-1"/>
        </w:rPr>
        <w:t> </w:t>
      </w:r>
      <w:r>
        <w:rPr/>
        <w:t>cổ phần D Việt Nam trả hết nợ gốc cho ngân hàng.</w:t>
      </w:r>
    </w:p>
    <w:p>
      <w:pPr>
        <w:spacing w:after="0" w:line="276" w:lineRule="auto"/>
        <w:sectPr>
          <w:pgSz w:w="11910" w:h="16850"/>
          <w:pgMar w:header="0" w:footer="665" w:top="1060" w:bottom="860" w:left="1400" w:right="740"/>
        </w:sectPr>
      </w:pPr>
    </w:p>
    <w:p>
      <w:pPr>
        <w:pStyle w:val="ListParagraph"/>
        <w:numPr>
          <w:ilvl w:val="1"/>
          <w:numId w:val="1"/>
        </w:numPr>
        <w:tabs>
          <w:tab w:pos="1500" w:val="left" w:leader="none"/>
        </w:tabs>
        <w:spacing w:line="240" w:lineRule="auto" w:before="65" w:after="0"/>
        <w:ind w:left="302" w:right="102" w:firstLine="719"/>
        <w:jc w:val="both"/>
        <w:rPr>
          <w:sz w:val="28"/>
        </w:rPr>
      </w:pPr>
      <w:r>
        <w:rPr>
          <w:sz w:val="28"/>
        </w:rPr>
        <w:t>Trong trường hợp Công ty cổ phần D Việt Nam không trả được nợ hoặc vi phạm thời hạn thanh toán một trong các kỳ trả nợ, Ngân hàng Thương mại cổ phần A có quyền yêu cầu cơ quan thi hành án có thẩm quyền phát mãi tài sản bảo đảm theo hợp đồng thế chấp số công chứng 190596, quyển số: 06/HĐTC ngày 26/01/2019 là Quyền sử dụng đất và tài sản gắn liền với đất tại thửa đất số 219-1, tờ bản đồ số 01, tại địa chỉ số 9, ngõ 674 N, phường G, quận L, thành phố Hà Nội theo Giấy chứng nhận quyền sử dụng đất, quyền sở hữu nhà ở và tài sản khác gắn liền với đất số BĐ 304745, số vào sổ cấp giấy chứng nhận: 127 do UBND quận L, thành phố Hà Nội cấp ngày</w:t>
      </w:r>
      <w:r>
        <w:rPr>
          <w:spacing w:val="-1"/>
          <w:sz w:val="28"/>
        </w:rPr>
        <w:t> </w:t>
      </w:r>
      <w:r>
        <w:rPr>
          <w:sz w:val="28"/>
        </w:rPr>
        <w:t>14/12/2010 cho ông Phạm Quang V; ngày</w:t>
      </w:r>
      <w:r>
        <w:rPr>
          <w:spacing w:val="-1"/>
          <w:sz w:val="28"/>
        </w:rPr>
        <w:t> </w:t>
      </w:r>
      <w:r>
        <w:rPr>
          <w:sz w:val="28"/>
        </w:rPr>
        <w:t>14/05/2015, đăng ký sang tên cho ông Đỗ Cao N thuộc quyền sở hữu và sử dụng hợp pháp của ông Đỗ Cao N để thu hồi nợ cho ngân hàng</w:t>
      </w:r>
    </w:p>
    <w:p>
      <w:pPr>
        <w:pStyle w:val="ListParagraph"/>
        <w:numPr>
          <w:ilvl w:val="1"/>
          <w:numId w:val="1"/>
        </w:numPr>
        <w:tabs>
          <w:tab w:pos="1394" w:val="left" w:leader="none"/>
        </w:tabs>
        <w:spacing w:line="276" w:lineRule="auto" w:before="1" w:after="0"/>
        <w:ind w:left="302" w:right="110" w:firstLine="566"/>
        <w:jc w:val="both"/>
        <w:rPr>
          <w:sz w:val="28"/>
        </w:rPr>
      </w:pPr>
      <w:r>
        <w:rPr>
          <w:sz w:val="28"/>
        </w:rPr>
        <w:t>Trường hợp kê biên phát mại tài sản thế chấp không đủ thanh toán nợ</w:t>
      </w:r>
      <w:r>
        <w:rPr>
          <w:spacing w:val="40"/>
          <w:sz w:val="28"/>
        </w:rPr>
        <w:t> </w:t>
      </w:r>
      <w:r>
        <w:rPr>
          <w:sz w:val="28"/>
        </w:rPr>
        <w:t>cho Ngân hàng thương mại cổ phần A thì Công ty cổ phần</w:t>
      </w:r>
      <w:r>
        <w:rPr>
          <w:spacing w:val="24"/>
          <w:sz w:val="28"/>
        </w:rPr>
        <w:t> </w:t>
      </w:r>
      <w:r>
        <w:rPr>
          <w:sz w:val="28"/>
        </w:rPr>
        <w:t>D Việt Nam có nghĩa</w:t>
      </w:r>
      <w:r>
        <w:rPr>
          <w:spacing w:val="40"/>
          <w:sz w:val="28"/>
        </w:rPr>
        <w:t> </w:t>
      </w:r>
      <w:r>
        <w:rPr>
          <w:sz w:val="28"/>
        </w:rPr>
        <w:t>vụ tiếp tục trả nợ cho ngân hàng đến khi thanh toán hết khoản nợ cho ngân hàng.</w:t>
      </w:r>
    </w:p>
    <w:p>
      <w:pPr>
        <w:pStyle w:val="ListParagraph"/>
        <w:numPr>
          <w:ilvl w:val="1"/>
          <w:numId w:val="1"/>
        </w:numPr>
        <w:tabs>
          <w:tab w:pos="1384" w:val="left" w:leader="none"/>
        </w:tabs>
        <w:spacing w:line="240" w:lineRule="auto" w:before="1" w:after="0"/>
        <w:ind w:left="302" w:right="104" w:firstLine="566"/>
        <w:jc w:val="both"/>
        <w:rPr>
          <w:sz w:val="28"/>
        </w:rPr>
      </w:pPr>
      <w:r>
        <w:rPr>
          <w:sz w:val="28"/>
        </w:rPr>
        <w:t>Án phí: Công ty cổ phần D Việt Nam phải chịu 52.179.000 đồng (bằng chữ: Năm mươi hai triệu, một trăm bảy mươi chín nghìn đồng) án phí kinh doanh thương mại sơ thẩm.</w:t>
      </w:r>
    </w:p>
    <w:p>
      <w:pPr>
        <w:pStyle w:val="BodyText"/>
        <w:spacing w:before="1"/>
        <w:ind w:right="104"/>
      </w:pPr>
      <w:r>
        <w:rPr/>
        <w:t>Trả lại Ngân hàng thương mại cổ phần A số tiền tạm ứng án phí 44.044.000 đồng (Bằng chữ: Bốn mươi bốn triệu, không trăm bốn mươi bốn nghìn đồng) theo biên lai thu tạm ứng án phí số 0013097 ngày 11/5/2022 của Chi cục Thi hành án dân sự thị xã M, tỉnh Hưng Yên.</w:t>
      </w:r>
    </w:p>
    <w:p>
      <w:pPr>
        <w:pStyle w:val="ListParagraph"/>
        <w:numPr>
          <w:ilvl w:val="0"/>
          <w:numId w:val="1"/>
        </w:numPr>
        <w:tabs>
          <w:tab w:pos="1152" w:val="left" w:leader="none"/>
        </w:tabs>
        <w:spacing w:line="240" w:lineRule="auto" w:before="0" w:after="0"/>
        <w:ind w:left="302" w:right="118" w:firstLine="566"/>
        <w:jc w:val="both"/>
        <w:rPr>
          <w:sz w:val="28"/>
        </w:rPr>
      </w:pPr>
      <w:r>
        <w:rPr>
          <w:sz w:val="28"/>
        </w:rPr>
        <w:t>Quyết định này</w:t>
      </w:r>
      <w:r>
        <w:rPr>
          <w:spacing w:val="-4"/>
          <w:sz w:val="28"/>
        </w:rPr>
        <w:t> </w:t>
      </w:r>
      <w:r>
        <w:rPr>
          <w:sz w:val="28"/>
        </w:rPr>
        <w:t>có hiệu lực</w:t>
      </w:r>
      <w:r>
        <w:rPr>
          <w:spacing w:val="-1"/>
          <w:sz w:val="28"/>
        </w:rPr>
        <w:t> </w:t>
      </w:r>
      <w:r>
        <w:rPr>
          <w:sz w:val="28"/>
        </w:rPr>
        <w:t>pháp luật ngay</w:t>
      </w:r>
      <w:r>
        <w:rPr>
          <w:spacing w:val="-2"/>
          <w:sz w:val="28"/>
        </w:rPr>
        <w:t> </w:t>
      </w:r>
      <w:r>
        <w:rPr>
          <w:sz w:val="28"/>
        </w:rPr>
        <w:t>sau khi được ban</w:t>
      </w:r>
      <w:r>
        <w:rPr>
          <w:spacing w:val="-1"/>
          <w:sz w:val="28"/>
        </w:rPr>
        <w:t> </w:t>
      </w:r>
      <w:r>
        <w:rPr>
          <w:sz w:val="28"/>
        </w:rPr>
        <w:t>hành và</w:t>
      </w:r>
      <w:r>
        <w:rPr>
          <w:spacing w:val="-2"/>
          <w:sz w:val="28"/>
        </w:rPr>
        <w:t> </w:t>
      </w:r>
      <w:r>
        <w:rPr>
          <w:sz w:val="28"/>
        </w:rPr>
        <w:t>không bị kháng cáo, kháng nghị theo thủ tục phúc thẩm.</w:t>
      </w:r>
    </w:p>
    <w:p>
      <w:pPr>
        <w:pStyle w:val="ListParagraph"/>
        <w:numPr>
          <w:ilvl w:val="0"/>
          <w:numId w:val="1"/>
        </w:numPr>
        <w:tabs>
          <w:tab w:pos="1174" w:val="left" w:leader="none"/>
        </w:tabs>
        <w:spacing w:line="240" w:lineRule="auto" w:before="0" w:after="0"/>
        <w:ind w:left="302" w:right="106"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w:t>
      </w:r>
      <w:r>
        <w:rPr>
          <w:spacing w:val="40"/>
          <w:sz w:val="28"/>
        </w:rPr>
        <w:t> </w:t>
      </w:r>
      <w:r>
        <w:rPr>
          <w:sz w:val="28"/>
        </w:rPr>
        <w:t>sự; thời hiệu thi hành án được thực</w:t>
      </w:r>
      <w:r>
        <w:rPr>
          <w:spacing w:val="-1"/>
          <w:sz w:val="28"/>
        </w:rPr>
        <w:t> </w:t>
      </w:r>
      <w:r>
        <w:rPr>
          <w:sz w:val="28"/>
        </w:rPr>
        <w:t>hiện theo quy</w:t>
      </w:r>
      <w:r>
        <w:rPr>
          <w:spacing w:val="-2"/>
          <w:sz w:val="28"/>
        </w:rPr>
        <w:t> </w:t>
      </w:r>
      <w:r>
        <w:rPr>
          <w:sz w:val="28"/>
        </w:rPr>
        <w:t>định tại Điều</w:t>
      </w:r>
      <w:r>
        <w:rPr>
          <w:spacing w:val="-2"/>
          <w:sz w:val="28"/>
        </w:rPr>
        <w:t> </w:t>
      </w:r>
      <w:r>
        <w:rPr>
          <w:sz w:val="28"/>
        </w:rPr>
        <w:t>30 Luật thi hành án dân sự.</w:t>
      </w:r>
    </w:p>
    <w:p>
      <w:pPr>
        <w:tabs>
          <w:tab w:pos="6658" w:val="left" w:leader="none"/>
        </w:tabs>
        <w:spacing w:line="321" w:lineRule="exact" w:before="123"/>
        <w:ind w:left="302" w:right="0" w:firstLine="0"/>
        <w:jc w:val="left"/>
        <w:rPr>
          <w:b/>
          <w:sz w:val="28"/>
        </w:rPr>
      </w:pPr>
      <w:r>
        <w:rPr>
          <w:b/>
          <w:i/>
          <w:sz w:val="24"/>
          <w:u w:val="single"/>
        </w:rPr>
        <w:t>Nơi</w:t>
      </w:r>
      <w:r>
        <w:rPr>
          <w:b/>
          <w:i/>
          <w:spacing w:val="-5"/>
          <w:sz w:val="24"/>
          <w:u w:val="single"/>
        </w:rPr>
        <w:t> </w:t>
      </w:r>
      <w:r>
        <w:rPr>
          <w:b/>
          <w:i/>
          <w:spacing w:val="-2"/>
          <w:sz w:val="24"/>
          <w:u w:val="single"/>
        </w:rPr>
        <w:t>nhận</w:t>
      </w:r>
      <w:r>
        <w:rPr>
          <w:spacing w:val="-2"/>
          <w:sz w:val="24"/>
        </w:rPr>
        <w:t>:</w:t>
      </w:r>
      <w:r>
        <w:rPr>
          <w:sz w:val="24"/>
        </w:rPr>
        <w:tab/>
      </w:r>
      <w:r>
        <w:rPr>
          <w:b/>
          <w:sz w:val="28"/>
        </w:rPr>
        <w:t>THẨM</w:t>
      </w:r>
      <w:r>
        <w:rPr>
          <w:b/>
          <w:spacing w:val="-3"/>
          <w:sz w:val="28"/>
        </w:rPr>
        <w:t> </w:t>
      </w:r>
      <w:r>
        <w:rPr>
          <w:b/>
          <w:spacing w:val="-4"/>
          <w:sz w:val="28"/>
        </w:rPr>
        <w:t>PHÁN</w:t>
      </w:r>
    </w:p>
    <w:p>
      <w:pPr>
        <w:pStyle w:val="ListParagraph"/>
        <w:numPr>
          <w:ilvl w:val="0"/>
          <w:numId w:val="4"/>
        </w:numPr>
        <w:tabs>
          <w:tab w:pos="432" w:val="left" w:leader="none"/>
        </w:tabs>
        <w:spacing w:line="252" w:lineRule="exact" w:before="0" w:after="0"/>
        <w:ind w:left="431" w:right="0" w:hanging="130"/>
        <w:jc w:val="left"/>
        <w:rPr>
          <w:i/>
          <w:sz w:val="22"/>
        </w:rPr>
      </w:pPr>
      <w:r>
        <w:rPr>
          <w:i/>
          <w:sz w:val="22"/>
        </w:rPr>
        <w:t>Đương</w:t>
      </w:r>
      <w:r>
        <w:rPr>
          <w:i/>
          <w:spacing w:val="-5"/>
          <w:sz w:val="22"/>
        </w:rPr>
        <w:t> sự;</w:t>
      </w:r>
    </w:p>
    <w:p>
      <w:pPr>
        <w:pStyle w:val="ListParagraph"/>
        <w:numPr>
          <w:ilvl w:val="0"/>
          <w:numId w:val="4"/>
        </w:numPr>
        <w:tabs>
          <w:tab w:pos="432" w:val="left" w:leader="none"/>
        </w:tabs>
        <w:spacing w:line="252" w:lineRule="exact" w:before="0" w:after="0"/>
        <w:ind w:left="431" w:right="0" w:hanging="130"/>
        <w:jc w:val="left"/>
        <w:rPr>
          <w:i/>
          <w:sz w:val="22"/>
        </w:rPr>
      </w:pPr>
      <w:r>
        <w:rPr>
          <w:i/>
          <w:sz w:val="22"/>
        </w:rPr>
        <w:t>VKSND</w:t>
      </w:r>
      <w:r>
        <w:rPr>
          <w:i/>
          <w:spacing w:val="-3"/>
          <w:sz w:val="22"/>
        </w:rPr>
        <w:t> </w:t>
      </w:r>
      <w:r>
        <w:rPr>
          <w:i/>
          <w:sz w:val="22"/>
        </w:rPr>
        <w:t>thị</w:t>
      </w:r>
      <w:r>
        <w:rPr>
          <w:i/>
          <w:spacing w:val="-2"/>
          <w:sz w:val="22"/>
        </w:rPr>
        <w:t> </w:t>
      </w:r>
      <w:r>
        <w:rPr>
          <w:i/>
          <w:sz w:val="22"/>
        </w:rPr>
        <w:t>xã</w:t>
      </w:r>
      <w:r>
        <w:rPr>
          <w:i/>
          <w:spacing w:val="-3"/>
          <w:sz w:val="22"/>
        </w:rPr>
        <w:t> </w:t>
      </w:r>
      <w:r>
        <w:rPr>
          <w:i/>
          <w:spacing w:val="-5"/>
          <w:sz w:val="22"/>
        </w:rPr>
        <w:t>M;</w:t>
      </w:r>
    </w:p>
    <w:p>
      <w:pPr>
        <w:pStyle w:val="ListParagraph"/>
        <w:numPr>
          <w:ilvl w:val="0"/>
          <w:numId w:val="4"/>
        </w:numPr>
        <w:tabs>
          <w:tab w:pos="432" w:val="left" w:leader="none"/>
        </w:tabs>
        <w:spacing w:line="252" w:lineRule="exact" w:before="0" w:after="0"/>
        <w:ind w:left="431" w:right="0" w:hanging="130"/>
        <w:jc w:val="left"/>
        <w:rPr>
          <w:i/>
          <w:sz w:val="22"/>
        </w:rPr>
      </w:pPr>
      <w:r>
        <w:rPr>
          <w:i/>
          <w:sz w:val="22"/>
        </w:rPr>
        <w:t>Chi</w:t>
      </w:r>
      <w:r>
        <w:rPr>
          <w:i/>
          <w:spacing w:val="-2"/>
          <w:sz w:val="22"/>
        </w:rPr>
        <w:t> </w:t>
      </w:r>
      <w:r>
        <w:rPr>
          <w:i/>
          <w:sz w:val="22"/>
        </w:rPr>
        <w:t>cục</w:t>
      </w:r>
      <w:r>
        <w:rPr>
          <w:i/>
          <w:spacing w:val="-2"/>
          <w:sz w:val="22"/>
        </w:rPr>
        <w:t> </w:t>
      </w:r>
      <w:r>
        <w:rPr>
          <w:i/>
          <w:sz w:val="22"/>
        </w:rPr>
        <w:t>THADS</w:t>
      </w:r>
      <w:r>
        <w:rPr>
          <w:i/>
          <w:spacing w:val="-2"/>
          <w:sz w:val="22"/>
        </w:rPr>
        <w:t> </w:t>
      </w:r>
      <w:r>
        <w:rPr>
          <w:i/>
          <w:sz w:val="22"/>
        </w:rPr>
        <w:t>thị</w:t>
      </w:r>
      <w:r>
        <w:rPr>
          <w:i/>
          <w:spacing w:val="-3"/>
          <w:sz w:val="22"/>
        </w:rPr>
        <w:t> </w:t>
      </w:r>
      <w:r>
        <w:rPr>
          <w:i/>
          <w:sz w:val="22"/>
        </w:rPr>
        <w:t>xã</w:t>
      </w:r>
      <w:r>
        <w:rPr>
          <w:i/>
          <w:spacing w:val="-1"/>
          <w:sz w:val="22"/>
        </w:rPr>
        <w:t> </w:t>
      </w:r>
      <w:r>
        <w:rPr>
          <w:i/>
          <w:spacing w:val="-5"/>
          <w:sz w:val="22"/>
        </w:rPr>
        <w:t>M;</w:t>
      </w:r>
    </w:p>
    <w:p>
      <w:pPr>
        <w:pStyle w:val="ListParagraph"/>
        <w:numPr>
          <w:ilvl w:val="0"/>
          <w:numId w:val="4"/>
        </w:numPr>
        <w:tabs>
          <w:tab w:pos="432" w:val="left" w:leader="none"/>
        </w:tabs>
        <w:spacing w:line="252" w:lineRule="exact" w:before="2" w:after="0"/>
        <w:ind w:left="431" w:right="0" w:hanging="130"/>
        <w:jc w:val="left"/>
        <w:rPr>
          <w:i/>
          <w:sz w:val="22"/>
        </w:rPr>
      </w:pPr>
      <w:r>
        <w:rPr>
          <w:i/>
          <w:sz w:val="22"/>
        </w:rPr>
        <w:t>Phòng</w:t>
      </w:r>
      <w:r>
        <w:rPr>
          <w:i/>
          <w:spacing w:val="-5"/>
          <w:sz w:val="22"/>
        </w:rPr>
        <w:t> </w:t>
      </w:r>
      <w:r>
        <w:rPr>
          <w:i/>
          <w:sz w:val="22"/>
        </w:rPr>
        <w:t>KTNV</w:t>
      </w:r>
      <w:r>
        <w:rPr>
          <w:i/>
          <w:spacing w:val="-3"/>
          <w:sz w:val="22"/>
        </w:rPr>
        <w:t> </w:t>
      </w:r>
      <w:r>
        <w:rPr>
          <w:i/>
          <w:sz w:val="22"/>
        </w:rPr>
        <w:t>và</w:t>
      </w:r>
      <w:r>
        <w:rPr>
          <w:i/>
          <w:spacing w:val="-2"/>
          <w:sz w:val="22"/>
        </w:rPr>
        <w:t> </w:t>
      </w:r>
      <w:r>
        <w:rPr>
          <w:i/>
          <w:sz w:val="22"/>
        </w:rPr>
        <w:t>THA</w:t>
      </w:r>
      <w:r>
        <w:rPr>
          <w:i/>
          <w:spacing w:val="-3"/>
          <w:sz w:val="22"/>
        </w:rPr>
        <w:t> </w:t>
      </w:r>
      <w:r>
        <w:rPr>
          <w:i/>
          <w:sz w:val="22"/>
        </w:rPr>
        <w:t>–</w:t>
      </w:r>
      <w:r>
        <w:rPr>
          <w:i/>
          <w:spacing w:val="-2"/>
          <w:sz w:val="22"/>
        </w:rPr>
        <w:t> </w:t>
      </w:r>
      <w:r>
        <w:rPr>
          <w:i/>
          <w:sz w:val="22"/>
        </w:rPr>
        <w:t>TAND</w:t>
      </w:r>
      <w:r>
        <w:rPr>
          <w:i/>
          <w:spacing w:val="-4"/>
          <w:sz w:val="22"/>
        </w:rPr>
        <w:t> </w:t>
      </w:r>
      <w:r>
        <w:rPr>
          <w:i/>
          <w:sz w:val="22"/>
        </w:rPr>
        <w:t>tỉnh</w:t>
      </w:r>
      <w:r>
        <w:rPr>
          <w:i/>
          <w:spacing w:val="-2"/>
          <w:sz w:val="22"/>
        </w:rPr>
        <w:t> </w:t>
      </w:r>
      <w:r>
        <w:rPr>
          <w:i/>
          <w:sz w:val="22"/>
        </w:rPr>
        <w:t>Hưng</w:t>
      </w:r>
      <w:r>
        <w:rPr>
          <w:i/>
          <w:spacing w:val="-5"/>
          <w:sz w:val="22"/>
        </w:rPr>
        <w:t> </w:t>
      </w:r>
      <w:r>
        <w:rPr>
          <w:i/>
          <w:spacing w:val="-4"/>
          <w:sz w:val="22"/>
        </w:rPr>
        <w:t>Yên;</w:t>
      </w:r>
    </w:p>
    <w:p>
      <w:pPr>
        <w:pStyle w:val="ListParagraph"/>
        <w:numPr>
          <w:ilvl w:val="0"/>
          <w:numId w:val="4"/>
        </w:numPr>
        <w:tabs>
          <w:tab w:pos="432" w:val="left" w:leader="none"/>
        </w:tabs>
        <w:spacing w:line="252" w:lineRule="exact" w:before="0" w:after="0"/>
        <w:ind w:left="431" w:right="0" w:hanging="130"/>
        <w:jc w:val="left"/>
        <w:rPr>
          <w:i/>
          <w:sz w:val="22"/>
        </w:rPr>
      </w:pPr>
      <w:r>
        <w:rPr>
          <w:i/>
          <w:sz w:val="22"/>
        </w:rPr>
        <w:t>Lưu</w:t>
      </w:r>
      <w:r>
        <w:rPr>
          <w:i/>
          <w:spacing w:val="-1"/>
          <w:sz w:val="22"/>
        </w:rPr>
        <w:t> </w:t>
      </w:r>
      <w:r>
        <w:rPr>
          <w:i/>
          <w:sz w:val="22"/>
        </w:rPr>
        <w:t>hồ</w:t>
      </w:r>
      <w:r>
        <w:rPr>
          <w:i/>
          <w:spacing w:val="-4"/>
          <w:sz w:val="22"/>
        </w:rPr>
        <w:t> </w:t>
      </w:r>
      <w:r>
        <w:rPr>
          <w:i/>
          <w:sz w:val="22"/>
        </w:rPr>
        <w:t>sơ</w:t>
      </w:r>
      <w:r>
        <w:rPr>
          <w:i/>
          <w:spacing w:val="-1"/>
          <w:sz w:val="22"/>
        </w:rPr>
        <w:t> </w:t>
      </w:r>
      <w:r>
        <w:rPr>
          <w:i/>
          <w:sz w:val="22"/>
        </w:rPr>
        <w:t>vụ </w:t>
      </w:r>
      <w:r>
        <w:rPr>
          <w:i/>
          <w:spacing w:val="-5"/>
          <w:sz w:val="22"/>
        </w:rPr>
        <w:t>án.</w:t>
      </w:r>
    </w:p>
    <w:p>
      <w:pPr>
        <w:pStyle w:val="BodyText"/>
        <w:ind w:left="0" w:firstLine="0"/>
        <w:jc w:val="left"/>
        <w:rPr>
          <w:i/>
          <w:sz w:val="24"/>
        </w:rPr>
      </w:pPr>
    </w:p>
    <w:p>
      <w:pPr>
        <w:pStyle w:val="BodyText"/>
        <w:spacing w:before="4"/>
        <w:ind w:left="0" w:firstLine="0"/>
        <w:jc w:val="left"/>
        <w:rPr>
          <w:i/>
          <w:sz w:val="26"/>
        </w:rPr>
      </w:pPr>
    </w:p>
    <w:p>
      <w:pPr>
        <w:spacing w:before="0"/>
        <w:ind w:left="6461" w:right="0" w:firstLine="0"/>
        <w:jc w:val="left"/>
        <w:rPr>
          <w:b/>
          <w:sz w:val="28"/>
        </w:rPr>
      </w:pPr>
      <w:r>
        <w:rPr>
          <w:b/>
          <w:sz w:val="28"/>
        </w:rPr>
        <w:t>Nguyễn</w:t>
      </w:r>
      <w:r>
        <w:rPr>
          <w:b/>
          <w:spacing w:val="-4"/>
          <w:sz w:val="28"/>
        </w:rPr>
        <w:t> </w:t>
      </w:r>
      <w:r>
        <w:rPr>
          <w:b/>
          <w:sz w:val="28"/>
        </w:rPr>
        <w:t>Thị</w:t>
      </w:r>
      <w:r>
        <w:rPr>
          <w:b/>
          <w:spacing w:val="-1"/>
          <w:sz w:val="28"/>
        </w:rPr>
        <w:t> </w:t>
      </w:r>
      <w:r>
        <w:rPr>
          <w:b/>
          <w:spacing w:val="-4"/>
          <w:sz w:val="28"/>
        </w:rPr>
        <w:t>Oanh</w:t>
      </w:r>
    </w:p>
    <w:sectPr>
      <w:pgSz w:w="11910" w:h="16850"/>
      <w:pgMar w:header="0" w:footer="665" w:top="1060" w:bottom="860" w:left="14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6.589996pt;margin-top:797.784729pt;width:14.05pt;height:17.55pt;mso-position-horizontal-relative:page;mso-position-vertical-relative:page;z-index:-1578649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31"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1372" w:hanging="130"/>
      </w:pPr>
      <w:rPr>
        <w:rFonts w:hint="default"/>
        <w:lang w:val="vi" w:eastAsia="en-US" w:bidi="ar-SA"/>
      </w:rPr>
    </w:lvl>
    <w:lvl w:ilvl="2">
      <w:start w:val="0"/>
      <w:numFmt w:val="bullet"/>
      <w:lvlText w:val="•"/>
      <w:lvlJc w:val="left"/>
      <w:pPr>
        <w:ind w:left="2305" w:hanging="130"/>
      </w:pPr>
      <w:rPr>
        <w:rFonts w:hint="default"/>
        <w:lang w:val="vi" w:eastAsia="en-US" w:bidi="ar-SA"/>
      </w:rPr>
    </w:lvl>
    <w:lvl w:ilvl="3">
      <w:start w:val="0"/>
      <w:numFmt w:val="bullet"/>
      <w:lvlText w:val="•"/>
      <w:lvlJc w:val="left"/>
      <w:pPr>
        <w:ind w:left="3237" w:hanging="130"/>
      </w:pPr>
      <w:rPr>
        <w:rFonts w:hint="default"/>
        <w:lang w:val="vi" w:eastAsia="en-US" w:bidi="ar-SA"/>
      </w:rPr>
    </w:lvl>
    <w:lvl w:ilvl="4">
      <w:start w:val="0"/>
      <w:numFmt w:val="bullet"/>
      <w:lvlText w:val="•"/>
      <w:lvlJc w:val="left"/>
      <w:pPr>
        <w:ind w:left="4170" w:hanging="130"/>
      </w:pPr>
      <w:rPr>
        <w:rFonts w:hint="default"/>
        <w:lang w:val="vi" w:eastAsia="en-US" w:bidi="ar-SA"/>
      </w:rPr>
    </w:lvl>
    <w:lvl w:ilvl="5">
      <w:start w:val="0"/>
      <w:numFmt w:val="bullet"/>
      <w:lvlText w:val="•"/>
      <w:lvlJc w:val="left"/>
      <w:pPr>
        <w:ind w:left="5103" w:hanging="130"/>
      </w:pPr>
      <w:rPr>
        <w:rFonts w:hint="default"/>
        <w:lang w:val="vi" w:eastAsia="en-US" w:bidi="ar-SA"/>
      </w:rPr>
    </w:lvl>
    <w:lvl w:ilvl="6">
      <w:start w:val="0"/>
      <w:numFmt w:val="bullet"/>
      <w:lvlText w:val="•"/>
      <w:lvlJc w:val="left"/>
      <w:pPr>
        <w:ind w:left="6035" w:hanging="130"/>
      </w:pPr>
      <w:rPr>
        <w:rFonts w:hint="default"/>
        <w:lang w:val="vi" w:eastAsia="en-US" w:bidi="ar-SA"/>
      </w:rPr>
    </w:lvl>
    <w:lvl w:ilvl="7">
      <w:start w:val="0"/>
      <w:numFmt w:val="bullet"/>
      <w:lvlText w:val="•"/>
      <w:lvlJc w:val="left"/>
      <w:pPr>
        <w:ind w:left="6968" w:hanging="130"/>
      </w:pPr>
      <w:rPr>
        <w:rFonts w:hint="default"/>
        <w:lang w:val="vi" w:eastAsia="en-US" w:bidi="ar-SA"/>
      </w:rPr>
    </w:lvl>
    <w:lvl w:ilvl="8">
      <w:start w:val="0"/>
      <w:numFmt w:val="bullet"/>
      <w:lvlText w:val="•"/>
      <w:lvlJc w:val="left"/>
      <w:pPr>
        <w:ind w:left="7901" w:hanging="130"/>
      </w:pPr>
      <w:rPr>
        <w:rFonts w:hint="default"/>
        <w:lang w:val="vi" w:eastAsia="en-US" w:bidi="ar-SA"/>
      </w:rPr>
    </w:lvl>
  </w:abstractNum>
  <w:abstractNum w:abstractNumId="1">
    <w:multiLevelType w:val="hybridMultilevel"/>
    <w:lvl w:ilvl="0">
      <w:start w:val="0"/>
      <w:numFmt w:val="bullet"/>
      <w:lvlText w:val="*"/>
      <w:lvlJc w:val="left"/>
      <w:pPr>
        <w:ind w:left="1211"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74" w:hanging="202"/>
      </w:pPr>
      <w:rPr>
        <w:rFonts w:hint="default"/>
        <w:lang w:val="vi" w:eastAsia="en-US" w:bidi="ar-SA"/>
      </w:rPr>
    </w:lvl>
    <w:lvl w:ilvl="2">
      <w:start w:val="0"/>
      <w:numFmt w:val="bullet"/>
      <w:lvlText w:val="•"/>
      <w:lvlJc w:val="left"/>
      <w:pPr>
        <w:ind w:left="2929" w:hanging="202"/>
      </w:pPr>
      <w:rPr>
        <w:rFonts w:hint="default"/>
        <w:lang w:val="vi" w:eastAsia="en-US" w:bidi="ar-SA"/>
      </w:rPr>
    </w:lvl>
    <w:lvl w:ilvl="3">
      <w:start w:val="0"/>
      <w:numFmt w:val="bullet"/>
      <w:lvlText w:val="•"/>
      <w:lvlJc w:val="left"/>
      <w:pPr>
        <w:ind w:left="3783" w:hanging="202"/>
      </w:pPr>
      <w:rPr>
        <w:rFonts w:hint="default"/>
        <w:lang w:val="vi" w:eastAsia="en-US" w:bidi="ar-SA"/>
      </w:rPr>
    </w:lvl>
    <w:lvl w:ilvl="4">
      <w:start w:val="0"/>
      <w:numFmt w:val="bullet"/>
      <w:lvlText w:val="•"/>
      <w:lvlJc w:val="left"/>
      <w:pPr>
        <w:ind w:left="4638" w:hanging="202"/>
      </w:pPr>
      <w:rPr>
        <w:rFonts w:hint="default"/>
        <w:lang w:val="vi" w:eastAsia="en-US" w:bidi="ar-SA"/>
      </w:rPr>
    </w:lvl>
    <w:lvl w:ilvl="5">
      <w:start w:val="0"/>
      <w:numFmt w:val="bullet"/>
      <w:lvlText w:val="•"/>
      <w:lvlJc w:val="left"/>
      <w:pPr>
        <w:ind w:left="5493" w:hanging="202"/>
      </w:pPr>
      <w:rPr>
        <w:rFonts w:hint="default"/>
        <w:lang w:val="vi" w:eastAsia="en-US" w:bidi="ar-SA"/>
      </w:rPr>
    </w:lvl>
    <w:lvl w:ilvl="6">
      <w:start w:val="0"/>
      <w:numFmt w:val="bullet"/>
      <w:lvlText w:val="•"/>
      <w:lvlJc w:val="left"/>
      <w:pPr>
        <w:ind w:left="6347" w:hanging="202"/>
      </w:pPr>
      <w:rPr>
        <w:rFonts w:hint="default"/>
        <w:lang w:val="vi" w:eastAsia="en-US" w:bidi="ar-SA"/>
      </w:rPr>
    </w:lvl>
    <w:lvl w:ilvl="7">
      <w:start w:val="0"/>
      <w:numFmt w:val="bullet"/>
      <w:lvlText w:val="•"/>
      <w:lvlJc w:val="left"/>
      <w:pPr>
        <w:ind w:left="7202" w:hanging="202"/>
      </w:pPr>
      <w:rPr>
        <w:rFonts w:hint="default"/>
        <w:lang w:val="vi" w:eastAsia="en-US" w:bidi="ar-SA"/>
      </w:rPr>
    </w:lvl>
    <w:lvl w:ilvl="8">
      <w:start w:val="0"/>
      <w:numFmt w:val="bullet"/>
      <w:lvlText w:val="•"/>
      <w:lvlJc w:val="left"/>
      <w:pPr>
        <w:ind w:left="8057" w:hanging="202"/>
      </w:pPr>
      <w:rPr>
        <w:rFonts w:hint="default"/>
        <w:lang w:val="vi" w:eastAsia="en-US" w:bidi="ar-SA"/>
      </w:rPr>
    </w:lvl>
  </w:abstractNum>
  <w:abstractNum w:abstractNumId="2">
    <w:multiLevelType w:val="hybridMultilevel"/>
    <w:lvl w:ilvl="0">
      <w:start w:val="0"/>
      <w:numFmt w:val="bullet"/>
      <w:lvlText w:val="-"/>
      <w:lvlJc w:val="left"/>
      <w:pPr>
        <w:ind w:left="1163"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0" w:hanging="154"/>
      </w:pPr>
      <w:rPr>
        <w:rFonts w:hint="default"/>
        <w:lang w:val="vi" w:eastAsia="en-US" w:bidi="ar-SA"/>
      </w:rPr>
    </w:lvl>
    <w:lvl w:ilvl="2">
      <w:start w:val="0"/>
      <w:numFmt w:val="bullet"/>
      <w:lvlText w:val="•"/>
      <w:lvlJc w:val="left"/>
      <w:pPr>
        <w:ind w:left="2881" w:hanging="154"/>
      </w:pPr>
      <w:rPr>
        <w:rFonts w:hint="default"/>
        <w:lang w:val="vi" w:eastAsia="en-US" w:bidi="ar-SA"/>
      </w:rPr>
    </w:lvl>
    <w:lvl w:ilvl="3">
      <w:start w:val="0"/>
      <w:numFmt w:val="bullet"/>
      <w:lvlText w:val="•"/>
      <w:lvlJc w:val="left"/>
      <w:pPr>
        <w:ind w:left="3741" w:hanging="154"/>
      </w:pPr>
      <w:rPr>
        <w:rFonts w:hint="default"/>
        <w:lang w:val="vi" w:eastAsia="en-US" w:bidi="ar-SA"/>
      </w:rPr>
    </w:lvl>
    <w:lvl w:ilvl="4">
      <w:start w:val="0"/>
      <w:numFmt w:val="bullet"/>
      <w:lvlText w:val="•"/>
      <w:lvlJc w:val="left"/>
      <w:pPr>
        <w:ind w:left="4602" w:hanging="154"/>
      </w:pPr>
      <w:rPr>
        <w:rFonts w:hint="default"/>
        <w:lang w:val="vi" w:eastAsia="en-US" w:bidi="ar-SA"/>
      </w:rPr>
    </w:lvl>
    <w:lvl w:ilvl="5">
      <w:start w:val="0"/>
      <w:numFmt w:val="bullet"/>
      <w:lvlText w:val="•"/>
      <w:lvlJc w:val="left"/>
      <w:pPr>
        <w:ind w:left="5463" w:hanging="154"/>
      </w:pPr>
      <w:rPr>
        <w:rFonts w:hint="default"/>
        <w:lang w:val="vi" w:eastAsia="en-US" w:bidi="ar-SA"/>
      </w:rPr>
    </w:lvl>
    <w:lvl w:ilvl="6">
      <w:start w:val="0"/>
      <w:numFmt w:val="bullet"/>
      <w:lvlText w:val="•"/>
      <w:lvlJc w:val="left"/>
      <w:pPr>
        <w:ind w:left="6323" w:hanging="154"/>
      </w:pPr>
      <w:rPr>
        <w:rFonts w:hint="default"/>
        <w:lang w:val="vi" w:eastAsia="en-US" w:bidi="ar-SA"/>
      </w:rPr>
    </w:lvl>
    <w:lvl w:ilvl="7">
      <w:start w:val="0"/>
      <w:numFmt w:val="bullet"/>
      <w:lvlText w:val="•"/>
      <w:lvlJc w:val="left"/>
      <w:pPr>
        <w:ind w:left="7184" w:hanging="154"/>
      </w:pPr>
      <w:rPr>
        <w:rFonts w:hint="default"/>
        <w:lang w:val="vi" w:eastAsia="en-US" w:bidi="ar-SA"/>
      </w:rPr>
    </w:lvl>
    <w:lvl w:ilvl="8">
      <w:start w:val="0"/>
      <w:numFmt w:val="bullet"/>
      <w:lvlText w:val="•"/>
      <w:lvlJc w:val="left"/>
      <w:pPr>
        <w:ind w:left="8045" w:hanging="154"/>
      </w:pPr>
      <w:rPr>
        <w:rFonts w:hint="default"/>
        <w:lang w:val="vi" w:eastAsia="en-US" w:bidi="ar-SA"/>
      </w:rPr>
    </w:lvl>
  </w:abstractNum>
  <w:abstractNum w:abstractNumId="0">
    <w:multiLevelType w:val="hybridMultilevel"/>
    <w:lvl w:ilvl="0">
      <w:start w:val="1"/>
      <w:numFmt w:val="decimal"/>
      <w:lvlText w:val="%1."/>
      <w:lvlJc w:val="left"/>
      <w:pPr>
        <w:ind w:left="114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302" w:hanging="504"/>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98" w:hanging="504"/>
      </w:pPr>
      <w:rPr>
        <w:rFonts w:hint="default"/>
        <w:lang w:val="vi" w:eastAsia="en-US" w:bidi="ar-SA"/>
      </w:rPr>
    </w:lvl>
    <w:lvl w:ilvl="3">
      <w:start w:val="0"/>
      <w:numFmt w:val="bullet"/>
      <w:lvlText w:val="•"/>
      <w:lvlJc w:val="left"/>
      <w:pPr>
        <w:ind w:left="3056" w:hanging="504"/>
      </w:pPr>
      <w:rPr>
        <w:rFonts w:hint="default"/>
        <w:lang w:val="vi" w:eastAsia="en-US" w:bidi="ar-SA"/>
      </w:rPr>
    </w:lvl>
    <w:lvl w:ilvl="4">
      <w:start w:val="0"/>
      <w:numFmt w:val="bullet"/>
      <w:lvlText w:val="•"/>
      <w:lvlJc w:val="left"/>
      <w:pPr>
        <w:ind w:left="4015" w:hanging="504"/>
      </w:pPr>
      <w:rPr>
        <w:rFonts w:hint="default"/>
        <w:lang w:val="vi" w:eastAsia="en-US" w:bidi="ar-SA"/>
      </w:rPr>
    </w:lvl>
    <w:lvl w:ilvl="5">
      <w:start w:val="0"/>
      <w:numFmt w:val="bullet"/>
      <w:lvlText w:val="•"/>
      <w:lvlJc w:val="left"/>
      <w:pPr>
        <w:ind w:left="4973" w:hanging="504"/>
      </w:pPr>
      <w:rPr>
        <w:rFonts w:hint="default"/>
        <w:lang w:val="vi" w:eastAsia="en-US" w:bidi="ar-SA"/>
      </w:rPr>
    </w:lvl>
    <w:lvl w:ilvl="6">
      <w:start w:val="0"/>
      <w:numFmt w:val="bullet"/>
      <w:lvlText w:val="•"/>
      <w:lvlJc w:val="left"/>
      <w:pPr>
        <w:ind w:left="5932" w:hanging="504"/>
      </w:pPr>
      <w:rPr>
        <w:rFonts w:hint="default"/>
        <w:lang w:val="vi" w:eastAsia="en-US" w:bidi="ar-SA"/>
      </w:rPr>
    </w:lvl>
    <w:lvl w:ilvl="7">
      <w:start w:val="0"/>
      <w:numFmt w:val="bullet"/>
      <w:lvlText w:val="•"/>
      <w:lvlJc w:val="left"/>
      <w:pPr>
        <w:ind w:left="6890" w:hanging="504"/>
      </w:pPr>
      <w:rPr>
        <w:rFonts w:hint="default"/>
        <w:lang w:val="vi" w:eastAsia="en-US" w:bidi="ar-SA"/>
      </w:rPr>
    </w:lvl>
    <w:lvl w:ilvl="8">
      <w:start w:val="0"/>
      <w:numFmt w:val="bullet"/>
      <w:lvlText w:val="•"/>
      <w:lvlJc w:val="left"/>
      <w:pPr>
        <w:ind w:left="7849" w:hanging="504"/>
      </w:pPr>
      <w:rPr>
        <w:rFonts w:hint="default"/>
        <w:lang w:val="vi" w:eastAsia="en-US" w:bidi="ar-SA"/>
      </w:rPr>
    </w:lvl>
  </w:abstractNum>
  <w:num w:numId="4">
    <w:abstractNumId w:val="3"/>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17" w:right="95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35" w:right="506"/>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2023-04-24T11:26:27Z</dcterms:created>
  <dcterms:modified xsi:type="dcterms:W3CDTF">2023-04-24T11:26:27Z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