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6"/>
        <w:gridCol w:w="5880"/>
      </w:tblGrid>
      <w:tr>
        <w:trPr>
          <w:trHeight w:val="952" w:hRule="atLeast"/>
        </w:trPr>
        <w:tc>
          <w:tcPr>
            <w:tcW w:w="3236" w:type="dxa"/>
          </w:tcPr>
          <w:p>
            <w:pPr>
              <w:pStyle w:val="TableParagraph"/>
              <w:ind w:left="1000" w:hanging="634"/>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V</w:t>
            </w:r>
          </w:p>
          <w:p>
            <w:pPr>
              <w:pStyle w:val="TableParagraph"/>
              <w:ind w:left="376"/>
              <w:rPr>
                <w:b/>
                <w:sz w:val="26"/>
              </w:rPr>
            </w:pPr>
            <w:r>
              <w:rPr>
                <w:b/>
                <w:sz w:val="26"/>
              </w:rPr>
              <w:t>TỈ</w:t>
            </w:r>
            <w:r>
              <w:rPr>
                <w:b/>
                <w:sz w:val="26"/>
                <w:u w:val="single"/>
              </w:rPr>
              <w:t>NH</w:t>
            </w:r>
            <w:r>
              <w:rPr>
                <w:b/>
                <w:spacing w:val="-10"/>
                <w:sz w:val="26"/>
                <w:u w:val="single"/>
              </w:rPr>
              <w:t> </w:t>
            </w:r>
            <w:r>
              <w:rPr>
                <w:b/>
                <w:sz w:val="26"/>
                <w:u w:val="single"/>
              </w:rPr>
              <w:t>QUẢNG</w:t>
            </w:r>
            <w:r>
              <w:rPr>
                <w:b/>
                <w:spacing w:val="-7"/>
                <w:sz w:val="26"/>
                <w:u w:val="single"/>
              </w:rPr>
              <w:t> </w:t>
            </w:r>
            <w:r>
              <w:rPr>
                <w:b/>
                <w:spacing w:val="-4"/>
                <w:sz w:val="26"/>
                <w:u w:val="single"/>
              </w:rPr>
              <w:t>N</w:t>
            </w:r>
            <w:r>
              <w:rPr>
                <w:b/>
                <w:spacing w:val="-4"/>
                <w:sz w:val="26"/>
              </w:rPr>
              <w:t>INH</w:t>
            </w:r>
          </w:p>
        </w:tc>
        <w:tc>
          <w:tcPr>
            <w:tcW w:w="5880" w:type="dxa"/>
          </w:tcPr>
          <w:p>
            <w:pPr>
              <w:pStyle w:val="TableParagraph"/>
              <w:spacing w:line="283" w:lineRule="exact"/>
              <w:ind w:left="407"/>
              <w:rPr>
                <w:b/>
                <w:sz w:val="26"/>
              </w:rPr>
            </w:pPr>
            <w:r>
              <w:rPr>
                <w:b/>
                <w:sz w:val="26"/>
              </w:rPr>
              <w:t>CỘNG</w:t>
            </w:r>
            <w:r>
              <w:rPr>
                <w:b/>
                <w:spacing w:val="-7"/>
                <w:sz w:val="26"/>
              </w:rPr>
              <w:t> </w:t>
            </w:r>
            <w:r>
              <w:rPr>
                <w:b/>
                <w:sz w:val="26"/>
              </w:rPr>
              <w:t>HOÀ</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tabs>
                <w:tab w:pos="1448" w:val="left" w:leader="none"/>
                <w:tab w:pos="1750" w:val="left" w:leader="none"/>
                <w:tab w:pos="2634" w:val="left" w:leader="none"/>
                <w:tab w:pos="2937" w:val="left" w:leader="none"/>
              </w:tabs>
              <w:spacing w:line="318" w:lineRule="exact"/>
              <w:ind w:left="157"/>
              <w:jc w:val="center"/>
              <w:rPr>
                <w:sz w:val="28"/>
              </w:rPr>
            </w:pPr>
            <w:r>
              <w:rPr>
                <w:spacing w:val="30"/>
                <w:sz w:val="28"/>
                <w:u w:val="single"/>
              </w:rPr>
              <w:t>  </w:t>
            </w:r>
            <w:r>
              <w:rPr>
                <w:sz w:val="28"/>
                <w:u w:val="single"/>
              </w:rPr>
              <w:t>Độc</w:t>
            </w:r>
            <w:r>
              <w:rPr>
                <w:spacing w:val="1"/>
                <w:sz w:val="28"/>
                <w:u w:val="single"/>
              </w:rPr>
              <w:t> </w:t>
            </w:r>
            <w:r>
              <w:rPr>
                <w:spacing w:val="-5"/>
                <w:sz w:val="28"/>
                <w:u w:val="single"/>
              </w:rPr>
              <w:t>lập</w:t>
            </w:r>
            <w:r>
              <w:rPr>
                <w:sz w:val="28"/>
                <w:u w:val="single"/>
              </w:rPr>
              <w:tab/>
            </w:r>
            <w:r>
              <w:rPr>
                <w:spacing w:val="-10"/>
                <w:sz w:val="28"/>
                <w:u w:val="single"/>
              </w:rPr>
              <w:t>-</w:t>
            </w:r>
            <w:r>
              <w:rPr>
                <w:sz w:val="28"/>
                <w:u w:val="single"/>
              </w:rPr>
              <w:tab/>
              <w:t>Tự</w:t>
            </w:r>
            <w:r>
              <w:rPr>
                <w:spacing w:val="-4"/>
                <w:sz w:val="28"/>
                <w:u w:val="single"/>
              </w:rPr>
              <w:t> </w:t>
            </w:r>
            <w:r>
              <w:rPr>
                <w:spacing w:val="-5"/>
                <w:sz w:val="28"/>
                <w:u w:val="single"/>
              </w:rPr>
              <w:t>do</w:t>
            </w:r>
            <w:r>
              <w:rPr>
                <w:sz w:val="28"/>
                <w:u w:val="single"/>
              </w:rPr>
              <w:tab/>
            </w:r>
            <w:r>
              <w:rPr>
                <w:spacing w:val="-10"/>
                <w:sz w:val="28"/>
                <w:u w:val="single"/>
              </w:rPr>
              <w:t>-</w:t>
            </w:r>
            <w:r>
              <w:rPr>
                <w:sz w:val="28"/>
                <w:u w:val="single"/>
              </w:rPr>
              <w:tab/>
              <w:t>Hạnh</w:t>
            </w:r>
            <w:r>
              <w:rPr>
                <w:spacing w:val="-1"/>
                <w:sz w:val="28"/>
                <w:u w:val="single"/>
              </w:rPr>
              <w:t> </w:t>
            </w:r>
            <w:r>
              <w:rPr>
                <w:spacing w:val="-4"/>
                <w:sz w:val="28"/>
                <w:u w:val="single"/>
              </w:rPr>
              <w:t>ph</w:t>
            </w:r>
            <w:r>
              <w:rPr>
                <w:spacing w:val="-4"/>
                <w:sz w:val="28"/>
              </w:rPr>
              <w:t>úc</w:t>
            </w:r>
          </w:p>
        </w:tc>
      </w:tr>
      <w:tr>
        <w:trPr>
          <w:trHeight w:val="691" w:hRule="atLeast"/>
        </w:trPr>
        <w:tc>
          <w:tcPr>
            <w:tcW w:w="3236" w:type="dxa"/>
          </w:tcPr>
          <w:p>
            <w:pPr>
              <w:pStyle w:val="TableParagraph"/>
              <w:spacing w:line="322" w:lineRule="exact" w:before="27"/>
              <w:ind w:left="621" w:hanging="572"/>
              <w:rPr>
                <w:sz w:val="28"/>
              </w:rPr>
            </w:pPr>
            <w:r>
              <w:rPr>
                <w:sz w:val="28"/>
              </w:rPr>
              <w:t>Bản</w:t>
            </w:r>
            <w:r>
              <w:rPr>
                <w:spacing w:val="-8"/>
                <w:sz w:val="28"/>
              </w:rPr>
              <w:t> </w:t>
            </w:r>
            <w:r>
              <w:rPr>
                <w:sz w:val="28"/>
              </w:rPr>
              <w:t>án</w:t>
            </w:r>
            <w:r>
              <w:rPr>
                <w:spacing w:val="-8"/>
                <w:sz w:val="28"/>
              </w:rPr>
              <w:t> </w:t>
            </w:r>
            <w:r>
              <w:rPr>
                <w:sz w:val="28"/>
              </w:rPr>
              <w:t>số:</w:t>
            </w:r>
            <w:r>
              <w:rPr>
                <w:spacing w:val="-12"/>
                <w:sz w:val="28"/>
              </w:rPr>
              <w:t> </w:t>
            </w:r>
            <w:r>
              <w:rPr>
                <w:sz w:val="28"/>
              </w:rPr>
              <w:t>33</w:t>
            </w:r>
            <w:r>
              <w:rPr>
                <w:spacing w:val="-8"/>
                <w:sz w:val="28"/>
              </w:rPr>
              <w:t> </w:t>
            </w:r>
            <w:r>
              <w:rPr>
                <w:sz w:val="28"/>
              </w:rPr>
              <w:t>/2022/HS-ST Ngày 25/11/2022</w:t>
            </w:r>
          </w:p>
        </w:tc>
        <w:tc>
          <w:tcPr>
            <w:tcW w:w="5880" w:type="dxa"/>
          </w:tcPr>
          <w:p>
            <w:pPr>
              <w:pStyle w:val="TableParagraph"/>
              <w:rPr>
                <w:sz w:val="26"/>
              </w:rPr>
            </w:pPr>
          </w:p>
        </w:tc>
      </w:tr>
    </w:tbl>
    <w:p>
      <w:pPr>
        <w:pStyle w:val="BodyText"/>
        <w:spacing w:before="9"/>
        <w:ind w:left="0"/>
        <w:jc w:val="left"/>
        <w:rPr>
          <w:sz w:val="25"/>
        </w:rPr>
      </w:pPr>
    </w:p>
    <w:p>
      <w:pPr>
        <w:pStyle w:val="Title"/>
      </w:pPr>
      <w:r>
        <w:rPr/>
        <w:pict>
          <v:shapetype id="_x0000_t202" o:spt="202" coordsize="21600,21600" path="m,l,21600r21600,l21600,xe">
            <v:stroke joinstyle="miter"/>
            <v:path gradientshapeok="t" o:connecttype="rect"/>
          </v:shapetype>
          <v:shape style="position:absolute;margin-left:316.510010pt;margin-top:-96.873047pt;width:6pt;height:13.3pt;mso-position-horizontal-relative:page;mso-position-vertical-relative:paragraph;z-index:-15813120" type="#_x0000_t202" id="docshape1" filled="false" stroked="false">
            <v:textbox inset="0,0,0,0">
              <w:txbxContent>
                <w:p>
                  <w:pPr>
                    <w:spacing w:line="266" w:lineRule="exact" w:before="0"/>
                    <w:ind w:left="0" w:right="0" w:firstLine="0"/>
                    <w:jc w:val="left"/>
                    <w:rPr>
                      <w:sz w:val="24"/>
                    </w:rPr>
                  </w:pPr>
                  <w:r>
                    <w:rPr>
                      <w:sz w:val="24"/>
                    </w:rPr>
                    <w:t>1</w:t>
                  </w:r>
                </w:p>
              </w:txbxContent>
            </v:textbox>
            <w10:wrap type="none"/>
          </v:shape>
        </w:pict>
      </w:r>
      <w:r>
        <w:rPr/>
        <w:pict>
          <v:rect style="position:absolute;margin-left:247.610001pt;margin-top:-96.859688pt;width:307.73pt;height:14.88pt;mso-position-horizontal-relative:page;mso-position-vertical-relative:paragraph;z-index:-15812608" id="docshape2" filled="true" fillcolor="#ffffff" stroked="false">
            <v:fill type="solid"/>
            <w10:wrap type="none"/>
          </v:rect>
        </w:pict>
      </w:r>
      <w:r>
        <w:rPr/>
        <w:t>NHÂN</w:t>
      </w:r>
      <w:r>
        <w:rPr>
          <w:spacing w:val="-5"/>
        </w:rPr>
        <w:t> </w:t>
      </w:r>
      <w:r>
        <w:rPr>
          <w:spacing w:val="-4"/>
        </w:rPr>
        <w:t>DANH</w:t>
      </w:r>
    </w:p>
    <w:p>
      <w:pPr>
        <w:spacing w:line="388" w:lineRule="auto" w:before="1"/>
        <w:ind w:left="1765" w:right="1804" w:hanging="3"/>
        <w:jc w:val="center"/>
        <w:rPr>
          <w:b/>
          <w:sz w:val="26"/>
        </w:rPr>
      </w:pPr>
      <w:r>
        <w:rPr>
          <w:b/>
          <w:sz w:val="26"/>
        </w:rPr>
        <w:t>NƢỚC</w:t>
      </w:r>
      <w:r>
        <w:rPr>
          <w:b/>
          <w:spacing w:val="-12"/>
          <w:sz w:val="26"/>
        </w:rPr>
        <w:t> </w:t>
      </w:r>
      <w:r>
        <w:rPr>
          <w:b/>
          <w:sz w:val="26"/>
        </w:rPr>
        <w:t>CỘNG</w:t>
      </w:r>
      <w:r>
        <w:rPr>
          <w:b/>
          <w:spacing w:val="-12"/>
          <w:sz w:val="26"/>
        </w:rPr>
        <w:t> </w:t>
      </w:r>
      <w:r>
        <w:rPr>
          <w:b/>
          <w:sz w:val="26"/>
        </w:rPr>
        <w:t>HOÀ</w:t>
      </w:r>
      <w:r>
        <w:rPr>
          <w:b/>
          <w:spacing w:val="-11"/>
          <w:sz w:val="26"/>
        </w:rPr>
        <w:t> </w:t>
      </w:r>
      <w:r>
        <w:rPr>
          <w:b/>
          <w:sz w:val="26"/>
        </w:rPr>
        <w:t>XÃ</w:t>
      </w:r>
      <w:r>
        <w:rPr>
          <w:b/>
          <w:spacing w:val="-11"/>
          <w:sz w:val="26"/>
        </w:rPr>
        <w:t> </w:t>
      </w:r>
      <w:r>
        <w:rPr>
          <w:b/>
          <w:sz w:val="26"/>
        </w:rPr>
        <w:t>HỘI</w:t>
      </w:r>
      <w:r>
        <w:rPr>
          <w:b/>
          <w:spacing w:val="-11"/>
          <w:sz w:val="26"/>
        </w:rPr>
        <w:t> </w:t>
      </w:r>
      <w:r>
        <w:rPr>
          <w:b/>
          <w:sz w:val="26"/>
        </w:rPr>
        <w:t>CHỦ</w:t>
      </w:r>
      <w:r>
        <w:rPr>
          <w:b/>
          <w:spacing w:val="-12"/>
          <w:sz w:val="26"/>
        </w:rPr>
        <w:t> </w:t>
      </w:r>
      <w:r>
        <w:rPr>
          <w:b/>
          <w:sz w:val="26"/>
        </w:rPr>
        <w:t>NGHĨA</w:t>
      </w:r>
      <w:r>
        <w:rPr>
          <w:b/>
          <w:spacing w:val="-12"/>
          <w:sz w:val="26"/>
        </w:rPr>
        <w:t> </w:t>
      </w:r>
      <w:r>
        <w:rPr>
          <w:b/>
          <w:sz w:val="26"/>
        </w:rPr>
        <w:t>VIỆT</w:t>
      </w:r>
      <w:r>
        <w:rPr>
          <w:b/>
          <w:spacing w:val="-11"/>
          <w:sz w:val="26"/>
        </w:rPr>
        <w:t> </w:t>
      </w:r>
      <w:r>
        <w:rPr>
          <w:b/>
          <w:sz w:val="26"/>
        </w:rPr>
        <w:t>NAM TOÀ</w:t>
      </w:r>
      <w:r>
        <w:rPr>
          <w:b/>
          <w:spacing w:val="-6"/>
          <w:sz w:val="26"/>
        </w:rPr>
        <w:t> </w:t>
      </w:r>
      <w:r>
        <w:rPr>
          <w:b/>
          <w:sz w:val="26"/>
        </w:rPr>
        <w:t>ÁN</w:t>
      </w:r>
      <w:r>
        <w:rPr>
          <w:b/>
          <w:spacing w:val="-4"/>
          <w:sz w:val="26"/>
        </w:rPr>
        <w:t> </w:t>
      </w:r>
      <w:r>
        <w:rPr>
          <w:b/>
          <w:sz w:val="26"/>
        </w:rPr>
        <w:t>NHÂN</w:t>
      </w:r>
      <w:r>
        <w:rPr>
          <w:b/>
          <w:spacing w:val="-4"/>
          <w:sz w:val="26"/>
        </w:rPr>
        <w:t> </w:t>
      </w:r>
      <w:r>
        <w:rPr>
          <w:b/>
          <w:sz w:val="26"/>
        </w:rPr>
        <w:t>DÂN</w:t>
      </w:r>
      <w:r>
        <w:rPr>
          <w:b/>
          <w:spacing w:val="-7"/>
          <w:sz w:val="26"/>
        </w:rPr>
        <w:t> </w:t>
      </w:r>
      <w:r>
        <w:rPr>
          <w:b/>
          <w:sz w:val="26"/>
        </w:rPr>
        <w:t>HUYỆN</w:t>
      </w:r>
      <w:r>
        <w:rPr>
          <w:b/>
          <w:spacing w:val="-7"/>
          <w:sz w:val="26"/>
        </w:rPr>
        <w:t> </w:t>
      </w:r>
      <w:r>
        <w:rPr>
          <w:b/>
          <w:sz w:val="26"/>
        </w:rPr>
        <w:t>V,</w:t>
      </w:r>
      <w:r>
        <w:rPr>
          <w:b/>
          <w:spacing w:val="-7"/>
          <w:sz w:val="26"/>
        </w:rPr>
        <w:t> </w:t>
      </w:r>
      <w:r>
        <w:rPr>
          <w:b/>
          <w:sz w:val="26"/>
        </w:rPr>
        <w:t>TỈNH</w:t>
      </w:r>
      <w:r>
        <w:rPr>
          <w:b/>
          <w:spacing w:val="-4"/>
          <w:sz w:val="26"/>
        </w:rPr>
        <w:t> </w:t>
      </w:r>
      <w:r>
        <w:rPr>
          <w:b/>
          <w:sz w:val="26"/>
        </w:rPr>
        <w:t>QUẢNG</w:t>
      </w:r>
      <w:r>
        <w:rPr>
          <w:b/>
          <w:spacing w:val="-5"/>
          <w:sz w:val="26"/>
        </w:rPr>
        <w:t> </w:t>
      </w:r>
      <w:r>
        <w:rPr>
          <w:b/>
          <w:spacing w:val="-4"/>
          <w:sz w:val="26"/>
        </w:rPr>
        <w:t>NINH</w:t>
      </w:r>
    </w:p>
    <w:p>
      <w:pPr>
        <w:pStyle w:val="Heading1"/>
        <w:numPr>
          <w:ilvl w:val="0"/>
          <w:numId w:val="1"/>
        </w:numPr>
        <w:tabs>
          <w:tab w:pos="906" w:val="left" w:leader="none"/>
        </w:tabs>
        <w:spacing w:line="319" w:lineRule="exact" w:before="182" w:after="0"/>
        <w:ind w:left="906" w:right="0" w:hanging="164"/>
        <w:jc w:val="left"/>
        <w:rPr>
          <w:i/>
        </w:rPr>
      </w:pP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 xử</w:t>
      </w:r>
      <w:r>
        <w:rPr>
          <w:i/>
          <w:spacing w:val="-6"/>
        </w:rPr>
        <w:t> </w:t>
      </w:r>
      <w:r>
        <w:rPr>
          <w:i/>
        </w:rPr>
        <w:t>sơ</w:t>
      </w:r>
      <w:r>
        <w:rPr>
          <w:i/>
          <w:spacing w:val="-5"/>
        </w:rPr>
        <w:t> </w:t>
      </w:r>
      <w:r>
        <w:rPr>
          <w:i/>
        </w:rPr>
        <w:t>thẩm</w:t>
      </w:r>
      <w:r>
        <w:rPr>
          <w:i/>
          <w:spacing w:val="-1"/>
        </w:rPr>
        <w:t> </w:t>
      </w:r>
      <w:r>
        <w:rPr>
          <w:i/>
        </w:rPr>
        <w:t>gồm</w:t>
      </w:r>
      <w:r>
        <w:rPr>
          <w:i/>
          <w:spacing w:val="3"/>
        </w:rPr>
        <w:t> </w:t>
      </w:r>
      <w:r>
        <w:rPr>
          <w:i/>
          <w:spacing w:val="-5"/>
        </w:rPr>
        <w:t>có:</w:t>
      </w:r>
    </w:p>
    <w:p>
      <w:pPr>
        <w:pStyle w:val="BodyText"/>
        <w:spacing w:line="319" w:lineRule="exact"/>
        <w:ind w:left="742"/>
        <w:jc w:val="left"/>
      </w:pPr>
      <w:r>
        <w:rPr/>
        <w:t>Thẩm</w:t>
      </w:r>
      <w:r>
        <w:rPr>
          <w:spacing w:val="-7"/>
        </w:rPr>
        <w:t> </w:t>
      </w:r>
      <w:r>
        <w:rPr/>
        <w:t>phán</w:t>
      </w:r>
      <w:r>
        <w:rPr>
          <w:spacing w:val="-1"/>
        </w:rPr>
        <w:t> </w:t>
      </w:r>
      <w:r>
        <w:rPr/>
        <w:t>-</w:t>
      </w:r>
      <w:r>
        <w:rPr>
          <w:spacing w:val="-3"/>
        </w:rPr>
        <w:t> </w:t>
      </w:r>
      <w:r>
        <w:rPr/>
        <w:t>chủ</w:t>
      </w:r>
      <w:r>
        <w:rPr>
          <w:spacing w:val="-4"/>
        </w:rPr>
        <w:t> </w:t>
      </w:r>
      <w:r>
        <w:rPr/>
        <w:t>toạ</w:t>
      </w:r>
      <w:r>
        <w:rPr>
          <w:spacing w:val="-3"/>
        </w:rPr>
        <w:t> </w:t>
      </w:r>
      <w:r>
        <w:rPr/>
        <w:t>phiên</w:t>
      </w:r>
      <w:r>
        <w:rPr>
          <w:spacing w:val="-1"/>
        </w:rPr>
        <w:t> </w:t>
      </w:r>
      <w:r>
        <w:rPr/>
        <w:t>toà: bà</w:t>
      </w:r>
      <w:r>
        <w:rPr>
          <w:spacing w:val="-2"/>
        </w:rPr>
        <w:t> </w:t>
      </w:r>
      <w:r>
        <w:rPr/>
        <w:t>Dương</w:t>
      </w:r>
      <w:r>
        <w:rPr>
          <w:spacing w:val="-5"/>
        </w:rPr>
        <w:t> </w:t>
      </w:r>
      <w:r>
        <w:rPr/>
        <w:t>Thị</w:t>
      </w:r>
      <w:r>
        <w:rPr>
          <w:spacing w:val="-1"/>
        </w:rPr>
        <w:t> </w:t>
      </w:r>
      <w:r>
        <w:rPr>
          <w:spacing w:val="-4"/>
        </w:rPr>
        <w:t>Nga.</w:t>
      </w:r>
    </w:p>
    <w:p>
      <w:pPr>
        <w:pStyle w:val="BodyText"/>
        <w:spacing w:line="322" w:lineRule="exact"/>
        <w:ind w:left="742"/>
        <w:jc w:val="left"/>
      </w:pPr>
      <w:r>
        <w:rPr/>
        <w:t>Các</w:t>
      </w:r>
      <w:r>
        <w:rPr>
          <w:spacing w:val="-2"/>
        </w:rPr>
        <w:t> </w:t>
      </w:r>
      <w:r>
        <w:rPr/>
        <w:t>Hội</w:t>
      </w:r>
      <w:r>
        <w:rPr>
          <w:spacing w:val="-5"/>
        </w:rPr>
        <w:t> </w:t>
      </w:r>
      <w:r>
        <w:rPr/>
        <w:t>thẩm</w:t>
      </w:r>
      <w:r>
        <w:rPr>
          <w:spacing w:val="-6"/>
        </w:rPr>
        <w:t> </w:t>
      </w:r>
      <w:r>
        <w:rPr/>
        <w:t>nhân</w:t>
      </w:r>
      <w:r>
        <w:rPr>
          <w:spacing w:val="-1"/>
        </w:rPr>
        <w:t> </w:t>
      </w:r>
      <w:r>
        <w:rPr/>
        <w:t>dân:</w:t>
      </w:r>
      <w:r>
        <w:rPr>
          <w:spacing w:val="-3"/>
        </w:rPr>
        <w:t> </w:t>
      </w:r>
      <w:r>
        <w:rPr/>
        <w:t>bà</w:t>
      </w:r>
      <w:r>
        <w:rPr>
          <w:spacing w:val="-2"/>
        </w:rPr>
        <w:t> </w:t>
      </w:r>
      <w:r>
        <w:rPr/>
        <w:t>Hoàng Thị</w:t>
      </w:r>
      <w:r>
        <w:rPr>
          <w:spacing w:val="-2"/>
        </w:rPr>
        <w:t> </w:t>
      </w:r>
      <w:r>
        <w:rPr/>
        <w:t>Ngọc</w:t>
      </w:r>
      <w:r>
        <w:rPr>
          <w:spacing w:val="-2"/>
        </w:rPr>
        <w:t> </w:t>
      </w:r>
      <w:r>
        <w:rPr/>
        <w:t>Lan,</w:t>
      </w:r>
      <w:r>
        <w:rPr>
          <w:spacing w:val="-6"/>
        </w:rPr>
        <w:t> </w:t>
      </w:r>
      <w:r>
        <w:rPr/>
        <w:t>bà</w:t>
      </w:r>
      <w:r>
        <w:rPr>
          <w:spacing w:val="-1"/>
        </w:rPr>
        <w:t> </w:t>
      </w:r>
      <w:r>
        <w:rPr/>
        <w:t>Hoàng</w:t>
      </w:r>
      <w:r>
        <w:rPr>
          <w:spacing w:val="-1"/>
        </w:rPr>
        <w:t> </w:t>
      </w:r>
      <w:r>
        <w:rPr/>
        <w:t>Thị</w:t>
      </w:r>
      <w:r>
        <w:rPr>
          <w:spacing w:val="-4"/>
        </w:rPr>
        <w:t> </w:t>
      </w:r>
      <w:r>
        <w:rPr/>
        <w:t>Minh </w:t>
      </w:r>
      <w:r>
        <w:rPr>
          <w:spacing w:val="-4"/>
        </w:rPr>
        <w:t>Tâm.</w:t>
      </w:r>
    </w:p>
    <w:p>
      <w:pPr>
        <w:pStyle w:val="ListParagraph"/>
        <w:numPr>
          <w:ilvl w:val="0"/>
          <w:numId w:val="1"/>
        </w:numPr>
        <w:tabs>
          <w:tab w:pos="918" w:val="left" w:leader="none"/>
        </w:tabs>
        <w:spacing w:line="240" w:lineRule="auto" w:before="0" w:after="0"/>
        <w:ind w:left="140" w:right="175" w:firstLine="602"/>
        <w:jc w:val="both"/>
        <w:rPr>
          <w:sz w:val="28"/>
        </w:rPr>
      </w:pPr>
      <w:r>
        <w:rPr>
          <w:b/>
          <w:i/>
          <w:sz w:val="28"/>
        </w:rPr>
        <w:t>Thư ký phiên toà: </w:t>
      </w:r>
      <w:r>
        <w:rPr>
          <w:sz w:val="28"/>
        </w:rPr>
        <w:t>ông Hoàng Văn Hồng là thư ký toà án nhân dân huyện V, tỉnh Quảng Ninh.</w:t>
      </w:r>
    </w:p>
    <w:p>
      <w:pPr>
        <w:pStyle w:val="ListParagraph"/>
        <w:numPr>
          <w:ilvl w:val="0"/>
          <w:numId w:val="1"/>
        </w:numPr>
        <w:tabs>
          <w:tab w:pos="957" w:val="left" w:leader="none"/>
        </w:tabs>
        <w:spacing w:line="235" w:lineRule="auto" w:before="12" w:after="0"/>
        <w:ind w:left="140" w:right="176" w:firstLine="602"/>
        <w:jc w:val="both"/>
        <w:rPr>
          <w:sz w:val="28"/>
        </w:rPr>
      </w:pPr>
      <w:r>
        <w:rPr>
          <w:b/>
          <w:i/>
          <w:sz w:val="28"/>
        </w:rPr>
        <w:t>Đại diện Viện kiểm sát nhân dân huyện V, tỉnh Quảng Ninh tham gia</w:t>
      </w:r>
      <w:r>
        <w:rPr>
          <w:b/>
          <w:i/>
          <w:sz w:val="28"/>
        </w:rPr>
        <w:t> phiên toà: </w:t>
      </w:r>
      <w:r>
        <w:rPr>
          <w:sz w:val="28"/>
        </w:rPr>
        <w:t>bà Trương Thị Thu Hiền - Kiểm sát viên.</w:t>
      </w:r>
    </w:p>
    <w:p>
      <w:pPr>
        <w:pStyle w:val="BodyText"/>
        <w:spacing w:before="2"/>
        <w:ind w:right="173" w:firstLine="602"/>
      </w:pPr>
      <w:r>
        <w:rPr/>
        <w:t>Ngày 25 tháng 11 năm 2022, tại Tòa án nhân dân huyện V, tỉnh Quảng Ninh xét xử sơ thẩm công khai vụ án hình sự thụ lý số: 35/2022/TLST-HS ngày 03 tháng 11</w:t>
      </w:r>
      <w:r>
        <w:rPr>
          <w:spacing w:val="-1"/>
        </w:rPr>
        <w:t> </w:t>
      </w:r>
      <w:r>
        <w:rPr/>
        <w:t>năm</w:t>
      </w:r>
      <w:r>
        <w:rPr>
          <w:spacing w:val="-5"/>
        </w:rPr>
        <w:t> </w:t>
      </w:r>
      <w:r>
        <w:rPr/>
        <w:t>2022 theo Quyết định đưa</w:t>
      </w:r>
      <w:r>
        <w:rPr>
          <w:spacing w:val="-1"/>
        </w:rPr>
        <w:t> </w:t>
      </w:r>
      <w:r>
        <w:rPr/>
        <w:t>vụ án ra</w:t>
      </w:r>
      <w:r>
        <w:rPr>
          <w:spacing w:val="-1"/>
        </w:rPr>
        <w:t> </w:t>
      </w:r>
      <w:r>
        <w:rPr/>
        <w:t>xét xử số 31/2022/QĐXXST-HS ngày</w:t>
      </w:r>
      <w:r>
        <w:rPr>
          <w:spacing w:val="-2"/>
        </w:rPr>
        <w:t> </w:t>
      </w:r>
      <w:r>
        <w:rPr/>
        <w:t>14 tháng 11 năm 2022, đối với các bị cáo:</w:t>
      </w:r>
    </w:p>
    <w:p>
      <w:pPr>
        <w:pStyle w:val="BodyText"/>
        <w:ind w:right="171" w:firstLine="719"/>
      </w:pPr>
      <w:r>
        <w:rPr/>
        <w:t>1, Họ và tên: </w:t>
      </w:r>
      <w:r>
        <w:rPr>
          <w:b/>
        </w:rPr>
        <w:t>Ngô Việt H</w:t>
      </w:r>
      <w:r>
        <w:rPr/>
        <w:t>; sinh ngày 24/4/1998, tại huyện V, tỉnh Quảng</w:t>
      </w:r>
      <w:r>
        <w:rPr>
          <w:spacing w:val="40"/>
        </w:rPr>
        <w:t> </w:t>
      </w:r>
      <w:r>
        <w:rPr/>
        <w:t>Ninh; nơi cư trú: thôn 12, xã H, huyện V, tỉnh Quảng Ninh;</w:t>
      </w:r>
      <w:r>
        <w:rPr>
          <w:spacing w:val="80"/>
        </w:rPr>
        <w:t> </w:t>
      </w:r>
      <w:r>
        <w:rPr/>
        <w:t>quốc tịch: Việt Nam; dân tộc: sán dìu; tôn giáo: không; trình độ văn hóa: lớp 12/12; nghề nghiệp: không; con ông: Ngô Xuân L và bà Đỗ Thị H; vợ, con: chưa có; tiền án, tiền sự: không;</w:t>
      </w:r>
      <w:r>
        <w:rPr>
          <w:spacing w:val="40"/>
        </w:rPr>
        <w:t> </w:t>
      </w:r>
      <w:r>
        <w:rPr/>
        <w:t>nhân thân: ngày 24/3/2016, bị Tòa án nhân dân huyện V, tỉnh Quảng Ninh xử phạt 06 tháng án treo, thời gian thử thách 12 tháng, về tội “Trộm cắp tài sản”. Ngày 24/3/2017 chấp hành xong bản án. Bị cáo đầu thú ngày 26/5/2022, hiện đang tạm giam tại Nhà tạm giữ Công an huyện V; có mặt;</w:t>
      </w:r>
    </w:p>
    <w:p>
      <w:pPr>
        <w:pStyle w:val="BodyText"/>
        <w:ind w:right="174" w:firstLine="719"/>
      </w:pPr>
      <w:r>
        <w:rPr/>
        <w:t>2, Họ và tên: </w:t>
      </w:r>
      <w:r>
        <w:rPr>
          <w:b/>
        </w:rPr>
        <w:t>Nguyễn Văn T </w:t>
      </w:r>
      <w:r>
        <w:rPr/>
        <w:t>; sinh ngày 10/12/1979, tại huyện V, Quảng Ninh; nơi cư</w:t>
      </w:r>
      <w:r>
        <w:rPr>
          <w:spacing w:val="-1"/>
        </w:rPr>
        <w:t> </w:t>
      </w:r>
      <w:r>
        <w:rPr/>
        <w:t>trú: thôn Đ, xã Đ, huyện V, tỉnh Quảng Ninh; quốc tịch: Việt Nam; dân tộc: kinh; tôn giáo: không; Trình độ văn hoá: 5/12; nghề nghiệp: Lao động tự do;</w:t>
      </w:r>
      <w:r>
        <w:rPr>
          <w:spacing w:val="80"/>
        </w:rPr>
        <w:t> </w:t>
      </w:r>
      <w:r>
        <w:rPr/>
        <w:t>con ông Bùi Ngọc T; và bà Nguyễn Thị Th; có vợ là Phạm</w:t>
      </w:r>
      <w:r>
        <w:rPr>
          <w:spacing w:val="-2"/>
        </w:rPr>
        <w:t> </w:t>
      </w:r>
      <w:r>
        <w:rPr/>
        <w:t>Thanh T; có 02 con, (lớn sinh năm 2000, nhỏ sinh năm 2008); Tiền án, tiền sự: không; nhân thân: ngày 25/12/2012, bị Tòa án nhân dân huyện V, xử phạt 27 tháng tù, về tội “Tàng trữ trái phép chất ma túy”, ngày 05/8/2014 chấp hành xong bản án. Ngày 21/5/2022 bị cáo</w:t>
      </w:r>
      <w:r>
        <w:rPr>
          <w:spacing w:val="40"/>
        </w:rPr>
        <w:t> </w:t>
      </w:r>
      <w:r>
        <w:rPr/>
        <w:t>bị bắt giữ trong trường hợp khẩn cấp, hiện đang tạm giam; có mặt.</w:t>
      </w:r>
    </w:p>
    <w:p>
      <w:pPr>
        <w:pStyle w:val="Heading1"/>
        <w:numPr>
          <w:ilvl w:val="0"/>
          <w:numId w:val="1"/>
        </w:numPr>
        <w:tabs>
          <w:tab w:pos="976" w:val="left" w:leader="none"/>
        </w:tabs>
        <w:spacing w:line="240" w:lineRule="auto" w:before="1" w:after="0"/>
        <w:ind w:left="975" w:right="0" w:hanging="164"/>
        <w:jc w:val="both"/>
        <w:rPr>
          <w:i/>
        </w:rPr>
      </w:pPr>
      <w:r>
        <w:rPr>
          <w:i/>
        </w:rPr>
        <w:t>Người</w:t>
      </w:r>
      <w:r>
        <w:rPr>
          <w:i/>
          <w:spacing w:val="-2"/>
        </w:rPr>
        <w:t> </w:t>
      </w:r>
      <w:r>
        <w:rPr>
          <w:i/>
        </w:rPr>
        <w:t>có</w:t>
      </w:r>
      <w:r>
        <w:rPr>
          <w:i/>
          <w:spacing w:val="-1"/>
        </w:rPr>
        <w:t> </w:t>
      </w:r>
      <w:r>
        <w:rPr>
          <w:i/>
        </w:rPr>
        <w:t>quyền</w:t>
      </w:r>
      <w:r>
        <w:rPr>
          <w:i/>
          <w:spacing w:val="-5"/>
        </w:rPr>
        <w:t> </w:t>
      </w:r>
      <w:r>
        <w:rPr>
          <w:i/>
        </w:rPr>
        <w:t>lợi</w:t>
      </w:r>
      <w:r>
        <w:rPr>
          <w:i/>
          <w:spacing w:val="-3"/>
        </w:rPr>
        <w:t> </w:t>
      </w:r>
      <w:r>
        <w:rPr>
          <w:i/>
        </w:rPr>
        <w:t>nghĩa</w:t>
      </w:r>
      <w:r>
        <w:rPr>
          <w:i/>
          <w:spacing w:val="-1"/>
        </w:rPr>
        <w:t> </w:t>
      </w:r>
      <w:r>
        <w:rPr>
          <w:i/>
        </w:rPr>
        <w:t>vụ</w:t>
      </w:r>
      <w:r>
        <w:rPr>
          <w:i/>
          <w:spacing w:val="-5"/>
        </w:rPr>
        <w:t> </w:t>
      </w:r>
      <w:r>
        <w:rPr>
          <w:i/>
        </w:rPr>
        <w:t>liên</w:t>
      </w:r>
      <w:r>
        <w:rPr>
          <w:i/>
          <w:spacing w:val="-4"/>
        </w:rPr>
        <w:t> quan:</w:t>
      </w:r>
    </w:p>
    <w:p>
      <w:pPr>
        <w:pStyle w:val="BodyText"/>
        <w:spacing w:line="322" w:lineRule="exact"/>
        <w:ind w:left="742"/>
      </w:pPr>
      <w:r>
        <w:rPr/>
        <w:t>+</w:t>
      </w:r>
      <w:r>
        <w:rPr>
          <w:spacing w:val="-3"/>
        </w:rPr>
        <w:t> </w:t>
      </w:r>
      <w:r>
        <w:rPr/>
        <w:t>Bà</w:t>
      </w:r>
      <w:r>
        <w:rPr>
          <w:spacing w:val="-2"/>
        </w:rPr>
        <w:t> </w:t>
      </w:r>
      <w:r>
        <w:rPr/>
        <w:t>Nguyễn</w:t>
      </w:r>
      <w:r>
        <w:rPr>
          <w:spacing w:val="-2"/>
        </w:rPr>
        <w:t> </w:t>
      </w:r>
      <w:r>
        <w:rPr/>
        <w:t>Thị</w:t>
      </w:r>
      <w:r>
        <w:rPr>
          <w:spacing w:val="-2"/>
        </w:rPr>
        <w:t> </w:t>
      </w:r>
      <w:r>
        <w:rPr/>
        <w:t>Th,</w:t>
      </w:r>
      <w:r>
        <w:rPr>
          <w:spacing w:val="-4"/>
        </w:rPr>
        <w:t> </w:t>
      </w:r>
      <w:r>
        <w:rPr/>
        <w:t>sinh</w:t>
      </w:r>
      <w:r>
        <w:rPr>
          <w:spacing w:val="-4"/>
        </w:rPr>
        <w:t> </w:t>
      </w:r>
      <w:r>
        <w:rPr/>
        <w:t>năm</w:t>
      </w:r>
      <w:r>
        <w:rPr>
          <w:spacing w:val="-7"/>
        </w:rPr>
        <w:t> </w:t>
      </w:r>
      <w:r>
        <w:rPr/>
        <w:t>1940,</w:t>
      </w:r>
      <w:r>
        <w:rPr>
          <w:spacing w:val="-3"/>
        </w:rPr>
        <w:t> </w:t>
      </w:r>
      <w:r>
        <w:rPr/>
        <w:t>địa</w:t>
      </w:r>
      <w:r>
        <w:rPr>
          <w:spacing w:val="-2"/>
        </w:rPr>
        <w:t> </w:t>
      </w:r>
      <w:r>
        <w:rPr/>
        <w:t>chỉ:</w:t>
      </w:r>
      <w:r>
        <w:rPr>
          <w:spacing w:val="-1"/>
        </w:rPr>
        <w:t> </w:t>
      </w:r>
      <w:r>
        <w:rPr/>
        <w:t>thôn</w:t>
      </w:r>
      <w:r>
        <w:rPr>
          <w:spacing w:val="-1"/>
        </w:rPr>
        <w:t> </w:t>
      </w:r>
      <w:r>
        <w:rPr/>
        <w:t>Đ,</w:t>
      </w:r>
      <w:r>
        <w:rPr>
          <w:spacing w:val="-3"/>
        </w:rPr>
        <w:t> </w:t>
      </w:r>
      <w:r>
        <w:rPr/>
        <w:t>xã</w:t>
      </w:r>
      <w:r>
        <w:rPr>
          <w:spacing w:val="-2"/>
        </w:rPr>
        <w:t> </w:t>
      </w:r>
      <w:r>
        <w:rPr/>
        <w:t>Đ,</w:t>
      </w:r>
      <w:r>
        <w:rPr>
          <w:spacing w:val="-3"/>
        </w:rPr>
        <w:t> </w:t>
      </w:r>
      <w:r>
        <w:rPr/>
        <w:t>huyện</w:t>
      </w:r>
      <w:r>
        <w:rPr>
          <w:spacing w:val="-2"/>
        </w:rPr>
        <w:t> </w:t>
      </w:r>
      <w:r>
        <w:rPr/>
        <w:t>V;</w:t>
      </w:r>
      <w:r>
        <w:rPr>
          <w:spacing w:val="-1"/>
        </w:rPr>
        <w:t> </w:t>
      </w:r>
      <w:r>
        <w:rPr/>
        <w:t>có</w:t>
      </w:r>
      <w:r>
        <w:rPr>
          <w:spacing w:val="-1"/>
        </w:rPr>
        <w:t> </w:t>
      </w:r>
      <w:r>
        <w:rPr>
          <w:spacing w:val="-4"/>
        </w:rPr>
        <w:t>mặt;</w:t>
      </w:r>
    </w:p>
    <w:p>
      <w:pPr>
        <w:pStyle w:val="BodyText"/>
        <w:ind w:right="174" w:firstLine="602"/>
      </w:pPr>
      <w:r>
        <w:rPr/>
        <w:t>+ Bà Đỗ Thị H, sinh năm 1965, địa chỉ: thôn 12, xã H, huyện V, tỉnh Quảng Ninh; có mặt.</w:t>
      </w:r>
    </w:p>
    <w:p>
      <w:pPr>
        <w:pStyle w:val="ListParagraph"/>
        <w:numPr>
          <w:ilvl w:val="0"/>
          <w:numId w:val="1"/>
        </w:numPr>
        <w:tabs>
          <w:tab w:pos="938" w:val="left" w:leader="none"/>
        </w:tabs>
        <w:spacing w:line="240" w:lineRule="auto" w:before="0" w:after="0"/>
        <w:ind w:left="140" w:right="174" w:firstLine="602"/>
        <w:jc w:val="both"/>
        <w:rPr>
          <w:sz w:val="28"/>
        </w:rPr>
      </w:pPr>
      <w:r>
        <w:rPr>
          <w:b/>
          <w:i/>
          <w:sz w:val="28"/>
        </w:rPr>
        <w:t>Người chứng kiến: </w:t>
      </w:r>
      <w:r>
        <w:rPr>
          <w:sz w:val="28"/>
        </w:rPr>
        <w:t>chị Đào Thị L, sinh năm 1986 và chị Đào Ánh P, sinh năm 1987, cùng địa chỉ: thôn 15, xã H, huyện V, tỉnh Quảng Ninh; đều vắng mặt (không có lý do).</w:t>
      </w:r>
    </w:p>
    <w:p>
      <w:pPr>
        <w:spacing w:after="0" w:line="240" w:lineRule="auto"/>
        <w:jc w:val="both"/>
        <w:rPr>
          <w:sz w:val="28"/>
        </w:rPr>
        <w:sectPr>
          <w:type w:val="continuous"/>
          <w:pgSz w:w="12240" w:h="15840"/>
          <w:pgMar w:top="720" w:bottom="280" w:left="1480" w:right="900"/>
        </w:sectPr>
      </w:pPr>
    </w:p>
    <w:p>
      <w:pPr>
        <w:spacing w:before="189"/>
        <w:ind w:left="3540" w:right="4124" w:firstLine="0"/>
        <w:jc w:val="center"/>
        <w:rPr>
          <w:b/>
          <w:sz w:val="24"/>
        </w:rPr>
      </w:pPr>
      <w:r>
        <w:rPr>
          <w:b/>
          <w:sz w:val="24"/>
        </w:rPr>
        <w:t>NỘI</w:t>
      </w:r>
      <w:r>
        <w:rPr>
          <w:b/>
          <w:spacing w:val="-5"/>
          <w:sz w:val="24"/>
        </w:rPr>
        <w:t> </w:t>
      </w:r>
      <w:r>
        <w:rPr>
          <w:b/>
          <w:sz w:val="24"/>
        </w:rPr>
        <w:t>DUNG</w:t>
      </w:r>
      <w:r>
        <w:rPr>
          <w:b/>
          <w:spacing w:val="-5"/>
          <w:sz w:val="24"/>
        </w:rPr>
        <w:t> </w:t>
      </w:r>
      <w:r>
        <w:rPr>
          <w:b/>
          <w:sz w:val="24"/>
        </w:rPr>
        <w:t>VỤ</w:t>
      </w:r>
      <w:r>
        <w:rPr>
          <w:b/>
          <w:spacing w:val="-6"/>
          <w:sz w:val="24"/>
        </w:rPr>
        <w:t> </w:t>
      </w:r>
      <w:r>
        <w:rPr>
          <w:b/>
          <w:spacing w:val="-5"/>
          <w:sz w:val="24"/>
        </w:rPr>
        <w:t>ÁN</w:t>
      </w:r>
    </w:p>
    <w:p>
      <w:pPr>
        <w:pStyle w:val="BodyText"/>
        <w:spacing w:before="179"/>
        <w:ind w:right="175" w:firstLine="719"/>
      </w:pPr>
      <w:r>
        <w:rPr/>
        <w:t>Theo</w:t>
      </w:r>
      <w:r>
        <w:rPr>
          <w:spacing w:val="35"/>
        </w:rPr>
        <w:t> </w:t>
      </w:r>
      <w:r>
        <w:rPr/>
        <w:t>các</w:t>
      </w:r>
      <w:r>
        <w:rPr>
          <w:spacing w:val="32"/>
        </w:rPr>
        <w:t> </w:t>
      </w:r>
      <w:r>
        <w:rPr/>
        <w:t>tài</w:t>
      </w:r>
      <w:r>
        <w:rPr>
          <w:spacing w:val="32"/>
        </w:rPr>
        <w:t> </w:t>
      </w:r>
      <w:r>
        <w:rPr/>
        <w:t>liệu</w:t>
      </w:r>
      <w:r>
        <w:rPr>
          <w:spacing w:val="35"/>
        </w:rPr>
        <w:t> </w:t>
      </w:r>
      <w:r>
        <w:rPr/>
        <w:t>có</w:t>
      </w:r>
      <w:r>
        <w:rPr>
          <w:spacing w:val="35"/>
        </w:rPr>
        <w:t> </w:t>
      </w:r>
      <w:r>
        <w:rPr/>
        <w:t>trong</w:t>
      </w:r>
      <w:r>
        <w:rPr>
          <w:spacing w:val="35"/>
        </w:rPr>
        <w:t> </w:t>
      </w:r>
      <w:r>
        <w:rPr/>
        <w:t>hồ</w:t>
      </w:r>
      <w:r>
        <w:rPr>
          <w:spacing w:val="35"/>
        </w:rPr>
        <w:t> </w:t>
      </w:r>
      <w:r>
        <w:rPr/>
        <w:t>sơ</w:t>
      </w:r>
      <w:r>
        <w:rPr>
          <w:spacing w:val="34"/>
        </w:rPr>
        <w:t> </w:t>
      </w:r>
      <w:r>
        <w:rPr/>
        <w:t>vụ</w:t>
      </w:r>
      <w:r>
        <w:rPr>
          <w:spacing w:val="-1"/>
        </w:rPr>
        <w:t> </w:t>
      </w:r>
      <w:r>
        <w:rPr/>
        <w:t>án</w:t>
      </w:r>
      <w:r>
        <w:rPr>
          <w:spacing w:val="35"/>
        </w:rPr>
        <w:t> </w:t>
      </w:r>
      <w:r>
        <w:rPr/>
        <w:t>và</w:t>
      </w:r>
      <w:r>
        <w:rPr>
          <w:spacing w:val="32"/>
        </w:rPr>
        <w:t> </w:t>
      </w:r>
      <w:r>
        <w:rPr/>
        <w:t>diễn</w:t>
      </w:r>
      <w:r>
        <w:rPr>
          <w:spacing w:val="35"/>
        </w:rPr>
        <w:t> </w:t>
      </w:r>
      <w:r>
        <w:rPr/>
        <w:t>biến</w:t>
      </w:r>
      <w:r>
        <w:rPr>
          <w:spacing w:val="32"/>
        </w:rPr>
        <w:t> </w:t>
      </w:r>
      <w:r>
        <w:rPr/>
        <w:t>tại</w:t>
      </w:r>
      <w:r>
        <w:rPr>
          <w:spacing w:val="32"/>
        </w:rPr>
        <w:t> </w:t>
      </w:r>
      <w:r>
        <w:rPr/>
        <w:t>phiên</w:t>
      </w:r>
      <w:r>
        <w:rPr>
          <w:spacing w:val="35"/>
        </w:rPr>
        <w:t> </w:t>
      </w:r>
      <w:r>
        <w:rPr/>
        <w:t>toà,</w:t>
      </w:r>
      <w:r>
        <w:rPr>
          <w:spacing w:val="31"/>
        </w:rPr>
        <w:t> </w:t>
      </w:r>
      <w:r>
        <w:rPr/>
        <w:t>nội</w:t>
      </w:r>
      <w:r>
        <w:rPr>
          <w:spacing w:val="35"/>
        </w:rPr>
        <w:t> </w:t>
      </w:r>
      <w:r>
        <w:rPr/>
        <w:t>dung vụ án được tóm tắt như sau:</w:t>
      </w:r>
    </w:p>
    <w:p>
      <w:pPr>
        <w:pStyle w:val="BodyText"/>
        <w:spacing w:before="2"/>
        <w:ind w:right="174" w:firstLine="719"/>
      </w:pPr>
      <w:r>
        <w:rPr/>
        <w:t>Hồi 15 giờ 35 phút ngày 21/5/2022, tại thôn 15, xã H, huyện V, tỉnh Quảng Ninh, Phòng Cảnh sát đường thủy, Công an tỉnh Quảng Ninh phối hợp với Công an huyện V phát hiện bắt quả tang Nguyễn Văn T có hành vi cất giấu trái phép chất ma túy. Thu giữ của T 01 nilon có viền màu đỏ bên trong chứa chất tinh thể trắng dạng cục</w:t>
      </w:r>
      <w:r>
        <w:rPr>
          <w:spacing w:val="-1"/>
        </w:rPr>
        <w:t> </w:t>
      </w:r>
      <w:r>
        <w:rPr/>
        <w:t>trong lòng bàn tay</w:t>
      </w:r>
      <w:r>
        <w:rPr>
          <w:spacing w:val="-4"/>
        </w:rPr>
        <w:t> </w:t>
      </w:r>
      <w:r>
        <w:rPr/>
        <w:t>trái, 01 điện thoại di động (ĐTDĐ) nhãn hiệu Iphone 6S, màu xám và 01 xe máy nhãn hiệu Honda WAVE A màu đen, biển kiểm soát (BKS)</w:t>
      </w:r>
      <w:r>
        <w:rPr>
          <w:spacing w:val="40"/>
        </w:rPr>
        <w:t> </w:t>
      </w:r>
      <w:r>
        <w:rPr/>
        <w:t>14S1-099.92. T khai số ma túy bị thu giữ là do Phạm Văn T bảo T lấy từ chỗ Ngô Việt H để về sử dụng. Đến ngày 26/5/2022, Ngô Việt H đến Công an huyện V đầu thú và giao nộp 01 ĐTDĐ nhãn hiệu Iphone 6S Plus và 01 chiếc xe mô tô nhãn hiệu Exciter, biển số 14S1-112.21.</w:t>
      </w:r>
    </w:p>
    <w:p>
      <w:pPr>
        <w:pStyle w:val="BodyText"/>
        <w:ind w:right="172" w:firstLine="719"/>
      </w:pPr>
      <w:r>
        <w:rPr/>
        <w:t>Tại bản kết luận giám định số 839/KL-KTHS ngày 27/5/2022 của Phòng Kỹ thuật hình sự Công an tỉnh Quảng Ninh kết luận: 01 túi nilon có viền màu đỏ bên trong chứa chất tinh thể màu trắng dạng cục thu giữ của Nguyễn Văn T là ma túy, loại Methamphetamine, khối lượng 0,204 gam. Hoàn lại 0,15 gam mẫu vật sau giám </w:t>
      </w:r>
      <w:r>
        <w:rPr>
          <w:spacing w:val="-2"/>
        </w:rPr>
        <w:t>định.</w:t>
      </w:r>
    </w:p>
    <w:p>
      <w:pPr>
        <w:pStyle w:val="BodyText"/>
        <w:ind w:right="172" w:firstLine="719"/>
      </w:pPr>
      <w:r>
        <w:rPr/>
        <w:t>Quá trình điều tra và tại phiên tòa bị cáo Ngô Việt H và bị cáo Nguyễn Văn T đều khai nhận: chiều ngày 21/5/2022, Phạm Văn T dùng số điện thoại 0342342258 gọi vào số điện thoại 0868141121 của H nhờ mua 600.000 đồng ma túy Methamphetamine (thường gọi là ma túy đá), H</w:t>
      </w:r>
      <w:r>
        <w:rPr>
          <w:spacing w:val="-1"/>
        </w:rPr>
        <w:t> </w:t>
      </w:r>
      <w:r>
        <w:rPr/>
        <w:t>đồng ý. Sau đó, T</w:t>
      </w:r>
      <w:r>
        <w:rPr>
          <w:spacing w:val="-1"/>
        </w:rPr>
        <w:t> </w:t>
      </w:r>
      <w:r>
        <w:rPr/>
        <w:t>dùng số tài khoản 105872641431 của Ngân hàng TMCP Công thương Việt Nam (mang tên T) chuyển khoản số tiền 600.000 đồng vào tài khoản số 9868141121 của Ngân hàng TMCP Ngoại thương Việt Nam cho H. Sau khi nhận được tiền thì H điều khiển xe mô tô nhãn hiệu Exciter, BKS 14S1-112.21 đến khu vực chợ C, thành phố C mua của một người đàn ông chạy xe ôm (không quen biết) 01 túi nilon ma túy đá giá 500.000 đồng (H giữ lại 100.000 đồng trong số tiền T đưa để làm tiền công). Sau khi H mua được ma túy, H hẹn T đến khu vực vòng xuyến gần Trung tâm Y tế huyện V để lấy ma túy. Lúc này, Nguyễn Văn T đang ở nhà T nên T nói với H là T sẽ đến gặp H để lấy ma túy. Sau đó, T bảo T đến điểm hẹn H để lấy ma túy đá về sử dụng, T đồng ý và điều khiển xe máy BKS 14S1-099.92 đến gặp H và được H đưa 01 túi nilon ma túy đá. Sau khi nhận ma túy, T cầm túi nilon ma túy trong lòng bàn tay trái rồi điều khiển xe về nhà T, trên đường về T bị cơ quan Công an phát hiện, bắt quả tang.</w:t>
      </w:r>
    </w:p>
    <w:p>
      <w:pPr>
        <w:pStyle w:val="BodyText"/>
        <w:ind w:right="173" w:firstLine="719"/>
      </w:pPr>
      <w:r>
        <w:rPr>
          <w:b/>
        </w:rPr>
        <w:t>Ngƣời có quyền lợi nghĩa vụ liên quan, bà Nguyễn Thị Th khai: </w:t>
      </w:r>
      <w:r>
        <w:rPr/>
        <w:t>bà Th là mẹ</w:t>
      </w:r>
      <w:r>
        <w:rPr>
          <w:spacing w:val="-2"/>
        </w:rPr>
        <w:t> </w:t>
      </w:r>
      <w:r>
        <w:rPr/>
        <w:t>của</w:t>
      </w:r>
      <w:r>
        <w:rPr>
          <w:spacing w:val="-1"/>
        </w:rPr>
        <w:t> </w:t>
      </w:r>
      <w:r>
        <w:rPr/>
        <w:t>bị</w:t>
      </w:r>
      <w:r>
        <w:rPr>
          <w:spacing w:val="-1"/>
        </w:rPr>
        <w:t> </w:t>
      </w:r>
      <w:r>
        <w:rPr/>
        <w:t>cáo T.</w:t>
      </w:r>
      <w:r>
        <w:rPr>
          <w:spacing w:val="-2"/>
        </w:rPr>
        <w:t> </w:t>
      </w:r>
      <w:r>
        <w:rPr/>
        <w:t>chiếc</w:t>
      </w:r>
      <w:r>
        <w:rPr>
          <w:spacing w:val="-1"/>
        </w:rPr>
        <w:t> </w:t>
      </w:r>
      <w:r>
        <w:rPr/>
        <w:t>xe mô tô nhãn hiệu Wave,</w:t>
      </w:r>
      <w:r>
        <w:rPr>
          <w:spacing w:val="-2"/>
        </w:rPr>
        <w:t> </w:t>
      </w:r>
      <w:r>
        <w:rPr/>
        <w:t>biển số</w:t>
      </w:r>
      <w:r>
        <w:rPr>
          <w:spacing w:val="-1"/>
        </w:rPr>
        <w:t> </w:t>
      </w:r>
      <w:r>
        <w:rPr/>
        <w:t>14S1-099.92 thu</w:t>
      </w:r>
      <w:r>
        <w:rPr>
          <w:spacing w:val="-4"/>
        </w:rPr>
        <w:t> </w:t>
      </w:r>
      <w:r>
        <w:rPr/>
        <w:t>giữ</w:t>
      </w:r>
      <w:r>
        <w:rPr>
          <w:spacing w:val="-3"/>
        </w:rPr>
        <w:t> </w:t>
      </w:r>
      <w:r>
        <w:rPr/>
        <w:t>của</w:t>
      </w:r>
      <w:r>
        <w:rPr>
          <w:spacing w:val="-1"/>
        </w:rPr>
        <w:t> </w:t>
      </w:r>
      <w:r>
        <w:rPr/>
        <w:t>bị cáo T là xe của bà Th mua để phục vụ sinh hoạt của gia đình nhưng do không biết đăng ký nên để T đứng tên đăng ký xe, bà Th không biết T sử dụng xe vào việc</w:t>
      </w:r>
      <w:r>
        <w:rPr>
          <w:spacing w:val="40"/>
        </w:rPr>
        <w:t> </w:t>
      </w:r>
      <w:r>
        <w:rPr/>
        <w:t>phạm tội, đề nghị Hội đồng xét xử trả lại xe để gia đình có xe làm phương tiện đi lại cho công việc gia đình;</w:t>
      </w:r>
    </w:p>
    <w:p>
      <w:pPr>
        <w:spacing w:line="240" w:lineRule="auto" w:before="0"/>
        <w:ind w:left="140" w:right="172" w:firstLine="719"/>
        <w:jc w:val="both"/>
        <w:rPr>
          <w:sz w:val="28"/>
        </w:rPr>
      </w:pPr>
      <w:r>
        <w:rPr>
          <w:b/>
          <w:sz w:val="28"/>
        </w:rPr>
        <w:t>Ngƣời có quyền lợi nghĩa vụ liên quan, bà Đỗ Thị H khai</w:t>
      </w:r>
      <w:r>
        <w:rPr>
          <w:sz w:val="28"/>
        </w:rPr>
        <w:t>: bà H là mẹ của bị cáo H. Xe mô tô nhãn hiệu EXCITER, biển số 14S1-112.21 thu giữ của bị cáo H là</w:t>
      </w:r>
      <w:r>
        <w:rPr>
          <w:spacing w:val="10"/>
          <w:sz w:val="28"/>
        </w:rPr>
        <w:t> </w:t>
      </w:r>
      <w:r>
        <w:rPr>
          <w:sz w:val="28"/>
        </w:rPr>
        <w:t>xe</w:t>
      </w:r>
      <w:r>
        <w:rPr>
          <w:spacing w:val="13"/>
          <w:sz w:val="28"/>
        </w:rPr>
        <w:t> </w:t>
      </w:r>
      <w:r>
        <w:rPr>
          <w:sz w:val="28"/>
        </w:rPr>
        <w:t>của</w:t>
      </w:r>
      <w:r>
        <w:rPr>
          <w:spacing w:val="10"/>
          <w:sz w:val="28"/>
        </w:rPr>
        <w:t> </w:t>
      </w:r>
      <w:r>
        <w:rPr>
          <w:sz w:val="28"/>
        </w:rPr>
        <w:t>bà</w:t>
      </w:r>
      <w:r>
        <w:rPr>
          <w:spacing w:val="13"/>
          <w:sz w:val="28"/>
        </w:rPr>
        <w:t> </w:t>
      </w:r>
      <w:r>
        <w:rPr>
          <w:sz w:val="28"/>
        </w:rPr>
        <w:t>H</w:t>
      </w:r>
      <w:r>
        <w:rPr>
          <w:spacing w:val="11"/>
          <w:sz w:val="28"/>
        </w:rPr>
        <w:t> </w:t>
      </w:r>
      <w:r>
        <w:rPr>
          <w:sz w:val="28"/>
        </w:rPr>
        <w:t>mua</w:t>
      </w:r>
      <w:r>
        <w:rPr>
          <w:spacing w:val="13"/>
          <w:sz w:val="28"/>
        </w:rPr>
        <w:t> </w:t>
      </w:r>
      <w:r>
        <w:rPr>
          <w:sz w:val="28"/>
        </w:rPr>
        <w:t>để</w:t>
      </w:r>
      <w:r>
        <w:rPr>
          <w:spacing w:val="13"/>
          <w:sz w:val="28"/>
        </w:rPr>
        <w:t> </w:t>
      </w:r>
      <w:r>
        <w:rPr>
          <w:sz w:val="28"/>
        </w:rPr>
        <w:t>phục</w:t>
      </w:r>
      <w:r>
        <w:rPr>
          <w:spacing w:val="13"/>
          <w:sz w:val="28"/>
        </w:rPr>
        <w:t> </w:t>
      </w:r>
      <w:r>
        <w:rPr>
          <w:sz w:val="28"/>
        </w:rPr>
        <w:t>vụ</w:t>
      </w:r>
      <w:r>
        <w:rPr>
          <w:spacing w:val="11"/>
          <w:sz w:val="28"/>
        </w:rPr>
        <w:t> </w:t>
      </w:r>
      <w:r>
        <w:rPr>
          <w:sz w:val="28"/>
        </w:rPr>
        <w:t>sinh</w:t>
      </w:r>
      <w:r>
        <w:rPr>
          <w:spacing w:val="11"/>
          <w:sz w:val="28"/>
        </w:rPr>
        <w:t> </w:t>
      </w:r>
      <w:r>
        <w:rPr>
          <w:sz w:val="28"/>
        </w:rPr>
        <w:t>hoạt</w:t>
      </w:r>
      <w:r>
        <w:rPr>
          <w:spacing w:val="13"/>
          <w:sz w:val="28"/>
        </w:rPr>
        <w:t> </w:t>
      </w:r>
      <w:r>
        <w:rPr>
          <w:sz w:val="28"/>
        </w:rPr>
        <w:t>của</w:t>
      </w:r>
      <w:r>
        <w:rPr>
          <w:spacing w:val="10"/>
          <w:sz w:val="28"/>
        </w:rPr>
        <w:t> </w:t>
      </w:r>
      <w:r>
        <w:rPr>
          <w:sz w:val="28"/>
        </w:rPr>
        <w:t>gia</w:t>
      </w:r>
      <w:r>
        <w:rPr>
          <w:spacing w:val="10"/>
          <w:sz w:val="28"/>
        </w:rPr>
        <w:t> </w:t>
      </w:r>
      <w:r>
        <w:rPr>
          <w:sz w:val="28"/>
        </w:rPr>
        <w:t>đình</w:t>
      </w:r>
      <w:r>
        <w:rPr>
          <w:spacing w:val="13"/>
          <w:sz w:val="28"/>
        </w:rPr>
        <w:t> </w:t>
      </w:r>
      <w:r>
        <w:rPr>
          <w:sz w:val="28"/>
        </w:rPr>
        <w:t>nhưng</w:t>
      </w:r>
      <w:r>
        <w:rPr>
          <w:spacing w:val="11"/>
          <w:sz w:val="28"/>
        </w:rPr>
        <w:t> </w:t>
      </w:r>
      <w:r>
        <w:rPr>
          <w:sz w:val="28"/>
        </w:rPr>
        <w:t>do</w:t>
      </w:r>
      <w:r>
        <w:rPr>
          <w:spacing w:val="11"/>
          <w:sz w:val="28"/>
        </w:rPr>
        <w:t> </w:t>
      </w:r>
      <w:r>
        <w:rPr>
          <w:sz w:val="28"/>
        </w:rPr>
        <w:t>không</w:t>
      </w:r>
      <w:r>
        <w:rPr>
          <w:spacing w:val="11"/>
          <w:sz w:val="28"/>
        </w:rPr>
        <w:t> </w:t>
      </w:r>
      <w:r>
        <w:rPr>
          <w:sz w:val="28"/>
        </w:rPr>
        <w:t>có</w:t>
      </w:r>
      <w:r>
        <w:rPr>
          <w:spacing w:val="11"/>
          <w:sz w:val="28"/>
        </w:rPr>
        <w:t> </w:t>
      </w:r>
      <w:r>
        <w:rPr>
          <w:sz w:val="28"/>
        </w:rPr>
        <w:t>thời</w:t>
      </w:r>
      <w:r>
        <w:rPr>
          <w:spacing w:val="11"/>
          <w:sz w:val="28"/>
        </w:rPr>
        <w:t> </w:t>
      </w:r>
      <w:r>
        <w:rPr>
          <w:sz w:val="28"/>
        </w:rPr>
        <w:t>gian</w:t>
      </w:r>
    </w:p>
    <w:p>
      <w:pPr>
        <w:spacing w:after="0" w:line="240" w:lineRule="auto"/>
        <w:jc w:val="both"/>
        <w:rPr>
          <w:sz w:val="28"/>
        </w:rPr>
        <w:sectPr>
          <w:headerReference w:type="default" r:id="rId5"/>
          <w:pgSz w:w="12240" w:h="15840"/>
          <w:pgMar w:header="722" w:footer="0" w:top="980" w:bottom="280" w:left="1480" w:right="900"/>
          <w:pgNumType w:start="2"/>
        </w:sectPr>
      </w:pPr>
    </w:p>
    <w:p>
      <w:pPr>
        <w:pStyle w:val="BodyText"/>
        <w:spacing w:before="1"/>
        <w:ind w:right="173"/>
      </w:pPr>
      <w:r>
        <w:rPr/>
        <w:t>đi đăng ký xe nên bà để H đứng tên đăng</w:t>
      </w:r>
      <w:r>
        <w:rPr>
          <w:spacing w:val="40"/>
        </w:rPr>
        <w:t> </w:t>
      </w:r>
      <w:r>
        <w:rPr/>
        <w:t>ký xe, bà H không biết H sử dụng xe vào việc đi mua ma túy. Bà H có nguyện vọng chiếc xe này là phương tiện duy nhất của gia đình bà, bà đề nghị được nhận lại xe để có phương tiện đi làm.</w:t>
      </w:r>
    </w:p>
    <w:p>
      <w:pPr>
        <w:pStyle w:val="BodyText"/>
        <w:ind w:right="105" w:firstLine="719"/>
      </w:pPr>
      <w:r>
        <w:rPr>
          <w:b/>
        </w:rPr>
        <w:t>Ngƣời chứng kiến chị Đào Ánh P và chị Đào Thị L có lời khai </w:t>
      </w:r>
      <w:r>
        <w:rPr/>
        <w:t>tại hồ sơ</w:t>
      </w:r>
      <w:r>
        <w:rPr>
          <w:spacing w:val="40"/>
        </w:rPr>
        <w:t> </w:t>
      </w:r>
      <w:r>
        <w:rPr/>
        <w:t>phù hợp với</w:t>
      </w:r>
      <w:r>
        <w:rPr>
          <w:spacing w:val="-1"/>
        </w:rPr>
        <w:t> </w:t>
      </w:r>
      <w:r>
        <w:rPr/>
        <w:t>lời khai</w:t>
      </w:r>
      <w:r>
        <w:rPr>
          <w:spacing w:val="-2"/>
        </w:rPr>
        <w:t> </w:t>
      </w:r>
      <w:r>
        <w:rPr/>
        <w:t>của các</w:t>
      </w:r>
      <w:r>
        <w:rPr>
          <w:spacing w:val="-1"/>
        </w:rPr>
        <w:t> </w:t>
      </w:r>
      <w:r>
        <w:rPr/>
        <w:t>bị</w:t>
      </w:r>
      <w:r>
        <w:rPr>
          <w:spacing w:val="-1"/>
        </w:rPr>
        <w:t> </w:t>
      </w:r>
      <w:r>
        <w:rPr/>
        <w:t>cáo tại phiên tòa,</w:t>
      </w:r>
      <w:r>
        <w:rPr>
          <w:spacing w:val="-2"/>
        </w:rPr>
        <w:t> </w:t>
      </w:r>
      <w:r>
        <w:rPr/>
        <w:t>có</w:t>
      </w:r>
      <w:r>
        <w:rPr>
          <w:spacing w:val="-1"/>
        </w:rPr>
        <w:t> </w:t>
      </w:r>
      <w:r>
        <w:rPr/>
        <w:t>nội</w:t>
      </w:r>
      <w:r>
        <w:rPr>
          <w:spacing w:val="-1"/>
        </w:rPr>
        <w:t> </w:t>
      </w:r>
      <w:r>
        <w:rPr/>
        <w:t>dung: Ngày</w:t>
      </w:r>
      <w:r>
        <w:rPr>
          <w:spacing w:val="-3"/>
        </w:rPr>
        <w:t> </w:t>
      </w:r>
      <w:r>
        <w:rPr/>
        <w:t>21/5/2022, chị</w:t>
      </w:r>
      <w:r>
        <w:rPr>
          <w:spacing w:val="-1"/>
        </w:rPr>
        <w:t> </w:t>
      </w:r>
      <w:r>
        <w:rPr/>
        <w:t>P, chị L được chứng kiến Công an huyện V lập biên bản bắt người phạm tội quả tang</w:t>
      </w:r>
      <w:r>
        <w:rPr>
          <w:spacing w:val="80"/>
        </w:rPr>
        <w:t> </w:t>
      </w:r>
      <w:r>
        <w:rPr/>
        <w:t>tại thôn 15, xã H, huyện V đối với một người thanh niên, Công an thu giữ trong lòng bàn tay</w:t>
      </w:r>
      <w:r>
        <w:rPr>
          <w:spacing w:val="-2"/>
        </w:rPr>
        <w:t> </w:t>
      </w:r>
      <w:r>
        <w:rPr/>
        <w:t>trái của người thanh niên 01 túi ni lon có viền màu đỏ bên trong có chứa chất tinh thể màu trắng, nghi là ma túy. Người thanh niên khai là Nguyễn Văn T, sinh</w:t>
      </w:r>
      <w:r>
        <w:rPr>
          <w:spacing w:val="40"/>
        </w:rPr>
        <w:t> </w:t>
      </w:r>
      <w:r>
        <w:rPr/>
        <w:t>năm 1979, địa chỉ: thôn Đ, xã Đ, huyện V và chất tinh thể màu trắng trong túi ni lon thu giữ là ma túy đá. Công an đã đưa Nguyễn Văn T về trụ sở Công an huyện làm </w:t>
      </w:r>
      <w:r>
        <w:rPr>
          <w:spacing w:val="-4"/>
        </w:rPr>
        <w:t>việc.</w:t>
      </w:r>
    </w:p>
    <w:p>
      <w:pPr>
        <w:pStyle w:val="BodyText"/>
        <w:spacing w:before="1"/>
        <w:ind w:right="174" w:firstLine="719"/>
      </w:pPr>
      <w:r>
        <w:rPr/>
        <w:t>Cáo trạng số: 35/ CT – VKSVĐ ngày 02/11/2022 của Viện kiểm sát nhân dân huyện Vân đồn truy tố bị cáo Ngô Việt H về tội “Mua bán trái phép chất ma túy”, theo quy</w:t>
      </w:r>
      <w:r>
        <w:rPr>
          <w:spacing w:val="-1"/>
        </w:rPr>
        <w:t> </w:t>
      </w:r>
      <w:r>
        <w:rPr/>
        <w:t>định tại khoản 1 Điều 251 của Bộ luật hình sự; bị cáo Nguyễn Văn T về tội “Tàng trữ trái phép chất ma túy”, theo định tại điểm c khoản 1 Điều 249 Bộ của luật hình sự.</w:t>
      </w:r>
    </w:p>
    <w:p>
      <w:pPr>
        <w:pStyle w:val="BodyText"/>
        <w:spacing w:before="1"/>
        <w:ind w:right="173" w:firstLine="719"/>
      </w:pPr>
      <w:r>
        <w:rPr>
          <w:b/>
        </w:rPr>
        <w:t>* Tại phiên tòa, đại diện Viện kiểm sát </w:t>
      </w:r>
      <w:r>
        <w:rPr/>
        <w:t>giữ nguyên quyết định truy tố và đề nghị áp dụng</w:t>
      </w:r>
      <w:r>
        <w:rPr>
          <w:spacing w:val="40"/>
        </w:rPr>
        <w:t> </w:t>
      </w:r>
      <w:r>
        <w:rPr/>
        <w:t>khoản 1 Điều 251, điểm s Khoản 1, khoản 2 Điều 51 của Bộ luật hình sự, xử phạt bị cáo Ngô Việt H</w:t>
      </w:r>
      <w:r>
        <w:rPr>
          <w:spacing w:val="80"/>
        </w:rPr>
        <w:t> </w:t>
      </w:r>
      <w:r>
        <w:rPr/>
        <w:t>từ 27 đến 30 tháng tháng tù, thời hạn tù tính từ ngày bị bắt (ngày 26/5/2022), về tội “Mua bán trái phép chất ma túy”;</w:t>
      </w:r>
    </w:p>
    <w:p>
      <w:pPr>
        <w:pStyle w:val="BodyText"/>
        <w:ind w:right="174" w:firstLine="789"/>
        <w:rPr>
          <w:i/>
        </w:rPr>
      </w:pPr>
      <w:r>
        <w:rPr/>
        <w:t>Áp dụng điểm c khoản 1 Điều 249, điểm s Khoản 1 Điều 51 của Bộ luật hình sự, xử phạt bị cáo Nguyễn Văn T từ</w:t>
      </w:r>
      <w:r>
        <w:rPr>
          <w:spacing w:val="80"/>
        </w:rPr>
        <w:t> </w:t>
      </w:r>
      <w:r>
        <w:rPr/>
        <w:t>15 đến 18 tháng tù, thời hạn tù tính từ ngày bị bắt (ngày 21/5/2022), về tội “Tàng trữ trái phép chất ma túy”</w:t>
      </w:r>
      <w:r>
        <w:rPr>
          <w:i/>
        </w:rPr>
        <w:t>;</w:t>
      </w:r>
    </w:p>
    <w:p>
      <w:pPr>
        <w:pStyle w:val="ListParagraph"/>
        <w:numPr>
          <w:ilvl w:val="0"/>
          <w:numId w:val="2"/>
        </w:numPr>
        <w:tabs>
          <w:tab w:pos="1024" w:val="left" w:leader="none"/>
        </w:tabs>
        <w:spacing w:line="322" w:lineRule="exact" w:before="0" w:after="0"/>
        <w:ind w:left="1023" w:right="0" w:hanging="164"/>
        <w:jc w:val="both"/>
        <w:rPr>
          <w:sz w:val="28"/>
        </w:rPr>
      </w:pPr>
      <w:r>
        <w:rPr>
          <w:sz w:val="28"/>
        </w:rPr>
        <w:t>Không</w:t>
      </w:r>
      <w:r>
        <w:rPr>
          <w:spacing w:val="-1"/>
          <w:sz w:val="28"/>
        </w:rPr>
        <w:t> </w:t>
      </w:r>
      <w:r>
        <w:rPr>
          <w:sz w:val="28"/>
        </w:rPr>
        <w:t>áp</w:t>
      </w:r>
      <w:r>
        <w:rPr>
          <w:spacing w:val="-5"/>
          <w:sz w:val="28"/>
        </w:rPr>
        <w:t> </w:t>
      </w:r>
      <w:r>
        <w:rPr>
          <w:sz w:val="28"/>
        </w:rPr>
        <w:t>dụng</w:t>
      </w:r>
      <w:r>
        <w:rPr>
          <w:spacing w:val="-1"/>
          <w:sz w:val="28"/>
        </w:rPr>
        <w:t> </w:t>
      </w:r>
      <w:r>
        <w:rPr>
          <w:sz w:val="28"/>
        </w:rPr>
        <w:t>hình</w:t>
      </w:r>
      <w:r>
        <w:rPr>
          <w:spacing w:val="-1"/>
          <w:sz w:val="28"/>
        </w:rPr>
        <w:t> </w:t>
      </w:r>
      <w:r>
        <w:rPr>
          <w:sz w:val="28"/>
        </w:rPr>
        <w:t>phạt</w:t>
      </w:r>
      <w:r>
        <w:rPr>
          <w:spacing w:val="-1"/>
          <w:sz w:val="28"/>
        </w:rPr>
        <w:t> </w:t>
      </w:r>
      <w:r>
        <w:rPr>
          <w:sz w:val="28"/>
        </w:rPr>
        <w:t>bổ</w:t>
      </w:r>
      <w:r>
        <w:rPr>
          <w:spacing w:val="-2"/>
          <w:sz w:val="28"/>
        </w:rPr>
        <w:t> </w:t>
      </w:r>
      <w:r>
        <w:rPr>
          <w:sz w:val="28"/>
        </w:rPr>
        <w:t>sung</w:t>
      </w:r>
      <w:r>
        <w:rPr>
          <w:spacing w:val="-5"/>
          <w:sz w:val="28"/>
        </w:rPr>
        <w:t> </w:t>
      </w:r>
      <w:r>
        <w:rPr>
          <w:sz w:val="28"/>
        </w:rPr>
        <w:t>là</w:t>
      </w:r>
      <w:r>
        <w:rPr>
          <w:spacing w:val="-2"/>
          <w:sz w:val="28"/>
        </w:rPr>
        <w:t> </w:t>
      </w:r>
      <w:r>
        <w:rPr>
          <w:sz w:val="28"/>
        </w:rPr>
        <w:t>phạt</w:t>
      </w:r>
      <w:r>
        <w:rPr>
          <w:spacing w:val="-1"/>
          <w:sz w:val="28"/>
        </w:rPr>
        <w:t> </w:t>
      </w:r>
      <w:r>
        <w:rPr>
          <w:sz w:val="28"/>
        </w:rPr>
        <w:t>tiền</w:t>
      </w:r>
      <w:r>
        <w:rPr>
          <w:spacing w:val="-5"/>
          <w:sz w:val="28"/>
        </w:rPr>
        <w:t> </w:t>
      </w:r>
      <w:r>
        <w:rPr>
          <w:sz w:val="28"/>
        </w:rPr>
        <w:t>đối</w:t>
      </w:r>
      <w:r>
        <w:rPr>
          <w:spacing w:val="-5"/>
          <w:sz w:val="28"/>
        </w:rPr>
        <w:t> </w:t>
      </w:r>
      <w:r>
        <w:rPr>
          <w:sz w:val="28"/>
        </w:rPr>
        <w:t>với</w:t>
      </w:r>
      <w:r>
        <w:rPr>
          <w:spacing w:val="-1"/>
          <w:sz w:val="28"/>
        </w:rPr>
        <w:t> </w:t>
      </w:r>
      <w:r>
        <w:rPr>
          <w:sz w:val="28"/>
        </w:rPr>
        <w:t>các</w:t>
      </w:r>
      <w:r>
        <w:rPr>
          <w:spacing w:val="-5"/>
          <w:sz w:val="28"/>
        </w:rPr>
        <w:t> </w:t>
      </w:r>
      <w:r>
        <w:rPr>
          <w:sz w:val="28"/>
        </w:rPr>
        <w:t>bị</w:t>
      </w:r>
      <w:r>
        <w:rPr>
          <w:spacing w:val="-1"/>
          <w:sz w:val="28"/>
        </w:rPr>
        <w:t> </w:t>
      </w:r>
      <w:r>
        <w:rPr>
          <w:spacing w:val="-4"/>
          <w:sz w:val="28"/>
        </w:rPr>
        <w:t>cáo;</w:t>
      </w:r>
    </w:p>
    <w:p>
      <w:pPr>
        <w:pStyle w:val="ListParagraph"/>
        <w:numPr>
          <w:ilvl w:val="0"/>
          <w:numId w:val="2"/>
        </w:numPr>
        <w:tabs>
          <w:tab w:pos="1024" w:val="left" w:leader="none"/>
        </w:tabs>
        <w:spacing w:line="240" w:lineRule="auto" w:before="0" w:after="0"/>
        <w:ind w:left="140" w:right="174" w:firstLine="719"/>
        <w:jc w:val="both"/>
        <w:rPr>
          <w:sz w:val="28"/>
        </w:rPr>
      </w:pPr>
      <w:r>
        <w:rPr>
          <w:sz w:val="28"/>
        </w:rPr>
        <w:t>Về</w:t>
      </w:r>
      <w:r>
        <w:rPr>
          <w:spacing w:val="-3"/>
          <w:sz w:val="28"/>
        </w:rPr>
        <w:t> </w:t>
      </w:r>
      <w:r>
        <w:rPr>
          <w:sz w:val="28"/>
        </w:rPr>
        <w:t>vật</w:t>
      </w:r>
      <w:r>
        <w:rPr>
          <w:spacing w:val="-1"/>
          <w:sz w:val="28"/>
        </w:rPr>
        <w:t> </w:t>
      </w:r>
      <w:r>
        <w:rPr>
          <w:sz w:val="28"/>
        </w:rPr>
        <w:t>chứng:</w:t>
      </w:r>
      <w:r>
        <w:rPr>
          <w:spacing w:val="-1"/>
          <w:sz w:val="28"/>
        </w:rPr>
        <w:t> </w:t>
      </w:r>
      <w:r>
        <w:rPr>
          <w:sz w:val="28"/>
        </w:rPr>
        <w:t>áp</w:t>
      </w:r>
      <w:r>
        <w:rPr>
          <w:spacing w:val="-4"/>
          <w:sz w:val="28"/>
        </w:rPr>
        <w:t> </w:t>
      </w:r>
      <w:r>
        <w:rPr>
          <w:sz w:val="28"/>
        </w:rPr>
        <w:t>dụng</w:t>
      </w:r>
      <w:r>
        <w:rPr>
          <w:spacing w:val="-4"/>
          <w:sz w:val="28"/>
        </w:rPr>
        <w:t> </w:t>
      </w:r>
      <w:r>
        <w:rPr>
          <w:sz w:val="28"/>
        </w:rPr>
        <w:t>khoản</w:t>
      </w:r>
      <w:r>
        <w:rPr>
          <w:spacing w:val="-1"/>
          <w:sz w:val="28"/>
        </w:rPr>
        <w:t> </w:t>
      </w:r>
      <w:r>
        <w:rPr>
          <w:sz w:val="28"/>
        </w:rPr>
        <w:t>1</w:t>
      </w:r>
      <w:r>
        <w:rPr>
          <w:spacing w:val="-2"/>
          <w:sz w:val="28"/>
        </w:rPr>
        <w:t> </w:t>
      </w:r>
      <w:r>
        <w:rPr>
          <w:sz w:val="28"/>
        </w:rPr>
        <w:t>Điều</w:t>
      </w:r>
      <w:r>
        <w:rPr>
          <w:spacing w:val="-4"/>
          <w:sz w:val="28"/>
        </w:rPr>
        <w:t> </w:t>
      </w:r>
      <w:r>
        <w:rPr>
          <w:sz w:val="28"/>
        </w:rPr>
        <w:t>47</w:t>
      </w:r>
      <w:r>
        <w:rPr>
          <w:spacing w:val="-1"/>
          <w:sz w:val="28"/>
        </w:rPr>
        <w:t> </w:t>
      </w:r>
      <w:r>
        <w:rPr>
          <w:sz w:val="28"/>
        </w:rPr>
        <w:t>của</w:t>
      </w:r>
      <w:r>
        <w:rPr>
          <w:spacing w:val="-2"/>
          <w:sz w:val="28"/>
        </w:rPr>
        <w:t> </w:t>
      </w:r>
      <w:r>
        <w:rPr>
          <w:sz w:val="28"/>
        </w:rPr>
        <w:t>Bộ</w:t>
      </w:r>
      <w:r>
        <w:rPr>
          <w:spacing w:val="-2"/>
          <w:sz w:val="28"/>
        </w:rPr>
        <w:t> </w:t>
      </w:r>
      <w:r>
        <w:rPr>
          <w:sz w:val="28"/>
        </w:rPr>
        <w:t>luật</w:t>
      </w:r>
      <w:r>
        <w:rPr>
          <w:spacing w:val="-4"/>
          <w:sz w:val="28"/>
        </w:rPr>
        <w:t> </w:t>
      </w:r>
      <w:r>
        <w:rPr>
          <w:sz w:val="28"/>
        </w:rPr>
        <w:t>hình</w:t>
      </w:r>
      <w:r>
        <w:rPr>
          <w:spacing w:val="-1"/>
          <w:sz w:val="28"/>
        </w:rPr>
        <w:t> </w:t>
      </w:r>
      <w:r>
        <w:rPr>
          <w:sz w:val="28"/>
        </w:rPr>
        <w:t>sự;</w:t>
      </w:r>
      <w:r>
        <w:rPr>
          <w:spacing w:val="-3"/>
          <w:sz w:val="28"/>
        </w:rPr>
        <w:t> </w:t>
      </w:r>
      <w:r>
        <w:rPr>
          <w:sz w:val="28"/>
        </w:rPr>
        <w:t>điểm</w:t>
      </w:r>
      <w:r>
        <w:rPr>
          <w:spacing w:val="-6"/>
          <w:sz w:val="28"/>
        </w:rPr>
        <w:t> </w:t>
      </w:r>
      <w:r>
        <w:rPr>
          <w:sz w:val="28"/>
        </w:rPr>
        <w:t>a,</w:t>
      </w:r>
      <w:r>
        <w:rPr>
          <w:spacing w:val="-3"/>
          <w:sz w:val="28"/>
        </w:rPr>
        <w:t> </w:t>
      </w:r>
      <w:r>
        <w:rPr>
          <w:sz w:val="28"/>
        </w:rPr>
        <w:t>b</w:t>
      </w:r>
      <w:r>
        <w:rPr>
          <w:spacing w:val="-2"/>
          <w:sz w:val="28"/>
        </w:rPr>
        <w:t> </w:t>
      </w:r>
      <w:r>
        <w:rPr>
          <w:sz w:val="28"/>
        </w:rPr>
        <w:t>khoản 2, điểm a khoản 3 Điều 106 của Bộ luật tố tụng hình sự: xử lý vật chứng của vụ án.</w:t>
      </w:r>
    </w:p>
    <w:p>
      <w:pPr>
        <w:spacing w:before="187"/>
        <w:ind w:left="3423" w:right="3463" w:firstLine="0"/>
        <w:jc w:val="center"/>
        <w:rPr>
          <w:b/>
          <w:sz w:val="24"/>
        </w:rPr>
      </w:pPr>
      <w:r>
        <w:rPr>
          <w:b/>
          <w:sz w:val="24"/>
        </w:rPr>
        <w:t>NHẬN</w:t>
      </w:r>
      <w:r>
        <w:rPr>
          <w:b/>
          <w:spacing w:val="-5"/>
          <w:sz w:val="24"/>
        </w:rPr>
        <w:t> </w:t>
      </w:r>
      <w:r>
        <w:rPr>
          <w:b/>
          <w:sz w:val="24"/>
        </w:rPr>
        <w:t>ĐỊNH</w:t>
      </w:r>
      <w:r>
        <w:rPr>
          <w:b/>
          <w:spacing w:val="-4"/>
          <w:sz w:val="24"/>
        </w:rPr>
        <w:t> </w:t>
      </w:r>
      <w:r>
        <w:rPr>
          <w:b/>
          <w:sz w:val="24"/>
        </w:rPr>
        <w:t>CỦA</w:t>
      </w:r>
      <w:r>
        <w:rPr>
          <w:b/>
          <w:spacing w:val="-4"/>
          <w:sz w:val="24"/>
        </w:rPr>
        <w:t> </w:t>
      </w:r>
      <w:r>
        <w:rPr>
          <w:b/>
          <w:sz w:val="24"/>
        </w:rPr>
        <w:t>TOÀ</w:t>
      </w:r>
      <w:r>
        <w:rPr>
          <w:b/>
          <w:spacing w:val="-5"/>
          <w:sz w:val="24"/>
        </w:rPr>
        <w:t> ÁN</w:t>
      </w:r>
    </w:p>
    <w:p>
      <w:pPr>
        <w:pStyle w:val="BodyText"/>
        <w:spacing w:line="242" w:lineRule="auto" w:before="180"/>
        <w:ind w:right="173" w:firstLine="602"/>
      </w:pPr>
      <w:r>
        <w:rPr/>
        <w:t>Trên cơ sở nội dung vụ</w:t>
      </w:r>
      <w:r>
        <w:rPr>
          <w:spacing w:val="-1"/>
        </w:rPr>
        <w:t> </w:t>
      </w:r>
      <w:r>
        <w:rPr/>
        <w:t>án, căn cứ vào các tài liệu trong hồ sơ vụ</w:t>
      </w:r>
      <w:r>
        <w:rPr>
          <w:spacing w:val="-1"/>
        </w:rPr>
        <w:t> </w:t>
      </w:r>
      <w:r>
        <w:rPr/>
        <w:t>án đã</w:t>
      </w:r>
      <w:r>
        <w:rPr>
          <w:spacing w:val="-2"/>
        </w:rPr>
        <w:t> </w:t>
      </w:r>
      <w:r>
        <w:rPr/>
        <w:t>được tranh tụng tại phiên tòa, Hội đồng xét xử nhận định như sau:</w:t>
      </w:r>
    </w:p>
    <w:p>
      <w:pPr>
        <w:pStyle w:val="ListParagraph"/>
        <w:numPr>
          <w:ilvl w:val="0"/>
          <w:numId w:val="3"/>
        </w:numPr>
        <w:tabs>
          <w:tab w:pos="1168" w:val="left" w:leader="none"/>
        </w:tabs>
        <w:spacing w:line="240" w:lineRule="auto" w:before="0" w:after="0"/>
        <w:ind w:left="140" w:right="171" w:firstLine="602"/>
        <w:jc w:val="both"/>
        <w:rPr>
          <w:sz w:val="28"/>
        </w:rPr>
      </w:pPr>
      <w:r>
        <w:rPr>
          <w:sz w:val="28"/>
        </w:rPr>
        <w:t>Về hành vi, quyết định tố tụng của Cơ quan điều tra, Điều tra viên, Viện kiểm sát, Kiểm sát viên trong quá trình điều tra, truy tố đã thực hiện đúng về thẩm quyền,</w:t>
      </w:r>
      <w:r>
        <w:rPr>
          <w:spacing w:val="-2"/>
          <w:sz w:val="28"/>
        </w:rPr>
        <w:t> </w:t>
      </w:r>
      <w:r>
        <w:rPr>
          <w:sz w:val="28"/>
        </w:rPr>
        <w:t>trình tự,</w:t>
      </w:r>
      <w:r>
        <w:rPr>
          <w:spacing w:val="-2"/>
          <w:sz w:val="28"/>
        </w:rPr>
        <w:t> </w:t>
      </w:r>
      <w:r>
        <w:rPr>
          <w:sz w:val="28"/>
        </w:rPr>
        <w:t>thủ tục</w:t>
      </w:r>
      <w:r>
        <w:rPr>
          <w:spacing w:val="-1"/>
          <w:sz w:val="28"/>
        </w:rPr>
        <w:t> </w:t>
      </w:r>
      <w:r>
        <w:rPr>
          <w:sz w:val="28"/>
        </w:rPr>
        <w:t>quy</w:t>
      </w:r>
      <w:r>
        <w:rPr>
          <w:spacing w:val="-5"/>
          <w:sz w:val="28"/>
        </w:rPr>
        <w:t> </w:t>
      </w:r>
      <w:r>
        <w:rPr>
          <w:sz w:val="28"/>
        </w:rPr>
        <w:t>định của</w:t>
      </w:r>
      <w:r>
        <w:rPr>
          <w:spacing w:val="-1"/>
          <w:sz w:val="28"/>
        </w:rPr>
        <w:t> </w:t>
      </w:r>
      <w:r>
        <w:rPr>
          <w:sz w:val="28"/>
        </w:rPr>
        <w:t>Bộ</w:t>
      </w:r>
      <w:r>
        <w:rPr>
          <w:spacing w:val="-1"/>
          <w:sz w:val="28"/>
        </w:rPr>
        <w:t> </w:t>
      </w:r>
      <w:r>
        <w:rPr>
          <w:sz w:val="28"/>
        </w:rPr>
        <w:t>luật tố</w:t>
      </w:r>
      <w:r>
        <w:rPr>
          <w:spacing w:val="-1"/>
          <w:sz w:val="28"/>
        </w:rPr>
        <w:t> </w:t>
      </w:r>
      <w:r>
        <w:rPr>
          <w:sz w:val="28"/>
        </w:rPr>
        <w:t>tụng</w:t>
      </w:r>
      <w:r>
        <w:rPr>
          <w:spacing w:val="-4"/>
          <w:sz w:val="28"/>
        </w:rPr>
        <w:t> </w:t>
      </w:r>
      <w:r>
        <w:rPr>
          <w:sz w:val="28"/>
        </w:rPr>
        <w:t>hình sự.</w:t>
      </w:r>
      <w:r>
        <w:rPr>
          <w:spacing w:val="-2"/>
          <w:sz w:val="28"/>
        </w:rPr>
        <w:t> </w:t>
      </w:r>
      <w:r>
        <w:rPr>
          <w:sz w:val="28"/>
        </w:rPr>
        <w:t>Quá</w:t>
      </w:r>
      <w:r>
        <w:rPr>
          <w:spacing w:val="-1"/>
          <w:sz w:val="28"/>
        </w:rPr>
        <w:t> </w:t>
      </w:r>
      <w:r>
        <w:rPr>
          <w:sz w:val="28"/>
        </w:rPr>
        <w:t>trình điều tra</w:t>
      </w:r>
      <w:r>
        <w:rPr>
          <w:spacing w:val="-1"/>
          <w:sz w:val="28"/>
        </w:rPr>
        <w:t> </w:t>
      </w:r>
      <w:r>
        <w:rPr>
          <w:sz w:val="28"/>
        </w:rPr>
        <w:t>và</w:t>
      </w:r>
      <w:r>
        <w:rPr>
          <w:spacing w:val="-1"/>
          <w:sz w:val="28"/>
        </w:rPr>
        <w:t> </w:t>
      </w:r>
      <w:r>
        <w:rPr>
          <w:sz w:val="28"/>
        </w:rPr>
        <w:t>tại phiên tòa, các bị cáo, người có quyền lợi nghĩa vụ liên quan không có ý kiến hoặc khiếu nại về hành vi,</w:t>
      </w:r>
      <w:r>
        <w:rPr>
          <w:spacing w:val="-2"/>
          <w:sz w:val="28"/>
        </w:rPr>
        <w:t> </w:t>
      </w:r>
      <w:r>
        <w:rPr>
          <w:sz w:val="28"/>
        </w:rPr>
        <w:t>quyết định của Cơ quan tiến hành tố</w:t>
      </w:r>
      <w:r>
        <w:rPr>
          <w:spacing w:val="-1"/>
          <w:sz w:val="28"/>
        </w:rPr>
        <w:t> </w:t>
      </w:r>
      <w:r>
        <w:rPr>
          <w:sz w:val="28"/>
        </w:rPr>
        <w:t>tụng và người tiến hành tố tụng. Do đó, các hành vi, quyết định tố tụng của cơ quan tiến hành tố tụng và người tiến hành tố tụng đã thực hiện đều hợp pháp.</w:t>
      </w:r>
    </w:p>
    <w:p>
      <w:pPr>
        <w:pStyle w:val="ListParagraph"/>
        <w:numPr>
          <w:ilvl w:val="0"/>
          <w:numId w:val="3"/>
        </w:numPr>
        <w:tabs>
          <w:tab w:pos="1120" w:val="left" w:leader="none"/>
        </w:tabs>
        <w:spacing w:line="240" w:lineRule="auto" w:before="115" w:after="0"/>
        <w:ind w:left="140" w:right="143" w:firstLine="566"/>
        <w:jc w:val="both"/>
        <w:rPr>
          <w:sz w:val="28"/>
        </w:rPr>
      </w:pPr>
      <w:r>
        <w:rPr>
          <w:sz w:val="28"/>
        </w:rPr>
        <w:t>Về hành vi phạm tội của các bị cáo: tại phiên tòa cũng như trong quá trình điều tra bị cáo Ngô Việt H và Nguyễn Văn T đều khai nhận T bộ hành vi phạm tội của các bị cáo phù hợp với lời khai của những người có quyền lợi nghĩa vụ liên quan và</w:t>
      </w:r>
      <w:r>
        <w:rPr>
          <w:spacing w:val="-2"/>
          <w:sz w:val="28"/>
        </w:rPr>
        <w:t> </w:t>
      </w:r>
      <w:r>
        <w:rPr>
          <w:sz w:val="28"/>
        </w:rPr>
        <w:t>những</w:t>
      </w:r>
      <w:r>
        <w:rPr>
          <w:spacing w:val="-1"/>
          <w:sz w:val="28"/>
        </w:rPr>
        <w:t> </w:t>
      </w:r>
      <w:r>
        <w:rPr>
          <w:sz w:val="28"/>
        </w:rPr>
        <w:t>người</w:t>
      </w:r>
      <w:r>
        <w:rPr>
          <w:spacing w:val="-1"/>
          <w:sz w:val="28"/>
        </w:rPr>
        <w:t> </w:t>
      </w:r>
      <w:r>
        <w:rPr>
          <w:sz w:val="28"/>
        </w:rPr>
        <w:t>chứng</w:t>
      </w:r>
      <w:r>
        <w:rPr>
          <w:spacing w:val="-1"/>
          <w:sz w:val="28"/>
        </w:rPr>
        <w:t> </w:t>
      </w:r>
      <w:r>
        <w:rPr>
          <w:sz w:val="28"/>
        </w:rPr>
        <w:t>kiến,</w:t>
      </w:r>
      <w:r>
        <w:rPr>
          <w:spacing w:val="-3"/>
          <w:sz w:val="28"/>
        </w:rPr>
        <w:t> </w:t>
      </w:r>
      <w:r>
        <w:rPr>
          <w:sz w:val="28"/>
        </w:rPr>
        <w:t>phù</w:t>
      </w:r>
      <w:r>
        <w:rPr>
          <w:spacing w:val="-1"/>
          <w:sz w:val="28"/>
        </w:rPr>
        <w:t> </w:t>
      </w:r>
      <w:r>
        <w:rPr>
          <w:sz w:val="28"/>
        </w:rPr>
        <w:t>hợp</w:t>
      </w:r>
      <w:r>
        <w:rPr>
          <w:spacing w:val="-1"/>
          <w:sz w:val="28"/>
        </w:rPr>
        <w:t> </w:t>
      </w:r>
      <w:r>
        <w:rPr>
          <w:sz w:val="28"/>
        </w:rPr>
        <w:t>với</w:t>
      </w:r>
      <w:r>
        <w:rPr>
          <w:spacing w:val="-1"/>
          <w:sz w:val="28"/>
        </w:rPr>
        <w:t> </w:t>
      </w:r>
      <w:r>
        <w:rPr>
          <w:sz w:val="28"/>
        </w:rPr>
        <w:t>Biên</w:t>
      </w:r>
      <w:r>
        <w:rPr>
          <w:spacing w:val="-1"/>
          <w:sz w:val="28"/>
        </w:rPr>
        <w:t> </w:t>
      </w:r>
      <w:r>
        <w:rPr>
          <w:sz w:val="28"/>
        </w:rPr>
        <w:t>bản</w:t>
      </w:r>
      <w:r>
        <w:rPr>
          <w:spacing w:val="-1"/>
          <w:sz w:val="28"/>
        </w:rPr>
        <w:t> </w:t>
      </w:r>
      <w:r>
        <w:rPr>
          <w:sz w:val="28"/>
        </w:rPr>
        <w:t>bắt</w:t>
      </w:r>
      <w:r>
        <w:rPr>
          <w:spacing w:val="-1"/>
          <w:sz w:val="28"/>
        </w:rPr>
        <w:t> </w:t>
      </w:r>
      <w:r>
        <w:rPr>
          <w:sz w:val="28"/>
        </w:rPr>
        <w:t>người</w:t>
      </w:r>
      <w:r>
        <w:rPr>
          <w:spacing w:val="-1"/>
          <w:sz w:val="28"/>
        </w:rPr>
        <w:t> </w:t>
      </w:r>
      <w:r>
        <w:rPr>
          <w:sz w:val="28"/>
        </w:rPr>
        <w:t>phạm</w:t>
      </w:r>
      <w:r>
        <w:rPr>
          <w:spacing w:val="-5"/>
          <w:sz w:val="28"/>
        </w:rPr>
        <w:t> </w:t>
      </w:r>
      <w:r>
        <w:rPr>
          <w:sz w:val="28"/>
        </w:rPr>
        <w:t>tội</w:t>
      </w:r>
      <w:r>
        <w:rPr>
          <w:spacing w:val="-1"/>
          <w:sz w:val="28"/>
        </w:rPr>
        <w:t> </w:t>
      </w:r>
      <w:r>
        <w:rPr>
          <w:sz w:val="28"/>
        </w:rPr>
        <w:t>quả</w:t>
      </w:r>
      <w:r>
        <w:rPr>
          <w:spacing w:val="-3"/>
          <w:sz w:val="28"/>
        </w:rPr>
        <w:t> </w:t>
      </w:r>
      <w:r>
        <w:rPr>
          <w:sz w:val="28"/>
        </w:rPr>
        <w:t>tang,</w:t>
      </w:r>
      <w:r>
        <w:rPr>
          <w:spacing w:val="-3"/>
          <w:sz w:val="28"/>
        </w:rPr>
        <w:t> </w:t>
      </w:r>
      <w:r>
        <w:rPr>
          <w:sz w:val="28"/>
        </w:rPr>
        <w:t>Biên bản khám</w:t>
      </w:r>
      <w:r>
        <w:rPr>
          <w:spacing w:val="-6"/>
          <w:sz w:val="28"/>
        </w:rPr>
        <w:t> </w:t>
      </w:r>
      <w:r>
        <w:rPr>
          <w:sz w:val="28"/>
        </w:rPr>
        <w:t>xét vật</w:t>
      </w:r>
      <w:r>
        <w:rPr>
          <w:spacing w:val="-1"/>
          <w:sz w:val="28"/>
        </w:rPr>
        <w:t> </w:t>
      </w:r>
      <w:r>
        <w:rPr>
          <w:sz w:val="28"/>
        </w:rPr>
        <w:t>chứng</w:t>
      </w:r>
      <w:r>
        <w:rPr>
          <w:spacing w:val="-2"/>
          <w:sz w:val="28"/>
        </w:rPr>
        <w:t> </w:t>
      </w:r>
      <w:r>
        <w:rPr>
          <w:sz w:val="28"/>
        </w:rPr>
        <w:t>thu được,</w:t>
      </w:r>
      <w:r>
        <w:rPr>
          <w:spacing w:val="-3"/>
          <w:sz w:val="28"/>
        </w:rPr>
        <w:t> </w:t>
      </w:r>
      <w:r>
        <w:rPr>
          <w:sz w:val="28"/>
        </w:rPr>
        <w:t>phù</w:t>
      </w:r>
      <w:r>
        <w:rPr>
          <w:spacing w:val="-1"/>
          <w:sz w:val="28"/>
        </w:rPr>
        <w:t> </w:t>
      </w:r>
      <w:r>
        <w:rPr>
          <w:sz w:val="28"/>
        </w:rPr>
        <w:t>hợp</w:t>
      </w:r>
      <w:r>
        <w:rPr>
          <w:spacing w:val="-2"/>
          <w:sz w:val="28"/>
        </w:rPr>
        <w:t> </w:t>
      </w:r>
      <w:r>
        <w:rPr>
          <w:sz w:val="28"/>
        </w:rPr>
        <w:t>với Kết</w:t>
      </w:r>
      <w:r>
        <w:rPr>
          <w:spacing w:val="-1"/>
          <w:sz w:val="28"/>
        </w:rPr>
        <w:t> </w:t>
      </w:r>
      <w:r>
        <w:rPr>
          <w:sz w:val="28"/>
        </w:rPr>
        <w:t>luận</w:t>
      </w:r>
      <w:r>
        <w:rPr>
          <w:spacing w:val="-1"/>
          <w:sz w:val="28"/>
        </w:rPr>
        <w:t> </w:t>
      </w:r>
      <w:r>
        <w:rPr>
          <w:sz w:val="28"/>
        </w:rPr>
        <w:t>giám</w:t>
      </w:r>
      <w:r>
        <w:rPr>
          <w:spacing w:val="-6"/>
          <w:sz w:val="28"/>
        </w:rPr>
        <w:t> </w:t>
      </w:r>
      <w:r>
        <w:rPr>
          <w:sz w:val="28"/>
        </w:rPr>
        <w:t>định</w:t>
      </w:r>
      <w:r>
        <w:rPr>
          <w:spacing w:val="-1"/>
          <w:sz w:val="28"/>
        </w:rPr>
        <w:t> </w:t>
      </w:r>
      <w:r>
        <w:rPr>
          <w:sz w:val="28"/>
        </w:rPr>
        <w:t>số</w:t>
      </w:r>
      <w:r>
        <w:rPr>
          <w:spacing w:val="-2"/>
          <w:sz w:val="28"/>
        </w:rPr>
        <w:t> </w:t>
      </w:r>
      <w:r>
        <w:rPr>
          <w:sz w:val="28"/>
        </w:rPr>
        <w:t>839/KL-KTHS ngày 27/5/2022 của Phòng Kỹ thuật hình sự Công an tỉnh Quảng Ninh và các chứng</w:t>
      </w:r>
    </w:p>
    <w:p>
      <w:pPr>
        <w:spacing w:after="0" w:line="240" w:lineRule="auto"/>
        <w:jc w:val="both"/>
        <w:rPr>
          <w:sz w:val="28"/>
        </w:rPr>
        <w:sectPr>
          <w:pgSz w:w="12240" w:h="15840"/>
          <w:pgMar w:header="722" w:footer="0" w:top="980" w:bottom="280" w:left="1480" w:right="900"/>
        </w:sectPr>
      </w:pPr>
    </w:p>
    <w:p>
      <w:pPr>
        <w:pStyle w:val="BodyText"/>
        <w:spacing w:before="1"/>
        <w:ind w:right="143"/>
      </w:pPr>
      <w:r>
        <w:rPr/>
        <w:t>cứ</w:t>
      </w:r>
      <w:r>
        <w:rPr>
          <w:spacing w:val="28"/>
        </w:rPr>
        <w:t> </w:t>
      </w:r>
      <w:r>
        <w:rPr/>
        <w:t>tài</w:t>
      </w:r>
      <w:r>
        <w:rPr>
          <w:spacing w:val="28"/>
        </w:rPr>
        <w:t> </w:t>
      </w:r>
      <w:r>
        <w:rPr/>
        <w:t>liệu</w:t>
      </w:r>
      <w:r>
        <w:rPr>
          <w:spacing w:val="30"/>
        </w:rPr>
        <w:t> </w:t>
      </w:r>
      <w:r>
        <w:rPr/>
        <w:t>khác</w:t>
      </w:r>
      <w:r>
        <w:rPr>
          <w:spacing w:val="29"/>
        </w:rPr>
        <w:t> </w:t>
      </w:r>
      <w:r>
        <w:rPr/>
        <w:t>có</w:t>
      </w:r>
      <w:r>
        <w:rPr>
          <w:spacing w:val="30"/>
        </w:rPr>
        <w:t> </w:t>
      </w:r>
      <w:r>
        <w:rPr/>
        <w:t>trong</w:t>
      </w:r>
      <w:r>
        <w:rPr>
          <w:spacing w:val="27"/>
        </w:rPr>
        <w:t> </w:t>
      </w:r>
      <w:r>
        <w:rPr/>
        <w:t>hồ</w:t>
      </w:r>
      <w:r>
        <w:rPr>
          <w:spacing w:val="28"/>
        </w:rPr>
        <w:t> </w:t>
      </w:r>
      <w:r>
        <w:rPr/>
        <w:t>sơ</w:t>
      </w:r>
      <w:r>
        <w:rPr>
          <w:spacing w:val="27"/>
        </w:rPr>
        <w:t> </w:t>
      </w:r>
      <w:r>
        <w:rPr/>
        <w:t>vụ</w:t>
      </w:r>
      <w:r>
        <w:rPr>
          <w:spacing w:val="31"/>
        </w:rPr>
        <w:t> </w:t>
      </w:r>
      <w:r>
        <w:rPr/>
        <w:t>án</w:t>
      </w:r>
      <w:r>
        <w:rPr>
          <w:spacing w:val="27"/>
        </w:rPr>
        <w:t> </w:t>
      </w:r>
      <w:r>
        <w:rPr/>
        <w:t>đã</w:t>
      </w:r>
      <w:r>
        <w:rPr>
          <w:spacing w:val="40"/>
        </w:rPr>
        <w:t> </w:t>
      </w:r>
      <w:r>
        <w:rPr/>
        <w:t>được</w:t>
      </w:r>
      <w:r>
        <w:rPr>
          <w:spacing w:val="34"/>
        </w:rPr>
        <w:t> </w:t>
      </w:r>
      <w:r>
        <w:rPr/>
        <w:t>thẩm</w:t>
      </w:r>
      <w:r>
        <w:rPr>
          <w:spacing w:val="29"/>
        </w:rPr>
        <w:t> </w:t>
      </w:r>
      <w:r>
        <w:rPr/>
        <w:t>tra</w:t>
      </w:r>
      <w:r>
        <w:rPr>
          <w:spacing w:val="34"/>
        </w:rPr>
        <w:t> </w:t>
      </w:r>
      <w:r>
        <w:rPr/>
        <w:t>tại</w:t>
      </w:r>
      <w:r>
        <w:rPr>
          <w:spacing w:val="35"/>
        </w:rPr>
        <w:t> </w:t>
      </w:r>
      <w:r>
        <w:rPr/>
        <w:t>phiên</w:t>
      </w:r>
      <w:r>
        <w:rPr>
          <w:spacing w:val="33"/>
        </w:rPr>
        <w:t> </w:t>
      </w:r>
      <w:r>
        <w:rPr/>
        <w:t>tòa,</w:t>
      </w:r>
      <w:r>
        <w:rPr>
          <w:spacing w:val="33"/>
        </w:rPr>
        <w:t> </w:t>
      </w:r>
      <w:r>
        <w:rPr/>
        <w:t>từ</w:t>
      </w:r>
      <w:r>
        <w:rPr>
          <w:spacing w:val="33"/>
        </w:rPr>
        <w:t> </w:t>
      </w:r>
      <w:r>
        <w:rPr/>
        <w:t>đó</w:t>
      </w:r>
      <w:r>
        <w:rPr>
          <w:spacing w:val="35"/>
        </w:rPr>
        <w:t> </w:t>
      </w:r>
      <w:r>
        <w:rPr/>
        <w:t>có</w:t>
      </w:r>
      <w:r>
        <w:rPr>
          <w:spacing w:val="35"/>
        </w:rPr>
        <w:t> </w:t>
      </w:r>
      <w:r>
        <w:rPr/>
        <w:t>đủ cơ sở kết luận: hồi 15 giờ 35 phút, ngày 21/5/2022 tại thôn 15, xã H, huyện V, tỉnh Quảng Ninh, Ngô Việt H có hành vi bán trái phép 0,204 gam ma túy, loại Methamphetamine với giá 600.000 đồng cho Phạm Văn T và Nguyễn Văn T; Cùng ngày Phạm Văn T và Nguyễn Văn T có hành vi tàng trữ trái phép 0,204 gam ma túy loại</w:t>
      </w:r>
      <w:r>
        <w:rPr>
          <w:spacing w:val="-1"/>
        </w:rPr>
        <w:t> </w:t>
      </w:r>
      <w:r>
        <w:rPr/>
        <w:t>Methamphetamine,</w:t>
      </w:r>
      <w:r>
        <w:rPr>
          <w:spacing w:val="-1"/>
        </w:rPr>
        <w:t> </w:t>
      </w:r>
      <w:r>
        <w:rPr/>
        <w:t>mục</w:t>
      </w:r>
      <w:r>
        <w:rPr>
          <w:spacing w:val="-1"/>
        </w:rPr>
        <w:t> </w:t>
      </w:r>
      <w:r>
        <w:rPr/>
        <w:t>đích</w:t>
      </w:r>
      <w:r>
        <w:rPr>
          <w:spacing w:val="-2"/>
        </w:rPr>
        <w:t> </w:t>
      </w:r>
      <w:r>
        <w:rPr/>
        <w:t>để sử</w:t>
      </w:r>
      <w:r>
        <w:rPr>
          <w:spacing w:val="-4"/>
        </w:rPr>
        <w:t> </w:t>
      </w:r>
      <w:r>
        <w:rPr/>
        <w:t>dụng,</w:t>
      </w:r>
      <w:r>
        <w:rPr>
          <w:spacing w:val="-3"/>
        </w:rPr>
        <w:t> </w:t>
      </w:r>
      <w:r>
        <w:rPr/>
        <w:t>bị</w:t>
      </w:r>
      <w:r>
        <w:rPr>
          <w:spacing w:val="-2"/>
        </w:rPr>
        <w:t> </w:t>
      </w:r>
      <w:r>
        <w:rPr/>
        <w:t>Công an</w:t>
      </w:r>
      <w:r>
        <w:rPr>
          <w:spacing w:val="-1"/>
        </w:rPr>
        <w:t> </w:t>
      </w:r>
      <w:r>
        <w:rPr/>
        <w:t>huyện V</w:t>
      </w:r>
      <w:r>
        <w:rPr>
          <w:spacing w:val="-4"/>
        </w:rPr>
        <w:t> </w:t>
      </w:r>
      <w:r>
        <w:rPr/>
        <w:t>phát</w:t>
      </w:r>
      <w:r>
        <w:rPr>
          <w:spacing w:val="-1"/>
        </w:rPr>
        <w:t> </w:t>
      </w:r>
      <w:r>
        <w:rPr/>
        <w:t>hiện,</w:t>
      </w:r>
      <w:r>
        <w:rPr>
          <w:spacing w:val="-4"/>
        </w:rPr>
        <w:t> </w:t>
      </w:r>
      <w:r>
        <w:rPr/>
        <w:t>bắt</w:t>
      </w:r>
      <w:r>
        <w:rPr>
          <w:spacing w:val="-1"/>
        </w:rPr>
        <w:t> </w:t>
      </w:r>
      <w:r>
        <w:rPr/>
        <w:t>giữ, thu giữ vật chứng.</w:t>
      </w:r>
    </w:p>
    <w:p>
      <w:pPr>
        <w:pStyle w:val="BodyText"/>
        <w:spacing w:before="120"/>
        <w:ind w:right="144" w:firstLine="566"/>
      </w:pPr>
      <w:r>
        <w:rPr/>
        <w:t>Hành vi mua bán trái phép Methamphetamine của bị cáo Ngô Việt H đã cấu thành tội: “Mua bán trái phép chất ma tuý” được quy định tại khoản 1 Điều 251 Bộ luật hình sự. Hành vi tàng trữ trái phép Methamphetamine của bị cáo Nguyễn Văn T đã cấu thành tội: “Tàng trữ trái phép chất ma tuý” được quy định tại điểm c khoản 1 Điều 249 của Bộ luật hình sự.</w:t>
      </w:r>
    </w:p>
    <w:p>
      <w:pPr>
        <w:pStyle w:val="BodyText"/>
        <w:spacing w:before="1"/>
        <w:ind w:right="174" w:firstLine="719"/>
      </w:pPr>
      <w:r>
        <w:rPr/>
        <w:t>Hành vi phạm tội của các bị cáo là nguy hiểm cho xã hội, xâm phạm chế độ thống nhất quản lý của nhà nước đối với chất ma túy, xâm phạm trật tự an T xã hội và tính mạng, sức khỏe con người vì nghiện ma túy là nguyên nhân chủ yếu dẫn đến các tội phạm và hành vi vi phạm pháp luật khác. Đối với bị cáo Ngô Việt H ngày 24/3/2016, bị Tòa án nhân dân huyện V, tỉnh Quảng Ninh xử phạt 06 tháng án treo, thời gian thử thách 12 tháng, về tội “Trộm cắp tài sản”. Ngày 24/3/2017 chấp hành xong bản án</w:t>
      </w:r>
      <w:r>
        <w:rPr>
          <w:spacing w:val="-1"/>
        </w:rPr>
        <w:t> </w:t>
      </w:r>
      <w:r>
        <w:rPr/>
        <w:t>và</w:t>
      </w:r>
      <w:r>
        <w:rPr>
          <w:spacing w:val="-4"/>
        </w:rPr>
        <w:t> </w:t>
      </w:r>
      <w:r>
        <w:rPr/>
        <w:t>bị</w:t>
      </w:r>
      <w:r>
        <w:rPr>
          <w:spacing w:val="-1"/>
        </w:rPr>
        <w:t> </w:t>
      </w:r>
      <w:r>
        <w:rPr/>
        <w:t>cáo</w:t>
      </w:r>
      <w:r>
        <w:rPr>
          <w:spacing w:val="-2"/>
        </w:rPr>
        <w:t> </w:t>
      </w:r>
      <w:r>
        <w:rPr/>
        <w:t>Nguyễn Văn T</w:t>
      </w:r>
      <w:r>
        <w:rPr>
          <w:spacing w:val="-3"/>
        </w:rPr>
        <w:t> </w:t>
      </w:r>
      <w:r>
        <w:rPr/>
        <w:t>ngày</w:t>
      </w:r>
      <w:r>
        <w:rPr>
          <w:spacing w:val="-3"/>
        </w:rPr>
        <w:t> </w:t>
      </w:r>
      <w:r>
        <w:rPr/>
        <w:t>25/12/2012,</w:t>
      </w:r>
      <w:r>
        <w:rPr>
          <w:spacing w:val="-2"/>
        </w:rPr>
        <w:t> </w:t>
      </w:r>
      <w:r>
        <w:rPr/>
        <w:t>bị</w:t>
      </w:r>
      <w:r>
        <w:rPr>
          <w:spacing w:val="-1"/>
        </w:rPr>
        <w:t> </w:t>
      </w:r>
      <w:r>
        <w:rPr/>
        <w:t>Tòa</w:t>
      </w:r>
      <w:r>
        <w:rPr>
          <w:spacing w:val="-1"/>
        </w:rPr>
        <w:t> </w:t>
      </w:r>
      <w:r>
        <w:rPr/>
        <w:t>án nhân</w:t>
      </w:r>
      <w:r>
        <w:rPr>
          <w:spacing w:val="-1"/>
        </w:rPr>
        <w:t> </w:t>
      </w:r>
      <w:r>
        <w:rPr/>
        <w:t>dân huyện</w:t>
      </w:r>
      <w:r>
        <w:rPr>
          <w:spacing w:val="-1"/>
        </w:rPr>
        <w:t> </w:t>
      </w:r>
      <w:r>
        <w:rPr/>
        <w:t>V, xử phạt 27 tháng tù, về tội “Tàng trữ trái phép chất ma túy”, ngày 05/8/2014 chấp hành</w:t>
      </w:r>
      <w:r>
        <w:rPr>
          <w:spacing w:val="-2"/>
        </w:rPr>
        <w:t> </w:t>
      </w:r>
      <w:r>
        <w:rPr/>
        <w:t>xong</w:t>
      </w:r>
      <w:r>
        <w:rPr>
          <w:spacing w:val="-1"/>
        </w:rPr>
        <w:t> </w:t>
      </w:r>
      <w:r>
        <w:rPr/>
        <w:t>bản</w:t>
      </w:r>
      <w:r>
        <w:rPr>
          <w:spacing w:val="-1"/>
        </w:rPr>
        <w:t> </w:t>
      </w:r>
      <w:r>
        <w:rPr/>
        <w:t>án.</w:t>
      </w:r>
      <w:r>
        <w:rPr>
          <w:spacing w:val="-2"/>
        </w:rPr>
        <w:t> </w:t>
      </w:r>
      <w:r>
        <w:rPr/>
        <w:t>Các</w:t>
      </w:r>
      <w:r>
        <w:rPr>
          <w:spacing w:val="-1"/>
        </w:rPr>
        <w:t> </w:t>
      </w:r>
      <w:r>
        <w:rPr/>
        <w:t>bị cáo</w:t>
      </w:r>
      <w:r>
        <w:rPr>
          <w:spacing w:val="-1"/>
        </w:rPr>
        <w:t> </w:t>
      </w:r>
      <w:r>
        <w:rPr/>
        <w:t>đều</w:t>
      </w:r>
      <w:r>
        <w:rPr>
          <w:spacing w:val="-2"/>
        </w:rPr>
        <w:t> </w:t>
      </w:r>
      <w:r>
        <w:rPr/>
        <w:t>đã</w:t>
      </w:r>
      <w:r>
        <w:rPr>
          <w:spacing w:val="-3"/>
        </w:rPr>
        <w:t> </w:t>
      </w:r>
      <w:r>
        <w:rPr/>
        <w:t>bị</w:t>
      </w:r>
      <w:r>
        <w:rPr>
          <w:spacing w:val="-2"/>
        </w:rPr>
        <w:t> </w:t>
      </w:r>
      <w:r>
        <w:rPr/>
        <w:t>xử</w:t>
      </w:r>
      <w:r>
        <w:rPr>
          <w:spacing w:val="-4"/>
        </w:rPr>
        <w:t> </w:t>
      </w:r>
      <w:r>
        <w:rPr/>
        <w:t>phạt</w:t>
      </w:r>
      <w:r>
        <w:rPr>
          <w:spacing w:val="-1"/>
        </w:rPr>
        <w:t> </w:t>
      </w:r>
      <w:r>
        <w:rPr/>
        <w:t>thử</w:t>
      </w:r>
      <w:r>
        <w:rPr>
          <w:spacing w:val="-1"/>
        </w:rPr>
        <w:t> </w:t>
      </w:r>
      <w:r>
        <w:rPr/>
        <w:t>thách,cải</w:t>
      </w:r>
      <w:r>
        <w:rPr>
          <w:spacing w:val="-1"/>
        </w:rPr>
        <w:t> </w:t>
      </w:r>
      <w:r>
        <w:rPr/>
        <w:t>tạo,</w:t>
      </w:r>
      <w:r>
        <w:rPr>
          <w:spacing w:val="-1"/>
        </w:rPr>
        <w:t> </w:t>
      </w:r>
      <w:r>
        <w:rPr/>
        <w:t>giáo</w:t>
      </w:r>
      <w:r>
        <w:rPr>
          <w:spacing w:val="-2"/>
        </w:rPr>
        <w:t> </w:t>
      </w:r>
      <w:r>
        <w:rPr/>
        <w:t>dục</w:t>
      </w:r>
      <w:r>
        <w:rPr>
          <w:spacing w:val="-1"/>
        </w:rPr>
        <w:t> </w:t>
      </w:r>
      <w:r>
        <w:rPr/>
        <w:t>mà</w:t>
      </w:r>
      <w:r>
        <w:rPr>
          <w:spacing w:val="-1"/>
        </w:rPr>
        <w:t> </w:t>
      </w:r>
      <w:r>
        <w:rPr/>
        <w:t>không lấy đó làm bài học để tu dưỡng rèn luyện bản thân lại tiếp tục phạm tội, chứng tỏ bị cáo coi thường pháp luật vì vậy việc cách ly các bị cáo ra khỏi đời sống xã hội một thời gian tương xứng với hành vi phạm tội của từng bị cáo đã thực hiện, để đủ điều kiện giáo dục các bị cáo, nhằm cải tạo các bị cáo trở thành người công dân có ích</w:t>
      </w:r>
      <w:r>
        <w:rPr>
          <w:spacing w:val="40"/>
        </w:rPr>
        <w:t> </w:t>
      </w:r>
      <w:r>
        <w:rPr/>
        <w:t>cho xã hội.</w:t>
      </w:r>
    </w:p>
    <w:p>
      <w:pPr>
        <w:pStyle w:val="BodyText"/>
        <w:spacing w:before="120"/>
        <w:ind w:right="144" w:firstLine="566"/>
      </w:pPr>
      <w:r>
        <w:rPr/>
        <w:t>Các bị cáo Ngô Việt H và Nguyễn Văn T không có tình tiết tăng nặng trách nhiệm hình sự và đều “thành khẩn khai báo” nên được áp dụng tình tiết giảm nhẹ trách nhiệm</w:t>
      </w:r>
      <w:r>
        <w:rPr>
          <w:spacing w:val="-5"/>
        </w:rPr>
        <w:t> </w:t>
      </w:r>
      <w:r>
        <w:rPr/>
        <w:t>hình sự theo quy</w:t>
      </w:r>
      <w:r>
        <w:rPr>
          <w:spacing w:val="-4"/>
        </w:rPr>
        <w:t> </w:t>
      </w:r>
      <w:r>
        <w:rPr/>
        <w:t>định tại điểm</w:t>
      </w:r>
      <w:r>
        <w:rPr>
          <w:spacing w:val="-5"/>
        </w:rPr>
        <w:t> </w:t>
      </w:r>
      <w:r>
        <w:rPr/>
        <w:t>s khoản 1 Điều 51 Bộ luật hình sự;</w:t>
      </w:r>
      <w:r>
        <w:rPr>
          <w:spacing w:val="-1"/>
        </w:rPr>
        <w:t> </w:t>
      </w:r>
      <w:r>
        <w:rPr/>
        <w:t>bị cáo Ngô Việt H được áp dụng thêm tình tiết giảm nhẹ “đầu thú” quy định tại khoản 2 Điều 51 Bộ luật hình sự.</w:t>
      </w:r>
    </w:p>
    <w:p>
      <w:pPr>
        <w:pStyle w:val="ListParagraph"/>
        <w:numPr>
          <w:ilvl w:val="0"/>
          <w:numId w:val="3"/>
        </w:numPr>
        <w:tabs>
          <w:tab w:pos="1196" w:val="left" w:leader="none"/>
        </w:tabs>
        <w:spacing w:line="240" w:lineRule="auto" w:before="1" w:after="0"/>
        <w:ind w:left="140" w:right="172" w:firstLine="609"/>
        <w:jc w:val="both"/>
        <w:rPr>
          <w:b/>
          <w:sz w:val="28"/>
        </w:rPr>
      </w:pPr>
      <w:r>
        <w:rPr>
          <w:sz w:val="28"/>
        </w:rPr>
        <w:t>Về hình phạt bổ sung: Xét thấy các bị cáo đều không có nghề nghiệp, không có khả năng thi hành, nên miễn hình phạt bổ sung là phạt tiền đối với các bị </w:t>
      </w:r>
      <w:r>
        <w:rPr>
          <w:spacing w:val="-4"/>
          <w:sz w:val="28"/>
        </w:rPr>
        <w:t>cáo.</w:t>
      </w:r>
    </w:p>
    <w:p>
      <w:pPr>
        <w:pStyle w:val="ListParagraph"/>
        <w:numPr>
          <w:ilvl w:val="0"/>
          <w:numId w:val="3"/>
        </w:numPr>
        <w:tabs>
          <w:tab w:pos="1140" w:val="left" w:leader="none"/>
        </w:tabs>
        <w:spacing w:line="321" w:lineRule="exact" w:before="0" w:after="0"/>
        <w:ind w:left="1139" w:right="0" w:hanging="398"/>
        <w:jc w:val="both"/>
        <w:rPr>
          <w:sz w:val="28"/>
        </w:rPr>
      </w:pPr>
      <w:r>
        <w:rPr>
          <w:sz w:val="28"/>
        </w:rPr>
        <w:t>Về</w:t>
      </w:r>
      <w:r>
        <w:rPr>
          <w:spacing w:val="-2"/>
          <w:sz w:val="28"/>
        </w:rPr>
        <w:t> </w:t>
      </w:r>
      <w:r>
        <w:rPr>
          <w:sz w:val="28"/>
        </w:rPr>
        <w:t>xử</w:t>
      </w:r>
      <w:r>
        <w:rPr>
          <w:spacing w:val="-3"/>
          <w:sz w:val="28"/>
        </w:rPr>
        <w:t> </w:t>
      </w:r>
      <w:r>
        <w:rPr>
          <w:sz w:val="28"/>
        </w:rPr>
        <w:t>lý</w:t>
      </w:r>
      <w:r>
        <w:rPr>
          <w:spacing w:val="-3"/>
          <w:sz w:val="28"/>
        </w:rPr>
        <w:t> </w:t>
      </w:r>
      <w:r>
        <w:rPr>
          <w:sz w:val="28"/>
        </w:rPr>
        <w:t>vật chứng vụ</w:t>
      </w:r>
      <w:r>
        <w:rPr>
          <w:spacing w:val="-1"/>
          <w:sz w:val="28"/>
        </w:rPr>
        <w:t> </w:t>
      </w:r>
      <w:r>
        <w:rPr>
          <w:spacing w:val="-5"/>
          <w:sz w:val="28"/>
        </w:rPr>
        <w:t>án:</w:t>
      </w:r>
    </w:p>
    <w:p>
      <w:pPr>
        <w:pStyle w:val="ListParagraph"/>
        <w:numPr>
          <w:ilvl w:val="1"/>
          <w:numId w:val="3"/>
        </w:numPr>
        <w:tabs>
          <w:tab w:pos="966" w:val="left" w:leader="none"/>
        </w:tabs>
        <w:spacing w:line="240" w:lineRule="auto" w:before="0" w:after="0"/>
        <w:ind w:left="140" w:right="173" w:firstLine="566"/>
        <w:jc w:val="both"/>
        <w:rPr>
          <w:sz w:val="28"/>
        </w:rPr>
      </w:pPr>
      <w:r>
        <w:rPr>
          <w:sz w:val="28"/>
        </w:rPr>
        <w:t>01(một) phong bì còn nguyên niêm phong có số 839/KL-KTHS ngày 27/5/2022 của Phòng kỹ thuật hình sự Công an tỉnh Quảng Ninh, bên trong có 0,15 gam</w:t>
      </w:r>
      <w:r>
        <w:rPr>
          <w:spacing w:val="-4"/>
          <w:sz w:val="28"/>
        </w:rPr>
        <w:t> </w:t>
      </w:r>
      <w:r>
        <w:rPr>
          <w:sz w:val="28"/>
        </w:rPr>
        <w:t>Methamphetamine mẫu vật sau giám</w:t>
      </w:r>
      <w:r>
        <w:rPr>
          <w:spacing w:val="-2"/>
          <w:sz w:val="28"/>
        </w:rPr>
        <w:t> </w:t>
      </w:r>
      <w:r>
        <w:rPr>
          <w:sz w:val="28"/>
        </w:rPr>
        <w:t>định, đây</w:t>
      </w:r>
      <w:r>
        <w:rPr>
          <w:spacing w:val="-3"/>
          <w:sz w:val="28"/>
        </w:rPr>
        <w:t> </w:t>
      </w:r>
      <w:r>
        <w:rPr>
          <w:sz w:val="28"/>
        </w:rPr>
        <w:t>là vật cấm</w:t>
      </w:r>
      <w:r>
        <w:rPr>
          <w:spacing w:val="-5"/>
          <w:sz w:val="28"/>
        </w:rPr>
        <w:t> </w:t>
      </w:r>
      <w:r>
        <w:rPr>
          <w:sz w:val="28"/>
        </w:rPr>
        <w:t>lưu hành nên cần tịch thu tiêu huỷ là phù hợp điểm c khoản 1 Điều 47 Bộ luật hình sự.</w:t>
      </w:r>
    </w:p>
    <w:p>
      <w:pPr>
        <w:pStyle w:val="ListParagraph"/>
        <w:numPr>
          <w:ilvl w:val="1"/>
          <w:numId w:val="3"/>
        </w:numPr>
        <w:tabs>
          <w:tab w:pos="885" w:val="left" w:leader="none"/>
        </w:tabs>
        <w:spacing w:line="240" w:lineRule="auto" w:before="1" w:after="0"/>
        <w:ind w:left="140" w:right="173" w:firstLine="566"/>
        <w:jc w:val="both"/>
        <w:rPr>
          <w:sz w:val="28"/>
        </w:rPr>
      </w:pPr>
      <w:r>
        <w:rPr>
          <w:sz w:val="28"/>
        </w:rPr>
        <w:t>01(một) điện thoại đi động Iphone 6s, mặt trước màu đen, mặt sau màu xám, kèm</w:t>
      </w:r>
      <w:r>
        <w:rPr>
          <w:spacing w:val="-3"/>
          <w:sz w:val="28"/>
        </w:rPr>
        <w:t> </w:t>
      </w:r>
      <w:r>
        <w:rPr>
          <w:sz w:val="28"/>
        </w:rPr>
        <w:t>01(một) sim</w:t>
      </w:r>
      <w:r>
        <w:rPr>
          <w:spacing w:val="-3"/>
          <w:sz w:val="28"/>
        </w:rPr>
        <w:t> </w:t>
      </w:r>
      <w:r>
        <w:rPr>
          <w:sz w:val="28"/>
        </w:rPr>
        <w:t>của bị cáo T; 01(một) điện thoại đi động Iphone 6s Plus, mặt trước màu</w:t>
      </w:r>
      <w:r>
        <w:rPr>
          <w:spacing w:val="15"/>
          <w:sz w:val="28"/>
        </w:rPr>
        <w:t> </w:t>
      </w:r>
      <w:r>
        <w:rPr>
          <w:sz w:val="28"/>
        </w:rPr>
        <w:t>đen</w:t>
      </w:r>
      <w:r>
        <w:rPr>
          <w:spacing w:val="16"/>
          <w:sz w:val="28"/>
        </w:rPr>
        <w:t> </w:t>
      </w:r>
      <w:r>
        <w:rPr>
          <w:sz w:val="28"/>
        </w:rPr>
        <w:t>-</w:t>
      </w:r>
      <w:r>
        <w:rPr>
          <w:spacing w:val="12"/>
          <w:sz w:val="28"/>
        </w:rPr>
        <w:t> </w:t>
      </w:r>
      <w:r>
        <w:rPr>
          <w:sz w:val="28"/>
        </w:rPr>
        <w:t>trắng,</w:t>
      </w:r>
      <w:r>
        <w:rPr>
          <w:spacing w:val="13"/>
          <w:sz w:val="28"/>
        </w:rPr>
        <w:t> </w:t>
      </w:r>
      <w:r>
        <w:rPr>
          <w:sz w:val="28"/>
        </w:rPr>
        <w:t>mặt</w:t>
      </w:r>
      <w:r>
        <w:rPr>
          <w:spacing w:val="15"/>
          <w:sz w:val="28"/>
        </w:rPr>
        <w:t> </w:t>
      </w:r>
      <w:r>
        <w:rPr>
          <w:sz w:val="28"/>
        </w:rPr>
        <w:t>sau</w:t>
      </w:r>
      <w:r>
        <w:rPr>
          <w:spacing w:val="15"/>
          <w:sz w:val="28"/>
        </w:rPr>
        <w:t> </w:t>
      </w:r>
      <w:r>
        <w:rPr>
          <w:sz w:val="28"/>
        </w:rPr>
        <w:t>màu</w:t>
      </w:r>
      <w:r>
        <w:rPr>
          <w:spacing w:val="15"/>
          <w:sz w:val="28"/>
        </w:rPr>
        <w:t> </w:t>
      </w:r>
      <w:r>
        <w:rPr>
          <w:sz w:val="28"/>
        </w:rPr>
        <w:t>vàng,</w:t>
      </w:r>
      <w:r>
        <w:rPr>
          <w:spacing w:val="11"/>
          <w:sz w:val="28"/>
        </w:rPr>
        <w:t> </w:t>
      </w:r>
      <w:r>
        <w:rPr>
          <w:sz w:val="28"/>
        </w:rPr>
        <w:t>kèm</w:t>
      </w:r>
      <w:r>
        <w:rPr>
          <w:spacing w:val="11"/>
          <w:sz w:val="28"/>
        </w:rPr>
        <w:t> </w:t>
      </w:r>
      <w:r>
        <w:rPr>
          <w:sz w:val="28"/>
        </w:rPr>
        <w:t>01</w:t>
      </w:r>
      <w:r>
        <w:rPr>
          <w:spacing w:val="12"/>
          <w:sz w:val="28"/>
        </w:rPr>
        <w:t> </w:t>
      </w:r>
      <w:r>
        <w:rPr>
          <w:sz w:val="28"/>
        </w:rPr>
        <w:t>sim</w:t>
      </w:r>
      <w:r>
        <w:rPr>
          <w:spacing w:val="14"/>
          <w:sz w:val="28"/>
        </w:rPr>
        <w:t> </w:t>
      </w:r>
      <w:r>
        <w:rPr>
          <w:sz w:val="28"/>
        </w:rPr>
        <w:t>của</w:t>
      </w:r>
      <w:r>
        <w:rPr>
          <w:spacing w:val="14"/>
          <w:sz w:val="28"/>
        </w:rPr>
        <w:t> </w:t>
      </w:r>
      <w:r>
        <w:rPr>
          <w:sz w:val="28"/>
        </w:rPr>
        <w:t>bị</w:t>
      </w:r>
      <w:r>
        <w:rPr>
          <w:spacing w:val="13"/>
          <w:sz w:val="28"/>
        </w:rPr>
        <w:t> </w:t>
      </w:r>
      <w:r>
        <w:rPr>
          <w:sz w:val="28"/>
        </w:rPr>
        <w:t>cáo</w:t>
      </w:r>
      <w:r>
        <w:rPr>
          <w:spacing w:val="15"/>
          <w:sz w:val="28"/>
        </w:rPr>
        <w:t> </w:t>
      </w:r>
      <w:r>
        <w:rPr>
          <w:sz w:val="28"/>
        </w:rPr>
        <w:t>H,</w:t>
      </w:r>
      <w:r>
        <w:rPr>
          <w:spacing w:val="13"/>
          <w:sz w:val="28"/>
        </w:rPr>
        <w:t> </w:t>
      </w:r>
      <w:r>
        <w:rPr>
          <w:sz w:val="28"/>
        </w:rPr>
        <w:t>là</w:t>
      </w:r>
      <w:r>
        <w:rPr>
          <w:spacing w:val="12"/>
          <w:sz w:val="28"/>
        </w:rPr>
        <w:t> </w:t>
      </w:r>
      <w:r>
        <w:rPr>
          <w:sz w:val="28"/>
        </w:rPr>
        <w:t>phương</w:t>
      </w:r>
      <w:r>
        <w:rPr>
          <w:spacing w:val="15"/>
          <w:sz w:val="28"/>
        </w:rPr>
        <w:t> </w:t>
      </w:r>
      <w:r>
        <w:rPr>
          <w:sz w:val="28"/>
        </w:rPr>
        <w:t>tiện</w:t>
      </w:r>
      <w:r>
        <w:rPr>
          <w:spacing w:val="12"/>
          <w:sz w:val="28"/>
        </w:rPr>
        <w:t> </w:t>
      </w:r>
      <w:r>
        <w:rPr>
          <w:sz w:val="28"/>
        </w:rPr>
        <w:t>dùng</w:t>
      </w:r>
    </w:p>
    <w:p>
      <w:pPr>
        <w:spacing w:after="0" w:line="240" w:lineRule="auto"/>
        <w:jc w:val="both"/>
        <w:rPr>
          <w:sz w:val="28"/>
        </w:rPr>
        <w:sectPr>
          <w:pgSz w:w="12240" w:h="15840"/>
          <w:pgMar w:header="722" w:footer="0" w:top="980" w:bottom="280" w:left="1480" w:right="900"/>
        </w:sectPr>
      </w:pPr>
    </w:p>
    <w:p>
      <w:pPr>
        <w:pStyle w:val="BodyText"/>
        <w:spacing w:before="1"/>
        <w:ind w:right="172"/>
      </w:pPr>
      <w:r>
        <w:rPr/>
        <w:t>vào việc phạm tội cần tịch thu sung ngân</w:t>
      </w:r>
      <w:r>
        <w:rPr>
          <w:spacing w:val="40"/>
        </w:rPr>
        <w:t> </w:t>
      </w:r>
      <w:r>
        <w:rPr/>
        <w:t>sách nhà nước là phù hợp điểm a khoản 1 Điều 47 Bộ luật hình sự.</w:t>
      </w:r>
    </w:p>
    <w:p>
      <w:pPr>
        <w:pStyle w:val="BodyText"/>
        <w:ind w:right="172" w:firstLine="566"/>
      </w:pPr>
      <w:r>
        <w:rPr/>
        <w:t>-01(một) xe mô tô EXCITER, sơn màu đen, nhãn hiệu YAMAHA;Biển số: 14S1-112.21. Xe đã qua sử dụng, trả lại cho bà Đỗ Thị H; 01(một) xe mô tô WAVE A,</w:t>
      </w:r>
      <w:r>
        <w:rPr>
          <w:spacing w:val="-3"/>
        </w:rPr>
        <w:t> </w:t>
      </w:r>
      <w:r>
        <w:rPr/>
        <w:t>sơn</w:t>
      </w:r>
      <w:r>
        <w:rPr>
          <w:spacing w:val="-1"/>
        </w:rPr>
        <w:t> </w:t>
      </w:r>
      <w:r>
        <w:rPr/>
        <w:t>màu</w:t>
      </w:r>
      <w:r>
        <w:rPr>
          <w:spacing w:val="-1"/>
        </w:rPr>
        <w:t> </w:t>
      </w:r>
      <w:r>
        <w:rPr/>
        <w:t>Đen</w:t>
      </w:r>
      <w:r>
        <w:rPr>
          <w:spacing w:val="-1"/>
        </w:rPr>
        <w:t> </w:t>
      </w:r>
      <w:r>
        <w:rPr/>
        <w:t>Bạc,</w:t>
      </w:r>
      <w:r>
        <w:rPr>
          <w:spacing w:val="-3"/>
        </w:rPr>
        <w:t> </w:t>
      </w:r>
      <w:r>
        <w:rPr/>
        <w:t>nhãn</w:t>
      </w:r>
      <w:r>
        <w:rPr>
          <w:spacing w:val="-1"/>
        </w:rPr>
        <w:t> </w:t>
      </w:r>
      <w:r>
        <w:rPr/>
        <w:t>hiệu</w:t>
      </w:r>
      <w:r>
        <w:rPr>
          <w:spacing w:val="-1"/>
        </w:rPr>
        <w:t> </w:t>
      </w:r>
      <w:r>
        <w:rPr/>
        <w:t>HONDA;</w:t>
      </w:r>
      <w:r>
        <w:rPr>
          <w:spacing w:val="-1"/>
        </w:rPr>
        <w:t> </w:t>
      </w:r>
      <w:r>
        <w:rPr/>
        <w:t>Biển</w:t>
      </w:r>
      <w:r>
        <w:rPr>
          <w:spacing w:val="-1"/>
        </w:rPr>
        <w:t> </w:t>
      </w:r>
      <w:r>
        <w:rPr/>
        <w:t>số:</w:t>
      </w:r>
      <w:r>
        <w:rPr>
          <w:spacing w:val="-5"/>
        </w:rPr>
        <w:t> </w:t>
      </w:r>
      <w:r>
        <w:rPr/>
        <w:t>14S1-099.92.</w:t>
      </w:r>
      <w:r>
        <w:rPr>
          <w:spacing w:val="-3"/>
        </w:rPr>
        <w:t> </w:t>
      </w:r>
      <w:r>
        <w:rPr/>
        <w:t>Xe</w:t>
      </w:r>
      <w:r>
        <w:rPr>
          <w:spacing w:val="-2"/>
        </w:rPr>
        <w:t> </w:t>
      </w:r>
      <w:r>
        <w:rPr/>
        <w:t>đã</w:t>
      </w:r>
      <w:r>
        <w:rPr>
          <w:spacing w:val="-2"/>
        </w:rPr>
        <w:t> </w:t>
      </w:r>
      <w:r>
        <w:rPr/>
        <w:t>qua</w:t>
      </w:r>
      <w:r>
        <w:rPr>
          <w:spacing w:val="-3"/>
        </w:rPr>
        <w:t> </w:t>
      </w:r>
      <w:r>
        <w:rPr/>
        <w:t>sử</w:t>
      </w:r>
      <w:r>
        <w:rPr>
          <w:spacing w:val="-4"/>
        </w:rPr>
        <w:t> </w:t>
      </w:r>
      <w:r>
        <w:rPr/>
        <w:t>dụng, trả lại cho bà Nguyễn Thị Th.</w:t>
      </w:r>
    </w:p>
    <w:p>
      <w:pPr>
        <w:pStyle w:val="ListParagraph"/>
        <w:numPr>
          <w:ilvl w:val="1"/>
          <w:numId w:val="3"/>
        </w:numPr>
        <w:tabs>
          <w:tab w:pos="892" w:val="left" w:leader="none"/>
        </w:tabs>
        <w:spacing w:line="240" w:lineRule="auto" w:before="0" w:after="0"/>
        <w:ind w:left="140" w:right="173" w:firstLine="566"/>
        <w:jc w:val="both"/>
        <w:rPr>
          <w:b/>
          <w:sz w:val="28"/>
        </w:rPr>
      </w:pPr>
      <w:r>
        <w:rPr>
          <w:sz w:val="28"/>
        </w:rPr>
        <w:t>Số tiền bị cáo H thu tiền công 100.000 đồng trong số tiền T đưa mua ma túy, đây là tiền do bị cáo có được từ việc phạm tội, nên tịch thu, nộp ngân sách nhà nước là phù hợp điểm b khoản 1 Điều 47 Bộ luật hình sự.</w:t>
      </w:r>
    </w:p>
    <w:p>
      <w:pPr>
        <w:pStyle w:val="ListParagraph"/>
        <w:numPr>
          <w:ilvl w:val="0"/>
          <w:numId w:val="3"/>
        </w:numPr>
        <w:tabs>
          <w:tab w:pos="1223" w:val="left" w:leader="none"/>
        </w:tabs>
        <w:spacing w:line="242" w:lineRule="auto" w:before="0" w:after="0"/>
        <w:ind w:left="140" w:right="173" w:firstLine="671"/>
        <w:jc w:val="both"/>
        <w:rPr>
          <w:sz w:val="28"/>
        </w:rPr>
      </w:pPr>
      <w:r>
        <w:rPr>
          <w:sz w:val="28"/>
        </w:rPr>
        <w:t>Về án phí: Các bị cáo phải chịu án phí hình sự sơ thẩm theo quy định của pháp luật.</w:t>
      </w:r>
    </w:p>
    <w:p>
      <w:pPr>
        <w:pStyle w:val="ListParagraph"/>
        <w:numPr>
          <w:ilvl w:val="0"/>
          <w:numId w:val="3"/>
        </w:numPr>
        <w:tabs>
          <w:tab w:pos="1175" w:val="left" w:leader="none"/>
        </w:tabs>
        <w:spacing w:line="240" w:lineRule="auto" w:before="0" w:after="0"/>
        <w:ind w:left="140" w:right="174" w:firstLine="602"/>
        <w:jc w:val="both"/>
        <w:rPr>
          <w:sz w:val="28"/>
        </w:rPr>
      </w:pPr>
      <w:r>
        <w:rPr>
          <w:sz w:val="28"/>
        </w:rPr>
        <w:t>Liên quan trong vụ án: đối với đối tượng Phạm Văn T hiện bỏ trốn, Cơ quan Cảnh sát điều tra</w:t>
      </w:r>
      <w:r>
        <w:rPr>
          <w:spacing w:val="-1"/>
          <w:sz w:val="28"/>
        </w:rPr>
        <w:t> </w:t>
      </w:r>
      <w:r>
        <w:rPr>
          <w:sz w:val="28"/>
        </w:rPr>
        <w:t>Công an huyện V</w:t>
      </w:r>
      <w:r>
        <w:rPr>
          <w:spacing w:val="-1"/>
          <w:sz w:val="28"/>
        </w:rPr>
        <w:t> </w:t>
      </w:r>
      <w:r>
        <w:rPr>
          <w:sz w:val="28"/>
        </w:rPr>
        <w:t>đã</w:t>
      </w:r>
      <w:r>
        <w:rPr>
          <w:spacing w:val="-1"/>
          <w:sz w:val="28"/>
        </w:rPr>
        <w:t> </w:t>
      </w:r>
      <w:r>
        <w:rPr>
          <w:sz w:val="28"/>
        </w:rPr>
        <w:t>ra</w:t>
      </w:r>
      <w:r>
        <w:rPr>
          <w:spacing w:val="-1"/>
          <w:sz w:val="28"/>
        </w:rPr>
        <w:t> </w:t>
      </w:r>
      <w:r>
        <w:rPr>
          <w:sz w:val="28"/>
        </w:rPr>
        <w:t>Quyết định</w:t>
      </w:r>
      <w:r>
        <w:rPr>
          <w:spacing w:val="-1"/>
          <w:sz w:val="28"/>
        </w:rPr>
        <w:t> </w:t>
      </w:r>
      <w:r>
        <w:rPr>
          <w:sz w:val="28"/>
        </w:rPr>
        <w:t>tách</w:t>
      </w:r>
      <w:r>
        <w:rPr>
          <w:spacing w:val="-1"/>
          <w:sz w:val="28"/>
        </w:rPr>
        <w:t> </w:t>
      </w:r>
      <w:r>
        <w:rPr>
          <w:sz w:val="28"/>
        </w:rPr>
        <w:t>vụ án</w:t>
      </w:r>
      <w:r>
        <w:rPr>
          <w:spacing w:val="-1"/>
          <w:sz w:val="28"/>
        </w:rPr>
        <w:t> </w:t>
      </w:r>
      <w:r>
        <w:rPr>
          <w:sz w:val="28"/>
        </w:rPr>
        <w:t>để tiếp tục</w:t>
      </w:r>
      <w:r>
        <w:rPr>
          <w:spacing w:val="-1"/>
          <w:sz w:val="28"/>
        </w:rPr>
        <w:t> </w:t>
      </w:r>
      <w:r>
        <w:rPr>
          <w:sz w:val="28"/>
        </w:rPr>
        <w:t>điều tra, khi nào bắt được sẽ xử lý sau.</w:t>
      </w:r>
    </w:p>
    <w:p>
      <w:pPr>
        <w:pStyle w:val="BodyText"/>
        <w:spacing w:before="114"/>
        <w:ind w:right="146" w:firstLine="566"/>
      </w:pPr>
      <w:r>
        <w:rPr/>
        <w:t>Đối với người đàn ông không rõ lai lịch bán ma túy</w:t>
      </w:r>
      <w:r>
        <w:rPr>
          <w:spacing w:val="-1"/>
        </w:rPr>
        <w:t> </w:t>
      </w:r>
      <w:r>
        <w:rPr/>
        <w:t>cho bị cáo H, do không xác định được lai lịch, địa chỉ nên không có cơ sở xử lý, Hội đồng xét xử không xét;</w:t>
      </w:r>
    </w:p>
    <w:p>
      <w:pPr>
        <w:spacing w:line="321" w:lineRule="exact" w:before="0"/>
        <w:ind w:left="742" w:right="0" w:firstLine="0"/>
        <w:jc w:val="both"/>
        <w:rPr>
          <w:i/>
          <w:sz w:val="28"/>
        </w:rPr>
      </w:pPr>
      <w:r>
        <w:rPr>
          <w:i/>
          <w:sz w:val="28"/>
        </w:rPr>
        <w:t>Từ các</w:t>
      </w:r>
      <w:r>
        <w:rPr>
          <w:i/>
          <w:spacing w:val="-3"/>
          <w:sz w:val="28"/>
        </w:rPr>
        <w:t> </w:t>
      </w:r>
      <w:r>
        <w:rPr>
          <w:i/>
          <w:sz w:val="28"/>
        </w:rPr>
        <w:t>lẽ </w:t>
      </w:r>
      <w:r>
        <w:rPr>
          <w:i/>
          <w:spacing w:val="-2"/>
          <w:sz w:val="28"/>
        </w:rPr>
        <w:t>trên;</w:t>
      </w:r>
    </w:p>
    <w:p>
      <w:pPr>
        <w:spacing w:before="6"/>
        <w:ind w:left="3614" w:right="3648" w:firstLine="0"/>
        <w:jc w:val="center"/>
        <w:rPr>
          <w:b/>
          <w:sz w:val="24"/>
        </w:rPr>
      </w:pPr>
      <w:r>
        <w:rPr>
          <w:b/>
          <w:sz w:val="24"/>
        </w:rPr>
        <w:t>QUYẾT</w:t>
      </w:r>
      <w:r>
        <w:rPr>
          <w:b/>
          <w:spacing w:val="-6"/>
          <w:sz w:val="24"/>
        </w:rPr>
        <w:t> </w:t>
      </w:r>
      <w:r>
        <w:rPr>
          <w:b/>
          <w:spacing w:val="-2"/>
          <w:sz w:val="24"/>
        </w:rPr>
        <w:t>ĐỊNH:</w:t>
      </w:r>
    </w:p>
    <w:p>
      <w:pPr>
        <w:pStyle w:val="ListParagraph"/>
        <w:numPr>
          <w:ilvl w:val="0"/>
          <w:numId w:val="4"/>
        </w:numPr>
        <w:tabs>
          <w:tab w:pos="938" w:val="left" w:leader="none"/>
        </w:tabs>
        <w:spacing w:line="240" w:lineRule="auto" w:before="178" w:after="0"/>
        <w:ind w:left="140" w:right="174" w:firstLine="602"/>
        <w:jc w:val="left"/>
        <w:rPr>
          <w:sz w:val="28"/>
        </w:rPr>
      </w:pPr>
      <w:r>
        <w:rPr>
          <w:sz w:val="28"/>
        </w:rPr>
        <w:t>Áp</w:t>
      </w:r>
      <w:r>
        <w:rPr>
          <w:spacing w:val="30"/>
          <w:sz w:val="28"/>
        </w:rPr>
        <w:t> </w:t>
      </w:r>
      <w:r>
        <w:rPr>
          <w:sz w:val="28"/>
        </w:rPr>
        <w:t>dụng</w:t>
      </w:r>
      <w:r>
        <w:rPr>
          <w:spacing w:val="31"/>
          <w:sz w:val="28"/>
        </w:rPr>
        <w:t> </w:t>
      </w:r>
      <w:r>
        <w:rPr>
          <w:sz w:val="28"/>
        </w:rPr>
        <w:t>khoản</w:t>
      </w:r>
      <w:r>
        <w:rPr>
          <w:spacing w:val="30"/>
          <w:sz w:val="28"/>
        </w:rPr>
        <w:t> </w:t>
      </w:r>
      <w:r>
        <w:rPr>
          <w:sz w:val="28"/>
        </w:rPr>
        <w:t>1</w:t>
      </w:r>
      <w:r>
        <w:rPr>
          <w:spacing w:val="29"/>
          <w:sz w:val="28"/>
        </w:rPr>
        <w:t> </w:t>
      </w:r>
      <w:r>
        <w:rPr>
          <w:sz w:val="28"/>
        </w:rPr>
        <w:t>Điều</w:t>
      </w:r>
      <w:r>
        <w:rPr>
          <w:spacing w:val="31"/>
          <w:sz w:val="28"/>
        </w:rPr>
        <w:t> </w:t>
      </w:r>
      <w:r>
        <w:rPr>
          <w:sz w:val="28"/>
        </w:rPr>
        <w:t>251,</w:t>
      </w:r>
      <w:r>
        <w:rPr>
          <w:spacing w:val="28"/>
          <w:sz w:val="28"/>
        </w:rPr>
        <w:t> </w:t>
      </w:r>
      <w:r>
        <w:rPr>
          <w:sz w:val="28"/>
        </w:rPr>
        <w:t>điểm</w:t>
      </w:r>
      <w:r>
        <w:rPr>
          <w:spacing w:val="24"/>
          <w:sz w:val="28"/>
        </w:rPr>
        <w:t> </w:t>
      </w:r>
      <w:r>
        <w:rPr>
          <w:sz w:val="28"/>
        </w:rPr>
        <w:t>s</w:t>
      </w:r>
      <w:r>
        <w:rPr>
          <w:spacing w:val="30"/>
          <w:sz w:val="28"/>
        </w:rPr>
        <w:t> </w:t>
      </w:r>
      <w:r>
        <w:rPr>
          <w:sz w:val="28"/>
        </w:rPr>
        <w:t>khoản</w:t>
      </w:r>
      <w:r>
        <w:rPr>
          <w:spacing w:val="30"/>
          <w:sz w:val="28"/>
        </w:rPr>
        <w:t> </w:t>
      </w:r>
      <w:r>
        <w:rPr>
          <w:sz w:val="28"/>
        </w:rPr>
        <w:t>1,</w:t>
      </w:r>
      <w:r>
        <w:rPr>
          <w:spacing w:val="28"/>
          <w:sz w:val="28"/>
        </w:rPr>
        <w:t> </w:t>
      </w:r>
      <w:r>
        <w:rPr>
          <w:sz w:val="28"/>
        </w:rPr>
        <w:t>khoản</w:t>
      </w:r>
      <w:r>
        <w:rPr>
          <w:spacing w:val="30"/>
          <w:sz w:val="28"/>
        </w:rPr>
        <w:t> </w:t>
      </w:r>
      <w:r>
        <w:rPr>
          <w:sz w:val="28"/>
        </w:rPr>
        <w:t>2</w:t>
      </w:r>
      <w:r>
        <w:rPr>
          <w:spacing w:val="32"/>
          <w:sz w:val="28"/>
        </w:rPr>
        <w:t> </w:t>
      </w:r>
      <w:r>
        <w:rPr>
          <w:sz w:val="28"/>
        </w:rPr>
        <w:t>Điều</w:t>
      </w:r>
      <w:r>
        <w:rPr>
          <w:spacing w:val="28"/>
          <w:sz w:val="28"/>
        </w:rPr>
        <w:t> </w:t>
      </w:r>
      <w:r>
        <w:rPr>
          <w:sz w:val="28"/>
        </w:rPr>
        <w:t>51</w:t>
      </w:r>
      <w:r>
        <w:rPr>
          <w:spacing w:val="30"/>
          <w:sz w:val="28"/>
        </w:rPr>
        <w:t> </w:t>
      </w:r>
      <w:r>
        <w:rPr>
          <w:sz w:val="28"/>
        </w:rPr>
        <w:t>của</w:t>
      </w:r>
      <w:r>
        <w:rPr>
          <w:spacing w:val="29"/>
          <w:sz w:val="28"/>
        </w:rPr>
        <w:t> </w:t>
      </w:r>
      <w:r>
        <w:rPr>
          <w:sz w:val="28"/>
        </w:rPr>
        <w:t>Bộ</w:t>
      </w:r>
      <w:r>
        <w:rPr>
          <w:spacing w:val="31"/>
          <w:sz w:val="28"/>
        </w:rPr>
        <w:t> </w:t>
      </w:r>
      <w:r>
        <w:rPr>
          <w:sz w:val="28"/>
        </w:rPr>
        <w:t>luật hình sự:</w:t>
      </w:r>
    </w:p>
    <w:p>
      <w:pPr>
        <w:pStyle w:val="BodyText"/>
        <w:spacing w:line="322" w:lineRule="exact" w:before="2"/>
        <w:ind w:left="742"/>
        <w:jc w:val="left"/>
      </w:pPr>
      <w:r>
        <w:rPr/>
        <w:t>Tuyên</w:t>
      </w:r>
      <w:r>
        <w:rPr>
          <w:spacing w:val="-1"/>
        </w:rPr>
        <w:t> </w:t>
      </w:r>
      <w:r>
        <w:rPr/>
        <w:t>bố</w:t>
      </w:r>
      <w:r>
        <w:rPr>
          <w:spacing w:val="-4"/>
        </w:rPr>
        <w:t> </w:t>
      </w:r>
      <w:r>
        <w:rPr/>
        <w:t>bị</w:t>
      </w:r>
      <w:r>
        <w:rPr>
          <w:spacing w:val="-2"/>
        </w:rPr>
        <w:t> </w:t>
      </w:r>
      <w:r>
        <w:rPr/>
        <w:t>cáo</w:t>
      </w:r>
      <w:r>
        <w:rPr>
          <w:spacing w:val="-1"/>
        </w:rPr>
        <w:t> </w:t>
      </w:r>
      <w:r>
        <w:rPr/>
        <w:t>Ngô</w:t>
      </w:r>
      <w:r>
        <w:rPr>
          <w:spacing w:val="-5"/>
        </w:rPr>
        <w:t> </w:t>
      </w:r>
      <w:r>
        <w:rPr/>
        <w:t>Việt</w:t>
      </w:r>
      <w:r>
        <w:rPr>
          <w:spacing w:val="-1"/>
        </w:rPr>
        <w:t> </w:t>
      </w:r>
      <w:r>
        <w:rPr/>
        <w:t>H</w:t>
      </w:r>
      <w:r>
        <w:rPr>
          <w:spacing w:val="-4"/>
        </w:rPr>
        <w:t> </w:t>
      </w:r>
      <w:r>
        <w:rPr/>
        <w:t>phạm</w:t>
      </w:r>
      <w:r>
        <w:rPr>
          <w:spacing w:val="-8"/>
        </w:rPr>
        <w:t> </w:t>
      </w:r>
      <w:r>
        <w:rPr/>
        <w:t>tội</w:t>
      </w:r>
      <w:r>
        <w:rPr>
          <w:spacing w:val="-1"/>
        </w:rPr>
        <w:t> </w:t>
      </w:r>
      <w:r>
        <w:rPr/>
        <w:t>“Mua</w:t>
      </w:r>
      <w:r>
        <w:rPr>
          <w:spacing w:val="-2"/>
        </w:rPr>
        <w:t> </w:t>
      </w:r>
      <w:r>
        <w:rPr/>
        <w:t>bán</w:t>
      </w:r>
      <w:r>
        <w:rPr>
          <w:spacing w:val="-1"/>
        </w:rPr>
        <w:t> </w:t>
      </w:r>
      <w:r>
        <w:rPr/>
        <w:t>trái</w:t>
      </w:r>
      <w:r>
        <w:rPr>
          <w:spacing w:val="-1"/>
        </w:rPr>
        <w:t> </w:t>
      </w:r>
      <w:r>
        <w:rPr/>
        <w:t>phép</w:t>
      </w:r>
      <w:r>
        <w:rPr>
          <w:spacing w:val="-1"/>
        </w:rPr>
        <w:t> </w:t>
      </w:r>
      <w:r>
        <w:rPr/>
        <w:t>chất</w:t>
      </w:r>
      <w:r>
        <w:rPr>
          <w:spacing w:val="-4"/>
        </w:rPr>
        <w:t> </w:t>
      </w:r>
      <w:r>
        <w:rPr/>
        <w:t>ma</w:t>
      </w:r>
      <w:r>
        <w:rPr>
          <w:spacing w:val="-1"/>
        </w:rPr>
        <w:t> </w:t>
      </w:r>
      <w:r>
        <w:rPr>
          <w:spacing w:val="-4"/>
        </w:rPr>
        <w:t>túy”</w:t>
      </w:r>
    </w:p>
    <w:p>
      <w:pPr>
        <w:pStyle w:val="BodyText"/>
        <w:ind w:right="61" w:firstLine="602"/>
        <w:jc w:val="left"/>
      </w:pPr>
      <w:r>
        <w:rPr/>
        <w:t>Xử phạt bị cáo Ngô Việt H</w:t>
      </w:r>
      <w:r>
        <w:rPr>
          <w:spacing w:val="-1"/>
        </w:rPr>
        <w:t> </w:t>
      </w:r>
      <w:r>
        <w:rPr/>
        <w:t>27 (hai mươi bảy) tháng tù,</w:t>
      </w:r>
      <w:r>
        <w:rPr>
          <w:spacing w:val="-1"/>
        </w:rPr>
        <w:t> </w:t>
      </w:r>
      <w:r>
        <w:rPr/>
        <w:t>thời hạn tù tính từ</w:t>
      </w:r>
      <w:r>
        <w:rPr>
          <w:spacing w:val="-1"/>
        </w:rPr>
        <w:t> </w:t>
      </w:r>
      <w:r>
        <w:rPr/>
        <w:t>ngày bị bắt (ngày 26/5/2022).</w:t>
      </w:r>
    </w:p>
    <w:p>
      <w:pPr>
        <w:pStyle w:val="ListParagraph"/>
        <w:numPr>
          <w:ilvl w:val="0"/>
          <w:numId w:val="4"/>
        </w:numPr>
        <w:tabs>
          <w:tab w:pos="914" w:val="left" w:leader="none"/>
        </w:tabs>
        <w:spacing w:line="321" w:lineRule="exact" w:before="0" w:after="0"/>
        <w:ind w:left="913" w:right="0" w:hanging="174"/>
        <w:jc w:val="left"/>
        <w:rPr>
          <w:sz w:val="28"/>
        </w:rPr>
      </w:pPr>
      <w:r>
        <w:rPr>
          <w:sz w:val="28"/>
        </w:rPr>
        <w:t>Áp</w:t>
      </w:r>
      <w:r>
        <w:rPr>
          <w:spacing w:val="8"/>
          <w:sz w:val="28"/>
        </w:rPr>
        <w:t> </w:t>
      </w:r>
      <w:r>
        <w:rPr>
          <w:sz w:val="28"/>
        </w:rPr>
        <w:t>dụng</w:t>
      </w:r>
      <w:r>
        <w:rPr>
          <w:spacing w:val="10"/>
          <w:sz w:val="28"/>
        </w:rPr>
        <w:t> </w:t>
      </w:r>
      <w:r>
        <w:rPr>
          <w:sz w:val="28"/>
        </w:rPr>
        <w:t>điểm</w:t>
      </w:r>
      <w:r>
        <w:rPr>
          <w:spacing w:val="5"/>
          <w:sz w:val="28"/>
        </w:rPr>
        <w:t> </w:t>
      </w:r>
      <w:r>
        <w:rPr>
          <w:sz w:val="28"/>
        </w:rPr>
        <w:t>c</w:t>
      </w:r>
      <w:r>
        <w:rPr>
          <w:spacing w:val="9"/>
          <w:sz w:val="28"/>
        </w:rPr>
        <w:t> </w:t>
      </w:r>
      <w:r>
        <w:rPr>
          <w:sz w:val="28"/>
        </w:rPr>
        <w:t>khoản</w:t>
      </w:r>
      <w:r>
        <w:rPr>
          <w:spacing w:val="10"/>
          <w:sz w:val="28"/>
        </w:rPr>
        <w:t> </w:t>
      </w:r>
      <w:r>
        <w:rPr>
          <w:sz w:val="28"/>
        </w:rPr>
        <w:t>1</w:t>
      </w:r>
      <w:r>
        <w:rPr>
          <w:spacing w:val="8"/>
          <w:sz w:val="28"/>
        </w:rPr>
        <w:t> </w:t>
      </w:r>
      <w:r>
        <w:rPr>
          <w:sz w:val="28"/>
        </w:rPr>
        <w:t>Điều</w:t>
      </w:r>
      <w:r>
        <w:rPr>
          <w:spacing w:val="9"/>
          <w:sz w:val="28"/>
        </w:rPr>
        <w:t> </w:t>
      </w:r>
      <w:r>
        <w:rPr>
          <w:sz w:val="28"/>
        </w:rPr>
        <w:t>249,</w:t>
      </w:r>
      <w:r>
        <w:rPr>
          <w:spacing w:val="8"/>
          <w:sz w:val="28"/>
        </w:rPr>
        <w:t> </w:t>
      </w:r>
      <w:r>
        <w:rPr>
          <w:sz w:val="28"/>
        </w:rPr>
        <w:t>điểm</w:t>
      </w:r>
      <w:r>
        <w:rPr>
          <w:spacing w:val="5"/>
          <w:sz w:val="28"/>
        </w:rPr>
        <w:t> </w:t>
      </w:r>
      <w:r>
        <w:rPr>
          <w:sz w:val="28"/>
        </w:rPr>
        <w:t>s</w:t>
      </w:r>
      <w:r>
        <w:rPr>
          <w:spacing w:val="9"/>
          <w:sz w:val="28"/>
        </w:rPr>
        <w:t> </w:t>
      </w:r>
      <w:r>
        <w:rPr>
          <w:sz w:val="28"/>
        </w:rPr>
        <w:t>khoản</w:t>
      </w:r>
      <w:r>
        <w:rPr>
          <w:spacing w:val="7"/>
          <w:sz w:val="28"/>
        </w:rPr>
        <w:t> </w:t>
      </w:r>
      <w:r>
        <w:rPr>
          <w:sz w:val="28"/>
        </w:rPr>
        <w:t>1</w:t>
      </w:r>
      <w:r>
        <w:rPr>
          <w:spacing w:val="8"/>
          <w:sz w:val="28"/>
        </w:rPr>
        <w:t> </w:t>
      </w:r>
      <w:r>
        <w:rPr>
          <w:sz w:val="28"/>
        </w:rPr>
        <w:t>Điều</w:t>
      </w:r>
      <w:r>
        <w:rPr>
          <w:spacing w:val="9"/>
          <w:sz w:val="28"/>
        </w:rPr>
        <w:t> </w:t>
      </w:r>
      <w:r>
        <w:rPr>
          <w:sz w:val="28"/>
        </w:rPr>
        <w:t>51</w:t>
      </w:r>
      <w:r>
        <w:rPr>
          <w:spacing w:val="8"/>
          <w:sz w:val="28"/>
        </w:rPr>
        <w:t> </w:t>
      </w:r>
      <w:r>
        <w:rPr>
          <w:sz w:val="28"/>
        </w:rPr>
        <w:t>của</w:t>
      </w:r>
      <w:r>
        <w:rPr>
          <w:spacing w:val="8"/>
          <w:sz w:val="28"/>
        </w:rPr>
        <w:t> </w:t>
      </w:r>
      <w:r>
        <w:rPr>
          <w:sz w:val="28"/>
        </w:rPr>
        <w:t>Bộ</w:t>
      </w:r>
      <w:r>
        <w:rPr>
          <w:spacing w:val="10"/>
          <w:sz w:val="28"/>
        </w:rPr>
        <w:t> </w:t>
      </w:r>
      <w:r>
        <w:rPr>
          <w:sz w:val="28"/>
        </w:rPr>
        <w:t>luật</w:t>
      </w:r>
      <w:r>
        <w:rPr>
          <w:spacing w:val="9"/>
          <w:sz w:val="28"/>
        </w:rPr>
        <w:t> </w:t>
      </w:r>
      <w:r>
        <w:rPr>
          <w:spacing w:val="-4"/>
          <w:sz w:val="28"/>
        </w:rPr>
        <w:t>hình</w:t>
      </w:r>
    </w:p>
    <w:p>
      <w:pPr>
        <w:spacing w:after="0" w:line="321" w:lineRule="exact"/>
        <w:jc w:val="left"/>
        <w:rPr>
          <w:sz w:val="28"/>
        </w:rPr>
        <w:sectPr>
          <w:pgSz w:w="12240" w:h="15840"/>
          <w:pgMar w:header="722" w:footer="0" w:top="980" w:bottom="280" w:left="1480" w:right="900"/>
        </w:sectPr>
      </w:pPr>
    </w:p>
    <w:p>
      <w:pPr>
        <w:pStyle w:val="BodyText"/>
        <w:jc w:val="left"/>
      </w:pPr>
      <w:r>
        <w:rPr>
          <w:spacing w:val="-5"/>
        </w:rPr>
        <w:t>sự:</w:t>
      </w:r>
    </w:p>
    <w:p>
      <w:pPr>
        <w:spacing w:line="240" w:lineRule="auto" w:before="11"/>
        <w:rPr>
          <w:sz w:val="27"/>
        </w:rPr>
      </w:pPr>
      <w:r>
        <w:rPr/>
        <w:br w:type="column"/>
      </w:r>
      <w:r>
        <w:rPr>
          <w:sz w:val="27"/>
        </w:rPr>
      </w:r>
    </w:p>
    <w:p>
      <w:pPr>
        <w:pStyle w:val="BodyText"/>
        <w:jc w:val="left"/>
      </w:pPr>
      <w:r>
        <w:rPr/>
        <w:t>Tuyên</w:t>
      </w:r>
      <w:r>
        <w:rPr>
          <w:spacing w:val="-2"/>
        </w:rPr>
        <w:t> </w:t>
      </w:r>
      <w:r>
        <w:rPr/>
        <w:t>bố</w:t>
      </w:r>
      <w:r>
        <w:rPr>
          <w:spacing w:val="-3"/>
        </w:rPr>
        <w:t> </w:t>
      </w:r>
      <w:r>
        <w:rPr/>
        <w:t>bị</w:t>
      </w:r>
      <w:r>
        <w:rPr>
          <w:spacing w:val="-3"/>
        </w:rPr>
        <w:t> </w:t>
      </w:r>
      <w:r>
        <w:rPr/>
        <w:t>cáo</w:t>
      </w:r>
      <w:r>
        <w:rPr>
          <w:spacing w:val="-1"/>
        </w:rPr>
        <w:t> </w:t>
      </w:r>
      <w:r>
        <w:rPr/>
        <w:t>Nguyễn</w:t>
      </w:r>
      <w:r>
        <w:rPr>
          <w:spacing w:val="-1"/>
        </w:rPr>
        <w:t> </w:t>
      </w:r>
      <w:r>
        <w:rPr/>
        <w:t>Văn</w:t>
      </w:r>
      <w:r>
        <w:rPr>
          <w:spacing w:val="-1"/>
        </w:rPr>
        <w:t> </w:t>
      </w:r>
      <w:r>
        <w:rPr/>
        <w:t>T</w:t>
      </w:r>
      <w:r>
        <w:rPr>
          <w:spacing w:val="-4"/>
        </w:rPr>
        <w:t> </w:t>
      </w:r>
      <w:r>
        <w:rPr/>
        <w:t>phạm</w:t>
      </w:r>
      <w:r>
        <w:rPr>
          <w:spacing w:val="-6"/>
        </w:rPr>
        <w:t> </w:t>
      </w:r>
      <w:r>
        <w:rPr/>
        <w:t>tội:</w:t>
      </w:r>
      <w:r>
        <w:rPr>
          <w:spacing w:val="-4"/>
        </w:rPr>
        <w:t> </w:t>
      </w:r>
      <w:r>
        <w:rPr/>
        <w:t>“Tàng</w:t>
      </w:r>
      <w:r>
        <w:rPr>
          <w:spacing w:val="-1"/>
        </w:rPr>
        <w:t> </w:t>
      </w:r>
      <w:r>
        <w:rPr/>
        <w:t>trữ</w:t>
      </w:r>
      <w:r>
        <w:rPr>
          <w:spacing w:val="-4"/>
        </w:rPr>
        <w:t> </w:t>
      </w:r>
      <w:r>
        <w:rPr/>
        <w:t>trái</w:t>
      </w:r>
      <w:r>
        <w:rPr>
          <w:spacing w:val="-4"/>
        </w:rPr>
        <w:t> </w:t>
      </w:r>
      <w:r>
        <w:rPr/>
        <w:t>phép</w:t>
      </w:r>
      <w:r>
        <w:rPr>
          <w:spacing w:val="-1"/>
        </w:rPr>
        <w:t> </w:t>
      </w:r>
      <w:r>
        <w:rPr/>
        <w:t>chất</w:t>
      </w:r>
      <w:r>
        <w:rPr>
          <w:spacing w:val="-1"/>
        </w:rPr>
        <w:t> </w:t>
      </w:r>
      <w:r>
        <w:rPr/>
        <w:t>ma</w:t>
      </w:r>
      <w:r>
        <w:rPr>
          <w:spacing w:val="-2"/>
        </w:rPr>
        <w:t> túy”;</w:t>
      </w:r>
    </w:p>
    <w:p>
      <w:pPr>
        <w:pStyle w:val="BodyText"/>
        <w:spacing w:before="2"/>
        <w:jc w:val="left"/>
      </w:pPr>
      <w:r>
        <w:rPr/>
        <w:t>Xử</w:t>
      </w:r>
      <w:r>
        <w:rPr>
          <w:spacing w:val="2"/>
        </w:rPr>
        <w:t> </w:t>
      </w:r>
      <w:r>
        <w:rPr/>
        <w:t>phạt</w:t>
      </w:r>
      <w:r>
        <w:rPr>
          <w:spacing w:val="5"/>
        </w:rPr>
        <w:t> </w:t>
      </w:r>
      <w:r>
        <w:rPr/>
        <w:t>bị</w:t>
      </w:r>
      <w:r>
        <w:rPr>
          <w:spacing w:val="4"/>
        </w:rPr>
        <w:t> </w:t>
      </w:r>
      <w:r>
        <w:rPr/>
        <w:t>cáo</w:t>
      </w:r>
      <w:r>
        <w:rPr>
          <w:spacing w:val="6"/>
        </w:rPr>
        <w:t> </w:t>
      </w:r>
      <w:r>
        <w:rPr/>
        <w:t>Nguyễn</w:t>
      </w:r>
      <w:r>
        <w:rPr>
          <w:spacing w:val="4"/>
        </w:rPr>
        <w:t> </w:t>
      </w:r>
      <w:r>
        <w:rPr/>
        <w:t>Văn</w:t>
      </w:r>
      <w:r>
        <w:rPr>
          <w:spacing w:val="5"/>
        </w:rPr>
        <w:t> </w:t>
      </w:r>
      <w:r>
        <w:rPr/>
        <w:t>T</w:t>
      </w:r>
      <w:r>
        <w:rPr>
          <w:spacing w:val="3"/>
        </w:rPr>
        <w:t> </w:t>
      </w:r>
      <w:r>
        <w:rPr/>
        <w:t>15</w:t>
      </w:r>
      <w:r>
        <w:rPr>
          <w:spacing w:val="6"/>
        </w:rPr>
        <w:t> </w:t>
      </w:r>
      <w:r>
        <w:rPr/>
        <w:t>(mươi</w:t>
      </w:r>
      <w:r>
        <w:rPr>
          <w:spacing w:val="4"/>
        </w:rPr>
        <w:t> </w:t>
      </w:r>
      <w:r>
        <w:rPr/>
        <w:t>lăm)</w:t>
      </w:r>
      <w:r>
        <w:rPr>
          <w:spacing w:val="4"/>
        </w:rPr>
        <w:t> </w:t>
      </w:r>
      <w:r>
        <w:rPr/>
        <w:t>tháng</w:t>
      </w:r>
      <w:r>
        <w:rPr>
          <w:spacing w:val="1"/>
        </w:rPr>
        <w:t> </w:t>
      </w:r>
      <w:r>
        <w:rPr/>
        <w:t>tù,</w:t>
      </w:r>
      <w:r>
        <w:rPr>
          <w:spacing w:val="3"/>
        </w:rPr>
        <w:t> </w:t>
      </w:r>
      <w:r>
        <w:rPr/>
        <w:t>thời</w:t>
      </w:r>
      <w:r>
        <w:rPr>
          <w:spacing w:val="4"/>
        </w:rPr>
        <w:t> </w:t>
      </w:r>
      <w:r>
        <w:rPr/>
        <w:t>hạn</w:t>
      </w:r>
      <w:r>
        <w:rPr>
          <w:spacing w:val="5"/>
        </w:rPr>
        <w:t> </w:t>
      </w:r>
      <w:r>
        <w:rPr/>
        <w:t>tù</w:t>
      </w:r>
      <w:r>
        <w:rPr>
          <w:spacing w:val="1"/>
        </w:rPr>
        <w:t> </w:t>
      </w:r>
      <w:r>
        <w:rPr/>
        <w:t>tính</w:t>
      </w:r>
      <w:r>
        <w:rPr>
          <w:spacing w:val="2"/>
        </w:rPr>
        <w:t> </w:t>
      </w:r>
      <w:r>
        <w:rPr/>
        <w:t>từ</w:t>
      </w:r>
      <w:r>
        <w:rPr>
          <w:spacing w:val="3"/>
        </w:rPr>
        <w:t> </w:t>
      </w:r>
      <w:r>
        <w:rPr>
          <w:spacing w:val="-4"/>
        </w:rPr>
        <w:t>ngày</w:t>
      </w:r>
    </w:p>
    <w:p>
      <w:pPr>
        <w:spacing w:after="0"/>
        <w:jc w:val="left"/>
        <w:sectPr>
          <w:type w:val="continuous"/>
          <w:pgSz w:w="12240" w:h="15840"/>
          <w:pgMar w:header="722" w:footer="0" w:top="720" w:bottom="280" w:left="1480" w:right="900"/>
          <w:cols w:num="2" w:equalWidth="0">
            <w:col w:w="521" w:space="82"/>
            <w:col w:w="9257"/>
          </w:cols>
        </w:sectPr>
      </w:pPr>
    </w:p>
    <w:p>
      <w:pPr>
        <w:pStyle w:val="BodyText"/>
      </w:pPr>
      <w:r>
        <w:rPr/>
        <w:t>bị</w:t>
      </w:r>
      <w:r>
        <w:rPr>
          <w:spacing w:val="-4"/>
        </w:rPr>
        <w:t> </w:t>
      </w:r>
      <w:r>
        <w:rPr/>
        <w:t>bắt (ngày</w:t>
      </w:r>
      <w:r>
        <w:rPr>
          <w:spacing w:val="-5"/>
        </w:rPr>
        <w:t> </w:t>
      </w:r>
      <w:r>
        <w:rPr>
          <w:spacing w:val="-2"/>
        </w:rPr>
        <w:t>21/5/2022).</w:t>
      </w:r>
    </w:p>
    <w:p>
      <w:pPr>
        <w:pStyle w:val="ListParagraph"/>
        <w:numPr>
          <w:ilvl w:val="0"/>
          <w:numId w:val="4"/>
        </w:numPr>
        <w:tabs>
          <w:tab w:pos="916" w:val="left" w:leader="none"/>
        </w:tabs>
        <w:spacing w:line="240" w:lineRule="auto" w:before="0" w:after="0"/>
        <w:ind w:left="140" w:right="175" w:firstLine="602"/>
        <w:jc w:val="both"/>
        <w:rPr>
          <w:sz w:val="28"/>
        </w:rPr>
      </w:pPr>
      <w:r>
        <w:rPr>
          <w:sz w:val="28"/>
        </w:rPr>
        <w:t>Về vật chứng vụ án: áp dụng khoản 1 Điều 47 của Bộ luật hình sự; điểm a, b khoản 2, điểm a khoản 3 Điều 106 của Bộ luật tố tụng hình sự:</w:t>
      </w:r>
    </w:p>
    <w:p>
      <w:pPr>
        <w:pStyle w:val="BodyText"/>
        <w:ind w:right="172" w:firstLine="635"/>
      </w:pPr>
      <w:r>
        <w:rPr/>
        <w:t>+ Tịch thu tiêu hủy 01(một) phong bì còn nguyên niêm phong có số 839/KL- KTHS ngày 27/5/2022 của Phòng kỹ thuật hình sự Công an tỉnh Quảng Ninh. Theo kết luận giám định số 839/KL-KTHS ngày 27/5/2022 của Phòng kỹ thuật hình sự Công an tỉnh Quảng Ninh: “Hoàn lại Cơ quan CSĐT công an huyện V 0,15 gam</w:t>
      </w:r>
      <w:r>
        <w:rPr>
          <w:spacing w:val="40"/>
        </w:rPr>
        <w:t> </w:t>
      </w:r>
      <w:r>
        <w:rPr/>
        <w:t>mẫu vật sau giám định”;</w:t>
      </w:r>
    </w:p>
    <w:p>
      <w:pPr>
        <w:pStyle w:val="BodyText"/>
        <w:ind w:right="173" w:firstLine="635"/>
      </w:pPr>
      <w:r>
        <w:rPr/>
        <w:t>+ Tịch thu sung ngân sách nhà nước</w:t>
      </w:r>
      <w:r>
        <w:rPr>
          <w:spacing w:val="-1"/>
        </w:rPr>
        <w:t> </w:t>
      </w:r>
      <w:r>
        <w:rPr/>
        <w:t>01(một) điện thoại đi động Iphone 6s, mặt trước màu đen, mặt sau màu xám, điện thoại đã qua sử dụng, kèm 01 sim của bị cáo Nguyễn Văn T và 01(một) điện thoại đi động Iphone 6s Plus, mặt trước màu đen- trắng,</w:t>
      </w:r>
      <w:r>
        <w:rPr>
          <w:spacing w:val="-2"/>
        </w:rPr>
        <w:t> </w:t>
      </w:r>
      <w:r>
        <w:rPr/>
        <w:t>mặt sau màu vàng,</w:t>
      </w:r>
      <w:r>
        <w:rPr>
          <w:spacing w:val="-1"/>
        </w:rPr>
        <w:t> </w:t>
      </w:r>
      <w:r>
        <w:rPr/>
        <w:t>điện thoại đã</w:t>
      </w:r>
      <w:r>
        <w:rPr>
          <w:spacing w:val="-1"/>
        </w:rPr>
        <w:t> </w:t>
      </w:r>
      <w:r>
        <w:rPr/>
        <w:t>qua</w:t>
      </w:r>
      <w:r>
        <w:rPr>
          <w:spacing w:val="-1"/>
        </w:rPr>
        <w:t> </w:t>
      </w:r>
      <w:r>
        <w:rPr/>
        <w:t>sử</w:t>
      </w:r>
      <w:r>
        <w:rPr>
          <w:spacing w:val="-3"/>
        </w:rPr>
        <w:t> </w:t>
      </w:r>
      <w:r>
        <w:rPr/>
        <w:t>dụng,</w:t>
      </w:r>
      <w:r>
        <w:rPr>
          <w:spacing w:val="-2"/>
        </w:rPr>
        <w:t> </w:t>
      </w:r>
      <w:r>
        <w:rPr/>
        <w:t>kèm</w:t>
      </w:r>
      <w:r>
        <w:rPr>
          <w:spacing w:val="-6"/>
        </w:rPr>
        <w:t> </w:t>
      </w:r>
      <w:r>
        <w:rPr/>
        <w:t>01 sim</w:t>
      </w:r>
      <w:r>
        <w:rPr>
          <w:spacing w:val="-4"/>
        </w:rPr>
        <w:t> </w:t>
      </w:r>
      <w:r>
        <w:rPr/>
        <w:t>của</w:t>
      </w:r>
      <w:r>
        <w:rPr>
          <w:spacing w:val="-1"/>
        </w:rPr>
        <w:t> </w:t>
      </w:r>
      <w:r>
        <w:rPr/>
        <w:t>bị</w:t>
      </w:r>
      <w:r>
        <w:rPr>
          <w:spacing w:val="-1"/>
        </w:rPr>
        <w:t> </w:t>
      </w:r>
      <w:r>
        <w:rPr/>
        <w:t>cáo Ngô Việt </w:t>
      </w:r>
      <w:r>
        <w:rPr>
          <w:spacing w:val="-6"/>
        </w:rPr>
        <w:t>H;</w:t>
      </w:r>
    </w:p>
    <w:p>
      <w:pPr>
        <w:pStyle w:val="BodyText"/>
        <w:spacing w:before="1"/>
        <w:ind w:firstLine="566"/>
        <w:jc w:val="left"/>
      </w:pPr>
      <w:r>
        <w:rPr/>
        <w:t>+</w:t>
      </w:r>
      <w:r>
        <w:rPr>
          <w:spacing w:val="37"/>
        </w:rPr>
        <w:t> </w:t>
      </w:r>
      <w:r>
        <w:rPr/>
        <w:t>Trả</w:t>
      </w:r>
      <w:r>
        <w:rPr>
          <w:spacing w:val="37"/>
        </w:rPr>
        <w:t> </w:t>
      </w:r>
      <w:r>
        <w:rPr/>
        <w:t>lại</w:t>
      </w:r>
      <w:r>
        <w:rPr>
          <w:spacing w:val="37"/>
        </w:rPr>
        <w:t> </w:t>
      </w:r>
      <w:r>
        <w:rPr/>
        <w:t>01(một)</w:t>
      </w:r>
      <w:r>
        <w:rPr>
          <w:spacing w:val="37"/>
        </w:rPr>
        <w:t> </w:t>
      </w:r>
      <w:r>
        <w:rPr/>
        <w:t>xe</w:t>
      </w:r>
      <w:r>
        <w:rPr>
          <w:spacing w:val="37"/>
        </w:rPr>
        <w:t> </w:t>
      </w:r>
      <w:r>
        <w:rPr/>
        <w:t>mô</w:t>
      </w:r>
      <w:r>
        <w:rPr>
          <w:spacing w:val="37"/>
        </w:rPr>
        <w:t> </w:t>
      </w:r>
      <w:r>
        <w:rPr/>
        <w:t>tô</w:t>
      </w:r>
      <w:r>
        <w:rPr>
          <w:spacing w:val="37"/>
        </w:rPr>
        <w:t> </w:t>
      </w:r>
      <w:r>
        <w:rPr/>
        <w:t>EXCITER,</w:t>
      </w:r>
      <w:r>
        <w:rPr>
          <w:spacing w:val="36"/>
        </w:rPr>
        <w:t> </w:t>
      </w:r>
      <w:r>
        <w:rPr/>
        <w:t>sơn</w:t>
      </w:r>
      <w:r>
        <w:rPr>
          <w:spacing w:val="38"/>
        </w:rPr>
        <w:t> </w:t>
      </w:r>
      <w:r>
        <w:rPr/>
        <w:t>màu</w:t>
      </w:r>
      <w:r>
        <w:rPr>
          <w:spacing w:val="38"/>
        </w:rPr>
        <w:t> </w:t>
      </w:r>
      <w:r>
        <w:rPr/>
        <w:t>đen,</w:t>
      </w:r>
      <w:r>
        <w:rPr>
          <w:spacing w:val="36"/>
        </w:rPr>
        <w:t> </w:t>
      </w:r>
      <w:r>
        <w:rPr/>
        <w:t>nhãn</w:t>
      </w:r>
      <w:r>
        <w:rPr>
          <w:spacing w:val="37"/>
        </w:rPr>
        <w:t> </w:t>
      </w:r>
      <w:r>
        <w:rPr/>
        <w:t>hiệu</w:t>
      </w:r>
      <w:r>
        <w:rPr>
          <w:spacing w:val="37"/>
        </w:rPr>
        <w:t> </w:t>
      </w:r>
      <w:r>
        <w:rPr/>
        <w:t>YAMAHA; biển</w:t>
      </w:r>
      <w:r>
        <w:rPr>
          <w:spacing w:val="-2"/>
        </w:rPr>
        <w:t> </w:t>
      </w:r>
      <w:r>
        <w:rPr/>
        <w:t>số:</w:t>
      </w:r>
      <w:r>
        <w:rPr>
          <w:spacing w:val="-2"/>
        </w:rPr>
        <w:t> </w:t>
      </w:r>
      <w:r>
        <w:rPr/>
        <w:t>14S1-112.21,</w:t>
      </w:r>
      <w:r>
        <w:rPr>
          <w:spacing w:val="-1"/>
        </w:rPr>
        <w:t> </w:t>
      </w:r>
      <w:r>
        <w:rPr/>
        <w:t>xe</w:t>
      </w:r>
      <w:r>
        <w:rPr>
          <w:spacing w:val="-3"/>
        </w:rPr>
        <w:t> </w:t>
      </w:r>
      <w:r>
        <w:rPr/>
        <w:t>đã</w:t>
      </w:r>
      <w:r>
        <w:rPr>
          <w:spacing w:val="-2"/>
        </w:rPr>
        <w:t> </w:t>
      </w:r>
      <w:r>
        <w:rPr/>
        <w:t>qua</w:t>
      </w:r>
      <w:r>
        <w:rPr>
          <w:spacing w:val="-3"/>
        </w:rPr>
        <w:t> </w:t>
      </w:r>
      <w:r>
        <w:rPr/>
        <w:t>sử</w:t>
      </w:r>
      <w:r>
        <w:rPr>
          <w:spacing w:val="-1"/>
        </w:rPr>
        <w:t> </w:t>
      </w:r>
      <w:r>
        <w:rPr/>
        <w:t>dụng</w:t>
      </w:r>
      <w:r>
        <w:rPr>
          <w:spacing w:val="-3"/>
        </w:rPr>
        <w:t> </w:t>
      </w:r>
      <w:r>
        <w:rPr/>
        <w:t>cho bị cáo Ngô</w:t>
      </w:r>
      <w:r>
        <w:rPr>
          <w:spacing w:val="-2"/>
        </w:rPr>
        <w:t> </w:t>
      </w:r>
      <w:r>
        <w:rPr/>
        <w:t>Việt</w:t>
      </w:r>
      <w:r>
        <w:rPr>
          <w:spacing w:val="-1"/>
        </w:rPr>
        <w:t> </w:t>
      </w:r>
      <w:r>
        <w:rPr/>
        <w:t>H</w:t>
      </w:r>
      <w:r>
        <w:rPr>
          <w:spacing w:val="-3"/>
        </w:rPr>
        <w:t> </w:t>
      </w:r>
      <w:r>
        <w:rPr/>
        <w:t>và</w:t>
      </w:r>
      <w:r>
        <w:rPr>
          <w:spacing w:val="-3"/>
        </w:rPr>
        <w:t> </w:t>
      </w:r>
      <w:r>
        <w:rPr/>
        <w:t>01(một)</w:t>
      </w:r>
      <w:r>
        <w:rPr>
          <w:spacing w:val="-1"/>
        </w:rPr>
        <w:t> </w:t>
      </w:r>
      <w:r>
        <w:rPr/>
        <w:t>xe</w:t>
      </w:r>
      <w:r>
        <w:rPr>
          <w:spacing w:val="-2"/>
        </w:rPr>
        <w:t> </w:t>
      </w:r>
      <w:r>
        <w:rPr/>
        <w:t>mô </w:t>
      </w:r>
      <w:r>
        <w:rPr>
          <w:spacing w:val="-5"/>
        </w:rPr>
        <w:t>tô</w:t>
      </w:r>
    </w:p>
    <w:p>
      <w:pPr>
        <w:spacing w:after="0"/>
        <w:jc w:val="left"/>
        <w:sectPr>
          <w:type w:val="continuous"/>
          <w:pgSz w:w="12240" w:h="15840"/>
          <w:pgMar w:header="722" w:footer="0" w:top="720" w:bottom="280" w:left="1480" w:right="900"/>
        </w:sectPr>
      </w:pPr>
    </w:p>
    <w:p>
      <w:pPr>
        <w:pStyle w:val="BodyText"/>
        <w:spacing w:before="1"/>
        <w:ind w:right="176"/>
      </w:pPr>
      <w:r>
        <w:rPr/>
        <w:t>WAVE A, sơn màu Đen Bạc, nhãn hiệu</w:t>
      </w:r>
      <w:r>
        <w:rPr>
          <w:spacing w:val="40"/>
        </w:rPr>
        <w:t> </w:t>
      </w:r>
      <w:r>
        <w:rPr/>
        <w:t>HONDA;</w:t>
      </w:r>
      <w:r>
        <w:rPr>
          <w:spacing w:val="40"/>
        </w:rPr>
        <w:t> </w:t>
      </w:r>
      <w:r>
        <w:rPr/>
        <w:t>biển</w:t>
      </w:r>
      <w:r>
        <w:rPr>
          <w:spacing w:val="40"/>
        </w:rPr>
        <w:t> </w:t>
      </w:r>
      <w:r>
        <w:rPr/>
        <w:t>số:</w:t>
      </w:r>
      <w:r>
        <w:rPr>
          <w:spacing w:val="40"/>
        </w:rPr>
        <w:t> </w:t>
      </w:r>
      <w:r>
        <w:rPr/>
        <w:t>14S1-099.92,</w:t>
      </w:r>
      <w:r>
        <w:rPr>
          <w:spacing w:val="40"/>
        </w:rPr>
        <w:t> </w:t>
      </w:r>
      <w:r>
        <w:rPr/>
        <w:t>xe</w:t>
      </w:r>
      <w:r>
        <w:rPr>
          <w:spacing w:val="40"/>
        </w:rPr>
        <w:t> </w:t>
      </w:r>
      <w:r>
        <w:rPr/>
        <w:t>đã</w:t>
      </w:r>
      <w:r>
        <w:rPr>
          <w:spacing w:val="40"/>
        </w:rPr>
        <w:t> </w:t>
      </w:r>
      <w:r>
        <w:rPr/>
        <w:t>qua sử dụng cho bị cáo Nguyễn Văn T.</w:t>
      </w:r>
    </w:p>
    <w:p>
      <w:pPr>
        <w:spacing w:before="0"/>
        <w:ind w:left="140" w:right="174" w:firstLine="671"/>
        <w:jc w:val="both"/>
        <w:rPr>
          <w:i/>
          <w:sz w:val="28"/>
        </w:rPr>
      </w:pPr>
      <w:r>
        <w:rPr>
          <w:i/>
          <w:sz w:val="28"/>
        </w:rPr>
        <w:t>(Theo Biên bản giao nhận vật chứng số 03/BB-CCTHADS ngày 04/11/2022,</w:t>
      </w:r>
      <w:r>
        <w:rPr>
          <w:i/>
          <w:sz w:val="28"/>
        </w:rPr>
        <w:t> giữa Công an huyện Vân Đồn</w:t>
      </w:r>
      <w:r>
        <w:rPr>
          <w:i/>
          <w:spacing w:val="80"/>
          <w:sz w:val="28"/>
        </w:rPr>
        <w:t> </w:t>
      </w:r>
      <w:r>
        <w:rPr>
          <w:i/>
          <w:sz w:val="28"/>
        </w:rPr>
        <w:t>và Chi cục Thi hành án dân sự huyện V).</w:t>
      </w:r>
    </w:p>
    <w:p>
      <w:pPr>
        <w:pStyle w:val="BodyText"/>
        <w:spacing w:before="1"/>
        <w:ind w:right="174" w:firstLine="599"/>
      </w:pPr>
      <w:r>
        <w:rPr/>
        <w:t>+ Bị cáo Ngô Việt H phải nộp</w:t>
      </w:r>
      <w:r>
        <w:rPr>
          <w:spacing w:val="-1"/>
        </w:rPr>
        <w:t> </w:t>
      </w:r>
      <w:r>
        <w:rPr/>
        <w:t>100.000 đồng (một trăm</w:t>
      </w:r>
      <w:r>
        <w:rPr>
          <w:spacing w:val="-5"/>
        </w:rPr>
        <w:t> </w:t>
      </w:r>
      <w:r>
        <w:rPr/>
        <w:t>nghìn đồng) tiền thu lợi bất chính từ việc phạm tội sung vào ngân sách nhà nước.</w:t>
      </w:r>
    </w:p>
    <w:p>
      <w:pPr>
        <w:pStyle w:val="ListParagraph"/>
        <w:numPr>
          <w:ilvl w:val="0"/>
          <w:numId w:val="4"/>
        </w:numPr>
        <w:tabs>
          <w:tab w:pos="909" w:val="left" w:leader="none"/>
        </w:tabs>
        <w:spacing w:line="240" w:lineRule="auto" w:before="0" w:after="0"/>
        <w:ind w:left="140" w:right="174" w:firstLine="599"/>
        <w:jc w:val="both"/>
        <w:rPr>
          <w:sz w:val="28"/>
        </w:rPr>
      </w:pPr>
      <w:r>
        <w:rPr>
          <w:sz w:val="28"/>
        </w:rPr>
        <w:t>Về án phí: áp dụng khoản 2 Điều 136 của Bộ luật tố tụng hình sự; Nghị quyết số 326/2016/UBTVQH14 ngày 30/12/2016 của Uỷ ban thường vụ Quốc Hội: Ngô Việt H, Nguyễn Văn T mỗi bị cáo phải chịu án phí hình sự sơ thẩm 200.000đ (hai trăm nghìn đồng).</w:t>
      </w:r>
    </w:p>
    <w:p>
      <w:pPr>
        <w:pStyle w:val="ListParagraph"/>
        <w:numPr>
          <w:ilvl w:val="0"/>
          <w:numId w:val="4"/>
        </w:numPr>
        <w:tabs>
          <w:tab w:pos="916" w:val="left" w:leader="none"/>
        </w:tabs>
        <w:spacing w:line="240" w:lineRule="auto" w:before="1" w:after="0"/>
        <w:ind w:left="140" w:right="105" w:firstLine="602"/>
        <w:jc w:val="both"/>
        <w:rPr>
          <w:sz w:val="28"/>
        </w:rPr>
      </w:pPr>
      <w:r>
        <w:rPr>
          <w:sz w:val="28"/>
        </w:rPr>
        <w:t>Về quyền kháng cáo: căn cứ Điều 331, Điều 333 của Bộ luật tố tụng hình sự. Có mặt các bị cáo, người có quyền lợi nghĩa vụ liên quan bà Nguyễn Thị Th, bà Đỗ Thị H</w:t>
      </w:r>
      <w:r>
        <w:rPr>
          <w:spacing w:val="-1"/>
          <w:sz w:val="28"/>
        </w:rPr>
        <w:t> </w:t>
      </w:r>
      <w:r>
        <w:rPr>
          <w:sz w:val="28"/>
        </w:rPr>
        <w:t>có quyền kháng cáo trong hạn 15 ngày</w:t>
      </w:r>
      <w:r>
        <w:rPr>
          <w:spacing w:val="-1"/>
          <w:sz w:val="28"/>
        </w:rPr>
        <w:t> </w:t>
      </w:r>
      <w:r>
        <w:rPr>
          <w:sz w:val="28"/>
        </w:rPr>
        <w:t>kể từ ngày</w:t>
      </w:r>
      <w:r>
        <w:rPr>
          <w:spacing w:val="-3"/>
          <w:sz w:val="28"/>
        </w:rPr>
        <w:t> </w:t>
      </w:r>
      <w:r>
        <w:rPr>
          <w:sz w:val="28"/>
        </w:rPr>
        <w:t>tuyên án (ngày 25/11/2022).</w:t>
      </w:r>
    </w:p>
    <w:p>
      <w:pPr>
        <w:pStyle w:val="BodyText"/>
        <w:spacing w:before="1"/>
        <w:ind w:left="0"/>
        <w:jc w:val="left"/>
        <w:rPr>
          <w:sz w:val="29"/>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7"/>
        <w:gridCol w:w="5142"/>
      </w:tblGrid>
      <w:tr>
        <w:trPr>
          <w:trHeight w:val="2843" w:hRule="atLeast"/>
        </w:trPr>
        <w:tc>
          <w:tcPr>
            <w:tcW w:w="3927" w:type="dxa"/>
          </w:tcPr>
          <w:p>
            <w:pPr>
              <w:pStyle w:val="TableParagraph"/>
              <w:spacing w:line="263" w:lineRule="exact"/>
              <w:ind w:left="50"/>
              <w:rPr>
                <w:b/>
                <w:sz w:val="24"/>
              </w:rPr>
            </w:pPr>
            <w:r>
              <w:rPr>
                <w:b/>
                <w:sz w:val="24"/>
              </w:rPr>
              <w:t>Nơi</w:t>
            </w:r>
            <w:r>
              <w:rPr>
                <w:b/>
                <w:spacing w:val="-4"/>
                <w:sz w:val="24"/>
              </w:rPr>
              <w:t> </w:t>
            </w:r>
            <w:r>
              <w:rPr>
                <w:b/>
                <w:spacing w:val="-2"/>
                <w:sz w:val="24"/>
              </w:rPr>
              <w:t>nhận:</w:t>
            </w:r>
          </w:p>
          <w:p>
            <w:pPr>
              <w:pStyle w:val="TableParagraph"/>
              <w:numPr>
                <w:ilvl w:val="0"/>
                <w:numId w:val="5"/>
              </w:numPr>
              <w:tabs>
                <w:tab w:pos="190" w:val="left" w:leader="none"/>
              </w:tabs>
              <w:spacing w:line="274" w:lineRule="exact" w:before="0"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5"/>
              </w:numPr>
              <w:tabs>
                <w:tab w:pos="190" w:val="left" w:leader="none"/>
              </w:tabs>
              <w:spacing w:line="240" w:lineRule="auto" w:before="0" w:after="0"/>
              <w:ind w:left="189" w:right="0" w:hanging="140"/>
              <w:jc w:val="left"/>
              <w:rPr>
                <w:sz w:val="24"/>
              </w:rPr>
            </w:pPr>
            <w:r>
              <w:rPr>
                <w:sz w:val="24"/>
              </w:rPr>
              <w:t>Công</w:t>
            </w:r>
            <w:r>
              <w:rPr>
                <w:spacing w:val="-9"/>
                <w:sz w:val="24"/>
              </w:rPr>
              <w:t> </w:t>
            </w:r>
            <w:r>
              <w:rPr>
                <w:sz w:val="24"/>
              </w:rPr>
              <w:t>an</w:t>
            </w:r>
            <w:r>
              <w:rPr>
                <w:spacing w:val="-5"/>
                <w:sz w:val="24"/>
              </w:rPr>
              <w:t> </w:t>
            </w:r>
            <w:r>
              <w:rPr>
                <w:sz w:val="24"/>
              </w:rPr>
              <w:t>huyện</w:t>
            </w:r>
            <w:r>
              <w:rPr>
                <w:spacing w:val="-6"/>
                <w:sz w:val="24"/>
              </w:rPr>
              <w:t> </w:t>
            </w:r>
            <w:r>
              <w:rPr>
                <w:spacing w:val="-5"/>
                <w:sz w:val="24"/>
              </w:rPr>
              <w:t>V;</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7"/>
                <w:sz w:val="24"/>
              </w:rPr>
              <w:t> </w:t>
            </w:r>
            <w:r>
              <w:rPr>
                <w:sz w:val="24"/>
              </w:rPr>
              <w:t>huyện</w:t>
            </w:r>
            <w:r>
              <w:rPr>
                <w:spacing w:val="-6"/>
                <w:sz w:val="24"/>
              </w:rPr>
              <w:t> </w:t>
            </w:r>
            <w:r>
              <w:rPr>
                <w:spacing w:val="-5"/>
                <w:sz w:val="24"/>
              </w:rPr>
              <w:t>V;</w:t>
            </w:r>
          </w:p>
          <w:p>
            <w:pPr>
              <w:pStyle w:val="TableParagraph"/>
              <w:numPr>
                <w:ilvl w:val="0"/>
                <w:numId w:val="5"/>
              </w:numPr>
              <w:tabs>
                <w:tab w:pos="190" w:val="left" w:leader="none"/>
              </w:tabs>
              <w:spacing w:line="240" w:lineRule="auto" w:before="0" w:after="0"/>
              <w:ind w:left="189" w:right="0" w:hanging="140"/>
              <w:jc w:val="left"/>
              <w:rPr>
                <w:sz w:val="24"/>
              </w:rPr>
            </w:pPr>
            <w:r>
              <w:rPr>
                <w:sz w:val="24"/>
              </w:rPr>
              <w:t>VKSND</w:t>
            </w:r>
            <w:r>
              <w:rPr>
                <w:spacing w:val="-6"/>
                <w:sz w:val="24"/>
              </w:rPr>
              <w:t> </w:t>
            </w:r>
            <w:r>
              <w:rPr>
                <w:sz w:val="24"/>
              </w:rPr>
              <w:t>tỉnh</w:t>
            </w:r>
            <w:r>
              <w:rPr>
                <w:spacing w:val="-4"/>
                <w:sz w:val="24"/>
              </w:rPr>
              <w:t> </w:t>
            </w:r>
            <w:r>
              <w:rPr>
                <w:sz w:val="24"/>
              </w:rPr>
              <w:t>Quảng</w:t>
            </w:r>
            <w:r>
              <w:rPr>
                <w:spacing w:val="-7"/>
                <w:sz w:val="24"/>
              </w:rPr>
              <w:t> </w:t>
            </w:r>
            <w:r>
              <w:rPr>
                <w:spacing w:val="-2"/>
                <w:sz w:val="24"/>
              </w:rPr>
              <w:t>Ninh;</w:t>
            </w:r>
          </w:p>
          <w:p>
            <w:pPr>
              <w:pStyle w:val="TableParagraph"/>
              <w:numPr>
                <w:ilvl w:val="0"/>
                <w:numId w:val="5"/>
              </w:numPr>
              <w:tabs>
                <w:tab w:pos="190" w:val="left" w:leader="none"/>
              </w:tabs>
              <w:spacing w:line="240" w:lineRule="auto" w:before="0" w:after="0"/>
              <w:ind w:left="189" w:right="0" w:hanging="140"/>
              <w:jc w:val="left"/>
              <w:rPr>
                <w:sz w:val="24"/>
              </w:rPr>
            </w:pPr>
            <w:r>
              <w:rPr>
                <w:sz w:val="24"/>
              </w:rPr>
              <w:t>CCTHADS</w:t>
            </w:r>
            <w:r>
              <w:rPr>
                <w:spacing w:val="-14"/>
                <w:sz w:val="24"/>
              </w:rPr>
              <w:t> </w:t>
            </w:r>
            <w:r>
              <w:rPr>
                <w:spacing w:val="-2"/>
                <w:sz w:val="24"/>
              </w:rPr>
              <w:t>huyệnV</w:t>
            </w:r>
          </w:p>
          <w:p>
            <w:pPr>
              <w:pStyle w:val="TableParagraph"/>
              <w:numPr>
                <w:ilvl w:val="0"/>
                <w:numId w:val="5"/>
              </w:numPr>
              <w:tabs>
                <w:tab w:pos="192" w:val="left" w:leader="none"/>
              </w:tabs>
              <w:spacing w:line="240" w:lineRule="auto" w:before="0" w:after="0"/>
              <w:ind w:left="191" w:right="0" w:hanging="142"/>
              <w:jc w:val="left"/>
              <w:rPr>
                <w:sz w:val="24"/>
              </w:rPr>
            </w:pPr>
            <w:r>
              <w:rPr>
                <w:sz w:val="24"/>
              </w:rPr>
              <w:t>Lưu:</w:t>
            </w:r>
            <w:r>
              <w:rPr>
                <w:spacing w:val="-9"/>
                <w:sz w:val="24"/>
              </w:rPr>
              <w:t> </w:t>
            </w:r>
            <w:r>
              <w:rPr>
                <w:spacing w:val="-5"/>
                <w:sz w:val="24"/>
              </w:rPr>
              <w:t>HS.</w:t>
            </w:r>
          </w:p>
        </w:tc>
        <w:tc>
          <w:tcPr>
            <w:tcW w:w="5142" w:type="dxa"/>
          </w:tcPr>
          <w:p>
            <w:pPr>
              <w:pStyle w:val="TableParagraph"/>
              <w:spacing w:line="266" w:lineRule="exact"/>
              <w:ind w:left="1171"/>
              <w:rPr>
                <w:b/>
                <w:sz w:val="24"/>
              </w:rPr>
            </w:pPr>
            <w:r>
              <w:rPr>
                <w:b/>
                <w:sz w:val="24"/>
              </w:rPr>
              <w:t>TM.</w:t>
            </w:r>
            <w:r>
              <w:rPr>
                <w:b/>
                <w:spacing w:val="-2"/>
                <w:sz w:val="24"/>
              </w:rPr>
              <w:t> </w:t>
            </w:r>
            <w:r>
              <w:rPr>
                <w:b/>
                <w:sz w:val="24"/>
              </w:rPr>
              <w:t>HỘI</w:t>
            </w:r>
            <w:r>
              <w:rPr>
                <w:b/>
                <w:spacing w:val="-2"/>
                <w:sz w:val="24"/>
              </w:rPr>
              <w:t> </w:t>
            </w:r>
            <w:r>
              <w:rPr>
                <w:b/>
                <w:sz w:val="24"/>
              </w:rPr>
              <w:t>ĐỒNG</w:t>
            </w:r>
            <w:r>
              <w:rPr>
                <w:b/>
                <w:spacing w:val="-4"/>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TableParagraph"/>
              <w:spacing w:before="1"/>
              <w:ind w:left="1245"/>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7"/>
              <w:ind w:left="2438"/>
              <w:rPr>
                <w:b/>
                <w:sz w:val="28"/>
              </w:rPr>
            </w:pPr>
            <w:r>
              <w:rPr>
                <w:b/>
                <w:spacing w:val="-4"/>
                <w:sz w:val="28"/>
              </w:rPr>
              <w:t>Dƣơng</w:t>
            </w:r>
            <w:r>
              <w:rPr>
                <w:b/>
                <w:spacing w:val="-9"/>
                <w:sz w:val="28"/>
              </w:rPr>
              <w:t> </w:t>
            </w:r>
            <w:r>
              <w:rPr>
                <w:b/>
                <w:spacing w:val="-4"/>
                <w:sz w:val="28"/>
              </w:rPr>
              <w:t>Thị</w:t>
            </w:r>
            <w:r>
              <w:rPr>
                <w:b/>
                <w:spacing w:val="-10"/>
                <w:sz w:val="28"/>
              </w:rPr>
              <w:t> </w:t>
            </w:r>
            <w:r>
              <w:rPr>
                <w:b/>
                <w:spacing w:val="-5"/>
                <w:sz w:val="28"/>
              </w:rPr>
              <w:t>Nga</w:t>
            </w:r>
          </w:p>
        </w:tc>
      </w:tr>
    </w:tbl>
    <w:sectPr>
      <w:pgSz w:w="12240" w:h="15840"/>
      <w:pgMar w:header="722" w:footer="0" w:top="980" w:bottom="280" w:left="14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13.510010pt;margin-top:35.10664pt;width:13pt;height:15.3pt;mso-position-horizontal-relative:page;mso-position-vertical-relative:page;z-index:-15813120"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54" w:hanging="140"/>
      </w:pPr>
      <w:rPr>
        <w:rFonts w:hint="default"/>
        <w:lang w:val="vi" w:eastAsia="en-US" w:bidi="ar-SA"/>
      </w:rPr>
    </w:lvl>
    <w:lvl w:ilvl="2">
      <w:start w:val="0"/>
      <w:numFmt w:val="bullet"/>
      <w:lvlText w:val="•"/>
      <w:lvlJc w:val="left"/>
      <w:pPr>
        <w:ind w:left="929" w:hanging="140"/>
      </w:pPr>
      <w:rPr>
        <w:rFonts w:hint="default"/>
        <w:lang w:val="vi" w:eastAsia="en-US" w:bidi="ar-SA"/>
      </w:rPr>
    </w:lvl>
    <w:lvl w:ilvl="3">
      <w:start w:val="0"/>
      <w:numFmt w:val="bullet"/>
      <w:lvlText w:val="•"/>
      <w:lvlJc w:val="left"/>
      <w:pPr>
        <w:ind w:left="1304" w:hanging="140"/>
      </w:pPr>
      <w:rPr>
        <w:rFonts w:hint="default"/>
        <w:lang w:val="vi" w:eastAsia="en-US" w:bidi="ar-SA"/>
      </w:rPr>
    </w:lvl>
    <w:lvl w:ilvl="4">
      <w:start w:val="0"/>
      <w:numFmt w:val="bullet"/>
      <w:lvlText w:val="•"/>
      <w:lvlJc w:val="left"/>
      <w:pPr>
        <w:ind w:left="1678" w:hanging="140"/>
      </w:pPr>
      <w:rPr>
        <w:rFonts w:hint="default"/>
        <w:lang w:val="vi" w:eastAsia="en-US" w:bidi="ar-SA"/>
      </w:rPr>
    </w:lvl>
    <w:lvl w:ilvl="5">
      <w:start w:val="0"/>
      <w:numFmt w:val="bullet"/>
      <w:lvlText w:val="•"/>
      <w:lvlJc w:val="left"/>
      <w:pPr>
        <w:ind w:left="2053" w:hanging="140"/>
      </w:pPr>
      <w:rPr>
        <w:rFonts w:hint="default"/>
        <w:lang w:val="vi" w:eastAsia="en-US" w:bidi="ar-SA"/>
      </w:rPr>
    </w:lvl>
    <w:lvl w:ilvl="6">
      <w:start w:val="0"/>
      <w:numFmt w:val="bullet"/>
      <w:lvlText w:val="•"/>
      <w:lvlJc w:val="left"/>
      <w:pPr>
        <w:ind w:left="2428" w:hanging="140"/>
      </w:pPr>
      <w:rPr>
        <w:rFonts w:hint="default"/>
        <w:lang w:val="vi" w:eastAsia="en-US" w:bidi="ar-SA"/>
      </w:rPr>
    </w:lvl>
    <w:lvl w:ilvl="7">
      <w:start w:val="0"/>
      <w:numFmt w:val="bullet"/>
      <w:lvlText w:val="•"/>
      <w:lvlJc w:val="left"/>
      <w:pPr>
        <w:ind w:left="2802" w:hanging="140"/>
      </w:pPr>
      <w:rPr>
        <w:rFonts w:hint="default"/>
        <w:lang w:val="vi" w:eastAsia="en-US" w:bidi="ar-SA"/>
      </w:rPr>
    </w:lvl>
    <w:lvl w:ilvl="8">
      <w:start w:val="0"/>
      <w:numFmt w:val="bullet"/>
      <w:lvlText w:val="•"/>
      <w:lvlJc w:val="left"/>
      <w:pPr>
        <w:ind w:left="3177" w:hanging="140"/>
      </w:pPr>
      <w:rPr>
        <w:rFonts w:hint="default"/>
        <w:lang w:val="vi" w:eastAsia="en-US" w:bidi="ar-SA"/>
      </w:rPr>
    </w:lvl>
  </w:abstractNum>
  <w:abstractNum w:abstractNumId="3">
    <w:multiLevelType w:val="hybridMultilevel"/>
    <w:lvl w:ilvl="0">
      <w:start w:val="0"/>
      <w:numFmt w:val="bullet"/>
      <w:lvlText w:val="-"/>
      <w:lvlJc w:val="left"/>
      <w:pPr>
        <w:ind w:left="140"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195"/>
      </w:pPr>
      <w:rPr>
        <w:rFonts w:hint="default"/>
        <w:lang w:val="vi" w:eastAsia="en-US" w:bidi="ar-SA"/>
      </w:rPr>
    </w:lvl>
    <w:lvl w:ilvl="2">
      <w:start w:val="0"/>
      <w:numFmt w:val="bullet"/>
      <w:lvlText w:val="•"/>
      <w:lvlJc w:val="left"/>
      <w:pPr>
        <w:ind w:left="2084" w:hanging="195"/>
      </w:pPr>
      <w:rPr>
        <w:rFonts w:hint="default"/>
        <w:lang w:val="vi" w:eastAsia="en-US" w:bidi="ar-SA"/>
      </w:rPr>
    </w:lvl>
    <w:lvl w:ilvl="3">
      <w:start w:val="0"/>
      <w:numFmt w:val="bullet"/>
      <w:lvlText w:val="•"/>
      <w:lvlJc w:val="left"/>
      <w:pPr>
        <w:ind w:left="3056" w:hanging="195"/>
      </w:pPr>
      <w:rPr>
        <w:rFonts w:hint="default"/>
        <w:lang w:val="vi" w:eastAsia="en-US" w:bidi="ar-SA"/>
      </w:rPr>
    </w:lvl>
    <w:lvl w:ilvl="4">
      <w:start w:val="0"/>
      <w:numFmt w:val="bullet"/>
      <w:lvlText w:val="•"/>
      <w:lvlJc w:val="left"/>
      <w:pPr>
        <w:ind w:left="4028" w:hanging="195"/>
      </w:pPr>
      <w:rPr>
        <w:rFonts w:hint="default"/>
        <w:lang w:val="vi" w:eastAsia="en-US" w:bidi="ar-SA"/>
      </w:rPr>
    </w:lvl>
    <w:lvl w:ilvl="5">
      <w:start w:val="0"/>
      <w:numFmt w:val="bullet"/>
      <w:lvlText w:val="•"/>
      <w:lvlJc w:val="left"/>
      <w:pPr>
        <w:ind w:left="5000" w:hanging="195"/>
      </w:pPr>
      <w:rPr>
        <w:rFonts w:hint="default"/>
        <w:lang w:val="vi" w:eastAsia="en-US" w:bidi="ar-SA"/>
      </w:rPr>
    </w:lvl>
    <w:lvl w:ilvl="6">
      <w:start w:val="0"/>
      <w:numFmt w:val="bullet"/>
      <w:lvlText w:val="•"/>
      <w:lvlJc w:val="left"/>
      <w:pPr>
        <w:ind w:left="5972" w:hanging="195"/>
      </w:pPr>
      <w:rPr>
        <w:rFonts w:hint="default"/>
        <w:lang w:val="vi" w:eastAsia="en-US" w:bidi="ar-SA"/>
      </w:rPr>
    </w:lvl>
    <w:lvl w:ilvl="7">
      <w:start w:val="0"/>
      <w:numFmt w:val="bullet"/>
      <w:lvlText w:val="•"/>
      <w:lvlJc w:val="left"/>
      <w:pPr>
        <w:ind w:left="6944" w:hanging="195"/>
      </w:pPr>
      <w:rPr>
        <w:rFonts w:hint="default"/>
        <w:lang w:val="vi" w:eastAsia="en-US" w:bidi="ar-SA"/>
      </w:rPr>
    </w:lvl>
    <w:lvl w:ilvl="8">
      <w:start w:val="0"/>
      <w:numFmt w:val="bullet"/>
      <w:lvlText w:val="•"/>
      <w:lvlJc w:val="left"/>
      <w:pPr>
        <w:ind w:left="7916" w:hanging="195"/>
      </w:pPr>
      <w:rPr>
        <w:rFonts w:hint="default"/>
        <w:lang w:val="vi" w:eastAsia="en-US" w:bidi="ar-SA"/>
      </w:rPr>
    </w:lvl>
  </w:abstractNum>
  <w:abstractNum w:abstractNumId="2">
    <w:multiLevelType w:val="hybridMultilevel"/>
    <w:lvl w:ilvl="0">
      <w:start w:val="1"/>
      <w:numFmt w:val="decimal"/>
      <w:lvlText w:val="[%1]"/>
      <w:lvlJc w:val="left"/>
      <w:pPr>
        <w:ind w:left="140" w:hanging="425"/>
        <w:jc w:val="right"/>
      </w:pPr>
      <w:rPr>
        <w:rFonts w:hint="default"/>
        <w:w w:val="100"/>
        <w:lang w:val="vi" w:eastAsia="en-US" w:bidi="ar-SA"/>
      </w:rPr>
    </w:lvl>
    <w:lvl w:ilvl="1">
      <w:start w:val="0"/>
      <w:numFmt w:val="bullet"/>
      <w:lvlText w:val="-"/>
      <w:lvlJc w:val="left"/>
      <w:pPr>
        <w:ind w:left="140" w:hanging="260"/>
      </w:pPr>
      <w:rPr>
        <w:rFonts w:hint="default" w:ascii="Times New Roman" w:hAnsi="Times New Roman" w:eastAsia="Times New Roman" w:cs="Times New Roman"/>
        <w:w w:val="100"/>
        <w:lang w:val="vi" w:eastAsia="en-US" w:bidi="ar-SA"/>
      </w:rPr>
    </w:lvl>
    <w:lvl w:ilvl="2">
      <w:start w:val="0"/>
      <w:numFmt w:val="bullet"/>
      <w:lvlText w:val="•"/>
      <w:lvlJc w:val="left"/>
      <w:pPr>
        <w:ind w:left="2084" w:hanging="260"/>
      </w:pPr>
      <w:rPr>
        <w:rFonts w:hint="default"/>
        <w:lang w:val="vi" w:eastAsia="en-US" w:bidi="ar-SA"/>
      </w:rPr>
    </w:lvl>
    <w:lvl w:ilvl="3">
      <w:start w:val="0"/>
      <w:numFmt w:val="bullet"/>
      <w:lvlText w:val="•"/>
      <w:lvlJc w:val="left"/>
      <w:pPr>
        <w:ind w:left="3056" w:hanging="260"/>
      </w:pPr>
      <w:rPr>
        <w:rFonts w:hint="default"/>
        <w:lang w:val="vi" w:eastAsia="en-US" w:bidi="ar-SA"/>
      </w:rPr>
    </w:lvl>
    <w:lvl w:ilvl="4">
      <w:start w:val="0"/>
      <w:numFmt w:val="bullet"/>
      <w:lvlText w:val="•"/>
      <w:lvlJc w:val="left"/>
      <w:pPr>
        <w:ind w:left="4028" w:hanging="260"/>
      </w:pPr>
      <w:rPr>
        <w:rFonts w:hint="default"/>
        <w:lang w:val="vi" w:eastAsia="en-US" w:bidi="ar-SA"/>
      </w:rPr>
    </w:lvl>
    <w:lvl w:ilvl="5">
      <w:start w:val="0"/>
      <w:numFmt w:val="bullet"/>
      <w:lvlText w:val="•"/>
      <w:lvlJc w:val="left"/>
      <w:pPr>
        <w:ind w:left="5000" w:hanging="260"/>
      </w:pPr>
      <w:rPr>
        <w:rFonts w:hint="default"/>
        <w:lang w:val="vi" w:eastAsia="en-US" w:bidi="ar-SA"/>
      </w:rPr>
    </w:lvl>
    <w:lvl w:ilvl="6">
      <w:start w:val="0"/>
      <w:numFmt w:val="bullet"/>
      <w:lvlText w:val="•"/>
      <w:lvlJc w:val="left"/>
      <w:pPr>
        <w:ind w:left="5972" w:hanging="260"/>
      </w:pPr>
      <w:rPr>
        <w:rFonts w:hint="default"/>
        <w:lang w:val="vi" w:eastAsia="en-US" w:bidi="ar-SA"/>
      </w:rPr>
    </w:lvl>
    <w:lvl w:ilvl="7">
      <w:start w:val="0"/>
      <w:numFmt w:val="bullet"/>
      <w:lvlText w:val="•"/>
      <w:lvlJc w:val="left"/>
      <w:pPr>
        <w:ind w:left="6944" w:hanging="260"/>
      </w:pPr>
      <w:rPr>
        <w:rFonts w:hint="default"/>
        <w:lang w:val="vi" w:eastAsia="en-US" w:bidi="ar-SA"/>
      </w:rPr>
    </w:lvl>
    <w:lvl w:ilvl="8">
      <w:start w:val="0"/>
      <w:numFmt w:val="bullet"/>
      <w:lvlText w:val="•"/>
      <w:lvlJc w:val="left"/>
      <w:pPr>
        <w:ind w:left="7916" w:hanging="260"/>
      </w:pPr>
      <w:rPr>
        <w:rFonts w:hint="default"/>
        <w:lang w:val="vi" w:eastAsia="en-US" w:bidi="ar-SA"/>
      </w:rPr>
    </w:lvl>
  </w:abstractNum>
  <w:abstractNum w:abstractNumId="1">
    <w:multiLevelType w:val="hybridMultilevel"/>
    <w:lvl w:ilvl="0">
      <w:start w:val="0"/>
      <w:numFmt w:val="bullet"/>
      <w:lvlText w:val="-"/>
      <w:lvlJc w:val="left"/>
      <w:pPr>
        <w:ind w:left="14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164"/>
      </w:pPr>
      <w:rPr>
        <w:rFonts w:hint="default"/>
        <w:lang w:val="vi" w:eastAsia="en-US" w:bidi="ar-SA"/>
      </w:rPr>
    </w:lvl>
    <w:lvl w:ilvl="2">
      <w:start w:val="0"/>
      <w:numFmt w:val="bullet"/>
      <w:lvlText w:val="•"/>
      <w:lvlJc w:val="left"/>
      <w:pPr>
        <w:ind w:left="2084" w:hanging="164"/>
      </w:pPr>
      <w:rPr>
        <w:rFonts w:hint="default"/>
        <w:lang w:val="vi" w:eastAsia="en-US" w:bidi="ar-SA"/>
      </w:rPr>
    </w:lvl>
    <w:lvl w:ilvl="3">
      <w:start w:val="0"/>
      <w:numFmt w:val="bullet"/>
      <w:lvlText w:val="•"/>
      <w:lvlJc w:val="left"/>
      <w:pPr>
        <w:ind w:left="3056" w:hanging="164"/>
      </w:pPr>
      <w:rPr>
        <w:rFonts w:hint="default"/>
        <w:lang w:val="vi" w:eastAsia="en-US" w:bidi="ar-SA"/>
      </w:rPr>
    </w:lvl>
    <w:lvl w:ilvl="4">
      <w:start w:val="0"/>
      <w:numFmt w:val="bullet"/>
      <w:lvlText w:val="•"/>
      <w:lvlJc w:val="left"/>
      <w:pPr>
        <w:ind w:left="4028" w:hanging="164"/>
      </w:pPr>
      <w:rPr>
        <w:rFonts w:hint="default"/>
        <w:lang w:val="vi" w:eastAsia="en-US" w:bidi="ar-SA"/>
      </w:rPr>
    </w:lvl>
    <w:lvl w:ilvl="5">
      <w:start w:val="0"/>
      <w:numFmt w:val="bullet"/>
      <w:lvlText w:val="•"/>
      <w:lvlJc w:val="left"/>
      <w:pPr>
        <w:ind w:left="5000" w:hanging="164"/>
      </w:pPr>
      <w:rPr>
        <w:rFonts w:hint="default"/>
        <w:lang w:val="vi" w:eastAsia="en-US" w:bidi="ar-SA"/>
      </w:rPr>
    </w:lvl>
    <w:lvl w:ilvl="6">
      <w:start w:val="0"/>
      <w:numFmt w:val="bullet"/>
      <w:lvlText w:val="•"/>
      <w:lvlJc w:val="left"/>
      <w:pPr>
        <w:ind w:left="5972" w:hanging="164"/>
      </w:pPr>
      <w:rPr>
        <w:rFonts w:hint="default"/>
        <w:lang w:val="vi" w:eastAsia="en-US" w:bidi="ar-SA"/>
      </w:rPr>
    </w:lvl>
    <w:lvl w:ilvl="7">
      <w:start w:val="0"/>
      <w:numFmt w:val="bullet"/>
      <w:lvlText w:val="•"/>
      <w:lvlJc w:val="left"/>
      <w:pPr>
        <w:ind w:left="6944" w:hanging="164"/>
      </w:pPr>
      <w:rPr>
        <w:rFonts w:hint="default"/>
        <w:lang w:val="vi" w:eastAsia="en-US" w:bidi="ar-SA"/>
      </w:rPr>
    </w:lvl>
    <w:lvl w:ilvl="8">
      <w:start w:val="0"/>
      <w:numFmt w:val="bullet"/>
      <w:lvlText w:val="•"/>
      <w:lvlJc w:val="left"/>
      <w:pPr>
        <w:ind w:left="7916" w:hanging="164"/>
      </w:pPr>
      <w:rPr>
        <w:rFonts w:hint="default"/>
        <w:lang w:val="vi" w:eastAsia="en-US" w:bidi="ar-SA"/>
      </w:rPr>
    </w:lvl>
  </w:abstractNum>
  <w:abstractNum w:abstractNumId="0">
    <w:multiLevelType w:val="hybridMultilevel"/>
    <w:lvl w:ilvl="0">
      <w:start w:val="0"/>
      <w:numFmt w:val="bullet"/>
      <w:lvlText w:val="-"/>
      <w:lvlJc w:val="left"/>
      <w:pPr>
        <w:ind w:left="140"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12" w:hanging="164"/>
      </w:pPr>
      <w:rPr>
        <w:rFonts w:hint="default"/>
        <w:lang w:val="vi" w:eastAsia="en-US" w:bidi="ar-SA"/>
      </w:rPr>
    </w:lvl>
    <w:lvl w:ilvl="2">
      <w:start w:val="0"/>
      <w:numFmt w:val="bullet"/>
      <w:lvlText w:val="•"/>
      <w:lvlJc w:val="left"/>
      <w:pPr>
        <w:ind w:left="2084" w:hanging="164"/>
      </w:pPr>
      <w:rPr>
        <w:rFonts w:hint="default"/>
        <w:lang w:val="vi" w:eastAsia="en-US" w:bidi="ar-SA"/>
      </w:rPr>
    </w:lvl>
    <w:lvl w:ilvl="3">
      <w:start w:val="0"/>
      <w:numFmt w:val="bullet"/>
      <w:lvlText w:val="•"/>
      <w:lvlJc w:val="left"/>
      <w:pPr>
        <w:ind w:left="3056" w:hanging="164"/>
      </w:pPr>
      <w:rPr>
        <w:rFonts w:hint="default"/>
        <w:lang w:val="vi" w:eastAsia="en-US" w:bidi="ar-SA"/>
      </w:rPr>
    </w:lvl>
    <w:lvl w:ilvl="4">
      <w:start w:val="0"/>
      <w:numFmt w:val="bullet"/>
      <w:lvlText w:val="•"/>
      <w:lvlJc w:val="left"/>
      <w:pPr>
        <w:ind w:left="4028" w:hanging="164"/>
      </w:pPr>
      <w:rPr>
        <w:rFonts w:hint="default"/>
        <w:lang w:val="vi" w:eastAsia="en-US" w:bidi="ar-SA"/>
      </w:rPr>
    </w:lvl>
    <w:lvl w:ilvl="5">
      <w:start w:val="0"/>
      <w:numFmt w:val="bullet"/>
      <w:lvlText w:val="•"/>
      <w:lvlJc w:val="left"/>
      <w:pPr>
        <w:ind w:left="5000" w:hanging="164"/>
      </w:pPr>
      <w:rPr>
        <w:rFonts w:hint="default"/>
        <w:lang w:val="vi" w:eastAsia="en-US" w:bidi="ar-SA"/>
      </w:rPr>
    </w:lvl>
    <w:lvl w:ilvl="6">
      <w:start w:val="0"/>
      <w:numFmt w:val="bullet"/>
      <w:lvlText w:val="•"/>
      <w:lvlJc w:val="left"/>
      <w:pPr>
        <w:ind w:left="5972" w:hanging="164"/>
      </w:pPr>
      <w:rPr>
        <w:rFonts w:hint="default"/>
        <w:lang w:val="vi" w:eastAsia="en-US" w:bidi="ar-SA"/>
      </w:rPr>
    </w:lvl>
    <w:lvl w:ilvl="7">
      <w:start w:val="0"/>
      <w:numFmt w:val="bullet"/>
      <w:lvlText w:val="•"/>
      <w:lvlJc w:val="left"/>
      <w:pPr>
        <w:ind w:left="6944" w:hanging="164"/>
      </w:pPr>
      <w:rPr>
        <w:rFonts w:hint="default"/>
        <w:lang w:val="vi" w:eastAsia="en-US" w:bidi="ar-SA"/>
      </w:rPr>
    </w:lvl>
    <w:lvl w:ilvl="8">
      <w:start w:val="0"/>
      <w:numFmt w:val="bullet"/>
      <w:lvlText w:val="•"/>
      <w:lvlJc w:val="left"/>
      <w:pPr>
        <w:ind w:left="7916"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4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906" w:hanging="164"/>
      <w:outlineLvl w:val="1"/>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9"/>
      <w:ind w:left="3423" w:right="3463"/>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40" w:firstLine="60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2023-04-24T11:25:00Z</dcterms:created>
  <dcterms:modified xsi:type="dcterms:W3CDTF">2023-04-24T11:25:00Z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