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
        </w:rPr>
      </w:pPr>
    </w:p>
    <w:p>
      <w:pPr>
        <w:pStyle w:val="BodyText"/>
        <w:rPr>
          <w:sz w:val="2"/>
        </w:rPr>
      </w:pPr>
    </w:p>
    <w:p>
      <w:pPr>
        <w:pStyle w:val="BodyText"/>
        <w:rPr>
          <w:sz w:val="2"/>
        </w:rPr>
      </w:pPr>
    </w:p>
    <w:p>
      <w:pPr>
        <w:spacing w:before="16"/>
        <w:ind w:left="222" w:right="0" w:firstLine="0"/>
        <w:jc w:val="left"/>
        <w:rPr>
          <w:sz w:val="2"/>
        </w:rPr>
      </w:pPr>
      <w:r>
        <w:rPr>
          <w:sz w:val="2"/>
        </w:rPr>
        <w:t>NV</w:t>
      </w:r>
      <w:r>
        <w:rPr>
          <w:spacing w:val="-1"/>
          <w:sz w:val="2"/>
        </w:rPr>
        <w:t> </w:t>
      </w:r>
      <w:r>
        <w:rPr>
          <w:sz w:val="2"/>
        </w:rPr>
        <w:t>N</w:t>
      </w:r>
      <w:r>
        <w:rPr>
          <w:spacing w:val="-1"/>
          <w:sz w:val="2"/>
        </w:rPr>
        <w:t> </w:t>
      </w:r>
      <w:r>
        <w:rPr>
          <w:sz w:val="2"/>
        </w:rPr>
        <w:t>N</w:t>
      </w:r>
      <w:r>
        <w:rPr>
          <w:spacing w:val="-1"/>
          <w:sz w:val="2"/>
        </w:rPr>
        <w:t> </w:t>
      </w:r>
      <w:r>
        <w:rPr>
          <w:spacing w:val="-10"/>
          <w:sz w:val="2"/>
        </w:rPr>
        <w:t>N</w:t>
      </w:r>
    </w:p>
    <w:p>
      <w:pPr>
        <w:pStyle w:val="BodyText"/>
        <w:spacing w:before="10"/>
        <w:rPr>
          <w:sz w:val="6"/>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83"/>
        <w:gridCol w:w="5847"/>
      </w:tblGrid>
      <w:tr>
        <w:trPr>
          <w:trHeight w:val="1844" w:hRule="atLeast"/>
        </w:trPr>
        <w:tc>
          <w:tcPr>
            <w:tcW w:w="3683" w:type="dxa"/>
          </w:tcPr>
          <w:p>
            <w:pPr>
              <w:pStyle w:val="TableParagraph"/>
              <w:spacing w:line="312" w:lineRule="auto" w:after="69"/>
              <w:ind w:left="42" w:right="366"/>
              <w:jc w:val="center"/>
              <w:rPr>
                <w:b/>
                <w:sz w:val="26"/>
              </w:rPr>
            </w:pPr>
            <w:r>
              <w:rPr>
                <w:b/>
                <w:sz w:val="26"/>
              </w:rPr>
              <w:t>TÒA ÁN NHÂN DÂN HUYỆN</w:t>
            </w:r>
            <w:r>
              <w:rPr>
                <w:b/>
                <w:spacing w:val="-17"/>
                <w:sz w:val="26"/>
              </w:rPr>
              <w:t> </w:t>
            </w:r>
            <w:r>
              <w:rPr>
                <w:b/>
                <w:sz w:val="26"/>
              </w:rPr>
              <w:t>THANH</w:t>
            </w:r>
            <w:r>
              <w:rPr>
                <w:b/>
                <w:spacing w:val="-16"/>
                <w:sz w:val="26"/>
              </w:rPr>
              <w:t> </w:t>
            </w:r>
            <w:r>
              <w:rPr>
                <w:b/>
                <w:sz w:val="26"/>
              </w:rPr>
              <w:t>THỦY TỈNH PHÚ THỌ</w:t>
            </w:r>
          </w:p>
          <w:p>
            <w:pPr>
              <w:pStyle w:val="TableParagraph"/>
              <w:spacing w:line="20" w:lineRule="exact"/>
              <w:ind w:left="745"/>
              <w:rPr>
                <w:sz w:val="2"/>
              </w:rPr>
            </w:pPr>
            <w:r>
              <w:rPr>
                <w:sz w:val="2"/>
              </w:rPr>
              <w:pict>
                <v:group style="width:88.5pt;height:.75pt;mso-position-horizontal-relative:char;mso-position-vertical-relative:line" id="docshapegroup1" coordorigin="0,0" coordsize="1770,15">
                  <v:line style="position:absolute" from="0,8" to="1770,8" stroked="true" strokeweight=".75pt" strokecolor="#000000">
                    <v:stroke dashstyle="solid"/>
                  </v:line>
                </v:group>
              </w:pict>
            </w:r>
            <w:r>
              <w:rPr>
                <w:sz w:val="2"/>
              </w:rPr>
            </w:r>
          </w:p>
          <w:p>
            <w:pPr>
              <w:pStyle w:val="TableParagraph"/>
              <w:spacing w:before="6"/>
              <w:rPr>
                <w:sz w:val="24"/>
              </w:rPr>
            </w:pPr>
          </w:p>
          <w:p>
            <w:pPr>
              <w:pStyle w:val="TableParagraph"/>
              <w:spacing w:line="287" w:lineRule="exact"/>
              <w:ind w:left="43" w:right="366"/>
              <w:jc w:val="center"/>
              <w:rPr>
                <w:sz w:val="26"/>
              </w:rPr>
            </w:pPr>
            <w:r>
              <w:rPr>
                <w:sz w:val="26"/>
              </w:rPr>
              <w:t>Số:</w:t>
            </w:r>
            <w:r>
              <w:rPr>
                <w:spacing w:val="-10"/>
                <w:sz w:val="26"/>
              </w:rPr>
              <w:t> </w:t>
            </w:r>
            <w:r>
              <w:rPr>
                <w:sz w:val="26"/>
              </w:rPr>
              <w:t>112</w:t>
            </w:r>
            <w:r>
              <w:rPr>
                <w:spacing w:val="44"/>
                <w:sz w:val="26"/>
              </w:rPr>
              <w:t> </w:t>
            </w:r>
            <w:r>
              <w:rPr>
                <w:sz w:val="26"/>
              </w:rPr>
              <w:t>/2022/</w:t>
            </w:r>
            <w:r>
              <w:rPr>
                <w:spacing w:val="-10"/>
                <w:sz w:val="26"/>
              </w:rPr>
              <w:t> </w:t>
            </w:r>
            <w:r>
              <w:rPr>
                <w:sz w:val="26"/>
              </w:rPr>
              <w:t>QÐST</w:t>
            </w:r>
            <w:r>
              <w:rPr>
                <w:spacing w:val="-10"/>
                <w:sz w:val="26"/>
              </w:rPr>
              <w:t> </w:t>
            </w:r>
            <w:r>
              <w:rPr>
                <w:sz w:val="26"/>
              </w:rPr>
              <w:t>-</w:t>
            </w:r>
            <w:r>
              <w:rPr>
                <w:spacing w:val="-8"/>
                <w:sz w:val="26"/>
              </w:rPr>
              <w:t> </w:t>
            </w:r>
            <w:r>
              <w:rPr>
                <w:spacing w:val="-4"/>
                <w:sz w:val="26"/>
              </w:rPr>
              <w:t>HNGÐ</w:t>
            </w:r>
          </w:p>
        </w:tc>
        <w:tc>
          <w:tcPr>
            <w:tcW w:w="5847" w:type="dxa"/>
          </w:tcPr>
          <w:p>
            <w:pPr>
              <w:pStyle w:val="TableParagraph"/>
              <w:spacing w:line="287" w:lineRule="exact"/>
              <w:ind w:left="383" w:right="57"/>
              <w:jc w:val="center"/>
              <w:rPr>
                <w:b/>
                <w:sz w:val="26"/>
              </w:rPr>
            </w:pPr>
            <w:r>
              <w:rPr>
                <w:b/>
                <w:sz w:val="26"/>
              </w:rPr>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5"/>
                <w:sz w:val="26"/>
              </w:rPr>
              <w:t> NAM</w:t>
            </w:r>
          </w:p>
          <w:p>
            <w:pPr>
              <w:pStyle w:val="TableParagraph"/>
              <w:spacing w:before="90"/>
              <w:ind w:left="383" w:right="57"/>
              <w:jc w:val="center"/>
              <w:rPr>
                <w:b/>
                <w:sz w:val="26"/>
              </w:rPr>
            </w:pPr>
            <w:r>
              <w:rPr>
                <w:b/>
                <w:sz w:val="26"/>
              </w:rPr>
              <w:t>Độc</w:t>
            </w:r>
            <w:r>
              <w:rPr>
                <w:b/>
                <w:spacing w:val="-4"/>
                <w:sz w:val="26"/>
              </w:rPr>
              <w:t> </w:t>
            </w:r>
            <w:r>
              <w:rPr>
                <w:b/>
                <w:sz w:val="26"/>
              </w:rPr>
              <w:t>lập</w:t>
            </w:r>
            <w:r>
              <w:rPr>
                <w:b/>
                <w:spacing w:val="-4"/>
                <w:sz w:val="26"/>
              </w:rPr>
              <w:t> </w:t>
            </w:r>
            <w:r>
              <w:rPr>
                <w:b/>
                <w:sz w:val="26"/>
              </w:rPr>
              <w:t>–</w:t>
            </w:r>
            <w:r>
              <w:rPr>
                <w:b/>
                <w:spacing w:val="-2"/>
                <w:sz w:val="26"/>
              </w:rPr>
              <w:t> </w:t>
            </w:r>
            <w:r>
              <w:rPr>
                <w:b/>
                <w:sz w:val="26"/>
              </w:rPr>
              <w:t>Tự</w:t>
            </w:r>
            <w:r>
              <w:rPr>
                <w:b/>
                <w:spacing w:val="-4"/>
                <w:sz w:val="26"/>
              </w:rPr>
              <w:t> </w:t>
            </w:r>
            <w:r>
              <w:rPr>
                <w:b/>
                <w:sz w:val="26"/>
              </w:rPr>
              <w:t>do</w:t>
            </w:r>
            <w:r>
              <w:rPr>
                <w:b/>
                <w:spacing w:val="-4"/>
                <w:sz w:val="26"/>
              </w:rPr>
              <w:t> </w:t>
            </w:r>
            <w:r>
              <w:rPr>
                <w:b/>
                <w:sz w:val="26"/>
              </w:rPr>
              <w:t>–</w:t>
            </w:r>
            <w:r>
              <w:rPr>
                <w:b/>
                <w:spacing w:val="-2"/>
                <w:sz w:val="26"/>
              </w:rPr>
              <w:t> </w:t>
            </w:r>
            <w:r>
              <w:rPr>
                <w:b/>
                <w:sz w:val="26"/>
              </w:rPr>
              <w:t>Hạnh</w:t>
            </w:r>
            <w:r>
              <w:rPr>
                <w:b/>
                <w:spacing w:val="-4"/>
                <w:sz w:val="26"/>
              </w:rPr>
              <w:t> phúc</w:t>
            </w:r>
          </w:p>
          <w:p>
            <w:pPr>
              <w:pStyle w:val="TableParagraph"/>
              <w:spacing w:before="3"/>
              <w:rPr>
                <w:sz w:val="12"/>
              </w:rPr>
            </w:pPr>
          </w:p>
          <w:p>
            <w:pPr>
              <w:pStyle w:val="TableParagraph"/>
              <w:spacing w:line="20" w:lineRule="exact"/>
              <w:ind w:left="1397"/>
              <w:rPr>
                <w:sz w:val="2"/>
              </w:rPr>
            </w:pPr>
            <w:r>
              <w:rPr>
                <w:sz w:val="2"/>
              </w:rPr>
              <w:pict>
                <v:group style="width:163.5pt;height:1.5pt;mso-position-horizontal-relative:char;mso-position-vertical-relative:line" id="docshapegroup2" coordorigin="0,0" coordsize="3270,30">
                  <v:line style="position:absolute" from="8,8" to="3263,23" stroked="true" strokeweight=".75pt" strokecolor="#000000">
                    <v:stroke dashstyle="solid"/>
                  </v:line>
                </v:group>
              </w:pict>
            </w:r>
            <w:r>
              <w:rPr>
                <w:sz w:val="2"/>
              </w:rPr>
            </w:r>
          </w:p>
          <w:p>
            <w:pPr>
              <w:pStyle w:val="TableParagraph"/>
              <w:spacing w:before="7"/>
              <w:rPr>
                <w:sz w:val="27"/>
              </w:rPr>
            </w:pPr>
          </w:p>
          <w:p>
            <w:pPr>
              <w:pStyle w:val="TableParagraph"/>
              <w:ind w:left="1050"/>
              <w:rPr>
                <w:i/>
                <w:sz w:val="26"/>
              </w:rPr>
            </w:pPr>
            <w:r>
              <w:rPr>
                <w:i/>
                <w:sz w:val="26"/>
              </w:rPr>
              <w:t>Thanh</w:t>
            </w:r>
            <w:r>
              <w:rPr>
                <w:i/>
                <w:spacing w:val="-4"/>
                <w:sz w:val="26"/>
              </w:rPr>
              <w:t> </w:t>
            </w:r>
            <w:r>
              <w:rPr>
                <w:i/>
                <w:sz w:val="26"/>
              </w:rPr>
              <w:t>Thủy,</w:t>
            </w:r>
            <w:r>
              <w:rPr>
                <w:i/>
                <w:spacing w:val="-1"/>
                <w:sz w:val="26"/>
              </w:rPr>
              <w:t> </w:t>
            </w:r>
            <w:r>
              <w:rPr>
                <w:i/>
                <w:sz w:val="26"/>
              </w:rPr>
              <w:t>ngµy</w:t>
            </w:r>
            <w:r>
              <w:rPr>
                <w:i/>
                <w:spacing w:val="30"/>
                <w:sz w:val="26"/>
              </w:rPr>
              <w:t>  </w:t>
            </w:r>
            <w:r>
              <w:rPr>
                <w:i/>
                <w:sz w:val="26"/>
              </w:rPr>
              <w:t>01</w:t>
            </w:r>
            <w:r>
              <w:rPr>
                <w:i/>
                <w:spacing w:val="60"/>
                <w:sz w:val="26"/>
              </w:rPr>
              <w:t> </w:t>
            </w:r>
            <w:r>
              <w:rPr>
                <w:i/>
                <w:sz w:val="26"/>
              </w:rPr>
              <w:t>th¸ng</w:t>
            </w:r>
            <w:r>
              <w:rPr>
                <w:i/>
                <w:spacing w:val="58"/>
                <w:sz w:val="26"/>
              </w:rPr>
              <w:t> </w:t>
            </w:r>
            <w:r>
              <w:rPr>
                <w:i/>
                <w:sz w:val="26"/>
              </w:rPr>
              <w:t>12</w:t>
            </w:r>
            <w:r>
              <w:rPr>
                <w:i/>
                <w:spacing w:val="1"/>
                <w:sz w:val="26"/>
              </w:rPr>
              <w:t> </w:t>
            </w:r>
            <w:r>
              <w:rPr>
                <w:i/>
                <w:sz w:val="26"/>
              </w:rPr>
              <w:t>n¨m</w:t>
            </w:r>
            <w:r>
              <w:rPr>
                <w:i/>
                <w:spacing w:val="-3"/>
                <w:sz w:val="26"/>
              </w:rPr>
              <w:t> </w:t>
            </w:r>
            <w:r>
              <w:rPr>
                <w:i/>
                <w:spacing w:val="-4"/>
                <w:sz w:val="26"/>
              </w:rPr>
              <w:t>2022</w:t>
            </w:r>
          </w:p>
        </w:tc>
      </w:tr>
    </w:tbl>
    <w:p>
      <w:pPr>
        <w:pStyle w:val="BodyText"/>
        <w:rPr>
          <w:sz w:val="2"/>
        </w:rPr>
      </w:pPr>
    </w:p>
    <w:p>
      <w:pPr>
        <w:pStyle w:val="BodyText"/>
        <w:rPr>
          <w:sz w:val="2"/>
        </w:rPr>
      </w:pPr>
    </w:p>
    <w:p>
      <w:pPr>
        <w:pStyle w:val="BodyText"/>
        <w:rPr>
          <w:sz w:val="2"/>
        </w:rPr>
      </w:pPr>
    </w:p>
    <w:p>
      <w:pPr>
        <w:pStyle w:val="BodyText"/>
        <w:rPr>
          <w:sz w:val="2"/>
        </w:rPr>
      </w:pPr>
    </w:p>
    <w:p>
      <w:pPr>
        <w:pStyle w:val="BodyText"/>
        <w:rPr>
          <w:sz w:val="2"/>
        </w:rPr>
      </w:pPr>
    </w:p>
    <w:p>
      <w:pPr>
        <w:pStyle w:val="BodyText"/>
        <w:rPr>
          <w:sz w:val="2"/>
        </w:rPr>
      </w:pPr>
    </w:p>
    <w:p>
      <w:pPr>
        <w:pStyle w:val="BodyText"/>
        <w:rPr>
          <w:sz w:val="2"/>
        </w:rPr>
      </w:pPr>
    </w:p>
    <w:p>
      <w:pPr>
        <w:pStyle w:val="BodyText"/>
        <w:rPr>
          <w:sz w:val="2"/>
        </w:rPr>
      </w:pPr>
    </w:p>
    <w:p>
      <w:pPr>
        <w:pStyle w:val="BodyText"/>
        <w:rPr>
          <w:sz w:val="2"/>
        </w:rPr>
      </w:pPr>
    </w:p>
    <w:p>
      <w:pPr>
        <w:pStyle w:val="BodyText"/>
        <w:rPr>
          <w:sz w:val="2"/>
        </w:rPr>
      </w:pPr>
    </w:p>
    <w:p>
      <w:pPr>
        <w:pStyle w:val="BodyText"/>
        <w:rPr>
          <w:sz w:val="2"/>
        </w:rPr>
      </w:pPr>
    </w:p>
    <w:p>
      <w:pPr>
        <w:pStyle w:val="BodyText"/>
        <w:rPr>
          <w:sz w:val="2"/>
        </w:rPr>
      </w:pPr>
    </w:p>
    <w:p>
      <w:pPr>
        <w:pStyle w:val="BodyText"/>
        <w:rPr>
          <w:sz w:val="2"/>
        </w:rPr>
      </w:pPr>
    </w:p>
    <w:p>
      <w:pPr>
        <w:pStyle w:val="BodyText"/>
        <w:rPr>
          <w:sz w:val="2"/>
        </w:rPr>
      </w:pPr>
    </w:p>
    <w:p>
      <w:pPr>
        <w:pStyle w:val="BodyText"/>
        <w:rPr>
          <w:sz w:val="2"/>
        </w:rPr>
      </w:pPr>
    </w:p>
    <w:p>
      <w:pPr>
        <w:pStyle w:val="BodyText"/>
        <w:rPr>
          <w:sz w:val="2"/>
        </w:rPr>
      </w:pPr>
    </w:p>
    <w:p>
      <w:pPr>
        <w:pStyle w:val="BodyText"/>
        <w:rPr>
          <w:sz w:val="2"/>
        </w:rPr>
      </w:pPr>
    </w:p>
    <w:p>
      <w:pPr>
        <w:spacing w:before="0"/>
        <w:ind w:left="2152" w:right="2036" w:firstLine="0"/>
        <w:jc w:val="center"/>
        <w:rPr>
          <w:b/>
          <w:sz w:val="28"/>
        </w:rPr>
      </w:pPr>
      <w:r>
        <w:rPr>
          <w:b/>
          <w:sz w:val="28"/>
        </w:rPr>
        <w:t>QUYẾT</w:t>
      </w:r>
      <w:r>
        <w:rPr>
          <w:b/>
          <w:spacing w:val="-6"/>
          <w:sz w:val="28"/>
        </w:rPr>
        <w:t> </w:t>
      </w:r>
      <w:r>
        <w:rPr>
          <w:b/>
          <w:spacing w:val="-4"/>
          <w:sz w:val="28"/>
        </w:rPr>
        <w:t>ĐỊNH</w:t>
      </w:r>
    </w:p>
    <w:p>
      <w:pPr>
        <w:spacing w:before="92"/>
        <w:ind w:left="2152" w:right="2034"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pStyle w:val="BodyText"/>
        <w:rPr>
          <w:b/>
          <w:sz w:val="24"/>
        </w:rPr>
      </w:pPr>
    </w:p>
    <w:p>
      <w:pPr>
        <w:spacing w:before="0"/>
        <w:ind w:left="2152" w:right="2037"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2"/>
          <w:sz w:val="28"/>
        </w:rPr>
        <w:t> </w:t>
      </w:r>
      <w:r>
        <w:rPr>
          <w:b/>
          <w:sz w:val="28"/>
        </w:rPr>
        <w:t>ĐƯƠNG</w:t>
      </w:r>
      <w:r>
        <w:rPr>
          <w:b/>
          <w:spacing w:val="-3"/>
          <w:sz w:val="28"/>
        </w:rPr>
        <w:t> </w:t>
      </w:r>
      <w:r>
        <w:rPr>
          <w:b/>
          <w:spacing w:val="-5"/>
          <w:sz w:val="28"/>
        </w:rPr>
        <w:t>SỰ</w:t>
      </w:r>
    </w:p>
    <w:p>
      <w:pPr>
        <w:pStyle w:val="BodyText"/>
        <w:spacing w:line="288" w:lineRule="auto" w:before="211"/>
        <w:ind w:left="154" w:firstLine="787"/>
      </w:pPr>
      <w:r>
        <w:rPr/>
        <w:t>Căn cứ hồ sơ vụ án thụ lý số: 173/2022/TLST – HNGĐ ngày 11 tháng 11 năm 2022, giữa:</w:t>
      </w:r>
    </w:p>
    <w:p>
      <w:pPr>
        <w:pStyle w:val="BodyText"/>
        <w:ind w:left="941"/>
      </w:pPr>
      <w:r>
        <w:rPr/>
        <w:t>Nguyên</w:t>
      </w:r>
      <w:r>
        <w:rPr>
          <w:spacing w:val="-2"/>
        </w:rPr>
        <w:t> </w:t>
      </w:r>
      <w:r>
        <w:rPr/>
        <w:t>đơn: Anh</w:t>
      </w:r>
      <w:r>
        <w:rPr>
          <w:spacing w:val="-1"/>
        </w:rPr>
        <w:t> </w:t>
      </w:r>
      <w:r>
        <w:rPr/>
        <w:t>Vũ</w:t>
      </w:r>
      <w:r>
        <w:rPr>
          <w:spacing w:val="-3"/>
        </w:rPr>
        <w:t> </w:t>
      </w:r>
      <w:r>
        <w:rPr/>
        <w:t>Văn</w:t>
      </w:r>
      <w:r>
        <w:rPr>
          <w:spacing w:val="-2"/>
        </w:rPr>
        <w:t> </w:t>
      </w:r>
      <w:r>
        <w:rPr/>
        <w:t>M</w:t>
      </w:r>
      <w:r>
        <w:rPr>
          <w:spacing w:val="65"/>
        </w:rPr>
        <w:t> </w:t>
      </w:r>
      <w:r>
        <w:rPr/>
        <w:t>-</w:t>
      </w:r>
      <w:r>
        <w:rPr>
          <w:spacing w:val="-3"/>
        </w:rPr>
        <w:t> </w:t>
      </w:r>
      <w:r>
        <w:rPr/>
        <w:t>sinh</w:t>
      </w:r>
      <w:r>
        <w:rPr>
          <w:spacing w:val="-1"/>
        </w:rPr>
        <w:t> </w:t>
      </w:r>
      <w:r>
        <w:rPr/>
        <w:t>năm</w:t>
      </w:r>
      <w:r>
        <w:rPr>
          <w:spacing w:val="-7"/>
        </w:rPr>
        <w:t> </w:t>
      </w:r>
      <w:r>
        <w:rPr>
          <w:spacing w:val="-4"/>
        </w:rPr>
        <w:t>1985</w:t>
      </w:r>
    </w:p>
    <w:p>
      <w:pPr>
        <w:pStyle w:val="BodyText"/>
        <w:spacing w:line="288" w:lineRule="auto" w:before="64"/>
        <w:ind w:left="941" w:right="2602"/>
      </w:pPr>
      <w:r>
        <w:rPr/>
        <w:t>Địa</w:t>
      </w:r>
      <w:r>
        <w:rPr>
          <w:spacing w:val="-3"/>
        </w:rPr>
        <w:t> </w:t>
      </w:r>
      <w:r>
        <w:rPr/>
        <w:t>chỉ:</w:t>
      </w:r>
      <w:r>
        <w:rPr>
          <w:spacing w:val="-2"/>
        </w:rPr>
        <w:t> </w:t>
      </w:r>
      <w:r>
        <w:rPr/>
        <w:t>Khu</w:t>
      </w:r>
      <w:r>
        <w:rPr>
          <w:spacing w:val="-4"/>
        </w:rPr>
        <w:t> </w:t>
      </w:r>
      <w:r>
        <w:rPr/>
        <w:t>1,</w:t>
      </w:r>
      <w:r>
        <w:rPr>
          <w:spacing w:val="-4"/>
        </w:rPr>
        <w:t> </w:t>
      </w:r>
      <w:r>
        <w:rPr/>
        <w:t>xã</w:t>
      </w:r>
      <w:r>
        <w:rPr>
          <w:spacing w:val="-3"/>
        </w:rPr>
        <w:t> </w:t>
      </w:r>
      <w:r>
        <w:rPr/>
        <w:t>Đ,</w:t>
      </w:r>
      <w:r>
        <w:rPr>
          <w:spacing w:val="-6"/>
        </w:rPr>
        <w:t> </w:t>
      </w:r>
      <w:r>
        <w:rPr/>
        <w:t>huyện</w:t>
      </w:r>
      <w:r>
        <w:rPr>
          <w:spacing w:val="-2"/>
        </w:rPr>
        <w:t> </w:t>
      </w:r>
      <w:r>
        <w:rPr/>
        <w:t>Thanh</w:t>
      </w:r>
      <w:r>
        <w:rPr>
          <w:spacing w:val="-2"/>
        </w:rPr>
        <w:t> </w:t>
      </w:r>
      <w:r>
        <w:rPr/>
        <w:t>Thủy,</w:t>
      </w:r>
      <w:r>
        <w:rPr>
          <w:spacing w:val="-4"/>
        </w:rPr>
        <w:t> </w:t>
      </w:r>
      <w:r>
        <w:rPr/>
        <w:t>tỉnh</w:t>
      </w:r>
      <w:r>
        <w:rPr>
          <w:spacing w:val="-2"/>
        </w:rPr>
        <w:t> </w:t>
      </w:r>
      <w:r>
        <w:rPr/>
        <w:t>Phú</w:t>
      </w:r>
      <w:r>
        <w:rPr>
          <w:spacing w:val="-2"/>
        </w:rPr>
        <w:t> </w:t>
      </w:r>
      <w:r>
        <w:rPr/>
        <w:t>Thọ Bị đơn: Chị Bùi Thị V - sinh năm 1984</w:t>
      </w:r>
    </w:p>
    <w:p>
      <w:pPr>
        <w:pStyle w:val="BodyText"/>
        <w:spacing w:before="1"/>
        <w:ind w:left="941"/>
      </w:pPr>
      <w:r>
        <w:rPr/>
        <w:t>Địa</w:t>
      </w:r>
      <w:r>
        <w:rPr>
          <w:spacing w:val="-3"/>
        </w:rPr>
        <w:t> </w:t>
      </w:r>
      <w:r>
        <w:rPr/>
        <w:t>chỉ:</w:t>
      </w:r>
      <w:r>
        <w:rPr>
          <w:spacing w:val="-1"/>
        </w:rPr>
        <w:t> </w:t>
      </w:r>
      <w:r>
        <w:rPr/>
        <w:t>Khu</w:t>
      </w:r>
      <w:r>
        <w:rPr>
          <w:spacing w:val="-4"/>
        </w:rPr>
        <w:t> </w:t>
      </w:r>
      <w:r>
        <w:rPr/>
        <w:t>1,</w:t>
      </w:r>
      <w:r>
        <w:rPr>
          <w:spacing w:val="-3"/>
        </w:rPr>
        <w:t> </w:t>
      </w:r>
      <w:r>
        <w:rPr/>
        <w:t>xã</w:t>
      </w:r>
      <w:r>
        <w:rPr>
          <w:spacing w:val="-2"/>
        </w:rPr>
        <w:t> </w:t>
      </w:r>
      <w:r>
        <w:rPr/>
        <w:t>Đ,</w:t>
      </w:r>
      <w:r>
        <w:rPr>
          <w:spacing w:val="-6"/>
        </w:rPr>
        <w:t> </w:t>
      </w:r>
      <w:r>
        <w:rPr/>
        <w:t>huyện</w:t>
      </w:r>
      <w:r>
        <w:rPr>
          <w:spacing w:val="-1"/>
        </w:rPr>
        <w:t> </w:t>
      </w:r>
      <w:r>
        <w:rPr/>
        <w:t>Thanh</w:t>
      </w:r>
      <w:r>
        <w:rPr>
          <w:spacing w:val="-1"/>
        </w:rPr>
        <w:t> </w:t>
      </w:r>
      <w:r>
        <w:rPr/>
        <w:t>Thủy,</w:t>
      </w:r>
      <w:r>
        <w:rPr>
          <w:spacing w:val="-4"/>
        </w:rPr>
        <w:t> </w:t>
      </w:r>
      <w:r>
        <w:rPr/>
        <w:t>tỉnh</w:t>
      </w:r>
      <w:r>
        <w:rPr>
          <w:spacing w:val="-1"/>
        </w:rPr>
        <w:t> </w:t>
      </w:r>
      <w:r>
        <w:rPr/>
        <w:t>Phú</w:t>
      </w:r>
      <w:r>
        <w:rPr>
          <w:spacing w:val="-1"/>
        </w:rPr>
        <w:t> </w:t>
      </w:r>
      <w:r>
        <w:rPr>
          <w:spacing w:val="-5"/>
        </w:rPr>
        <w:t>Thọ</w:t>
      </w:r>
    </w:p>
    <w:p>
      <w:pPr>
        <w:pStyle w:val="BodyText"/>
        <w:spacing w:before="177"/>
        <w:ind w:left="941"/>
      </w:pPr>
      <w:r>
        <w:rPr/>
        <w:t>Căn</w:t>
      </w:r>
      <w:r>
        <w:rPr>
          <w:spacing w:val="-10"/>
        </w:rPr>
        <w:t> </w:t>
      </w:r>
      <w:r>
        <w:rPr/>
        <w:t>cứ</w:t>
      </w:r>
      <w:r>
        <w:rPr>
          <w:spacing w:val="-9"/>
        </w:rPr>
        <w:t> </w:t>
      </w:r>
      <w:r>
        <w:rPr/>
        <w:t>vào</w:t>
      </w:r>
      <w:r>
        <w:rPr>
          <w:spacing w:val="-9"/>
        </w:rPr>
        <w:t> </w:t>
      </w:r>
      <w:r>
        <w:rPr/>
        <w:t>Điều</w:t>
      </w:r>
      <w:r>
        <w:rPr>
          <w:spacing w:val="-3"/>
        </w:rPr>
        <w:t> </w:t>
      </w:r>
      <w:r>
        <w:rPr/>
        <w:t>212,</w:t>
      </w:r>
      <w:r>
        <w:rPr>
          <w:spacing w:val="-11"/>
        </w:rPr>
        <w:t> </w:t>
      </w:r>
      <w:r>
        <w:rPr/>
        <w:t>Điều</w:t>
      </w:r>
      <w:r>
        <w:rPr>
          <w:spacing w:val="-12"/>
        </w:rPr>
        <w:t> </w:t>
      </w:r>
      <w:r>
        <w:rPr/>
        <w:t>213</w:t>
      </w:r>
      <w:r>
        <w:rPr>
          <w:spacing w:val="-8"/>
        </w:rPr>
        <w:t> </w:t>
      </w:r>
      <w:r>
        <w:rPr/>
        <w:t>của</w:t>
      </w:r>
      <w:r>
        <w:rPr>
          <w:spacing w:val="-10"/>
        </w:rPr>
        <w:t> </w:t>
      </w:r>
      <w:r>
        <w:rPr/>
        <w:t>Bộ</w:t>
      </w:r>
      <w:r>
        <w:rPr>
          <w:spacing w:val="-13"/>
        </w:rPr>
        <w:t> </w:t>
      </w:r>
      <w:r>
        <w:rPr/>
        <w:t>luËt</w:t>
      </w:r>
      <w:r>
        <w:rPr>
          <w:spacing w:val="-11"/>
        </w:rPr>
        <w:t> </w:t>
      </w:r>
      <w:r>
        <w:rPr/>
        <w:t>tố</w:t>
      </w:r>
      <w:r>
        <w:rPr>
          <w:spacing w:val="-9"/>
        </w:rPr>
        <w:t> </w:t>
      </w:r>
      <w:r>
        <w:rPr/>
        <w:t>tụng</w:t>
      </w:r>
      <w:r>
        <w:rPr>
          <w:spacing w:val="-13"/>
        </w:rPr>
        <w:t> </w:t>
      </w:r>
      <w:r>
        <w:rPr/>
        <w:t>dân</w:t>
      </w:r>
      <w:r>
        <w:rPr>
          <w:spacing w:val="-9"/>
        </w:rPr>
        <w:t> </w:t>
      </w:r>
      <w:r>
        <w:rPr>
          <w:spacing w:val="-5"/>
        </w:rPr>
        <w:t>sự;</w:t>
      </w:r>
    </w:p>
    <w:p>
      <w:pPr>
        <w:pStyle w:val="BodyText"/>
        <w:spacing w:before="64"/>
        <w:ind w:left="941"/>
      </w:pPr>
      <w:r>
        <w:rPr/>
        <w:t>Căn</w:t>
      </w:r>
      <w:r>
        <w:rPr>
          <w:spacing w:val="-7"/>
        </w:rPr>
        <w:t> </w:t>
      </w:r>
      <w:r>
        <w:rPr/>
        <w:t>cứ</w:t>
      </w:r>
      <w:r>
        <w:rPr>
          <w:spacing w:val="-7"/>
        </w:rPr>
        <w:t> </w:t>
      </w:r>
      <w:r>
        <w:rPr/>
        <w:t>vào</w:t>
      </w:r>
      <w:r>
        <w:rPr>
          <w:spacing w:val="-7"/>
        </w:rPr>
        <w:t> </w:t>
      </w:r>
      <w:r>
        <w:rPr/>
        <w:t>Điều</w:t>
      </w:r>
      <w:r>
        <w:rPr>
          <w:spacing w:val="-11"/>
        </w:rPr>
        <w:t> </w:t>
      </w:r>
      <w:r>
        <w:rPr/>
        <w:t>55,</w:t>
      </w:r>
      <w:r>
        <w:rPr>
          <w:spacing w:val="-11"/>
        </w:rPr>
        <w:t> </w:t>
      </w:r>
      <w:r>
        <w:rPr/>
        <w:t>58,</w:t>
      </w:r>
      <w:r>
        <w:rPr>
          <w:spacing w:val="-12"/>
        </w:rPr>
        <w:t> </w:t>
      </w:r>
      <w:r>
        <w:rPr/>
        <w:t>81,</w:t>
      </w:r>
      <w:r>
        <w:rPr>
          <w:spacing w:val="-11"/>
        </w:rPr>
        <w:t> </w:t>
      </w:r>
      <w:r>
        <w:rPr/>
        <w:t>82,</w:t>
      </w:r>
      <w:r>
        <w:rPr>
          <w:spacing w:val="-11"/>
        </w:rPr>
        <w:t> </w:t>
      </w:r>
      <w:r>
        <w:rPr/>
        <w:t>83</w:t>
      </w:r>
      <w:r>
        <w:rPr>
          <w:spacing w:val="-4"/>
        </w:rPr>
        <w:t> </w:t>
      </w:r>
      <w:r>
        <w:rPr/>
        <w:t>-</w:t>
      </w:r>
      <w:r>
        <w:rPr>
          <w:spacing w:val="-8"/>
        </w:rPr>
        <w:t> </w:t>
      </w:r>
      <w:r>
        <w:rPr/>
        <w:t>LuËt</w:t>
      </w:r>
      <w:r>
        <w:rPr>
          <w:spacing w:val="-7"/>
        </w:rPr>
        <w:t> </w:t>
      </w:r>
      <w:r>
        <w:rPr/>
        <w:t>Hôn</w:t>
      </w:r>
      <w:r>
        <w:rPr>
          <w:spacing w:val="-11"/>
        </w:rPr>
        <w:t> </w:t>
      </w:r>
      <w:r>
        <w:rPr/>
        <w:t>nhân</w:t>
      </w:r>
      <w:r>
        <w:rPr>
          <w:spacing w:val="-10"/>
        </w:rPr>
        <w:t> </w:t>
      </w:r>
      <w:r>
        <w:rPr/>
        <w:t>và</w:t>
      </w:r>
      <w:r>
        <w:rPr>
          <w:spacing w:val="-8"/>
        </w:rPr>
        <w:t> </w:t>
      </w:r>
      <w:r>
        <w:rPr/>
        <w:t>gia</w:t>
      </w:r>
      <w:r>
        <w:rPr>
          <w:spacing w:val="-11"/>
        </w:rPr>
        <w:t> </w:t>
      </w:r>
      <w:r>
        <w:rPr>
          <w:spacing w:val="-2"/>
        </w:rPr>
        <w:t>đình;</w:t>
      </w:r>
    </w:p>
    <w:p>
      <w:pPr>
        <w:pStyle w:val="BodyText"/>
        <w:spacing w:line="288" w:lineRule="auto" w:before="62"/>
        <w:ind w:left="154" w:firstLine="787"/>
      </w:pPr>
      <w:r>
        <w:rPr/>
        <w:t>Căn cứ vào biên bản ghi nhận sự tự nguyện ly hôn và hòa giải thành ngày 24</w:t>
      </w:r>
      <w:r>
        <w:rPr>
          <w:spacing w:val="80"/>
        </w:rPr>
        <w:t> </w:t>
      </w:r>
      <w:r>
        <w:rPr/>
        <w:t>tháng 11 năm 2022.</w:t>
      </w:r>
    </w:p>
    <w:p>
      <w:pPr>
        <w:spacing w:before="32"/>
        <w:ind w:left="2085" w:right="2037" w:firstLine="0"/>
        <w:jc w:val="center"/>
        <w:rPr>
          <w:b/>
          <w:sz w:val="28"/>
        </w:rPr>
      </w:pPr>
      <w:r>
        <w:rPr>
          <w:b/>
          <w:sz w:val="28"/>
        </w:rPr>
        <w:t>XÉT</w:t>
      </w:r>
      <w:r>
        <w:rPr>
          <w:b/>
          <w:spacing w:val="-2"/>
          <w:sz w:val="28"/>
        </w:rPr>
        <w:t> </w:t>
      </w:r>
      <w:r>
        <w:rPr>
          <w:b/>
          <w:spacing w:val="-4"/>
          <w:sz w:val="28"/>
        </w:rPr>
        <w:t>THẤY</w:t>
      </w:r>
    </w:p>
    <w:p>
      <w:pPr>
        <w:pStyle w:val="BodyText"/>
        <w:spacing w:line="288" w:lineRule="auto" w:before="59"/>
        <w:ind w:left="222" w:right="100" w:firstLine="767"/>
        <w:jc w:val="both"/>
      </w:pPr>
      <w:r>
        <w:rPr/>
        <w:t>Việc</w:t>
      </w:r>
      <w:r>
        <w:rPr>
          <w:spacing w:val="-2"/>
        </w:rPr>
        <w:t> </w:t>
      </w:r>
      <w:r>
        <w:rPr/>
        <w:t>thuận</w:t>
      </w:r>
      <w:r>
        <w:rPr>
          <w:spacing w:val="-1"/>
        </w:rPr>
        <w:t> </w:t>
      </w:r>
      <w:r>
        <w:rPr/>
        <w:t>tình</w:t>
      </w:r>
      <w:r>
        <w:rPr>
          <w:spacing w:val="-1"/>
        </w:rPr>
        <w:t> </w:t>
      </w:r>
      <w:r>
        <w:rPr/>
        <w:t>ly</w:t>
      </w:r>
      <w:r>
        <w:rPr>
          <w:spacing w:val="-5"/>
        </w:rPr>
        <w:t> </w:t>
      </w:r>
      <w:r>
        <w:rPr/>
        <w:t>hôn</w:t>
      </w:r>
      <w:r>
        <w:rPr>
          <w:spacing w:val="-1"/>
        </w:rPr>
        <w:t> </w:t>
      </w:r>
      <w:r>
        <w:rPr/>
        <w:t>và</w:t>
      </w:r>
      <w:r>
        <w:rPr>
          <w:spacing w:val="-2"/>
        </w:rPr>
        <w:t> </w:t>
      </w:r>
      <w:r>
        <w:rPr/>
        <w:t>thỏa</w:t>
      </w:r>
      <w:r>
        <w:rPr>
          <w:spacing w:val="-5"/>
        </w:rPr>
        <w:t> </w:t>
      </w:r>
      <w:r>
        <w:rPr/>
        <w:t>thuận</w:t>
      </w:r>
      <w:r>
        <w:rPr>
          <w:spacing w:val="-1"/>
        </w:rPr>
        <w:t> </w:t>
      </w:r>
      <w:r>
        <w:rPr/>
        <w:t>của</w:t>
      </w:r>
      <w:r>
        <w:rPr>
          <w:spacing w:val="-2"/>
        </w:rPr>
        <w:t> </w:t>
      </w:r>
      <w:r>
        <w:rPr/>
        <w:t>các</w:t>
      </w:r>
      <w:r>
        <w:rPr>
          <w:spacing w:val="-2"/>
        </w:rPr>
        <w:t> </w:t>
      </w:r>
      <w:r>
        <w:rPr/>
        <w:t>đương</w:t>
      </w:r>
      <w:r>
        <w:rPr>
          <w:spacing w:val="-1"/>
        </w:rPr>
        <w:t> </w:t>
      </w:r>
      <w:r>
        <w:rPr/>
        <w:t>sự</w:t>
      </w:r>
      <w:r>
        <w:rPr>
          <w:spacing w:val="-6"/>
        </w:rPr>
        <w:t> </w:t>
      </w:r>
      <w:r>
        <w:rPr/>
        <w:t>được</w:t>
      </w:r>
      <w:r>
        <w:rPr>
          <w:spacing w:val="-2"/>
        </w:rPr>
        <w:t> </w:t>
      </w:r>
      <w:r>
        <w:rPr/>
        <w:t>ghi</w:t>
      </w:r>
      <w:r>
        <w:rPr>
          <w:spacing w:val="-2"/>
        </w:rPr>
        <w:t> </w:t>
      </w:r>
      <w:r>
        <w:rPr/>
        <w:t>trong</w:t>
      </w:r>
      <w:r>
        <w:rPr>
          <w:spacing w:val="-1"/>
        </w:rPr>
        <w:t> </w:t>
      </w:r>
      <w:r>
        <w:rPr/>
        <w:t>biên</w:t>
      </w:r>
      <w:r>
        <w:rPr>
          <w:spacing w:val="-1"/>
        </w:rPr>
        <w:t> </w:t>
      </w:r>
      <w:r>
        <w:rPr/>
        <w:t>bản ghi nhận sự tự nguyện ly hôn và hòa giải thành ngày 24 tháng 11 năm 2022 là hoàn toàn tự nguyện và không vi phạm điều cấm của luật, không trái đạo đức xã hội.</w:t>
      </w:r>
    </w:p>
    <w:p>
      <w:pPr>
        <w:pStyle w:val="BodyText"/>
        <w:spacing w:line="288" w:lineRule="auto" w:before="1"/>
        <w:ind w:left="222" w:right="102" w:firstLine="767"/>
        <w:jc w:val="both"/>
      </w:pPr>
      <w:r>
        <w:rPr/>
        <w:t>Đã hết thời hạn bảy ngày, kể từ ngày lập biên bản ghi nhận sự tự nguyện ly hôn và hòa giải thành, không có đương sự nào thay đổi ý kiến về sự thỏa thuận đó.</w:t>
      </w:r>
    </w:p>
    <w:p>
      <w:pPr>
        <w:spacing w:before="221"/>
        <w:ind w:left="2085" w:right="2037" w:firstLine="0"/>
        <w:jc w:val="center"/>
        <w:rPr>
          <w:b/>
          <w:sz w:val="28"/>
        </w:rPr>
      </w:pPr>
      <w:r>
        <w:rPr>
          <w:b/>
          <w:sz w:val="28"/>
        </w:rPr>
        <w:t>QUYẾT</w:t>
      </w:r>
      <w:r>
        <w:rPr>
          <w:b/>
          <w:spacing w:val="-6"/>
          <w:sz w:val="28"/>
        </w:rPr>
        <w:t> </w:t>
      </w:r>
      <w:r>
        <w:rPr>
          <w:b/>
          <w:spacing w:val="-4"/>
          <w:sz w:val="28"/>
        </w:rPr>
        <w:t>ĐỊNH</w:t>
      </w:r>
    </w:p>
    <w:p>
      <w:pPr>
        <w:pStyle w:val="ListParagraph"/>
        <w:numPr>
          <w:ilvl w:val="0"/>
          <w:numId w:val="1"/>
        </w:numPr>
        <w:tabs>
          <w:tab w:pos="1223" w:val="left" w:leader="none"/>
        </w:tabs>
        <w:spacing w:line="240" w:lineRule="auto" w:before="148" w:after="0"/>
        <w:ind w:left="1222" w:right="0" w:hanging="282"/>
        <w:jc w:val="left"/>
        <w:rPr>
          <w:b/>
          <w:sz w:val="28"/>
        </w:rPr>
      </w:pPr>
      <w:r>
        <w:rPr>
          <w:b/>
          <w:sz w:val="28"/>
        </w:rPr>
        <w:t>Công</w:t>
      </w:r>
      <w:r>
        <w:rPr>
          <w:b/>
          <w:spacing w:val="-1"/>
          <w:sz w:val="28"/>
        </w:rPr>
        <w:t> </w:t>
      </w:r>
      <w:r>
        <w:rPr>
          <w:b/>
          <w:sz w:val="28"/>
        </w:rPr>
        <w:t>nhận</w:t>
      </w:r>
      <w:r>
        <w:rPr>
          <w:b/>
          <w:spacing w:val="-4"/>
          <w:sz w:val="28"/>
        </w:rPr>
        <w:t> </w:t>
      </w:r>
      <w:r>
        <w:rPr>
          <w:b/>
          <w:sz w:val="28"/>
        </w:rPr>
        <w:t>sự</w:t>
      </w:r>
      <w:r>
        <w:rPr>
          <w:b/>
          <w:spacing w:val="-2"/>
          <w:sz w:val="28"/>
        </w:rPr>
        <w:t> </w:t>
      </w:r>
      <w:r>
        <w:rPr>
          <w:b/>
          <w:sz w:val="28"/>
        </w:rPr>
        <w:t>thuận</w:t>
      </w:r>
      <w:r>
        <w:rPr>
          <w:b/>
          <w:spacing w:val="-2"/>
          <w:sz w:val="28"/>
        </w:rPr>
        <w:t> </w:t>
      </w:r>
      <w:r>
        <w:rPr>
          <w:b/>
          <w:sz w:val="28"/>
        </w:rPr>
        <w:t>tình</w:t>
      </w:r>
      <w:r>
        <w:rPr>
          <w:b/>
          <w:spacing w:val="-1"/>
          <w:sz w:val="28"/>
        </w:rPr>
        <w:t> </w:t>
      </w:r>
      <w:r>
        <w:rPr>
          <w:b/>
          <w:sz w:val="28"/>
        </w:rPr>
        <w:t>ly hôn</w:t>
      </w:r>
      <w:r>
        <w:rPr>
          <w:b/>
          <w:spacing w:val="-4"/>
          <w:sz w:val="28"/>
        </w:rPr>
        <w:t> giữa:</w:t>
      </w:r>
    </w:p>
    <w:p>
      <w:pPr>
        <w:pStyle w:val="BodyText"/>
        <w:spacing w:before="60"/>
        <w:ind w:left="941"/>
      </w:pPr>
      <w:r>
        <w:rPr/>
        <w:t>Anh</w:t>
      </w:r>
      <w:r>
        <w:rPr>
          <w:spacing w:val="-2"/>
        </w:rPr>
        <w:t> </w:t>
      </w:r>
      <w:r>
        <w:rPr/>
        <w:t>Vũ</w:t>
      </w:r>
      <w:r>
        <w:rPr>
          <w:spacing w:val="-1"/>
        </w:rPr>
        <w:t> </w:t>
      </w:r>
      <w:r>
        <w:rPr/>
        <w:t>Văn</w:t>
      </w:r>
      <w:r>
        <w:rPr>
          <w:spacing w:val="-1"/>
        </w:rPr>
        <w:t> </w:t>
      </w:r>
      <w:r>
        <w:rPr/>
        <w:t>M</w:t>
      </w:r>
      <w:r>
        <w:rPr>
          <w:spacing w:val="-3"/>
        </w:rPr>
        <w:t> </w:t>
      </w:r>
      <w:r>
        <w:rPr/>
        <w:t>và</w:t>
      </w:r>
      <w:r>
        <w:rPr>
          <w:spacing w:val="-2"/>
        </w:rPr>
        <w:t> </w:t>
      </w:r>
      <w:r>
        <w:rPr/>
        <w:t>chị</w:t>
      </w:r>
      <w:r>
        <w:rPr>
          <w:spacing w:val="-2"/>
        </w:rPr>
        <w:t> </w:t>
      </w:r>
      <w:r>
        <w:rPr/>
        <w:t>Bùi</w:t>
      </w:r>
      <w:r>
        <w:rPr>
          <w:spacing w:val="-1"/>
        </w:rPr>
        <w:t> </w:t>
      </w:r>
      <w:r>
        <w:rPr/>
        <w:t>Thị</w:t>
      </w:r>
      <w:r>
        <w:rPr>
          <w:spacing w:val="-2"/>
        </w:rPr>
        <w:t> </w:t>
      </w:r>
      <w:r>
        <w:rPr>
          <w:spacing w:val="-5"/>
        </w:rPr>
        <w:t>V.</w:t>
      </w:r>
    </w:p>
    <w:p>
      <w:pPr>
        <w:pStyle w:val="ListParagraph"/>
        <w:numPr>
          <w:ilvl w:val="0"/>
          <w:numId w:val="1"/>
        </w:numPr>
        <w:tabs>
          <w:tab w:pos="1223" w:val="left" w:leader="none"/>
        </w:tabs>
        <w:spacing w:line="240" w:lineRule="auto" w:before="153" w:after="0"/>
        <w:ind w:left="1222" w:right="0" w:hanging="282"/>
        <w:jc w:val="left"/>
        <w:rPr>
          <w:b/>
          <w:sz w:val="28"/>
        </w:rPr>
      </w:pPr>
      <w:r>
        <w:rPr>
          <w:b/>
          <w:sz w:val="28"/>
        </w:rPr>
        <w:t>Công</w:t>
      </w:r>
      <w:r>
        <w:rPr>
          <w:b/>
          <w:spacing w:val="-4"/>
          <w:sz w:val="28"/>
        </w:rPr>
        <w:t> </w:t>
      </w:r>
      <w:r>
        <w:rPr>
          <w:b/>
          <w:sz w:val="28"/>
        </w:rPr>
        <w:t>nhận</w:t>
      </w:r>
      <w:r>
        <w:rPr>
          <w:b/>
          <w:spacing w:val="-5"/>
          <w:sz w:val="28"/>
        </w:rPr>
        <w:t> </w:t>
      </w:r>
      <w:r>
        <w:rPr>
          <w:b/>
          <w:sz w:val="28"/>
        </w:rPr>
        <w:t>sự</w:t>
      </w:r>
      <w:r>
        <w:rPr>
          <w:b/>
          <w:spacing w:val="-3"/>
          <w:sz w:val="28"/>
        </w:rPr>
        <w:t> </w:t>
      </w:r>
      <w:r>
        <w:rPr>
          <w:b/>
          <w:sz w:val="28"/>
        </w:rPr>
        <w:t>thỏa</w:t>
      </w:r>
      <w:r>
        <w:rPr>
          <w:b/>
          <w:spacing w:val="-1"/>
          <w:sz w:val="28"/>
        </w:rPr>
        <w:t> </w:t>
      </w:r>
      <w:r>
        <w:rPr>
          <w:b/>
          <w:sz w:val="28"/>
        </w:rPr>
        <w:t>thuận</w:t>
      </w:r>
      <w:r>
        <w:rPr>
          <w:b/>
          <w:spacing w:val="-2"/>
          <w:sz w:val="28"/>
        </w:rPr>
        <w:t> </w:t>
      </w:r>
      <w:r>
        <w:rPr>
          <w:b/>
          <w:sz w:val="28"/>
        </w:rPr>
        <w:t>của</w:t>
      </w:r>
      <w:r>
        <w:rPr>
          <w:b/>
          <w:spacing w:val="-1"/>
          <w:sz w:val="28"/>
        </w:rPr>
        <w:t> </w:t>
      </w:r>
      <w:r>
        <w:rPr>
          <w:b/>
          <w:sz w:val="28"/>
        </w:rPr>
        <w:t>các</w:t>
      </w:r>
      <w:r>
        <w:rPr>
          <w:b/>
          <w:spacing w:val="-2"/>
          <w:sz w:val="28"/>
        </w:rPr>
        <w:t> </w:t>
      </w:r>
      <w:r>
        <w:rPr>
          <w:b/>
          <w:sz w:val="28"/>
        </w:rPr>
        <w:t>đương</w:t>
      </w:r>
      <w:r>
        <w:rPr>
          <w:b/>
          <w:spacing w:val="-1"/>
          <w:sz w:val="28"/>
        </w:rPr>
        <w:t> </w:t>
      </w:r>
      <w:r>
        <w:rPr>
          <w:b/>
          <w:sz w:val="28"/>
        </w:rPr>
        <w:t>sự</w:t>
      </w:r>
      <w:r>
        <w:rPr>
          <w:b/>
          <w:spacing w:val="-3"/>
          <w:sz w:val="28"/>
        </w:rPr>
        <w:t> </w:t>
      </w:r>
      <w:r>
        <w:rPr>
          <w:b/>
          <w:sz w:val="28"/>
        </w:rPr>
        <w:t>cụ</w:t>
      </w:r>
      <w:r>
        <w:rPr>
          <w:b/>
          <w:spacing w:val="-3"/>
          <w:sz w:val="28"/>
        </w:rPr>
        <w:t> </w:t>
      </w:r>
      <w:r>
        <w:rPr>
          <w:b/>
          <w:sz w:val="28"/>
        </w:rPr>
        <w:t>thể</w:t>
      </w:r>
      <w:r>
        <w:rPr>
          <w:b/>
          <w:spacing w:val="-3"/>
          <w:sz w:val="28"/>
        </w:rPr>
        <w:t> </w:t>
      </w:r>
      <w:r>
        <w:rPr>
          <w:b/>
          <w:sz w:val="28"/>
        </w:rPr>
        <w:t>như</w:t>
      </w:r>
      <w:r>
        <w:rPr>
          <w:b/>
          <w:spacing w:val="-4"/>
          <w:sz w:val="28"/>
        </w:rPr>
        <w:t> sau:</w:t>
      </w:r>
    </w:p>
    <w:p>
      <w:pPr>
        <w:pStyle w:val="BodyText"/>
        <w:spacing w:line="288" w:lineRule="auto" w:before="60"/>
        <w:ind w:left="222" w:firstLine="719"/>
      </w:pPr>
      <w:r>
        <w:rPr>
          <w:b/>
        </w:rPr>
        <w:t>- Về con chung: </w:t>
      </w:r>
      <w:r>
        <w:rPr/>
        <w:t>Anh Vũ Văn M</w:t>
      </w:r>
      <w:r>
        <w:rPr>
          <w:spacing w:val="-1"/>
        </w:rPr>
        <w:t> </w:t>
      </w:r>
      <w:r>
        <w:rPr/>
        <w:t>và</w:t>
      </w:r>
      <w:r>
        <w:rPr>
          <w:spacing w:val="-1"/>
        </w:rPr>
        <w:t> </w:t>
      </w:r>
      <w:r>
        <w:rPr/>
        <w:t>chị Bùi Thị V có 01 con chung là</w:t>
      </w:r>
      <w:r>
        <w:rPr>
          <w:spacing w:val="-1"/>
        </w:rPr>
        <w:t> </w:t>
      </w:r>
      <w:r>
        <w:rPr/>
        <w:t>cháu Vũ M Anh, Sinh ngày 04/9/2009.</w:t>
      </w:r>
    </w:p>
    <w:p>
      <w:pPr>
        <w:pStyle w:val="BodyText"/>
        <w:spacing w:line="288" w:lineRule="auto"/>
        <w:ind w:left="222" w:right="100" w:firstLine="719"/>
      </w:pPr>
      <w:r>
        <w:rPr/>
        <w:t>Ly hôn hai bên thỏa thuận: Giao cháu Vũ M Anh – Sinh ngày 04/9/2009 cho</w:t>
      </w:r>
      <w:r>
        <w:rPr>
          <w:spacing w:val="80"/>
        </w:rPr>
        <w:t> </w:t>
      </w:r>
      <w:r>
        <w:rPr/>
        <w:t>chị</w:t>
      </w:r>
      <w:r>
        <w:rPr>
          <w:spacing w:val="3"/>
        </w:rPr>
        <w:t> </w:t>
      </w:r>
      <w:r>
        <w:rPr/>
        <w:t>V</w:t>
      </w:r>
      <w:r>
        <w:rPr>
          <w:spacing w:val="3"/>
        </w:rPr>
        <w:t> </w:t>
      </w:r>
      <w:r>
        <w:rPr/>
        <w:t>trực</w:t>
      </w:r>
      <w:r>
        <w:rPr>
          <w:spacing w:val="4"/>
        </w:rPr>
        <w:t> </w:t>
      </w:r>
      <w:r>
        <w:rPr/>
        <w:t>tiếp</w:t>
      </w:r>
      <w:r>
        <w:rPr>
          <w:spacing w:val="5"/>
        </w:rPr>
        <w:t> </w:t>
      </w:r>
      <w:r>
        <w:rPr/>
        <w:t>chăm</w:t>
      </w:r>
      <w:r>
        <w:rPr>
          <w:spacing w:val="3"/>
        </w:rPr>
        <w:t> </w:t>
      </w:r>
      <w:r>
        <w:rPr/>
        <w:t>sóc,</w:t>
      </w:r>
      <w:r>
        <w:rPr>
          <w:spacing w:val="1"/>
        </w:rPr>
        <w:t> </w:t>
      </w:r>
      <w:r>
        <w:rPr/>
        <w:t>nuôi</w:t>
      </w:r>
      <w:r>
        <w:rPr>
          <w:spacing w:val="5"/>
        </w:rPr>
        <w:t> </w:t>
      </w:r>
      <w:r>
        <w:rPr/>
        <w:t>dưỡng,</w:t>
      </w:r>
      <w:r>
        <w:rPr>
          <w:spacing w:val="3"/>
        </w:rPr>
        <w:t> </w:t>
      </w:r>
      <w:r>
        <w:rPr/>
        <w:t>giáo</w:t>
      </w:r>
      <w:r>
        <w:rPr>
          <w:spacing w:val="4"/>
        </w:rPr>
        <w:t> </w:t>
      </w:r>
      <w:r>
        <w:rPr/>
        <w:t>dục</w:t>
      </w:r>
      <w:r>
        <w:rPr>
          <w:spacing w:val="2"/>
        </w:rPr>
        <w:t> </w:t>
      </w:r>
      <w:r>
        <w:rPr/>
        <w:t>đến</w:t>
      </w:r>
      <w:r>
        <w:rPr>
          <w:spacing w:val="2"/>
        </w:rPr>
        <w:t> </w:t>
      </w:r>
      <w:r>
        <w:rPr/>
        <w:t>khi</w:t>
      </w:r>
      <w:r>
        <w:rPr>
          <w:spacing w:val="6"/>
        </w:rPr>
        <w:t> </w:t>
      </w:r>
      <w:r>
        <w:rPr/>
        <w:t>cháu</w:t>
      </w:r>
      <w:r>
        <w:rPr>
          <w:spacing w:val="5"/>
        </w:rPr>
        <w:t> </w:t>
      </w:r>
      <w:r>
        <w:rPr/>
        <w:t>Anh</w:t>
      </w:r>
      <w:r>
        <w:rPr>
          <w:spacing w:val="5"/>
        </w:rPr>
        <w:t> </w:t>
      </w:r>
      <w:r>
        <w:rPr/>
        <w:t>thành</w:t>
      </w:r>
      <w:r>
        <w:rPr>
          <w:spacing w:val="5"/>
        </w:rPr>
        <w:t> </w:t>
      </w:r>
      <w:r>
        <w:rPr/>
        <w:t>niên.</w:t>
      </w:r>
      <w:r>
        <w:rPr>
          <w:spacing w:val="3"/>
        </w:rPr>
        <w:t> </w:t>
      </w:r>
      <w:r>
        <w:rPr/>
        <w:t>Anh</w:t>
      </w:r>
      <w:r>
        <w:rPr>
          <w:spacing w:val="10"/>
        </w:rPr>
        <w:t> </w:t>
      </w:r>
      <w:r>
        <w:rPr>
          <w:spacing w:val="-10"/>
        </w:rPr>
        <w:t>M</w:t>
      </w:r>
    </w:p>
    <w:p>
      <w:pPr>
        <w:spacing w:after="0" w:line="288" w:lineRule="auto"/>
        <w:sectPr>
          <w:type w:val="continuous"/>
          <w:pgSz w:w="12240" w:h="15840"/>
          <w:pgMar w:top="880" w:bottom="280" w:left="1480" w:right="800"/>
        </w:sectPr>
      </w:pPr>
    </w:p>
    <w:p>
      <w:pPr>
        <w:pStyle w:val="BodyText"/>
        <w:spacing w:line="288" w:lineRule="auto" w:before="77"/>
        <w:ind w:left="222" w:right="105"/>
        <w:jc w:val="both"/>
      </w:pPr>
      <w:r>
        <w:rPr/>
        <w:t>có trách nhiệm cấp dưỡng nuôi con chung cùng chị V từng tháng, mỗi tháng 2.000.000đồng(hai triệu đồng) kể từ tháng 12/2022 đến khi cháu Anh thành niên.</w:t>
      </w:r>
    </w:p>
    <w:p>
      <w:pPr>
        <w:pStyle w:val="BodyText"/>
        <w:spacing w:line="288" w:lineRule="auto" w:before="1"/>
        <w:ind w:left="222" w:right="102" w:firstLine="719"/>
        <w:jc w:val="both"/>
      </w:pPr>
      <w:r>
        <w:rPr/>
        <w:t>Anh Vũ Văn M có quyền, nghĩa vụ thăm nom, chăm sóc con chung mà không ai được cản trở.</w:t>
      </w:r>
    </w:p>
    <w:p>
      <w:pPr>
        <w:pStyle w:val="BodyText"/>
        <w:spacing w:line="288" w:lineRule="auto"/>
        <w:ind w:left="222" w:right="99" w:firstLine="719"/>
        <w:jc w:val="both"/>
      </w:pPr>
      <w:r>
        <w:rPr>
          <w:b/>
        </w:rPr>
        <w:t>- Về tài sản chung: </w:t>
      </w:r>
      <w:r>
        <w:rPr/>
        <w:t>Tại biên bản tự nguyện thỏa thuận về việc phân chia tài sản chung của vợ chồng ngày 14/11/2022, anh Vũ Văn M và chị Bùi Thị V đã tự nguyện thỏa thuận với nhau về tài sản chung và đề nghị Tòa án ghi nhận như sau:</w:t>
      </w:r>
    </w:p>
    <w:p>
      <w:pPr>
        <w:pStyle w:val="Heading1"/>
        <w:spacing w:before="7"/>
        <w:jc w:val="both"/>
        <w:rPr>
          <w:i/>
        </w:rPr>
      </w:pPr>
      <w:r>
        <w:rPr>
          <w:i/>
        </w:rPr>
        <w:t>*Giao</w:t>
      </w:r>
      <w:r>
        <w:rPr>
          <w:i/>
          <w:spacing w:val="-4"/>
        </w:rPr>
        <w:t> </w:t>
      </w:r>
      <w:r>
        <w:rPr>
          <w:i/>
        </w:rPr>
        <w:t>cho</w:t>
      </w:r>
      <w:r>
        <w:rPr>
          <w:i/>
          <w:spacing w:val="-4"/>
        </w:rPr>
        <w:t> </w:t>
      </w:r>
      <w:r>
        <w:rPr>
          <w:i/>
        </w:rPr>
        <w:t>anh</w:t>
      </w:r>
      <w:r>
        <w:rPr>
          <w:i/>
          <w:spacing w:val="-3"/>
        </w:rPr>
        <w:t> </w:t>
      </w:r>
      <w:r>
        <w:rPr>
          <w:i/>
        </w:rPr>
        <w:t>Vũ</w:t>
      </w:r>
      <w:r>
        <w:rPr>
          <w:i/>
          <w:spacing w:val="-1"/>
        </w:rPr>
        <w:t> </w:t>
      </w:r>
      <w:r>
        <w:rPr>
          <w:i/>
        </w:rPr>
        <w:t>Văn</w:t>
      </w:r>
      <w:r>
        <w:rPr>
          <w:i/>
          <w:spacing w:val="-1"/>
        </w:rPr>
        <w:t> </w:t>
      </w:r>
      <w:r>
        <w:rPr>
          <w:i/>
        </w:rPr>
        <w:t>M</w:t>
      </w:r>
      <w:r>
        <w:rPr>
          <w:i/>
          <w:spacing w:val="-3"/>
        </w:rPr>
        <w:t> </w:t>
      </w:r>
      <w:r>
        <w:rPr>
          <w:i/>
        </w:rPr>
        <w:t>trực</w:t>
      </w:r>
      <w:r>
        <w:rPr>
          <w:i/>
          <w:spacing w:val="-4"/>
        </w:rPr>
        <w:t> </w:t>
      </w:r>
      <w:r>
        <w:rPr>
          <w:i/>
        </w:rPr>
        <w:t>tiếp</w:t>
      </w:r>
      <w:r>
        <w:rPr>
          <w:i/>
          <w:spacing w:val="-2"/>
        </w:rPr>
        <w:t> </w:t>
      </w:r>
      <w:r>
        <w:rPr>
          <w:i/>
        </w:rPr>
        <w:t>sở</w:t>
      </w:r>
      <w:r>
        <w:rPr>
          <w:i/>
          <w:spacing w:val="-2"/>
        </w:rPr>
        <w:t> </w:t>
      </w:r>
      <w:r>
        <w:rPr>
          <w:i/>
        </w:rPr>
        <w:t>hữu,</w:t>
      </w:r>
      <w:r>
        <w:rPr>
          <w:i/>
          <w:spacing w:val="-4"/>
        </w:rPr>
        <w:t> </w:t>
      </w:r>
      <w:r>
        <w:rPr>
          <w:i/>
        </w:rPr>
        <w:t>sử</w:t>
      </w:r>
      <w:r>
        <w:rPr>
          <w:i/>
          <w:spacing w:val="-2"/>
        </w:rPr>
        <w:t> dụng:</w:t>
      </w:r>
    </w:p>
    <w:p>
      <w:pPr>
        <w:pStyle w:val="BodyText"/>
        <w:spacing w:line="288" w:lineRule="auto" w:before="58"/>
        <w:ind w:left="222" w:right="100" w:firstLine="719"/>
        <w:jc w:val="both"/>
      </w:pPr>
      <w:r>
        <w:rPr/>
        <w:t>+ 01 (một) ngôi nhà cấp IV</w:t>
      </w:r>
      <w:r>
        <w:rPr>
          <w:spacing w:val="-1"/>
        </w:rPr>
        <w:t> </w:t>
      </w:r>
      <w:r>
        <w:rPr/>
        <w:t>diện tích là 60m</w:t>
      </w:r>
      <w:r>
        <w:rPr>
          <w:vertAlign w:val="superscript"/>
        </w:rPr>
        <w:t>2</w:t>
      </w:r>
      <w:r>
        <w:rPr>
          <w:spacing w:val="40"/>
          <w:vertAlign w:val="baseline"/>
        </w:rPr>
        <w:t> </w:t>
      </w:r>
      <w:r>
        <w:rPr>
          <w:vertAlign w:val="baseline"/>
        </w:rPr>
        <w:t>cùng các công trình phụ trên đất, được xây dựng</w:t>
      </w:r>
      <w:r>
        <w:rPr>
          <w:spacing w:val="40"/>
          <w:vertAlign w:val="baseline"/>
        </w:rPr>
        <w:t> </w:t>
      </w:r>
      <w:r>
        <w:rPr>
          <w:vertAlign w:val="baseline"/>
        </w:rPr>
        <w:t>năm 2010 trên thửa đất số 774, tờ bản đồ 78, tại khu 01, xã Đào Xá, huyện Thanh Thủy, tỉnh Phú Thọ.</w:t>
      </w:r>
    </w:p>
    <w:p>
      <w:pPr>
        <w:pStyle w:val="BodyText"/>
        <w:spacing w:line="288" w:lineRule="auto"/>
        <w:ind w:left="222" w:right="101" w:firstLine="719"/>
        <w:jc w:val="both"/>
      </w:pPr>
      <w:r>
        <w:rPr/>
        <w:t>+ 02 (hai) cái giường gỗ, 01(một) bộ bàn ghế gỗ, 01(một) tủ gỗ, 01(một) kệ ti vi và 01(một) ti vi 32inch hiệu Panasonic đã cũ;</w:t>
      </w:r>
    </w:p>
    <w:p>
      <w:pPr>
        <w:pStyle w:val="Heading1"/>
        <w:rPr>
          <w:b w:val="0"/>
          <w:i w:val="0"/>
        </w:rPr>
      </w:pPr>
      <w:r>
        <w:rPr>
          <w:i/>
        </w:rPr>
        <w:t>*</w:t>
      </w:r>
      <w:r>
        <w:rPr>
          <w:i/>
          <w:spacing w:val="-3"/>
        </w:rPr>
        <w:t> </w:t>
      </w:r>
      <w:r>
        <w:rPr>
          <w:i/>
        </w:rPr>
        <w:t>Giao</w:t>
      </w:r>
      <w:r>
        <w:rPr>
          <w:i/>
          <w:spacing w:val="-1"/>
        </w:rPr>
        <w:t> </w:t>
      </w:r>
      <w:r>
        <w:rPr>
          <w:i/>
        </w:rPr>
        <w:t>cho</w:t>
      </w:r>
      <w:r>
        <w:rPr>
          <w:i/>
          <w:spacing w:val="-1"/>
        </w:rPr>
        <w:t> </w:t>
      </w:r>
      <w:r>
        <w:rPr>
          <w:i/>
        </w:rPr>
        <w:t>chị</w:t>
      </w:r>
      <w:r>
        <w:rPr>
          <w:i/>
          <w:spacing w:val="-2"/>
        </w:rPr>
        <w:t> </w:t>
      </w:r>
      <w:r>
        <w:rPr>
          <w:i/>
        </w:rPr>
        <w:t>Bùi</w:t>
      </w:r>
      <w:r>
        <w:rPr>
          <w:i/>
          <w:spacing w:val="-1"/>
        </w:rPr>
        <w:t> </w:t>
      </w:r>
      <w:r>
        <w:rPr>
          <w:i/>
        </w:rPr>
        <w:t>Thị</w:t>
      </w:r>
      <w:r>
        <w:rPr>
          <w:i/>
          <w:spacing w:val="-2"/>
        </w:rPr>
        <w:t> </w:t>
      </w:r>
      <w:r>
        <w:rPr>
          <w:i/>
        </w:rPr>
        <w:t>V</w:t>
      </w:r>
      <w:r>
        <w:rPr>
          <w:i/>
          <w:spacing w:val="-8"/>
        </w:rPr>
        <w:t> </w:t>
      </w:r>
      <w:r>
        <w:rPr>
          <w:i/>
        </w:rPr>
        <w:t>trực</w:t>
      </w:r>
      <w:r>
        <w:rPr>
          <w:i/>
          <w:spacing w:val="-1"/>
        </w:rPr>
        <w:t> </w:t>
      </w:r>
      <w:r>
        <w:rPr>
          <w:i/>
        </w:rPr>
        <w:t>tiếp</w:t>
      </w:r>
      <w:r>
        <w:rPr>
          <w:i/>
          <w:spacing w:val="-1"/>
        </w:rPr>
        <w:t> </w:t>
      </w:r>
      <w:r>
        <w:rPr>
          <w:i/>
        </w:rPr>
        <w:t>sở</w:t>
      </w:r>
      <w:r>
        <w:rPr>
          <w:i/>
          <w:spacing w:val="-2"/>
        </w:rPr>
        <w:t> </w:t>
      </w:r>
      <w:r>
        <w:rPr>
          <w:i/>
        </w:rPr>
        <w:t>hữu,</w:t>
      </w:r>
      <w:r>
        <w:rPr>
          <w:i/>
          <w:spacing w:val="-3"/>
        </w:rPr>
        <w:t> </w:t>
      </w:r>
      <w:r>
        <w:rPr>
          <w:i/>
        </w:rPr>
        <w:t>sử</w:t>
      </w:r>
      <w:r>
        <w:rPr>
          <w:i/>
          <w:spacing w:val="-2"/>
        </w:rPr>
        <w:t> dụng</w:t>
      </w:r>
      <w:r>
        <w:rPr>
          <w:b w:val="0"/>
          <w:i w:val="0"/>
          <w:spacing w:val="-2"/>
        </w:rPr>
        <w:t>:</w:t>
      </w:r>
    </w:p>
    <w:p>
      <w:pPr>
        <w:pStyle w:val="BodyText"/>
        <w:spacing w:before="65"/>
        <w:ind w:left="941"/>
      </w:pPr>
      <w:r>
        <w:rPr/>
        <w:t>+01(một)</w:t>
      </w:r>
      <w:r>
        <w:rPr>
          <w:spacing w:val="66"/>
        </w:rPr>
        <w:t> </w:t>
      </w:r>
      <w:r>
        <w:rPr/>
        <w:t>con bò đực</w:t>
      </w:r>
      <w:r>
        <w:rPr>
          <w:spacing w:val="-3"/>
        </w:rPr>
        <w:t> </w:t>
      </w:r>
      <w:r>
        <w:rPr/>
        <w:t>01</w:t>
      </w:r>
      <w:r>
        <w:rPr>
          <w:spacing w:val="-3"/>
        </w:rPr>
        <w:t> </w:t>
      </w:r>
      <w:r>
        <w:rPr/>
        <w:t>năm</w:t>
      </w:r>
      <w:r>
        <w:rPr>
          <w:spacing w:val="-6"/>
        </w:rPr>
        <w:t> </w:t>
      </w:r>
      <w:r>
        <w:rPr>
          <w:spacing w:val="-2"/>
        </w:rPr>
        <w:t>tuổi.</w:t>
      </w:r>
    </w:p>
    <w:p>
      <w:pPr>
        <w:pStyle w:val="BodyText"/>
        <w:spacing w:before="64"/>
        <w:ind w:left="941"/>
      </w:pPr>
      <w:r>
        <w:rPr/>
        <w:t>+01</w:t>
      </w:r>
      <w:r>
        <w:rPr>
          <w:spacing w:val="-5"/>
        </w:rPr>
        <w:t> </w:t>
      </w:r>
      <w:r>
        <w:rPr/>
        <w:t>(một)</w:t>
      </w:r>
      <w:r>
        <w:rPr>
          <w:spacing w:val="-3"/>
        </w:rPr>
        <w:t> </w:t>
      </w:r>
      <w:r>
        <w:rPr/>
        <w:t>Tủ</w:t>
      </w:r>
      <w:r>
        <w:rPr>
          <w:spacing w:val="-2"/>
        </w:rPr>
        <w:t> </w:t>
      </w:r>
      <w:r>
        <w:rPr/>
        <w:t>nhôm,</w:t>
      </w:r>
      <w:r>
        <w:rPr>
          <w:spacing w:val="-2"/>
        </w:rPr>
        <w:t> </w:t>
      </w:r>
      <w:r>
        <w:rPr/>
        <w:t>01(một)</w:t>
      </w:r>
      <w:r>
        <w:rPr>
          <w:spacing w:val="63"/>
        </w:rPr>
        <w:t> </w:t>
      </w:r>
      <w:r>
        <w:rPr/>
        <w:t>tủ</w:t>
      </w:r>
      <w:r>
        <w:rPr>
          <w:spacing w:val="-2"/>
        </w:rPr>
        <w:t> </w:t>
      </w:r>
      <w:r>
        <w:rPr/>
        <w:t>lạnh,</w:t>
      </w:r>
      <w:r>
        <w:rPr>
          <w:spacing w:val="-4"/>
        </w:rPr>
        <w:t> </w:t>
      </w:r>
      <w:r>
        <w:rPr/>
        <w:t>01(một)</w:t>
      </w:r>
      <w:r>
        <w:rPr>
          <w:spacing w:val="-3"/>
        </w:rPr>
        <w:t> </w:t>
      </w:r>
      <w:r>
        <w:rPr/>
        <w:t>điều</w:t>
      </w:r>
      <w:r>
        <w:rPr>
          <w:spacing w:val="-2"/>
        </w:rPr>
        <w:t> </w:t>
      </w:r>
      <w:r>
        <w:rPr/>
        <w:t>hòa</w:t>
      </w:r>
      <w:r>
        <w:rPr>
          <w:spacing w:val="-3"/>
        </w:rPr>
        <w:t> </w:t>
      </w:r>
      <w:r>
        <w:rPr/>
        <w:t>đã</w:t>
      </w:r>
      <w:r>
        <w:rPr>
          <w:spacing w:val="-2"/>
        </w:rPr>
        <w:t> </w:t>
      </w:r>
      <w:r>
        <w:rPr>
          <w:spacing w:val="-5"/>
        </w:rPr>
        <w:t>cũ.</w:t>
      </w:r>
    </w:p>
    <w:p>
      <w:pPr>
        <w:pStyle w:val="BodyText"/>
        <w:spacing w:line="288" w:lineRule="auto" w:before="65"/>
        <w:ind w:left="222" w:right="101" w:firstLine="719"/>
        <w:jc w:val="both"/>
      </w:pPr>
      <w:r>
        <w:rPr/>
        <w:t>*Anh M có trách nhiệm thanh toán cho chị V tiền chênh lệch tài sản chung là 100.000.000đồng</w:t>
      </w:r>
      <w:r>
        <w:rPr>
          <w:i/>
        </w:rPr>
        <w:t>(Một</w:t>
      </w:r>
      <w:r>
        <w:rPr>
          <w:i/>
          <w:spacing w:val="-2"/>
        </w:rPr>
        <w:t> </w:t>
      </w:r>
      <w:r>
        <w:rPr>
          <w:i/>
        </w:rPr>
        <w:t>trăm</w:t>
      </w:r>
      <w:r>
        <w:rPr>
          <w:i/>
          <w:spacing w:val="-3"/>
        </w:rPr>
        <w:t> </w:t>
      </w:r>
      <w:r>
        <w:rPr>
          <w:i/>
        </w:rPr>
        <w:t>triệu</w:t>
      </w:r>
      <w:r>
        <w:rPr>
          <w:i/>
          <w:spacing w:val="-5"/>
        </w:rPr>
        <w:t> </w:t>
      </w:r>
      <w:r>
        <w:rPr>
          <w:i/>
        </w:rPr>
        <w:t>đồng)</w:t>
      </w:r>
      <w:r>
        <w:rPr/>
        <w:t>,</w:t>
      </w:r>
      <w:r>
        <w:rPr>
          <w:spacing w:val="-3"/>
        </w:rPr>
        <w:t> </w:t>
      </w:r>
      <w:r>
        <w:rPr/>
        <w:t>thời</w:t>
      </w:r>
      <w:r>
        <w:rPr>
          <w:spacing w:val="-2"/>
        </w:rPr>
        <w:t> </w:t>
      </w:r>
      <w:r>
        <w:rPr/>
        <w:t>hạn</w:t>
      </w:r>
      <w:r>
        <w:rPr>
          <w:spacing w:val="-5"/>
        </w:rPr>
        <w:t> </w:t>
      </w:r>
      <w:r>
        <w:rPr/>
        <w:t>thanh</w:t>
      </w:r>
      <w:r>
        <w:rPr>
          <w:spacing w:val="-2"/>
        </w:rPr>
        <w:t> </w:t>
      </w:r>
      <w:r>
        <w:rPr/>
        <w:t>toán</w:t>
      </w:r>
      <w:r>
        <w:rPr>
          <w:spacing w:val="-2"/>
        </w:rPr>
        <w:t> </w:t>
      </w:r>
      <w:r>
        <w:rPr/>
        <w:t>kể</w:t>
      </w:r>
      <w:r>
        <w:rPr>
          <w:spacing w:val="-3"/>
        </w:rPr>
        <w:t> </w:t>
      </w:r>
      <w:r>
        <w:rPr/>
        <w:t>từ</w:t>
      </w:r>
      <w:r>
        <w:rPr>
          <w:spacing w:val="-4"/>
        </w:rPr>
        <w:t> </w:t>
      </w:r>
      <w:r>
        <w:rPr/>
        <w:t>ngày</w:t>
      </w:r>
      <w:r>
        <w:rPr>
          <w:spacing w:val="-6"/>
        </w:rPr>
        <w:t> </w:t>
      </w:r>
      <w:r>
        <w:rPr/>
        <w:t>Quyết</w:t>
      </w:r>
      <w:r>
        <w:rPr>
          <w:spacing w:val="-2"/>
        </w:rPr>
        <w:t> </w:t>
      </w:r>
      <w:r>
        <w:rPr/>
        <w:t>đinh</w:t>
      </w:r>
      <w:r>
        <w:rPr>
          <w:spacing w:val="-2"/>
        </w:rPr>
        <w:t> </w:t>
      </w:r>
      <w:r>
        <w:rPr/>
        <w:t>có hiệu lực đến ngày 31/01/2023.</w:t>
      </w:r>
    </w:p>
    <w:p>
      <w:pPr>
        <w:spacing w:line="288" w:lineRule="auto" w:before="0"/>
        <w:ind w:left="222" w:right="100" w:firstLine="719"/>
        <w:jc w:val="both"/>
        <w:rPr>
          <w:i/>
          <w:sz w:val="28"/>
        </w:rPr>
      </w:pPr>
      <w:r>
        <w:rPr>
          <w:i/>
          <w:sz w:val="28"/>
        </w:rPr>
        <w:t>Kể từ ngày</w:t>
      </w:r>
      <w:r>
        <w:rPr>
          <w:i/>
          <w:spacing w:val="-1"/>
          <w:sz w:val="28"/>
        </w:rPr>
        <w:t> </w:t>
      </w:r>
      <w:r>
        <w:rPr>
          <w:i/>
          <w:sz w:val="28"/>
        </w:rPr>
        <w:t>có</w:t>
      </w:r>
      <w:r>
        <w:rPr>
          <w:i/>
          <w:spacing w:val="-1"/>
          <w:sz w:val="28"/>
        </w:rPr>
        <w:t> </w:t>
      </w:r>
      <w:r>
        <w:rPr>
          <w:i/>
          <w:sz w:val="28"/>
        </w:rPr>
        <w:t>đơn</w:t>
      </w:r>
      <w:r>
        <w:rPr>
          <w:i/>
          <w:spacing w:val="-2"/>
          <w:sz w:val="28"/>
        </w:rPr>
        <w:t> </w:t>
      </w:r>
      <w:r>
        <w:rPr>
          <w:i/>
          <w:sz w:val="28"/>
        </w:rPr>
        <w:t>yêu cầu</w:t>
      </w:r>
      <w:r>
        <w:rPr>
          <w:i/>
          <w:spacing w:val="-2"/>
          <w:sz w:val="28"/>
        </w:rPr>
        <w:t> </w:t>
      </w:r>
      <w:r>
        <w:rPr>
          <w:i/>
          <w:sz w:val="28"/>
        </w:rPr>
        <w:t>thi</w:t>
      </w:r>
      <w:r>
        <w:rPr>
          <w:i/>
          <w:spacing w:val="-2"/>
          <w:sz w:val="28"/>
        </w:rPr>
        <w:t> </w:t>
      </w:r>
      <w:r>
        <w:rPr>
          <w:i/>
          <w:sz w:val="28"/>
        </w:rPr>
        <w:t>hành</w:t>
      </w:r>
      <w:r>
        <w:rPr>
          <w:i/>
          <w:spacing w:val="-1"/>
          <w:sz w:val="28"/>
        </w:rPr>
        <w:t> </w:t>
      </w:r>
      <w:r>
        <w:rPr>
          <w:i/>
          <w:sz w:val="28"/>
        </w:rPr>
        <w:t>án của</w:t>
      </w:r>
      <w:r>
        <w:rPr>
          <w:i/>
          <w:spacing w:val="-2"/>
          <w:sz w:val="28"/>
        </w:rPr>
        <w:t> </w:t>
      </w:r>
      <w:r>
        <w:rPr>
          <w:i/>
          <w:sz w:val="28"/>
        </w:rPr>
        <w:t>người</w:t>
      </w:r>
      <w:r>
        <w:rPr>
          <w:i/>
          <w:spacing w:val="-1"/>
          <w:sz w:val="28"/>
        </w:rPr>
        <w:t> </w:t>
      </w:r>
      <w:r>
        <w:rPr>
          <w:i/>
          <w:sz w:val="28"/>
        </w:rPr>
        <w:t>được</w:t>
      </w:r>
      <w:r>
        <w:rPr>
          <w:i/>
          <w:spacing w:val="-3"/>
          <w:sz w:val="28"/>
        </w:rPr>
        <w:t> </w:t>
      </w:r>
      <w:r>
        <w:rPr>
          <w:i/>
          <w:sz w:val="28"/>
        </w:rPr>
        <w:t>thi</w:t>
      </w:r>
      <w:r>
        <w:rPr>
          <w:i/>
          <w:spacing w:val="-2"/>
          <w:sz w:val="28"/>
        </w:rPr>
        <w:t> </w:t>
      </w:r>
      <w:r>
        <w:rPr>
          <w:i/>
          <w:sz w:val="28"/>
        </w:rPr>
        <w:t>hành</w:t>
      </w:r>
      <w:r>
        <w:rPr>
          <w:i/>
          <w:spacing w:val="-1"/>
          <w:sz w:val="28"/>
        </w:rPr>
        <w:t> </w:t>
      </w:r>
      <w:r>
        <w:rPr>
          <w:i/>
          <w:sz w:val="28"/>
        </w:rPr>
        <w:t>án</w:t>
      </w:r>
      <w:r>
        <w:rPr>
          <w:i/>
          <w:spacing w:val="-1"/>
          <w:sz w:val="28"/>
        </w:rPr>
        <w:t> </w:t>
      </w:r>
      <w:r>
        <w:rPr>
          <w:i/>
          <w:sz w:val="28"/>
        </w:rPr>
        <w:t>cho</w:t>
      </w:r>
      <w:r>
        <w:rPr>
          <w:i/>
          <w:spacing w:val="-1"/>
          <w:sz w:val="28"/>
        </w:rPr>
        <w:t> </w:t>
      </w:r>
      <w:r>
        <w:rPr>
          <w:i/>
          <w:sz w:val="28"/>
        </w:rPr>
        <w:t>đến khi</w:t>
      </w:r>
      <w:r>
        <w:rPr>
          <w:i/>
          <w:sz w:val="28"/>
        </w:rPr>
        <w:t> thi hành án xong, bên phải thi hành án còn phải chịu khoản tiền lãi của số tiền còn phải thi hành án theo mức lãi suất quy định tại Điều 357, Điều 468 của Bộ Luật Dân sự năm 2015.</w:t>
      </w:r>
    </w:p>
    <w:p>
      <w:pPr>
        <w:pStyle w:val="ListParagraph"/>
        <w:numPr>
          <w:ilvl w:val="0"/>
          <w:numId w:val="2"/>
        </w:numPr>
        <w:tabs>
          <w:tab w:pos="1115" w:val="left" w:leader="none"/>
        </w:tabs>
        <w:spacing w:line="288" w:lineRule="auto" w:before="1" w:after="0"/>
        <w:ind w:left="222" w:right="101" w:firstLine="719"/>
        <w:jc w:val="both"/>
        <w:rPr>
          <w:sz w:val="28"/>
        </w:rPr>
      </w:pPr>
      <w:r>
        <w:rPr>
          <w:b/>
          <w:sz w:val="28"/>
        </w:rPr>
        <w:t>Về tài sản riêng: </w:t>
      </w:r>
      <w:r>
        <w:rPr>
          <w:sz w:val="28"/>
        </w:rPr>
        <w:t>Anh Vũ Văn M và chị Bùi Thị V đều thống nhất xác định: Thửa đất số 774, tờ bản đồ 78, có diện tích 951,3m</w:t>
      </w:r>
      <w:r>
        <w:rPr>
          <w:sz w:val="28"/>
          <w:vertAlign w:val="superscript"/>
        </w:rPr>
        <w:t>2</w:t>
      </w:r>
      <w:r>
        <w:rPr>
          <w:sz w:val="28"/>
          <w:vertAlign w:val="baseline"/>
        </w:rPr>
        <w:t>, trong đó có 200 m</w:t>
      </w:r>
      <w:r>
        <w:rPr>
          <w:sz w:val="28"/>
          <w:vertAlign w:val="superscript"/>
        </w:rPr>
        <w:t>2</w:t>
      </w:r>
      <w:r>
        <w:rPr>
          <w:sz w:val="28"/>
          <w:vertAlign w:val="baseline"/>
        </w:rPr>
        <w:t> đất ở,</w:t>
      </w:r>
      <w:r>
        <w:rPr>
          <w:spacing w:val="40"/>
          <w:sz w:val="28"/>
          <w:vertAlign w:val="baseline"/>
        </w:rPr>
        <w:t> </w:t>
      </w:r>
      <w:r>
        <w:rPr>
          <w:sz w:val="28"/>
          <w:vertAlign w:val="baseline"/>
        </w:rPr>
        <w:t>751,3 m</w:t>
      </w:r>
      <w:r>
        <w:rPr>
          <w:sz w:val="28"/>
          <w:vertAlign w:val="superscript"/>
        </w:rPr>
        <w:t>2</w:t>
      </w:r>
      <w:r>
        <w:rPr>
          <w:sz w:val="28"/>
          <w:vertAlign w:val="baseline"/>
        </w:rPr>
        <w:t> đất trồng cây lâu năm;</w:t>
      </w:r>
      <w:r>
        <w:rPr>
          <w:spacing w:val="40"/>
          <w:sz w:val="28"/>
          <w:vertAlign w:val="baseline"/>
        </w:rPr>
        <w:t> </w:t>
      </w:r>
      <w:r>
        <w:rPr>
          <w:sz w:val="28"/>
          <w:vertAlign w:val="baseline"/>
        </w:rPr>
        <w:t>tại Khu 01, xã Đào Xá, huyện Thanh Thủy, tỉnh Phú Thọ, được UBND huyện Thanh Thủy cấp giấy chứng nhận quyền sử dụng đất số CK070302 ngày 11/8/2017 mang tên anh Vũ Văn M là tài sản riêng của anh Vũ Văn </w:t>
      </w:r>
      <w:r>
        <w:rPr>
          <w:spacing w:val="-6"/>
          <w:sz w:val="28"/>
          <w:vertAlign w:val="baseline"/>
        </w:rPr>
        <w:t>M.</w:t>
      </w:r>
    </w:p>
    <w:p>
      <w:pPr>
        <w:pStyle w:val="ListParagraph"/>
        <w:numPr>
          <w:ilvl w:val="0"/>
          <w:numId w:val="2"/>
        </w:numPr>
        <w:tabs>
          <w:tab w:pos="1110" w:val="left" w:leader="none"/>
        </w:tabs>
        <w:spacing w:line="288" w:lineRule="auto" w:before="0" w:after="0"/>
        <w:ind w:left="222" w:right="103" w:firstLine="719"/>
        <w:jc w:val="both"/>
        <w:rPr>
          <w:sz w:val="28"/>
        </w:rPr>
      </w:pPr>
      <w:r>
        <w:rPr>
          <w:b/>
          <w:sz w:val="28"/>
        </w:rPr>
        <w:t>Về nợ chung, cho vay, công sức đóng góp: </w:t>
      </w:r>
      <w:r>
        <w:rPr>
          <w:sz w:val="28"/>
        </w:rPr>
        <w:t>anh M, chị V xác định không có nên không yêu cầu Tòa án giải quyết.</w:t>
      </w:r>
    </w:p>
    <w:p>
      <w:pPr>
        <w:pStyle w:val="ListParagraph"/>
        <w:numPr>
          <w:ilvl w:val="0"/>
          <w:numId w:val="2"/>
        </w:numPr>
        <w:tabs>
          <w:tab w:pos="1130" w:val="left" w:leader="none"/>
        </w:tabs>
        <w:spacing w:line="288" w:lineRule="auto" w:before="0" w:after="0"/>
        <w:ind w:left="222" w:right="101" w:firstLine="719"/>
        <w:jc w:val="both"/>
        <w:rPr>
          <w:sz w:val="28"/>
        </w:rPr>
      </w:pPr>
      <w:r>
        <w:rPr>
          <w:b/>
          <w:sz w:val="28"/>
        </w:rPr>
        <w:t>Về án phí: </w:t>
      </w:r>
      <w:r>
        <w:rPr>
          <w:sz w:val="28"/>
        </w:rPr>
        <w:t>Anh Vũ Văn M tự nguyện nộp toàn bộ 150.000đồng (Một trăm năm mươi nghìn đồng) tiền án phí hôn nhân gia đình sơ thẩm, anh M phải chịu 150.000đồng (Một trăm năm mươi nghìn đồng) tiền án phí cấp dưỡng nuôi con chung.</w:t>
      </w:r>
      <w:r>
        <w:rPr>
          <w:spacing w:val="13"/>
          <w:sz w:val="28"/>
        </w:rPr>
        <w:t> </w:t>
      </w:r>
      <w:r>
        <w:rPr>
          <w:sz w:val="28"/>
        </w:rPr>
        <w:t>Xác</w:t>
      </w:r>
      <w:r>
        <w:rPr>
          <w:spacing w:val="14"/>
          <w:sz w:val="28"/>
        </w:rPr>
        <w:t> </w:t>
      </w:r>
      <w:r>
        <w:rPr>
          <w:sz w:val="28"/>
        </w:rPr>
        <w:t>nhận</w:t>
      </w:r>
      <w:r>
        <w:rPr>
          <w:spacing w:val="17"/>
          <w:sz w:val="28"/>
        </w:rPr>
        <w:t> </w:t>
      </w:r>
      <w:r>
        <w:rPr>
          <w:sz w:val="28"/>
        </w:rPr>
        <w:t>anh</w:t>
      </w:r>
      <w:r>
        <w:rPr>
          <w:spacing w:val="15"/>
          <w:sz w:val="28"/>
        </w:rPr>
        <w:t> </w:t>
      </w:r>
      <w:r>
        <w:rPr>
          <w:sz w:val="28"/>
        </w:rPr>
        <w:t>M</w:t>
      </w:r>
      <w:r>
        <w:rPr>
          <w:spacing w:val="15"/>
          <w:sz w:val="28"/>
        </w:rPr>
        <w:t> </w:t>
      </w:r>
      <w:r>
        <w:rPr>
          <w:sz w:val="28"/>
        </w:rPr>
        <w:t>đã</w:t>
      </w:r>
      <w:r>
        <w:rPr>
          <w:spacing w:val="14"/>
          <w:sz w:val="28"/>
        </w:rPr>
        <w:t> </w:t>
      </w:r>
      <w:r>
        <w:rPr>
          <w:sz w:val="28"/>
        </w:rPr>
        <w:t>nộp</w:t>
      </w:r>
      <w:r>
        <w:rPr>
          <w:spacing w:val="15"/>
          <w:sz w:val="28"/>
        </w:rPr>
        <w:t> </w:t>
      </w:r>
      <w:r>
        <w:rPr>
          <w:sz w:val="28"/>
        </w:rPr>
        <w:t>300.000đồng</w:t>
      </w:r>
      <w:r>
        <w:rPr>
          <w:spacing w:val="16"/>
          <w:sz w:val="28"/>
        </w:rPr>
        <w:t> </w:t>
      </w:r>
      <w:r>
        <w:rPr>
          <w:sz w:val="28"/>
        </w:rPr>
        <w:t>(Ba</w:t>
      </w:r>
      <w:r>
        <w:rPr>
          <w:spacing w:val="16"/>
          <w:sz w:val="28"/>
        </w:rPr>
        <w:t> </w:t>
      </w:r>
      <w:r>
        <w:rPr>
          <w:sz w:val="28"/>
        </w:rPr>
        <w:t>trăm</w:t>
      </w:r>
      <w:r>
        <w:rPr>
          <w:spacing w:val="11"/>
          <w:sz w:val="28"/>
        </w:rPr>
        <w:t> </w:t>
      </w:r>
      <w:r>
        <w:rPr>
          <w:sz w:val="28"/>
        </w:rPr>
        <w:t>nghìn</w:t>
      </w:r>
      <w:r>
        <w:rPr>
          <w:spacing w:val="14"/>
          <w:sz w:val="28"/>
        </w:rPr>
        <w:t> </w:t>
      </w:r>
      <w:r>
        <w:rPr>
          <w:sz w:val="28"/>
        </w:rPr>
        <w:t>đồng)</w:t>
      </w:r>
      <w:r>
        <w:rPr>
          <w:spacing w:val="16"/>
          <w:sz w:val="28"/>
        </w:rPr>
        <w:t> </w:t>
      </w:r>
      <w:r>
        <w:rPr>
          <w:sz w:val="28"/>
        </w:rPr>
        <w:t>tiền</w:t>
      </w:r>
      <w:r>
        <w:rPr>
          <w:spacing w:val="16"/>
          <w:sz w:val="28"/>
        </w:rPr>
        <w:t> </w:t>
      </w:r>
      <w:r>
        <w:rPr>
          <w:sz w:val="28"/>
        </w:rPr>
        <w:t>tạm</w:t>
      </w:r>
      <w:r>
        <w:rPr>
          <w:spacing w:val="12"/>
          <w:sz w:val="28"/>
        </w:rPr>
        <w:t> </w:t>
      </w:r>
      <w:r>
        <w:rPr>
          <w:sz w:val="28"/>
        </w:rPr>
        <w:t>ứng</w:t>
      </w:r>
      <w:r>
        <w:rPr>
          <w:spacing w:val="17"/>
          <w:sz w:val="28"/>
        </w:rPr>
        <w:t> </w:t>
      </w:r>
      <w:r>
        <w:rPr>
          <w:spacing w:val="-5"/>
          <w:sz w:val="28"/>
        </w:rPr>
        <w:t>án</w:t>
      </w:r>
    </w:p>
    <w:p>
      <w:pPr>
        <w:spacing w:after="0" w:line="288" w:lineRule="auto"/>
        <w:jc w:val="both"/>
        <w:rPr>
          <w:sz w:val="28"/>
        </w:rPr>
        <w:sectPr>
          <w:pgSz w:w="12240" w:h="15840"/>
          <w:pgMar w:top="820" w:bottom="280" w:left="1480" w:right="800"/>
        </w:sectPr>
      </w:pPr>
    </w:p>
    <w:p>
      <w:pPr>
        <w:pStyle w:val="BodyText"/>
        <w:spacing w:line="288" w:lineRule="auto" w:before="77"/>
        <w:ind w:left="222" w:right="108"/>
        <w:jc w:val="both"/>
      </w:pPr>
      <w:r>
        <w:rPr/>
        <w:t>phí theo biên lai số</w:t>
      </w:r>
      <w:r>
        <w:rPr>
          <w:spacing w:val="40"/>
        </w:rPr>
        <w:t> </w:t>
      </w:r>
      <w:r>
        <w:rPr/>
        <w:t>AA/2020/0006092 ngày 11/11/2022 tại Chi cục Thi hành án dân sự huyện Thanh Thủy. Nay chuyển thành án phí.</w:t>
      </w:r>
    </w:p>
    <w:p>
      <w:pPr>
        <w:pStyle w:val="ListParagraph"/>
        <w:numPr>
          <w:ilvl w:val="0"/>
          <w:numId w:val="1"/>
        </w:numPr>
        <w:tabs>
          <w:tab w:pos="1235" w:val="left" w:leader="none"/>
        </w:tabs>
        <w:spacing w:line="288" w:lineRule="auto" w:before="1" w:after="0"/>
        <w:ind w:left="222" w:right="113"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235" w:val="left" w:leader="none"/>
        </w:tabs>
        <w:spacing w:line="288" w:lineRule="auto" w:before="0" w:after="0"/>
        <w:ind w:left="222" w:right="103" w:firstLine="719"/>
        <w:jc w:val="both"/>
        <w:rPr>
          <w:sz w:val="28"/>
        </w:rPr>
      </w:pPr>
      <w:r>
        <w:rPr>
          <w:sz w:val="28"/>
        </w:rPr>
        <w:t>Trong trường hợp quyết định được thi hành theo quy định tại Điều 2 – Luật thi hành án dân sự thì người được thi hành án dân sự, người phải thi hành án dân sự có quyền thỏa thuận thi hành án, quyền yêu cầu thi hành án, tự nguyện thi hành án hoặc bị cưỡng chế thi</w:t>
      </w:r>
      <w:r>
        <w:rPr>
          <w:spacing w:val="-1"/>
          <w:sz w:val="28"/>
        </w:rPr>
        <w:t> </w:t>
      </w:r>
      <w:r>
        <w:rPr>
          <w:sz w:val="28"/>
        </w:rPr>
        <w:t>hành án theo quy</w:t>
      </w:r>
      <w:r>
        <w:rPr>
          <w:spacing w:val="-4"/>
          <w:sz w:val="28"/>
        </w:rPr>
        <w:t> </w:t>
      </w:r>
      <w:r>
        <w:rPr>
          <w:sz w:val="28"/>
        </w:rPr>
        <w:t>định tại các Điều 6,7a và</w:t>
      </w:r>
      <w:r>
        <w:rPr>
          <w:spacing w:val="-2"/>
          <w:sz w:val="28"/>
        </w:rPr>
        <w:t> </w:t>
      </w:r>
      <w:r>
        <w:rPr>
          <w:sz w:val="28"/>
        </w:rPr>
        <w:t>9 – Luật thi hành án dân sự. Thời hiệu thi hành án được thực hiện theo quy định tại Điều 30 – Luật thi hành án dân sự.</w:t>
      </w:r>
    </w:p>
    <w:p>
      <w:pPr>
        <w:pStyle w:val="BodyText"/>
        <w:rPr>
          <w:sz w:val="20"/>
        </w:rPr>
      </w:pPr>
    </w:p>
    <w:p>
      <w:pPr>
        <w:pStyle w:val="BodyText"/>
        <w:spacing w:before="11"/>
        <w:rPr>
          <w:sz w:val="15"/>
        </w:rPr>
      </w:pPr>
    </w:p>
    <w:tbl>
      <w:tblPr>
        <w:tblW w:w="0" w:type="auto"/>
        <w:jc w:val="left"/>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02"/>
        <w:gridCol w:w="3970"/>
      </w:tblGrid>
      <w:tr>
        <w:trPr>
          <w:trHeight w:val="2259" w:hRule="atLeast"/>
        </w:trPr>
        <w:tc>
          <w:tcPr>
            <w:tcW w:w="4302" w:type="dxa"/>
          </w:tcPr>
          <w:p>
            <w:pPr>
              <w:pStyle w:val="TableParagraph"/>
              <w:spacing w:line="217" w:lineRule="exact"/>
              <w:ind w:left="50"/>
              <w:rPr>
                <w:rFonts w:ascii="Cambria" w:hAnsi="Cambria"/>
                <w:b/>
                <w:i/>
                <w:sz w:val="22"/>
              </w:rPr>
            </w:pPr>
            <w:r>
              <w:rPr>
                <w:rFonts w:ascii="Cambria" w:hAnsi="Cambria"/>
                <w:b/>
                <w:i/>
                <w:sz w:val="22"/>
                <w:u w:val="single"/>
              </w:rPr>
              <w:t>N¬i</w:t>
            </w:r>
            <w:r>
              <w:rPr>
                <w:rFonts w:ascii="Cambria" w:hAnsi="Cambria"/>
                <w:b/>
                <w:i/>
                <w:spacing w:val="-4"/>
                <w:sz w:val="22"/>
                <w:u w:val="single"/>
              </w:rPr>
              <w:t> </w:t>
            </w:r>
            <w:r>
              <w:rPr>
                <w:rFonts w:ascii="Cambria" w:hAnsi="Cambria"/>
                <w:b/>
                <w:i/>
                <w:spacing w:val="-2"/>
                <w:sz w:val="22"/>
                <w:u w:val="single"/>
              </w:rPr>
              <w:t>nhËn</w:t>
            </w:r>
            <w:r>
              <w:rPr>
                <w:rFonts w:ascii="Cambria" w:hAnsi="Cambria"/>
                <w:b/>
                <w:i/>
                <w:spacing w:val="-2"/>
                <w:sz w:val="22"/>
              </w:rPr>
              <w:t>:</w:t>
            </w:r>
          </w:p>
          <w:p>
            <w:pPr>
              <w:pStyle w:val="TableParagraph"/>
              <w:numPr>
                <w:ilvl w:val="0"/>
                <w:numId w:val="3"/>
              </w:numPr>
              <w:tabs>
                <w:tab w:pos="235" w:val="left" w:leader="none"/>
              </w:tabs>
              <w:spacing w:line="240" w:lineRule="auto" w:before="122" w:after="0"/>
              <w:ind w:left="234" w:right="0" w:hanging="130"/>
              <w:jc w:val="left"/>
              <w:rPr>
                <w:i/>
                <w:sz w:val="22"/>
              </w:rPr>
            </w:pPr>
            <w:r>
              <w:rPr>
                <w:i/>
                <w:w w:val="90"/>
                <w:sz w:val="22"/>
              </w:rPr>
              <w:t>Các</w:t>
            </w:r>
            <w:r>
              <w:rPr>
                <w:i/>
                <w:spacing w:val="-4"/>
                <w:w w:val="90"/>
                <w:sz w:val="22"/>
              </w:rPr>
              <w:t> </w:t>
            </w:r>
            <w:r>
              <w:rPr>
                <w:i/>
                <w:w w:val="90"/>
                <w:sz w:val="22"/>
              </w:rPr>
              <w:t>®ư¬ng</w:t>
            </w:r>
            <w:r>
              <w:rPr>
                <w:i/>
                <w:spacing w:val="-5"/>
                <w:w w:val="90"/>
                <w:sz w:val="22"/>
              </w:rPr>
              <w:t> sù</w:t>
            </w:r>
          </w:p>
          <w:p>
            <w:pPr>
              <w:pStyle w:val="TableParagraph"/>
              <w:numPr>
                <w:ilvl w:val="0"/>
                <w:numId w:val="3"/>
              </w:numPr>
              <w:tabs>
                <w:tab w:pos="180" w:val="left" w:leader="none"/>
              </w:tabs>
              <w:spacing w:line="240" w:lineRule="auto" w:before="136" w:after="0"/>
              <w:ind w:left="179" w:right="0" w:hanging="130"/>
              <w:jc w:val="left"/>
              <w:rPr>
                <w:i/>
                <w:sz w:val="22"/>
              </w:rPr>
            </w:pPr>
            <w:r>
              <w:rPr>
                <w:i/>
                <w:w w:val="95"/>
                <w:sz w:val="22"/>
              </w:rPr>
              <w:t>VKS</w:t>
            </w:r>
            <w:r>
              <w:rPr>
                <w:i/>
                <w:spacing w:val="-7"/>
                <w:w w:val="95"/>
                <w:sz w:val="22"/>
              </w:rPr>
              <w:t> </w:t>
            </w:r>
            <w:r>
              <w:rPr>
                <w:i/>
                <w:spacing w:val="-2"/>
                <w:w w:val="110"/>
                <w:sz w:val="22"/>
              </w:rPr>
              <w:t>t</w:t>
            </w:r>
            <w:r>
              <w:rPr>
                <w:i/>
                <w:w w:val="48"/>
                <w:sz w:val="22"/>
              </w:rPr>
              <w:t>Ø</w:t>
            </w:r>
            <w:r>
              <w:rPr>
                <w:i/>
                <w:w w:val="110"/>
                <w:sz w:val="22"/>
              </w:rPr>
              <w:t>nh</w:t>
            </w:r>
            <w:r>
              <w:rPr>
                <w:i/>
                <w:spacing w:val="-5"/>
                <w:w w:val="94"/>
                <w:sz w:val="22"/>
              </w:rPr>
              <w:t> </w:t>
            </w:r>
            <w:r>
              <w:rPr>
                <w:i/>
                <w:w w:val="95"/>
                <w:sz w:val="22"/>
              </w:rPr>
              <w:t>+</w:t>
            </w:r>
            <w:r>
              <w:rPr>
                <w:i/>
                <w:spacing w:val="-9"/>
                <w:w w:val="95"/>
                <w:sz w:val="22"/>
              </w:rPr>
              <w:t> </w:t>
            </w:r>
            <w:r>
              <w:rPr>
                <w:i/>
                <w:spacing w:val="-4"/>
                <w:w w:val="95"/>
                <w:sz w:val="22"/>
              </w:rPr>
              <w:t>huyÖn</w:t>
            </w:r>
          </w:p>
          <w:p>
            <w:pPr>
              <w:pStyle w:val="TableParagraph"/>
              <w:numPr>
                <w:ilvl w:val="0"/>
                <w:numId w:val="3"/>
              </w:numPr>
              <w:tabs>
                <w:tab w:pos="180" w:val="left" w:leader="none"/>
              </w:tabs>
              <w:spacing w:line="240" w:lineRule="auto" w:before="136" w:after="0"/>
              <w:ind w:left="179" w:right="0" w:hanging="130"/>
              <w:jc w:val="left"/>
              <w:rPr>
                <w:i/>
                <w:sz w:val="22"/>
              </w:rPr>
            </w:pPr>
            <w:r>
              <w:rPr>
                <w:i/>
                <w:sz w:val="22"/>
              </w:rPr>
              <w:t>Chi</w:t>
            </w:r>
            <w:r>
              <w:rPr>
                <w:i/>
                <w:spacing w:val="-7"/>
                <w:sz w:val="22"/>
              </w:rPr>
              <w:t> </w:t>
            </w:r>
            <w:r>
              <w:rPr>
                <w:i/>
                <w:sz w:val="22"/>
              </w:rPr>
              <w:t>côc</w:t>
            </w:r>
            <w:r>
              <w:rPr>
                <w:i/>
                <w:spacing w:val="-5"/>
                <w:sz w:val="22"/>
              </w:rPr>
              <w:t> </w:t>
            </w:r>
            <w:r>
              <w:rPr>
                <w:i/>
                <w:sz w:val="22"/>
              </w:rPr>
              <w:t>THADS</w:t>
            </w:r>
            <w:r>
              <w:rPr>
                <w:i/>
                <w:spacing w:val="-5"/>
                <w:sz w:val="22"/>
              </w:rPr>
              <w:t> </w:t>
            </w:r>
            <w:r>
              <w:rPr>
                <w:i/>
                <w:spacing w:val="-4"/>
                <w:sz w:val="22"/>
              </w:rPr>
              <w:t>huyÖn</w:t>
            </w:r>
          </w:p>
          <w:p>
            <w:pPr>
              <w:pStyle w:val="TableParagraph"/>
              <w:numPr>
                <w:ilvl w:val="0"/>
                <w:numId w:val="3"/>
              </w:numPr>
              <w:tabs>
                <w:tab w:pos="180" w:val="left" w:leader="none"/>
              </w:tabs>
              <w:spacing w:line="240" w:lineRule="auto" w:before="143" w:after="0"/>
              <w:ind w:left="179" w:right="0" w:hanging="130"/>
              <w:jc w:val="left"/>
              <w:rPr>
                <w:i/>
                <w:sz w:val="22"/>
              </w:rPr>
            </w:pPr>
            <w:r>
              <w:rPr>
                <w:i/>
                <w:sz w:val="22"/>
              </w:rPr>
              <w:t>UBND xã</w:t>
            </w:r>
            <w:r>
              <w:rPr>
                <w:i/>
                <w:spacing w:val="2"/>
                <w:sz w:val="22"/>
              </w:rPr>
              <w:t> </w:t>
            </w:r>
            <w:r>
              <w:rPr>
                <w:i/>
                <w:spacing w:val="-10"/>
                <w:sz w:val="22"/>
              </w:rPr>
              <w:t>Đ</w:t>
            </w:r>
          </w:p>
          <w:p>
            <w:pPr>
              <w:pStyle w:val="TableParagraph"/>
              <w:numPr>
                <w:ilvl w:val="0"/>
                <w:numId w:val="3"/>
              </w:numPr>
              <w:tabs>
                <w:tab w:pos="180" w:val="left" w:leader="none"/>
              </w:tabs>
              <w:spacing w:line="240" w:lineRule="auto" w:before="136" w:after="0"/>
              <w:ind w:left="179" w:right="0" w:hanging="130"/>
              <w:jc w:val="left"/>
              <w:rPr>
                <w:i/>
                <w:sz w:val="22"/>
              </w:rPr>
            </w:pPr>
            <w:r>
              <w:rPr>
                <w:i/>
                <w:sz w:val="22"/>
              </w:rPr>
              <w:t>Lưu</w:t>
            </w:r>
            <w:r>
              <w:rPr>
                <w:i/>
                <w:spacing w:val="-13"/>
                <w:sz w:val="22"/>
              </w:rPr>
              <w:t> </w:t>
            </w:r>
            <w:r>
              <w:rPr>
                <w:i/>
                <w:spacing w:val="-2"/>
                <w:sz w:val="22"/>
              </w:rPr>
              <w:t>HSVA.</w:t>
            </w:r>
          </w:p>
        </w:tc>
        <w:tc>
          <w:tcPr>
            <w:tcW w:w="3970" w:type="dxa"/>
          </w:tcPr>
          <w:p>
            <w:pPr>
              <w:pStyle w:val="TableParagraph"/>
              <w:spacing w:line="284" w:lineRule="exact"/>
              <w:ind w:left="2119" w:right="39"/>
              <w:jc w:val="center"/>
              <w:rPr>
                <w:b/>
                <w:sz w:val="28"/>
              </w:rPr>
            </w:pPr>
            <w:r>
              <w:rPr>
                <w:b/>
                <w:spacing w:val="-11"/>
                <w:sz w:val="28"/>
              </w:rPr>
              <w:t>ThÈm</w:t>
            </w:r>
            <w:r>
              <w:rPr>
                <w:b/>
                <w:spacing w:val="-5"/>
                <w:sz w:val="28"/>
              </w:rPr>
              <w:t> </w:t>
            </w:r>
            <w:r>
              <w:rPr>
                <w:b/>
                <w:spacing w:val="-4"/>
                <w:sz w:val="28"/>
              </w:rPr>
              <w:t>ph¸n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9"/>
              <w:rPr>
                <w:sz w:val="31"/>
              </w:rPr>
            </w:pPr>
          </w:p>
          <w:p>
            <w:pPr>
              <w:pStyle w:val="TableParagraph"/>
              <w:spacing w:line="302" w:lineRule="exact"/>
              <w:ind w:left="2119" w:right="39"/>
              <w:jc w:val="center"/>
              <w:rPr>
                <w:b/>
                <w:sz w:val="28"/>
              </w:rPr>
            </w:pPr>
            <w:r>
              <w:rPr>
                <w:b/>
                <w:sz w:val="28"/>
              </w:rPr>
              <w:t>Lương</w:t>
            </w:r>
            <w:r>
              <w:rPr>
                <w:b/>
                <w:spacing w:val="-4"/>
                <w:sz w:val="28"/>
              </w:rPr>
              <w:t> </w:t>
            </w:r>
            <w:r>
              <w:rPr>
                <w:b/>
                <w:sz w:val="28"/>
              </w:rPr>
              <w:t>Viết</w:t>
            </w:r>
            <w:r>
              <w:rPr>
                <w:b/>
                <w:spacing w:val="-1"/>
                <w:sz w:val="28"/>
              </w:rPr>
              <w:t> </w:t>
            </w:r>
            <w:r>
              <w:rPr>
                <w:b/>
                <w:spacing w:val="-5"/>
                <w:sz w:val="28"/>
              </w:rPr>
              <w:t>Tú</w:t>
            </w:r>
          </w:p>
        </w:tc>
      </w:tr>
    </w:tbl>
    <w:p>
      <w:pPr>
        <w:spacing w:after="0" w:line="302" w:lineRule="exact"/>
        <w:jc w:val="center"/>
        <w:rPr>
          <w:sz w:val="28"/>
        </w:rPr>
        <w:sectPr>
          <w:pgSz w:w="12240" w:h="15840"/>
          <w:pgMar w:top="820" w:bottom="280" w:left="1480" w:right="800"/>
        </w:sectPr>
      </w:pPr>
    </w:p>
    <w:p>
      <w:pPr>
        <w:pStyle w:val="BodyText"/>
        <w:spacing w:before="4"/>
        <w:rPr>
          <w:sz w:val="17"/>
        </w:rPr>
      </w:pPr>
    </w:p>
    <w:p>
      <w:pPr>
        <w:spacing w:after="0"/>
        <w:rPr>
          <w:sz w:val="17"/>
        </w:rPr>
        <w:sectPr>
          <w:pgSz w:w="12240" w:h="15840"/>
          <w:pgMar w:top="1820" w:bottom="280" w:left="1480" w:right="800"/>
        </w:sectPr>
      </w:pPr>
    </w:p>
    <w:p>
      <w:pPr>
        <w:pStyle w:val="BodyText"/>
        <w:spacing w:before="4"/>
        <w:rPr>
          <w:sz w:val="17"/>
        </w:rPr>
      </w:pPr>
    </w:p>
    <w:p>
      <w:pPr>
        <w:spacing w:after="0"/>
        <w:rPr>
          <w:sz w:val="17"/>
        </w:rPr>
        <w:sectPr>
          <w:pgSz w:w="12240" w:h="15840"/>
          <w:pgMar w:top="1820" w:bottom="280" w:left="1480" w:right="800"/>
        </w:sectPr>
      </w:pPr>
    </w:p>
    <w:p>
      <w:pPr>
        <w:pStyle w:val="BodyText"/>
        <w:spacing w:before="4"/>
        <w:rPr>
          <w:sz w:val="17"/>
        </w:rPr>
      </w:pPr>
    </w:p>
    <w:sectPr>
      <w:pgSz w:w="12240" w:h="15840"/>
      <w:pgMar w:top="1820" w:bottom="280" w:left="148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34"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646" w:hanging="130"/>
      </w:pPr>
      <w:rPr>
        <w:rFonts w:hint="default"/>
        <w:lang w:val="vi" w:eastAsia="en-US" w:bidi="ar-SA"/>
      </w:rPr>
    </w:lvl>
    <w:lvl w:ilvl="2">
      <w:start w:val="0"/>
      <w:numFmt w:val="bullet"/>
      <w:lvlText w:val="•"/>
      <w:lvlJc w:val="left"/>
      <w:pPr>
        <w:ind w:left="1052" w:hanging="130"/>
      </w:pPr>
      <w:rPr>
        <w:rFonts w:hint="default"/>
        <w:lang w:val="vi" w:eastAsia="en-US" w:bidi="ar-SA"/>
      </w:rPr>
    </w:lvl>
    <w:lvl w:ilvl="3">
      <w:start w:val="0"/>
      <w:numFmt w:val="bullet"/>
      <w:lvlText w:val="•"/>
      <w:lvlJc w:val="left"/>
      <w:pPr>
        <w:ind w:left="1458" w:hanging="130"/>
      </w:pPr>
      <w:rPr>
        <w:rFonts w:hint="default"/>
        <w:lang w:val="vi" w:eastAsia="en-US" w:bidi="ar-SA"/>
      </w:rPr>
    </w:lvl>
    <w:lvl w:ilvl="4">
      <w:start w:val="0"/>
      <w:numFmt w:val="bullet"/>
      <w:lvlText w:val="•"/>
      <w:lvlJc w:val="left"/>
      <w:pPr>
        <w:ind w:left="1864" w:hanging="130"/>
      </w:pPr>
      <w:rPr>
        <w:rFonts w:hint="default"/>
        <w:lang w:val="vi" w:eastAsia="en-US" w:bidi="ar-SA"/>
      </w:rPr>
    </w:lvl>
    <w:lvl w:ilvl="5">
      <w:start w:val="0"/>
      <w:numFmt w:val="bullet"/>
      <w:lvlText w:val="•"/>
      <w:lvlJc w:val="left"/>
      <w:pPr>
        <w:ind w:left="2271" w:hanging="130"/>
      </w:pPr>
      <w:rPr>
        <w:rFonts w:hint="default"/>
        <w:lang w:val="vi" w:eastAsia="en-US" w:bidi="ar-SA"/>
      </w:rPr>
    </w:lvl>
    <w:lvl w:ilvl="6">
      <w:start w:val="0"/>
      <w:numFmt w:val="bullet"/>
      <w:lvlText w:val="•"/>
      <w:lvlJc w:val="left"/>
      <w:pPr>
        <w:ind w:left="2677" w:hanging="130"/>
      </w:pPr>
      <w:rPr>
        <w:rFonts w:hint="default"/>
        <w:lang w:val="vi" w:eastAsia="en-US" w:bidi="ar-SA"/>
      </w:rPr>
    </w:lvl>
    <w:lvl w:ilvl="7">
      <w:start w:val="0"/>
      <w:numFmt w:val="bullet"/>
      <w:lvlText w:val="•"/>
      <w:lvlJc w:val="left"/>
      <w:pPr>
        <w:ind w:left="3083" w:hanging="130"/>
      </w:pPr>
      <w:rPr>
        <w:rFonts w:hint="default"/>
        <w:lang w:val="vi" w:eastAsia="en-US" w:bidi="ar-SA"/>
      </w:rPr>
    </w:lvl>
    <w:lvl w:ilvl="8">
      <w:start w:val="0"/>
      <w:numFmt w:val="bullet"/>
      <w:lvlText w:val="•"/>
      <w:lvlJc w:val="left"/>
      <w:pPr>
        <w:ind w:left="3489" w:hanging="130"/>
      </w:pPr>
      <w:rPr>
        <w:rFonts w:hint="default"/>
        <w:lang w:val="vi" w:eastAsia="en-US" w:bidi="ar-SA"/>
      </w:rPr>
    </w:lvl>
  </w:abstractNum>
  <w:abstractNum w:abstractNumId="1">
    <w:multiLevelType w:val="hybridMultilevel"/>
    <w:lvl w:ilvl="0">
      <w:start w:val="0"/>
      <w:numFmt w:val="bullet"/>
      <w:lvlText w:val="-"/>
      <w:lvlJc w:val="left"/>
      <w:pPr>
        <w:ind w:left="222" w:hanging="173"/>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94" w:hanging="173"/>
      </w:pPr>
      <w:rPr>
        <w:rFonts w:hint="default"/>
        <w:lang w:val="vi" w:eastAsia="en-US" w:bidi="ar-SA"/>
      </w:rPr>
    </w:lvl>
    <w:lvl w:ilvl="2">
      <w:start w:val="0"/>
      <w:numFmt w:val="bullet"/>
      <w:lvlText w:val="•"/>
      <w:lvlJc w:val="left"/>
      <w:pPr>
        <w:ind w:left="2168" w:hanging="173"/>
      </w:pPr>
      <w:rPr>
        <w:rFonts w:hint="default"/>
        <w:lang w:val="vi" w:eastAsia="en-US" w:bidi="ar-SA"/>
      </w:rPr>
    </w:lvl>
    <w:lvl w:ilvl="3">
      <w:start w:val="0"/>
      <w:numFmt w:val="bullet"/>
      <w:lvlText w:val="•"/>
      <w:lvlJc w:val="left"/>
      <w:pPr>
        <w:ind w:left="3142" w:hanging="173"/>
      </w:pPr>
      <w:rPr>
        <w:rFonts w:hint="default"/>
        <w:lang w:val="vi" w:eastAsia="en-US" w:bidi="ar-SA"/>
      </w:rPr>
    </w:lvl>
    <w:lvl w:ilvl="4">
      <w:start w:val="0"/>
      <w:numFmt w:val="bullet"/>
      <w:lvlText w:val="•"/>
      <w:lvlJc w:val="left"/>
      <w:pPr>
        <w:ind w:left="4116" w:hanging="173"/>
      </w:pPr>
      <w:rPr>
        <w:rFonts w:hint="default"/>
        <w:lang w:val="vi" w:eastAsia="en-US" w:bidi="ar-SA"/>
      </w:rPr>
    </w:lvl>
    <w:lvl w:ilvl="5">
      <w:start w:val="0"/>
      <w:numFmt w:val="bullet"/>
      <w:lvlText w:val="•"/>
      <w:lvlJc w:val="left"/>
      <w:pPr>
        <w:ind w:left="5090" w:hanging="173"/>
      </w:pPr>
      <w:rPr>
        <w:rFonts w:hint="default"/>
        <w:lang w:val="vi" w:eastAsia="en-US" w:bidi="ar-SA"/>
      </w:rPr>
    </w:lvl>
    <w:lvl w:ilvl="6">
      <w:start w:val="0"/>
      <w:numFmt w:val="bullet"/>
      <w:lvlText w:val="•"/>
      <w:lvlJc w:val="left"/>
      <w:pPr>
        <w:ind w:left="6064" w:hanging="173"/>
      </w:pPr>
      <w:rPr>
        <w:rFonts w:hint="default"/>
        <w:lang w:val="vi" w:eastAsia="en-US" w:bidi="ar-SA"/>
      </w:rPr>
    </w:lvl>
    <w:lvl w:ilvl="7">
      <w:start w:val="0"/>
      <w:numFmt w:val="bullet"/>
      <w:lvlText w:val="•"/>
      <w:lvlJc w:val="left"/>
      <w:pPr>
        <w:ind w:left="7038" w:hanging="173"/>
      </w:pPr>
      <w:rPr>
        <w:rFonts w:hint="default"/>
        <w:lang w:val="vi" w:eastAsia="en-US" w:bidi="ar-SA"/>
      </w:rPr>
    </w:lvl>
    <w:lvl w:ilvl="8">
      <w:start w:val="0"/>
      <w:numFmt w:val="bullet"/>
      <w:lvlText w:val="•"/>
      <w:lvlJc w:val="left"/>
      <w:pPr>
        <w:ind w:left="8012" w:hanging="173"/>
      </w:pPr>
      <w:rPr>
        <w:rFonts w:hint="default"/>
        <w:lang w:val="vi" w:eastAsia="en-US" w:bidi="ar-SA"/>
      </w:rPr>
    </w:lvl>
  </w:abstractNum>
  <w:abstractNum w:abstractNumId="0">
    <w:multiLevelType w:val="hybridMultilevel"/>
    <w:lvl w:ilvl="0">
      <w:start w:val="1"/>
      <w:numFmt w:val="decimal"/>
      <w:lvlText w:val="%1."/>
      <w:lvlJc w:val="left"/>
      <w:pPr>
        <w:ind w:left="1222" w:hanging="28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2094" w:hanging="281"/>
      </w:pPr>
      <w:rPr>
        <w:rFonts w:hint="default"/>
        <w:lang w:val="vi" w:eastAsia="en-US" w:bidi="ar-SA"/>
      </w:rPr>
    </w:lvl>
    <w:lvl w:ilvl="2">
      <w:start w:val="0"/>
      <w:numFmt w:val="bullet"/>
      <w:lvlText w:val="•"/>
      <w:lvlJc w:val="left"/>
      <w:pPr>
        <w:ind w:left="2968" w:hanging="281"/>
      </w:pPr>
      <w:rPr>
        <w:rFonts w:hint="default"/>
        <w:lang w:val="vi" w:eastAsia="en-US" w:bidi="ar-SA"/>
      </w:rPr>
    </w:lvl>
    <w:lvl w:ilvl="3">
      <w:start w:val="0"/>
      <w:numFmt w:val="bullet"/>
      <w:lvlText w:val="•"/>
      <w:lvlJc w:val="left"/>
      <w:pPr>
        <w:ind w:left="3842" w:hanging="281"/>
      </w:pPr>
      <w:rPr>
        <w:rFonts w:hint="default"/>
        <w:lang w:val="vi" w:eastAsia="en-US" w:bidi="ar-SA"/>
      </w:rPr>
    </w:lvl>
    <w:lvl w:ilvl="4">
      <w:start w:val="0"/>
      <w:numFmt w:val="bullet"/>
      <w:lvlText w:val="•"/>
      <w:lvlJc w:val="left"/>
      <w:pPr>
        <w:ind w:left="4716" w:hanging="281"/>
      </w:pPr>
      <w:rPr>
        <w:rFonts w:hint="default"/>
        <w:lang w:val="vi" w:eastAsia="en-US" w:bidi="ar-SA"/>
      </w:rPr>
    </w:lvl>
    <w:lvl w:ilvl="5">
      <w:start w:val="0"/>
      <w:numFmt w:val="bullet"/>
      <w:lvlText w:val="•"/>
      <w:lvlJc w:val="left"/>
      <w:pPr>
        <w:ind w:left="5590" w:hanging="281"/>
      </w:pPr>
      <w:rPr>
        <w:rFonts w:hint="default"/>
        <w:lang w:val="vi" w:eastAsia="en-US" w:bidi="ar-SA"/>
      </w:rPr>
    </w:lvl>
    <w:lvl w:ilvl="6">
      <w:start w:val="0"/>
      <w:numFmt w:val="bullet"/>
      <w:lvlText w:val="•"/>
      <w:lvlJc w:val="left"/>
      <w:pPr>
        <w:ind w:left="6464" w:hanging="281"/>
      </w:pPr>
      <w:rPr>
        <w:rFonts w:hint="default"/>
        <w:lang w:val="vi" w:eastAsia="en-US" w:bidi="ar-SA"/>
      </w:rPr>
    </w:lvl>
    <w:lvl w:ilvl="7">
      <w:start w:val="0"/>
      <w:numFmt w:val="bullet"/>
      <w:lvlText w:val="•"/>
      <w:lvlJc w:val="left"/>
      <w:pPr>
        <w:ind w:left="7338" w:hanging="281"/>
      </w:pPr>
      <w:rPr>
        <w:rFonts w:hint="default"/>
        <w:lang w:val="vi" w:eastAsia="en-US" w:bidi="ar-SA"/>
      </w:rPr>
    </w:lvl>
    <w:lvl w:ilvl="8">
      <w:start w:val="0"/>
      <w:numFmt w:val="bullet"/>
      <w:lvlText w:val="•"/>
      <w:lvlJc w:val="left"/>
      <w:pPr>
        <w:ind w:left="8212" w:hanging="28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941"/>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22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2023-04-24T11:00:12Z</dcterms:created>
  <dcterms:modified xsi:type="dcterms:W3CDTF">2023-04-24T11:00:12Z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