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03" w:val="left" w:leader="none"/>
        </w:tabs>
        <w:spacing w:line="298" w:lineRule="exact" w:before="74"/>
        <w:ind w:left="16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651" w:val="left" w:leader="none"/>
        </w:tabs>
        <w:spacing w:line="298" w:lineRule="exact" w:before="0"/>
        <w:ind w:left="356" w:right="0" w:firstLine="0"/>
        <w:jc w:val="left"/>
        <w:rPr>
          <w:b/>
          <w:sz w:val="26"/>
        </w:rPr>
      </w:pPr>
      <w:r>
        <w:rPr>
          <w:b/>
          <w:sz w:val="26"/>
        </w:rPr>
        <w:t>TỈNH</w:t>
      </w:r>
      <w:r>
        <w:rPr>
          <w:b/>
          <w:spacing w:val="-6"/>
          <w:sz w:val="26"/>
        </w:rPr>
        <w:t> </w:t>
      </w:r>
      <w:r>
        <w:rPr>
          <w:b/>
          <w:sz w:val="26"/>
        </w:rPr>
        <w:t>TRÀ</w:t>
      </w:r>
      <w:r>
        <w:rPr>
          <w:b/>
          <w:spacing w:val="-7"/>
          <w:sz w:val="26"/>
        </w:rPr>
        <w:t> </w:t>
      </w:r>
      <w:r>
        <w:rPr>
          <w:b/>
          <w:spacing w:val="-4"/>
          <w:sz w:val="26"/>
        </w:rPr>
        <w:t>VINH</w:t>
      </w:r>
      <w:r>
        <w:rPr>
          <w:b/>
          <w:sz w:val="26"/>
        </w:rPr>
        <w:tab/>
        <w:t>Độc</w:t>
      </w:r>
      <w:r>
        <w:rPr>
          <w:b/>
          <w:spacing w:val="-6"/>
          <w:sz w:val="26"/>
        </w:rPr>
        <w:t> </w:t>
      </w:r>
      <w:r>
        <w:rPr>
          <w:b/>
          <w:sz w:val="26"/>
        </w:rPr>
        <w:t>lập-Tự</w:t>
      </w:r>
      <w:r>
        <w:rPr>
          <w:b/>
          <w:spacing w:val="-6"/>
          <w:sz w:val="26"/>
        </w:rPr>
        <w:t> </w:t>
      </w:r>
      <w:r>
        <w:rPr>
          <w:b/>
          <w:sz w:val="26"/>
        </w:rPr>
        <w:t>do-Hạnh</w:t>
      </w:r>
      <w:r>
        <w:rPr>
          <w:b/>
          <w:spacing w:val="-6"/>
          <w:sz w:val="26"/>
        </w:rPr>
        <w:t> </w:t>
      </w:r>
      <w:r>
        <w:rPr>
          <w:b/>
          <w:spacing w:val="-4"/>
          <w:sz w:val="26"/>
        </w:rPr>
        <w:t>phúc</w:t>
      </w:r>
    </w:p>
    <w:p>
      <w:pPr>
        <w:pStyle w:val="BodyText"/>
        <w:spacing w:before="8"/>
        <w:ind w:left="0"/>
        <w:rPr>
          <w:b/>
          <w:sz w:val="10"/>
        </w:rPr>
      </w:pPr>
      <w:r>
        <w:rPr/>
        <w:pict>
          <v:shape style="position:absolute;margin-left:313.850006pt;margin-top:7.361306pt;width:135pt;height:.1pt;mso-position-horizontal-relative:page;mso-position-vertical-relative:paragraph;z-index:-15728640;mso-wrap-distance-left:0;mso-wrap-distance-right:0" id="docshape1" coordorigin="6277,147" coordsize="2700,0" path="m6277,147l8977,147e" filled="false" stroked="true" strokeweight=".75pt" strokecolor="#000000">
            <v:path arrowok="t"/>
            <v:stroke dashstyle="solid"/>
            <w10:wrap type="topAndBottom"/>
          </v:shape>
        </w:pict>
      </w:r>
    </w:p>
    <w:p>
      <w:pPr>
        <w:pStyle w:val="BodyText"/>
        <w:spacing w:before="2"/>
        <w:ind w:left="0"/>
        <w:rPr>
          <w:b/>
          <w:sz w:val="2"/>
        </w:rPr>
      </w:pPr>
    </w:p>
    <w:p>
      <w:pPr>
        <w:pStyle w:val="BodyText"/>
        <w:spacing w:line="20" w:lineRule="exact"/>
        <w:ind w:left="882"/>
        <w:rPr>
          <w:sz w:val="2"/>
        </w:rPr>
      </w:pPr>
      <w:r>
        <w:rPr>
          <w:sz w:val="2"/>
        </w:rPr>
        <w:pict>
          <v:group style="width:44.1pt;height:.550pt;mso-position-horizontal-relative:char;mso-position-vertical-relative:line" id="docshapegroup2" coordorigin="0,0" coordsize="882,11">
            <v:line style="position:absolute" from="0,5" to="882,5" stroked="true" strokeweight=".50652pt" strokecolor="#000000">
              <v:stroke dashstyle="solid"/>
            </v:line>
          </v:group>
        </w:pict>
      </w:r>
      <w:r>
        <w:rPr>
          <w:sz w:val="2"/>
        </w:rPr>
      </w:r>
    </w:p>
    <w:p>
      <w:pPr>
        <w:pStyle w:val="BodyText"/>
        <w:spacing w:before="11"/>
        <w:ind w:left="0"/>
        <w:rPr>
          <w:b/>
          <w:sz w:val="6"/>
        </w:rPr>
      </w:pPr>
    </w:p>
    <w:p>
      <w:pPr>
        <w:pStyle w:val="BodyText"/>
        <w:spacing w:before="89"/>
        <w:ind w:right="5532"/>
      </w:pPr>
      <w:r>
        <w:rPr/>
        <w:t>Bản</w:t>
      </w:r>
      <w:r>
        <w:rPr>
          <w:spacing w:val="-11"/>
        </w:rPr>
        <w:t> </w:t>
      </w:r>
      <w:r>
        <w:rPr/>
        <w:t>án</w:t>
      </w:r>
      <w:r>
        <w:rPr>
          <w:spacing w:val="-11"/>
        </w:rPr>
        <w:t> </w:t>
      </w:r>
      <w:r>
        <w:rPr/>
        <w:t>số:</w:t>
      </w:r>
      <w:r>
        <w:rPr>
          <w:spacing w:val="-12"/>
        </w:rPr>
        <w:t> </w:t>
      </w:r>
      <w:r>
        <w:rPr/>
        <w:t>94/2022/HS-PT Ngày: 28-11-2022</w:t>
      </w:r>
    </w:p>
    <w:p>
      <w:pPr>
        <w:pStyle w:val="Heading1"/>
        <w:spacing w:before="239"/>
      </w:pPr>
      <w:r>
        <w:rPr/>
        <w:t>NHÂN</w:t>
      </w:r>
      <w:r>
        <w:rPr>
          <w:spacing w:val="-6"/>
        </w:rPr>
        <w:t> </w:t>
      </w:r>
      <w:r>
        <w:rPr>
          <w:spacing w:val="-4"/>
        </w:rPr>
        <w:t>DANH</w:t>
      </w:r>
    </w:p>
    <w:p>
      <w:pPr>
        <w:spacing w:line="417" w:lineRule="auto" w:before="0"/>
        <w:ind w:left="2248" w:right="727" w:hanging="930"/>
        <w:jc w:val="left"/>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TRÀ VINH</w:t>
      </w:r>
    </w:p>
    <w:p>
      <w:pPr>
        <w:pStyle w:val="BodyText"/>
        <w:spacing w:before="6"/>
        <w:ind w:left="0"/>
        <w:rPr>
          <w:b/>
          <w:sz w:val="13"/>
        </w:rPr>
      </w:pPr>
    </w:p>
    <w:p>
      <w:pPr>
        <w:spacing w:after="0"/>
        <w:rPr>
          <w:sz w:val="13"/>
        </w:rPr>
        <w:sectPr>
          <w:type w:val="continuous"/>
          <w:pgSz w:w="11910" w:h="16850"/>
          <w:pgMar w:top="1360" w:bottom="280" w:left="1540" w:right="1020"/>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7"/>
        <w:ind w:left="0"/>
        <w:rPr>
          <w:b/>
          <w:sz w:val="39"/>
        </w:rPr>
      </w:pPr>
    </w:p>
    <w:p>
      <w:pPr>
        <w:pStyle w:val="BodyText"/>
      </w:pPr>
      <w:r>
        <w:rPr>
          <w:spacing w:val="-4"/>
        </w:rPr>
        <w:t>Vinh.</w:t>
      </w:r>
    </w:p>
    <w:p>
      <w:pPr>
        <w:pStyle w:val="ListParagraph"/>
        <w:numPr>
          <w:ilvl w:val="0"/>
          <w:numId w:val="1"/>
        </w:numPr>
        <w:tabs>
          <w:tab w:pos="212" w:val="left" w:leader="none"/>
          <w:tab w:pos="3678" w:val="left" w:leader="none"/>
        </w:tabs>
        <w:spacing w:line="328" w:lineRule="auto" w:before="89" w:after="0"/>
        <w:ind w:left="48" w:right="2036" w:firstLine="0"/>
        <w:jc w:val="left"/>
        <w:rPr>
          <w:sz w:val="28"/>
        </w:rPr>
      </w:pPr>
      <w:r>
        <w:rPr/>
        <w:br w:type="column"/>
      </w:r>
      <w:r>
        <w:rPr>
          <w:b/>
          <w:i/>
          <w:sz w:val="28"/>
        </w:rPr>
        <w:t>Thành phần Hội đồng xét xử phúc thẩm gồm có:</w:t>
      </w:r>
      <w:r>
        <w:rPr>
          <w:b/>
          <w:i/>
          <w:sz w:val="28"/>
        </w:rPr>
        <w:t> </w:t>
      </w: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6"/>
          <w:sz w:val="28"/>
        </w:rPr>
        <w:t> </w:t>
      </w:r>
      <w:r>
        <w:rPr>
          <w:sz w:val="28"/>
        </w:rPr>
        <w:t>Ông</w:t>
      </w:r>
      <w:r>
        <w:rPr>
          <w:spacing w:val="-2"/>
          <w:sz w:val="28"/>
        </w:rPr>
        <w:t> </w:t>
      </w:r>
      <w:r>
        <w:rPr>
          <w:sz w:val="28"/>
        </w:rPr>
        <w:t>Nguyễn</w:t>
      </w:r>
      <w:r>
        <w:rPr>
          <w:spacing w:val="-2"/>
          <w:sz w:val="28"/>
        </w:rPr>
        <w:t> </w:t>
      </w:r>
      <w:r>
        <w:rPr>
          <w:sz w:val="28"/>
        </w:rPr>
        <w:t>Văn</w:t>
      </w:r>
      <w:r>
        <w:rPr>
          <w:spacing w:val="-5"/>
          <w:sz w:val="28"/>
        </w:rPr>
        <w:t> </w:t>
      </w:r>
      <w:r>
        <w:rPr>
          <w:sz w:val="28"/>
        </w:rPr>
        <w:t>Thành </w:t>
      </w:r>
      <w:r>
        <w:rPr>
          <w:i/>
          <w:sz w:val="28"/>
        </w:rPr>
        <w:t>Các Thẩm phán</w:t>
      </w:r>
      <w:r>
        <w:rPr>
          <w:sz w:val="28"/>
        </w:rPr>
        <w:t>:</w:t>
        <w:tab/>
        <w:t>Ông Lê Thành Trung</w:t>
      </w:r>
    </w:p>
    <w:p>
      <w:pPr>
        <w:pStyle w:val="BodyText"/>
        <w:spacing w:before="5"/>
        <w:ind w:left="3668"/>
      </w:pPr>
      <w:r>
        <w:rPr/>
        <w:t>Ông</w:t>
      </w:r>
      <w:r>
        <w:rPr>
          <w:spacing w:val="-5"/>
        </w:rPr>
        <w:t> </w:t>
      </w:r>
      <w:r>
        <w:rPr/>
        <w:t>Nguyễn</w:t>
      </w:r>
      <w:r>
        <w:rPr>
          <w:spacing w:val="-7"/>
        </w:rPr>
        <w:t> </w:t>
      </w:r>
      <w:r>
        <w:rPr/>
        <w:t>Văn</w:t>
      </w:r>
      <w:r>
        <w:rPr>
          <w:spacing w:val="-2"/>
        </w:rPr>
        <w:t> </w:t>
      </w:r>
      <w:r>
        <w:rPr>
          <w:spacing w:val="-5"/>
        </w:rPr>
        <w:t>Mến</w:t>
      </w:r>
    </w:p>
    <w:p>
      <w:pPr>
        <w:pStyle w:val="ListParagraph"/>
        <w:numPr>
          <w:ilvl w:val="0"/>
          <w:numId w:val="1"/>
        </w:numPr>
        <w:tabs>
          <w:tab w:pos="227" w:val="left" w:leader="none"/>
        </w:tabs>
        <w:spacing w:line="240" w:lineRule="auto" w:before="119" w:after="0"/>
        <w:ind w:left="226" w:right="0" w:hanging="179"/>
        <w:jc w:val="left"/>
        <w:rPr>
          <w:sz w:val="28"/>
        </w:rPr>
      </w:pPr>
      <w:r>
        <w:rPr>
          <w:b/>
          <w:i/>
          <w:sz w:val="28"/>
        </w:rPr>
        <w:t>Thư</w:t>
      </w:r>
      <w:r>
        <w:rPr>
          <w:b/>
          <w:i/>
          <w:spacing w:val="9"/>
          <w:sz w:val="28"/>
        </w:rPr>
        <w:t> </w:t>
      </w:r>
      <w:r>
        <w:rPr>
          <w:b/>
          <w:i/>
          <w:sz w:val="28"/>
        </w:rPr>
        <w:t>ký</w:t>
      </w:r>
      <w:r>
        <w:rPr>
          <w:b/>
          <w:i/>
          <w:spacing w:val="10"/>
          <w:sz w:val="28"/>
        </w:rPr>
        <w:t> </w:t>
      </w:r>
      <w:r>
        <w:rPr>
          <w:b/>
          <w:i/>
          <w:sz w:val="28"/>
        </w:rPr>
        <w:t>phiên</w:t>
      </w:r>
      <w:r>
        <w:rPr>
          <w:b/>
          <w:i/>
          <w:spacing w:val="11"/>
          <w:sz w:val="28"/>
        </w:rPr>
        <w:t> </w:t>
      </w:r>
      <w:r>
        <w:rPr>
          <w:b/>
          <w:i/>
          <w:sz w:val="28"/>
        </w:rPr>
        <w:t>tòa</w:t>
      </w:r>
      <w:r>
        <w:rPr>
          <w:sz w:val="28"/>
        </w:rPr>
        <w:t>:</w:t>
      </w:r>
      <w:r>
        <w:rPr>
          <w:spacing w:val="11"/>
          <w:sz w:val="28"/>
        </w:rPr>
        <w:t> </w:t>
      </w:r>
      <w:r>
        <w:rPr>
          <w:sz w:val="28"/>
        </w:rPr>
        <w:t>Bà</w:t>
      </w:r>
      <w:r>
        <w:rPr>
          <w:spacing w:val="12"/>
          <w:sz w:val="28"/>
        </w:rPr>
        <w:t> </w:t>
      </w:r>
      <w:r>
        <w:rPr>
          <w:sz w:val="28"/>
        </w:rPr>
        <w:t>Kim</w:t>
      </w:r>
      <w:r>
        <w:rPr>
          <w:spacing w:val="12"/>
          <w:sz w:val="28"/>
        </w:rPr>
        <w:t> </w:t>
      </w:r>
      <w:r>
        <w:rPr>
          <w:sz w:val="28"/>
        </w:rPr>
        <w:t>Thị</w:t>
      </w:r>
      <w:r>
        <w:rPr>
          <w:spacing w:val="10"/>
          <w:sz w:val="28"/>
        </w:rPr>
        <w:t> </w:t>
      </w:r>
      <w:r>
        <w:rPr>
          <w:sz w:val="28"/>
        </w:rPr>
        <w:t>Ngà</w:t>
      </w:r>
      <w:r>
        <w:rPr>
          <w:spacing w:val="15"/>
          <w:sz w:val="28"/>
        </w:rPr>
        <w:t> </w:t>
      </w:r>
      <w:r>
        <w:rPr>
          <w:sz w:val="28"/>
        </w:rPr>
        <w:t>-</w:t>
      </w:r>
      <w:r>
        <w:rPr>
          <w:spacing w:val="13"/>
          <w:sz w:val="28"/>
        </w:rPr>
        <w:t> </w:t>
      </w:r>
      <w:r>
        <w:rPr>
          <w:sz w:val="28"/>
        </w:rPr>
        <w:t>Thư</w:t>
      </w:r>
      <w:r>
        <w:rPr>
          <w:spacing w:val="10"/>
          <w:sz w:val="28"/>
        </w:rPr>
        <w:t> </w:t>
      </w:r>
      <w:r>
        <w:rPr>
          <w:sz w:val="28"/>
        </w:rPr>
        <w:t>ký</w:t>
      </w:r>
      <w:r>
        <w:rPr>
          <w:spacing w:val="12"/>
          <w:sz w:val="28"/>
        </w:rPr>
        <w:t> </w:t>
      </w:r>
      <w:r>
        <w:rPr>
          <w:sz w:val="28"/>
        </w:rPr>
        <w:t>Tòa</w:t>
      </w:r>
      <w:r>
        <w:rPr>
          <w:spacing w:val="12"/>
          <w:sz w:val="28"/>
        </w:rPr>
        <w:t> </w:t>
      </w:r>
      <w:r>
        <w:rPr>
          <w:sz w:val="28"/>
        </w:rPr>
        <w:t>án</w:t>
      </w:r>
      <w:r>
        <w:rPr>
          <w:spacing w:val="11"/>
          <w:sz w:val="28"/>
        </w:rPr>
        <w:t> </w:t>
      </w:r>
      <w:r>
        <w:rPr>
          <w:sz w:val="28"/>
        </w:rPr>
        <w:t>nhân</w:t>
      </w:r>
      <w:r>
        <w:rPr>
          <w:spacing w:val="10"/>
          <w:sz w:val="28"/>
        </w:rPr>
        <w:t> </w:t>
      </w:r>
      <w:r>
        <w:rPr>
          <w:sz w:val="28"/>
        </w:rPr>
        <w:t>dân</w:t>
      </w:r>
      <w:r>
        <w:rPr>
          <w:spacing w:val="13"/>
          <w:sz w:val="28"/>
        </w:rPr>
        <w:t> </w:t>
      </w:r>
      <w:r>
        <w:rPr>
          <w:sz w:val="28"/>
        </w:rPr>
        <w:t>tỉnh</w:t>
      </w:r>
      <w:r>
        <w:rPr>
          <w:spacing w:val="11"/>
          <w:sz w:val="28"/>
        </w:rPr>
        <w:t> </w:t>
      </w:r>
      <w:r>
        <w:rPr>
          <w:spacing w:val="-5"/>
          <w:sz w:val="28"/>
        </w:rPr>
        <w:t>Trà</w:t>
      </w:r>
    </w:p>
    <w:p>
      <w:pPr>
        <w:pStyle w:val="BodyText"/>
        <w:spacing w:before="5"/>
        <w:ind w:left="0"/>
        <w:rPr>
          <w:sz w:val="38"/>
        </w:rPr>
      </w:pPr>
    </w:p>
    <w:p>
      <w:pPr>
        <w:pStyle w:val="ListParagraph"/>
        <w:numPr>
          <w:ilvl w:val="0"/>
          <w:numId w:val="1"/>
        </w:numPr>
        <w:tabs>
          <w:tab w:pos="236" w:val="left" w:leader="none"/>
        </w:tabs>
        <w:spacing w:line="240" w:lineRule="auto" w:before="0" w:after="0"/>
        <w:ind w:left="235" w:right="0" w:hanging="188"/>
        <w:jc w:val="left"/>
        <w:rPr>
          <w:i/>
          <w:sz w:val="28"/>
        </w:rPr>
      </w:pPr>
      <w:r>
        <w:rPr>
          <w:b/>
          <w:i/>
          <w:sz w:val="28"/>
        </w:rPr>
        <w:t>Đại</w:t>
      </w:r>
      <w:r>
        <w:rPr>
          <w:b/>
          <w:i/>
          <w:spacing w:val="19"/>
          <w:sz w:val="28"/>
        </w:rPr>
        <w:t> </w:t>
      </w:r>
      <w:r>
        <w:rPr>
          <w:b/>
          <w:i/>
          <w:sz w:val="28"/>
        </w:rPr>
        <w:t>diện</w:t>
      </w:r>
      <w:r>
        <w:rPr>
          <w:b/>
          <w:i/>
          <w:spacing w:val="21"/>
          <w:sz w:val="28"/>
        </w:rPr>
        <w:t> </w:t>
      </w:r>
      <w:r>
        <w:rPr>
          <w:b/>
          <w:i/>
          <w:sz w:val="28"/>
        </w:rPr>
        <w:t>Viện</w:t>
      </w:r>
      <w:r>
        <w:rPr>
          <w:b/>
          <w:i/>
          <w:spacing w:val="20"/>
          <w:sz w:val="28"/>
        </w:rPr>
        <w:t> </w:t>
      </w:r>
      <w:r>
        <w:rPr>
          <w:b/>
          <w:i/>
          <w:sz w:val="28"/>
        </w:rPr>
        <w:t>Kiểm</w:t>
      </w:r>
      <w:r>
        <w:rPr>
          <w:b/>
          <w:i/>
          <w:spacing w:val="21"/>
          <w:sz w:val="28"/>
        </w:rPr>
        <w:t> </w:t>
      </w:r>
      <w:r>
        <w:rPr>
          <w:b/>
          <w:i/>
          <w:sz w:val="28"/>
        </w:rPr>
        <w:t>sát</w:t>
      </w:r>
      <w:r>
        <w:rPr>
          <w:b/>
          <w:i/>
          <w:spacing w:val="18"/>
          <w:sz w:val="28"/>
        </w:rPr>
        <w:t> </w:t>
      </w:r>
      <w:r>
        <w:rPr>
          <w:b/>
          <w:i/>
          <w:sz w:val="28"/>
        </w:rPr>
        <w:t>nhân</w:t>
      </w:r>
      <w:r>
        <w:rPr>
          <w:b/>
          <w:i/>
          <w:spacing w:val="18"/>
          <w:sz w:val="28"/>
        </w:rPr>
        <w:t> </w:t>
      </w:r>
      <w:r>
        <w:rPr>
          <w:b/>
          <w:i/>
          <w:sz w:val="28"/>
        </w:rPr>
        <w:t>dân</w:t>
      </w:r>
      <w:r>
        <w:rPr>
          <w:b/>
          <w:i/>
          <w:spacing w:val="17"/>
          <w:sz w:val="28"/>
        </w:rPr>
        <w:t> </w:t>
      </w:r>
      <w:r>
        <w:rPr>
          <w:b/>
          <w:i/>
          <w:sz w:val="28"/>
        </w:rPr>
        <w:t>tỉnh</w:t>
      </w:r>
      <w:r>
        <w:rPr>
          <w:b/>
          <w:i/>
          <w:spacing w:val="18"/>
          <w:sz w:val="28"/>
        </w:rPr>
        <w:t> </w:t>
      </w:r>
      <w:r>
        <w:rPr>
          <w:b/>
          <w:i/>
          <w:sz w:val="28"/>
        </w:rPr>
        <w:t>Trà</w:t>
      </w:r>
      <w:r>
        <w:rPr>
          <w:b/>
          <w:i/>
          <w:spacing w:val="18"/>
          <w:sz w:val="28"/>
        </w:rPr>
        <w:t> </w:t>
      </w:r>
      <w:r>
        <w:rPr>
          <w:b/>
          <w:i/>
          <w:sz w:val="28"/>
        </w:rPr>
        <w:t>Vinh</w:t>
      </w:r>
      <w:r>
        <w:rPr>
          <w:b/>
          <w:i/>
          <w:spacing w:val="18"/>
          <w:sz w:val="28"/>
        </w:rPr>
        <w:t> </w:t>
      </w:r>
      <w:r>
        <w:rPr>
          <w:b/>
          <w:i/>
          <w:sz w:val="28"/>
        </w:rPr>
        <w:t>tham</w:t>
      </w:r>
      <w:r>
        <w:rPr>
          <w:b/>
          <w:i/>
          <w:spacing w:val="18"/>
          <w:sz w:val="28"/>
        </w:rPr>
        <w:t> </w:t>
      </w:r>
      <w:r>
        <w:rPr>
          <w:b/>
          <w:i/>
          <w:sz w:val="28"/>
        </w:rPr>
        <w:t>gia</w:t>
      </w:r>
      <w:r>
        <w:rPr>
          <w:b/>
          <w:i/>
          <w:spacing w:val="19"/>
          <w:sz w:val="28"/>
        </w:rPr>
        <w:t> </w:t>
      </w:r>
      <w:r>
        <w:rPr>
          <w:b/>
          <w:i/>
          <w:sz w:val="28"/>
        </w:rPr>
        <w:t>phiên</w:t>
      </w:r>
      <w:r>
        <w:rPr>
          <w:b/>
          <w:i/>
          <w:spacing w:val="21"/>
          <w:sz w:val="28"/>
        </w:rPr>
        <w:t> </w:t>
      </w:r>
      <w:r>
        <w:rPr>
          <w:b/>
          <w:i/>
          <w:spacing w:val="-4"/>
          <w:sz w:val="28"/>
        </w:rPr>
        <w:t>tòa</w:t>
      </w:r>
      <w:r>
        <w:rPr>
          <w:i/>
          <w:spacing w:val="-4"/>
          <w:sz w:val="28"/>
        </w:rPr>
        <w:t>:</w:t>
      </w:r>
    </w:p>
    <w:p>
      <w:pPr>
        <w:spacing w:after="0" w:line="240" w:lineRule="auto"/>
        <w:jc w:val="left"/>
        <w:rPr>
          <w:sz w:val="28"/>
        </w:rPr>
        <w:sectPr>
          <w:type w:val="continuous"/>
          <w:pgSz w:w="11910" w:h="16850"/>
          <w:pgMar w:top="1360" w:bottom="280" w:left="1540" w:right="1020"/>
          <w:cols w:num="2" w:equalWidth="0">
            <w:col w:w="794" w:space="40"/>
            <w:col w:w="8516"/>
          </w:cols>
        </w:sectPr>
      </w:pPr>
    </w:p>
    <w:p>
      <w:pPr>
        <w:pStyle w:val="BodyText"/>
        <w:spacing w:line="322" w:lineRule="exact"/>
        <w:jc w:val="both"/>
      </w:pPr>
      <w:r>
        <w:rPr/>
        <w:t>Ông</w:t>
      </w:r>
      <w:r>
        <w:rPr>
          <w:spacing w:val="-5"/>
        </w:rPr>
        <w:t> </w:t>
      </w:r>
      <w:r>
        <w:rPr/>
        <w:t>Nguyễn</w:t>
      </w:r>
      <w:r>
        <w:rPr>
          <w:spacing w:val="-4"/>
        </w:rPr>
        <w:t> </w:t>
      </w:r>
      <w:r>
        <w:rPr/>
        <w:t>Văn</w:t>
      </w:r>
      <w:r>
        <w:rPr>
          <w:spacing w:val="-5"/>
        </w:rPr>
        <w:t> </w:t>
      </w:r>
      <w:r>
        <w:rPr/>
        <w:t>Đoàn -</w:t>
      </w:r>
      <w:r>
        <w:rPr>
          <w:spacing w:val="-3"/>
        </w:rPr>
        <w:t> </w:t>
      </w:r>
      <w:r>
        <w:rPr/>
        <w:t>Kiểm</w:t>
      </w:r>
      <w:r>
        <w:rPr>
          <w:spacing w:val="-5"/>
        </w:rPr>
        <w:t> </w:t>
      </w:r>
      <w:r>
        <w:rPr/>
        <w:t>sát</w:t>
      </w:r>
      <w:r>
        <w:rPr>
          <w:spacing w:val="-1"/>
        </w:rPr>
        <w:t> </w:t>
      </w:r>
      <w:r>
        <w:rPr>
          <w:spacing w:val="-4"/>
        </w:rPr>
        <w:t>viên.</w:t>
      </w:r>
    </w:p>
    <w:p>
      <w:pPr>
        <w:pStyle w:val="ListParagraph"/>
        <w:numPr>
          <w:ilvl w:val="1"/>
          <w:numId w:val="1"/>
        </w:numPr>
        <w:tabs>
          <w:tab w:pos="1079" w:val="left" w:leader="none"/>
        </w:tabs>
        <w:spacing w:line="254" w:lineRule="auto" w:before="131" w:after="0"/>
        <w:ind w:left="162" w:right="108" w:firstLine="719"/>
        <w:jc w:val="both"/>
        <w:rPr>
          <w:sz w:val="28"/>
        </w:rPr>
      </w:pPr>
      <w:r>
        <w:rPr>
          <w:b/>
          <w:i/>
          <w:sz w:val="28"/>
        </w:rPr>
        <w:t>Hỗ trợ phiên tòa trực tuyến Tại điểm cầu thành phần</w:t>
      </w:r>
      <w:r>
        <w:rPr>
          <w:sz w:val="28"/>
        </w:rPr>
        <w:t>: Ông Nguyễn Hữu Sang –</w:t>
      </w:r>
      <w:r>
        <w:rPr>
          <w:spacing w:val="40"/>
          <w:sz w:val="28"/>
        </w:rPr>
        <w:t> </w:t>
      </w:r>
      <w:r>
        <w:rPr>
          <w:sz w:val="28"/>
        </w:rPr>
        <w:t>Cán bộ Tòa án nhân dân thành phố T.</w:t>
      </w:r>
    </w:p>
    <w:p>
      <w:pPr>
        <w:pStyle w:val="BodyText"/>
        <w:spacing w:before="67"/>
        <w:ind w:right="106" w:firstLine="719"/>
        <w:jc w:val="both"/>
      </w:pPr>
      <w:r>
        <w:rPr/>
        <w:t>Ngày 28 tháng 11 năm 2022, tại 02 điểm cầu: Điểm cầu trung tâm tại trụ sở Tòa án nhân dân tỉnh Trà Vinh và điểm</w:t>
      </w:r>
      <w:r>
        <w:rPr>
          <w:spacing w:val="-1"/>
        </w:rPr>
        <w:t> </w:t>
      </w:r>
      <w:r>
        <w:rPr/>
        <w:t>cầu thành phần tại trụ sở Tòa án nhân dân thành phố T, Tòa án nhân dân tỉnh Trà Vinh mở phiên tòa xét xử phúc thẩm công khai theo hình thức trực tuyến vụ án hình sự phúc thẩm thụ lý số: 87/2022/HSPT, ngày 28/10/2022 đối với bị cáo Bùi Thị Ngọc A. Do có kháng cáo của bị cáo Bùi Thị Ngọc A đối với Bản án hình sự sơ thẩm số: 52/2022/HS</w:t>
      </w:r>
      <w:r>
        <w:rPr>
          <w:spacing w:val="80"/>
        </w:rPr>
        <w:t> </w:t>
      </w:r>
      <w:r>
        <w:rPr/>
        <w:t>– ST, ngày 17 tháng 8 năm 2022 của Tòa án nhân dân thành phố T, tỉnh Trà </w:t>
      </w:r>
      <w:r>
        <w:rPr>
          <w:spacing w:val="-4"/>
        </w:rPr>
        <w:t>Vinh.</w:t>
      </w:r>
    </w:p>
    <w:p>
      <w:pPr>
        <w:pStyle w:val="ListParagraph"/>
        <w:numPr>
          <w:ilvl w:val="1"/>
          <w:numId w:val="1"/>
        </w:numPr>
        <w:tabs>
          <w:tab w:pos="1041" w:val="left" w:leader="none"/>
        </w:tabs>
        <w:spacing w:line="240" w:lineRule="auto" w:before="79" w:after="0"/>
        <w:ind w:left="162" w:right="107" w:firstLine="707"/>
        <w:jc w:val="both"/>
        <w:rPr>
          <w:i/>
          <w:sz w:val="28"/>
        </w:rPr>
      </w:pPr>
      <w:r>
        <w:rPr>
          <w:i/>
          <w:sz w:val="28"/>
        </w:rPr>
        <w:t>Bị cáo có kháng cáo: </w:t>
      </w:r>
      <w:r>
        <w:rPr>
          <w:b/>
          <w:sz w:val="28"/>
        </w:rPr>
        <w:t>Bùi Thị Ngọc A</w:t>
      </w:r>
      <w:r>
        <w:rPr>
          <w:sz w:val="28"/>
        </w:rPr>
        <w:t>, sinh ngày 01 tháng 01 năm 1965 tại Trà Vinh; Nơi cư trú: ấp A, xã L, thành phố T, tỉnh Trà Vinh; Nghề nghiệp: Nội trợ; trình độ văn hóa: 5/12; dân tộc: Kinh; giới tính: Nữ; tôn giáo: Không; Quốc tịch: Việt Nam; con ông Bùi Văn B (đã chết) và bà Tô Thị U, sinh năm 1945; có chồng tên Nguyễn Văn Bé H, sinh năm 1965, con có 02 người; tiền án: Không; tiền sự: Không; Bị cáo bị áp dụng biện pháp cấm đi khỏi nơi cư trú cho đến nay (</w:t>
      </w:r>
      <w:r>
        <w:rPr>
          <w:i/>
          <w:sz w:val="28"/>
        </w:rPr>
        <w:t>bị cáo có mặt tại phiên tòa</w:t>
      </w:r>
      <w:r>
        <w:rPr>
          <w:sz w:val="28"/>
        </w:rPr>
        <w:t>).</w:t>
      </w:r>
    </w:p>
    <w:p>
      <w:pPr>
        <w:pStyle w:val="ListParagraph"/>
        <w:numPr>
          <w:ilvl w:val="1"/>
          <w:numId w:val="1"/>
        </w:numPr>
        <w:tabs>
          <w:tab w:pos="1067" w:val="left" w:leader="none"/>
        </w:tabs>
        <w:spacing w:line="240" w:lineRule="auto" w:before="122" w:after="0"/>
        <w:ind w:left="162" w:right="105" w:firstLine="707"/>
        <w:jc w:val="both"/>
        <w:rPr>
          <w:sz w:val="28"/>
        </w:rPr>
      </w:pPr>
      <w:r>
        <w:rPr>
          <w:i/>
          <w:sz w:val="28"/>
        </w:rPr>
        <w:t>Người bào chữa cho bị cáo Bùi Thị Ngọc A</w:t>
      </w:r>
      <w:r>
        <w:rPr>
          <w:sz w:val="28"/>
        </w:rPr>
        <w:t>: Luật sư Huỳnh Việt Th, Văn phòng luật sư V, thuộc Đoàn luật sư tỉnh Trà Vinh (có mặt).</w:t>
      </w:r>
    </w:p>
    <w:p>
      <w:pPr>
        <w:spacing w:after="0" w:line="240" w:lineRule="auto"/>
        <w:jc w:val="both"/>
        <w:rPr>
          <w:sz w:val="28"/>
        </w:rPr>
        <w:sectPr>
          <w:type w:val="continuous"/>
          <w:pgSz w:w="11910" w:h="16850"/>
          <w:pgMar w:top="1360" w:bottom="280" w:left="1540" w:right="1020"/>
        </w:sectPr>
      </w:pPr>
    </w:p>
    <w:p>
      <w:pPr>
        <w:pStyle w:val="BodyText"/>
        <w:spacing w:before="72"/>
        <w:ind w:right="108" w:firstLine="707"/>
        <w:jc w:val="both"/>
      </w:pPr>
      <w:r>
        <w:rPr/>
        <w:t>Ngoài ra, trong vụ án còn có các bị cáo Nguyễn Thị Bé B, Ngô Thị U, Nguyễn Thị Mộng T, Lê Kiều Phượng L, Lâm Thị Thùy Tr, do không có kháng cáo, không bị kháng nghị và không liên quan đến kháng cáo nên không triệu tập đến phiên tòa phúc thẩm.</w:t>
      </w:r>
    </w:p>
    <w:p>
      <w:pPr>
        <w:pStyle w:val="BodyText"/>
        <w:spacing w:before="3"/>
        <w:ind w:left="0"/>
        <w:rPr>
          <w:sz w:val="13"/>
        </w:rPr>
      </w:pPr>
    </w:p>
    <w:p>
      <w:pPr>
        <w:pStyle w:val="Heading1"/>
        <w:spacing w:before="89"/>
        <w:ind w:left="3825" w:right="0"/>
        <w:jc w:val="left"/>
      </w:pPr>
      <w:r>
        <w:rPr/>
        <w:t>NỘI</w:t>
      </w:r>
      <w:r>
        <w:rPr>
          <w:spacing w:val="-3"/>
        </w:rPr>
        <w:t> </w:t>
      </w:r>
      <w:r>
        <w:rPr/>
        <w:t>DUNG</w:t>
      </w:r>
      <w:r>
        <w:rPr>
          <w:spacing w:val="-3"/>
        </w:rPr>
        <w:t> </w:t>
      </w:r>
      <w:r>
        <w:rPr/>
        <w:t>VỤ</w:t>
      </w:r>
      <w:r>
        <w:rPr>
          <w:spacing w:val="-5"/>
        </w:rPr>
        <w:t> ÁN:</w:t>
      </w:r>
    </w:p>
    <w:p>
      <w:pPr>
        <w:pStyle w:val="BodyText"/>
        <w:spacing w:before="239"/>
        <w:ind w:right="108" w:firstLine="719"/>
        <w:jc w:val="both"/>
      </w:pPr>
      <w:r>
        <w:rPr/>
        <w:t>Theo các tài liệu có trong hồ sơ vụ án và diễn biến tại phiên tòa, nội dung vụ án được tóm tắt như sau:</w:t>
      </w:r>
    </w:p>
    <w:p>
      <w:pPr>
        <w:pStyle w:val="BodyText"/>
        <w:spacing w:before="122"/>
        <w:ind w:right="106" w:firstLine="719"/>
        <w:jc w:val="both"/>
      </w:pPr>
      <w:r>
        <w:rPr/>
        <w:t>Vào lúc 14 giờ 10 phút ngày 24/12/2021 lực lượng Công an đến kiểm tra tại nhà bị cáo A phát hiện và bắt quả tang bị cáo Bùi Thị Ngọc A đang chứa các con bạc</w:t>
      </w:r>
      <w:r>
        <w:rPr>
          <w:spacing w:val="-1"/>
        </w:rPr>
        <w:t> </w:t>
      </w:r>
      <w:r>
        <w:rPr/>
        <w:t>tham</w:t>
      </w:r>
      <w:r>
        <w:rPr>
          <w:spacing w:val="-4"/>
        </w:rPr>
        <w:t> </w:t>
      </w:r>
      <w:r>
        <w:rPr/>
        <w:t>gia</w:t>
      </w:r>
      <w:r>
        <w:rPr>
          <w:spacing w:val="-4"/>
        </w:rPr>
        <w:t> </w:t>
      </w:r>
      <w:r>
        <w:rPr/>
        <w:t>đánh bạc</w:t>
      </w:r>
      <w:r>
        <w:rPr>
          <w:spacing w:val="-1"/>
        </w:rPr>
        <w:t> </w:t>
      </w:r>
      <w:r>
        <w:rPr/>
        <w:t>như</w:t>
      </w:r>
      <w:r>
        <w:rPr>
          <w:spacing w:val="-2"/>
        </w:rPr>
        <w:t> </w:t>
      </w:r>
      <w:r>
        <w:rPr/>
        <w:t>sau:</w:t>
      </w:r>
      <w:r>
        <w:rPr>
          <w:spacing w:val="-3"/>
        </w:rPr>
        <w:t> </w:t>
      </w:r>
      <w:r>
        <w:rPr/>
        <w:t>Tụ</w:t>
      </w:r>
      <w:r>
        <w:rPr>
          <w:spacing w:val="-4"/>
        </w:rPr>
        <w:t> </w:t>
      </w:r>
      <w:r>
        <w:rPr/>
        <w:t>thứ</w:t>
      </w:r>
      <w:r>
        <w:rPr>
          <w:spacing w:val="-5"/>
        </w:rPr>
        <w:t> </w:t>
      </w:r>
      <w:r>
        <w:rPr/>
        <w:t>nhất do Bị</w:t>
      </w:r>
      <w:r>
        <w:rPr>
          <w:spacing w:val="-1"/>
        </w:rPr>
        <w:t> </w:t>
      </w:r>
      <w:r>
        <w:rPr/>
        <w:t>cáo Nguyễn Thị Bé</w:t>
      </w:r>
      <w:r>
        <w:rPr>
          <w:spacing w:val="-2"/>
        </w:rPr>
        <w:t> </w:t>
      </w:r>
      <w:r>
        <w:rPr/>
        <w:t>B làm cái,</w:t>
      </w:r>
      <w:r>
        <w:rPr>
          <w:spacing w:val="-2"/>
        </w:rPr>
        <w:t> </w:t>
      </w:r>
      <w:r>
        <w:rPr/>
        <w:t>quy định mỗi ván</w:t>
      </w:r>
      <w:r>
        <w:rPr>
          <w:spacing w:val="-1"/>
        </w:rPr>
        <w:t> </w:t>
      </w:r>
      <w:r>
        <w:rPr/>
        <w:t>cược từ</w:t>
      </w:r>
      <w:r>
        <w:rPr>
          <w:spacing w:val="-2"/>
        </w:rPr>
        <w:t> </w:t>
      </w:r>
      <w:r>
        <w:rPr/>
        <w:t>100.000 đồng đến 300.000 đồng; Tụ thứ</w:t>
      </w:r>
      <w:r>
        <w:rPr>
          <w:spacing w:val="-1"/>
        </w:rPr>
        <w:t> </w:t>
      </w:r>
      <w:r>
        <w:rPr/>
        <w:t>hai do Bị cáo</w:t>
      </w:r>
      <w:r>
        <w:rPr>
          <w:spacing w:val="-1"/>
        </w:rPr>
        <w:t> </w:t>
      </w:r>
      <w:r>
        <w:rPr/>
        <w:t>Nguyễn</w:t>
      </w:r>
      <w:r>
        <w:rPr>
          <w:spacing w:val="-1"/>
        </w:rPr>
        <w:t> </w:t>
      </w:r>
      <w:r>
        <w:rPr/>
        <w:t>Thị Mộng T chơi chính; Tụ thứ</w:t>
      </w:r>
      <w:r>
        <w:rPr>
          <w:spacing w:val="-2"/>
        </w:rPr>
        <w:t> </w:t>
      </w:r>
      <w:r>
        <w:rPr/>
        <w:t>ba</w:t>
      </w:r>
      <w:r>
        <w:rPr>
          <w:spacing w:val="-1"/>
        </w:rPr>
        <w:t> </w:t>
      </w:r>
      <w:r>
        <w:rPr/>
        <w:t>do Bị cáo Ngô</w:t>
      </w:r>
      <w:r>
        <w:rPr>
          <w:spacing w:val="-1"/>
        </w:rPr>
        <w:t> </w:t>
      </w:r>
      <w:r>
        <w:rPr/>
        <w:t>Thị</w:t>
      </w:r>
      <w:r>
        <w:rPr>
          <w:spacing w:val="-1"/>
        </w:rPr>
        <w:t> </w:t>
      </w:r>
      <w:r>
        <w:rPr/>
        <w:t>U chơi chính; Tụ thứ tư do Bị cáo Lê Kiều Phượng L chơi chính và bị cáo Lâm Thị Thùy Tr tham gia ké tụ của bị cáo U và bị cáo T. Lực lượng Công an đã tiến hành lập</w:t>
      </w:r>
      <w:r>
        <w:rPr>
          <w:spacing w:val="40"/>
        </w:rPr>
        <w:t> </w:t>
      </w:r>
      <w:r>
        <w:rPr/>
        <w:t>biên bản và thu giữ tại chiếu bạc số tiền 4.550.000 đồng. Qua điều tra xác định ngoài số tiền thu giữ tại chiếu bạc thì trên người của bị cáo T còn 650.000 đồng và 300.000 đồng trên người bị cáo Tr dùng để đánh bạc.</w:t>
      </w:r>
    </w:p>
    <w:p>
      <w:pPr>
        <w:pStyle w:val="BodyText"/>
        <w:spacing w:line="322" w:lineRule="exact" w:before="119"/>
        <w:ind w:left="881"/>
        <w:jc w:val="both"/>
      </w:pPr>
      <w:r>
        <w:rPr/>
        <w:t>Như</w:t>
      </w:r>
      <w:r>
        <w:rPr>
          <w:spacing w:val="-3"/>
        </w:rPr>
        <w:t> </w:t>
      </w:r>
      <w:r>
        <w:rPr/>
        <w:t>vậy,</w:t>
      </w:r>
      <w:r>
        <w:rPr>
          <w:spacing w:val="-2"/>
        </w:rPr>
        <w:t> </w:t>
      </w:r>
      <w:r>
        <w:rPr/>
        <w:t>tổng</w:t>
      </w:r>
      <w:r>
        <w:rPr>
          <w:spacing w:val="-1"/>
        </w:rPr>
        <w:t> </w:t>
      </w:r>
      <w:r>
        <w:rPr/>
        <w:t>số</w:t>
      </w:r>
      <w:r>
        <w:rPr>
          <w:spacing w:val="-1"/>
        </w:rPr>
        <w:t> </w:t>
      </w:r>
      <w:r>
        <w:rPr/>
        <w:t>tiền</w:t>
      </w:r>
      <w:r>
        <w:rPr>
          <w:spacing w:val="-2"/>
        </w:rPr>
        <w:t> </w:t>
      </w:r>
      <w:r>
        <w:rPr/>
        <w:t>mà</w:t>
      </w:r>
      <w:r>
        <w:rPr>
          <w:spacing w:val="-3"/>
        </w:rPr>
        <w:t> </w:t>
      </w:r>
      <w:r>
        <w:rPr/>
        <w:t>các</w:t>
      </w:r>
      <w:r>
        <w:rPr>
          <w:spacing w:val="-1"/>
        </w:rPr>
        <w:t> </w:t>
      </w:r>
      <w:r>
        <w:rPr/>
        <w:t>bị</w:t>
      </w:r>
      <w:r>
        <w:rPr>
          <w:spacing w:val="-1"/>
        </w:rPr>
        <w:t> </w:t>
      </w:r>
      <w:r>
        <w:rPr/>
        <w:t>cáo</w:t>
      </w:r>
      <w:r>
        <w:rPr>
          <w:spacing w:val="-1"/>
        </w:rPr>
        <w:t> </w:t>
      </w:r>
      <w:r>
        <w:rPr/>
        <w:t>dùng</w:t>
      </w:r>
      <w:r>
        <w:rPr>
          <w:spacing w:val="-1"/>
        </w:rPr>
        <w:t> </w:t>
      </w:r>
      <w:r>
        <w:rPr/>
        <w:t>để</w:t>
      </w:r>
      <w:r>
        <w:rPr>
          <w:spacing w:val="-1"/>
        </w:rPr>
        <w:t> </w:t>
      </w:r>
      <w:r>
        <w:rPr/>
        <w:t>đánh</w:t>
      </w:r>
      <w:r>
        <w:rPr>
          <w:spacing w:val="-1"/>
        </w:rPr>
        <w:t> </w:t>
      </w:r>
      <w:r>
        <w:rPr/>
        <w:t>bạc</w:t>
      </w:r>
      <w:r>
        <w:rPr>
          <w:spacing w:val="-1"/>
        </w:rPr>
        <w:t> </w:t>
      </w:r>
      <w:r>
        <w:rPr/>
        <w:t>ăn,</w:t>
      </w:r>
      <w:r>
        <w:rPr>
          <w:spacing w:val="-2"/>
        </w:rPr>
        <w:t> </w:t>
      </w:r>
      <w:r>
        <w:rPr/>
        <w:t>thua</w:t>
      </w:r>
      <w:r>
        <w:rPr>
          <w:spacing w:val="-1"/>
        </w:rPr>
        <w:t> </w:t>
      </w:r>
      <w:r>
        <w:rPr/>
        <w:t>với</w:t>
      </w:r>
      <w:r>
        <w:rPr>
          <w:spacing w:val="-1"/>
        </w:rPr>
        <w:t> </w:t>
      </w:r>
      <w:r>
        <w:rPr/>
        <w:t>nhau </w:t>
      </w:r>
      <w:r>
        <w:rPr>
          <w:spacing w:val="-5"/>
        </w:rPr>
        <w:t>là</w:t>
      </w:r>
    </w:p>
    <w:p>
      <w:pPr>
        <w:pStyle w:val="BodyText"/>
        <w:ind w:right="106"/>
        <w:jc w:val="both"/>
      </w:pPr>
      <w:r>
        <w:rPr/>
        <w:t>5.500.000 đồng (gồm tiền tạm giữ tại chiếu bạc là 4.550.000 đồng + tiền dùng</w:t>
      </w:r>
      <w:r>
        <w:rPr>
          <w:spacing w:val="40"/>
        </w:rPr>
        <w:t> </w:t>
      </w:r>
      <w:r>
        <w:rPr/>
        <w:t>để đánh bạc của bị cáo T 650.000 đồng + tiền dùng để đánh bạc của bị cáo Tr là</w:t>
      </w:r>
    </w:p>
    <w:p>
      <w:pPr>
        <w:pStyle w:val="BodyText"/>
        <w:spacing w:before="2"/>
        <w:jc w:val="both"/>
      </w:pPr>
      <w:r>
        <w:rPr/>
        <w:t>300.000</w:t>
      </w:r>
      <w:r>
        <w:rPr>
          <w:spacing w:val="-5"/>
        </w:rPr>
        <w:t> </w:t>
      </w:r>
      <w:r>
        <w:rPr>
          <w:spacing w:val="-2"/>
        </w:rPr>
        <w:t>đồng).</w:t>
      </w:r>
    </w:p>
    <w:p>
      <w:pPr>
        <w:spacing w:before="120"/>
        <w:ind w:left="162" w:right="0" w:firstLine="707"/>
        <w:jc w:val="left"/>
        <w:rPr>
          <w:i/>
          <w:sz w:val="28"/>
        </w:rPr>
      </w:pPr>
      <w:r>
        <w:rPr>
          <w:i/>
          <w:sz w:val="28"/>
        </w:rPr>
        <w:t>Tại bản án hình sự sơ thẩm số: 52/2022/HS - ST ngày 17/8/2022 của Tòa</w:t>
      </w:r>
      <w:r>
        <w:rPr>
          <w:i/>
          <w:sz w:val="28"/>
        </w:rPr>
        <w:t> án nhân dân thành phố T, tỉnh Trà Vinh đã quyết định:</w:t>
      </w:r>
    </w:p>
    <w:p>
      <w:pPr>
        <w:pStyle w:val="BodyText"/>
        <w:spacing w:before="59"/>
        <w:ind w:left="870"/>
      </w:pPr>
      <w:r>
        <w:rPr/>
        <w:t>Tuyên</w:t>
      </w:r>
      <w:r>
        <w:rPr>
          <w:spacing w:val="-4"/>
        </w:rPr>
        <w:t> </w:t>
      </w:r>
      <w:r>
        <w:rPr/>
        <w:t>bố:</w:t>
      </w:r>
      <w:r>
        <w:rPr>
          <w:spacing w:val="-1"/>
        </w:rPr>
        <w:t> </w:t>
      </w:r>
      <w:r>
        <w:rPr/>
        <w:t>Bị</w:t>
      </w:r>
      <w:r>
        <w:rPr>
          <w:spacing w:val="-1"/>
        </w:rPr>
        <w:t> </w:t>
      </w:r>
      <w:r>
        <w:rPr/>
        <w:t>cáo</w:t>
      </w:r>
      <w:r>
        <w:rPr>
          <w:spacing w:val="-2"/>
        </w:rPr>
        <w:t> </w:t>
      </w:r>
      <w:r>
        <w:rPr/>
        <w:t>Bùi</w:t>
      </w:r>
      <w:r>
        <w:rPr>
          <w:spacing w:val="-3"/>
        </w:rPr>
        <w:t> </w:t>
      </w:r>
      <w:r>
        <w:rPr/>
        <w:t>Thị</w:t>
      </w:r>
      <w:r>
        <w:rPr>
          <w:spacing w:val="-3"/>
        </w:rPr>
        <w:t> </w:t>
      </w:r>
      <w:r>
        <w:rPr/>
        <w:t>Ngọc</w:t>
      </w:r>
      <w:r>
        <w:rPr>
          <w:spacing w:val="-2"/>
        </w:rPr>
        <w:t> </w:t>
      </w:r>
      <w:r>
        <w:rPr/>
        <w:t>A</w:t>
      </w:r>
      <w:r>
        <w:rPr>
          <w:spacing w:val="-5"/>
        </w:rPr>
        <w:t> </w:t>
      </w:r>
      <w:r>
        <w:rPr/>
        <w:t>phạm</w:t>
      </w:r>
      <w:r>
        <w:rPr>
          <w:spacing w:val="-5"/>
        </w:rPr>
        <w:t> </w:t>
      </w:r>
      <w:r>
        <w:rPr/>
        <w:t>tội</w:t>
      </w:r>
      <w:r>
        <w:rPr>
          <w:spacing w:val="-2"/>
        </w:rPr>
        <w:t> </w:t>
      </w:r>
      <w:r>
        <w:rPr/>
        <w:t>“Đánh</w:t>
      </w:r>
      <w:r>
        <w:rPr>
          <w:spacing w:val="-1"/>
        </w:rPr>
        <w:t> </w:t>
      </w:r>
      <w:r>
        <w:rPr>
          <w:spacing w:val="-2"/>
        </w:rPr>
        <w:t>bạc”.</w:t>
      </w:r>
    </w:p>
    <w:p>
      <w:pPr>
        <w:pStyle w:val="BodyText"/>
        <w:spacing w:before="120"/>
        <w:ind w:firstLine="707"/>
      </w:pPr>
      <w:r>
        <w:rPr/>
        <w:t>Căn cứ khoản 1, khoản 3 Điều 321; điểm i, s khoản 1 Điều 51; Điều 38;</w:t>
      </w:r>
      <w:r>
        <w:rPr>
          <w:spacing w:val="80"/>
        </w:rPr>
        <w:t> </w:t>
      </w:r>
      <w:r>
        <w:rPr/>
        <w:t>Điều 17 Bộ luật Hình sự.</w:t>
      </w:r>
    </w:p>
    <w:p>
      <w:pPr>
        <w:pStyle w:val="BodyText"/>
        <w:spacing w:before="121"/>
        <w:ind w:firstLine="719"/>
      </w:pPr>
      <w:r>
        <w:rPr/>
        <w:t>Xử</w:t>
      </w:r>
      <w:r>
        <w:rPr>
          <w:spacing w:val="22"/>
        </w:rPr>
        <w:t> </w:t>
      </w:r>
      <w:r>
        <w:rPr/>
        <w:t>phạt</w:t>
      </w:r>
      <w:r>
        <w:rPr>
          <w:spacing w:val="22"/>
        </w:rPr>
        <w:t> </w:t>
      </w:r>
      <w:r>
        <w:rPr/>
        <w:t>bị</w:t>
      </w:r>
      <w:r>
        <w:rPr>
          <w:spacing w:val="24"/>
        </w:rPr>
        <w:t> </w:t>
      </w:r>
      <w:r>
        <w:rPr/>
        <w:t>cáo</w:t>
      </w:r>
      <w:r>
        <w:rPr>
          <w:spacing w:val="26"/>
        </w:rPr>
        <w:t> </w:t>
      </w:r>
      <w:r>
        <w:rPr/>
        <w:t>Bùi</w:t>
      </w:r>
      <w:r>
        <w:rPr>
          <w:spacing w:val="22"/>
        </w:rPr>
        <w:t> </w:t>
      </w:r>
      <w:r>
        <w:rPr/>
        <w:t>Thị</w:t>
      </w:r>
      <w:r>
        <w:rPr>
          <w:spacing w:val="22"/>
        </w:rPr>
        <w:t> </w:t>
      </w:r>
      <w:r>
        <w:rPr/>
        <w:t>Ngọc A</w:t>
      </w:r>
      <w:r>
        <w:rPr>
          <w:spacing w:val="23"/>
        </w:rPr>
        <w:t> </w:t>
      </w:r>
      <w:r>
        <w:rPr/>
        <w:t>09</w:t>
      </w:r>
      <w:r>
        <w:rPr>
          <w:spacing w:val="25"/>
        </w:rPr>
        <w:t> </w:t>
      </w:r>
      <w:r>
        <w:rPr/>
        <w:t>(chín)</w:t>
      </w:r>
      <w:r>
        <w:rPr>
          <w:spacing w:val="24"/>
        </w:rPr>
        <w:t> </w:t>
      </w:r>
      <w:r>
        <w:rPr/>
        <w:t>tháng</w:t>
      </w:r>
      <w:r>
        <w:rPr>
          <w:spacing w:val="22"/>
        </w:rPr>
        <w:t> </w:t>
      </w:r>
      <w:r>
        <w:rPr/>
        <w:t>tù.</w:t>
      </w:r>
      <w:r>
        <w:rPr>
          <w:spacing w:val="23"/>
        </w:rPr>
        <w:t> </w:t>
      </w:r>
      <w:r>
        <w:rPr/>
        <w:t>Thời</w:t>
      </w:r>
      <w:r>
        <w:rPr>
          <w:spacing w:val="24"/>
        </w:rPr>
        <w:t> </w:t>
      </w:r>
      <w:r>
        <w:rPr/>
        <w:t>hạn</w:t>
      </w:r>
      <w:r>
        <w:rPr>
          <w:spacing w:val="23"/>
        </w:rPr>
        <w:t> </w:t>
      </w:r>
      <w:r>
        <w:rPr/>
        <w:t>chấp</w:t>
      </w:r>
      <w:r>
        <w:rPr>
          <w:spacing w:val="22"/>
        </w:rPr>
        <w:t> </w:t>
      </w:r>
      <w:r>
        <w:rPr/>
        <w:t>hành hình</w:t>
      </w:r>
      <w:r>
        <w:rPr>
          <w:spacing w:val="41"/>
        </w:rPr>
        <w:t> </w:t>
      </w:r>
      <w:r>
        <w:rPr/>
        <w:t>phạt</w:t>
      </w:r>
      <w:r>
        <w:rPr>
          <w:spacing w:val="43"/>
        </w:rPr>
        <w:t> </w:t>
      </w:r>
      <w:r>
        <w:rPr/>
        <w:t>tù</w:t>
      </w:r>
      <w:r>
        <w:rPr>
          <w:spacing w:val="41"/>
        </w:rPr>
        <w:t> </w:t>
      </w:r>
      <w:r>
        <w:rPr/>
        <w:t>được</w:t>
      </w:r>
      <w:r>
        <w:rPr>
          <w:spacing w:val="40"/>
        </w:rPr>
        <w:t> </w:t>
      </w:r>
      <w:r>
        <w:rPr/>
        <w:t>tính</w:t>
      </w:r>
      <w:r>
        <w:rPr>
          <w:spacing w:val="41"/>
        </w:rPr>
        <w:t> </w:t>
      </w:r>
      <w:r>
        <w:rPr/>
        <w:t>từ</w:t>
      </w:r>
      <w:r>
        <w:rPr>
          <w:spacing w:val="41"/>
        </w:rPr>
        <w:t> </w:t>
      </w:r>
      <w:r>
        <w:rPr/>
        <w:t>ngày</w:t>
      </w:r>
      <w:r>
        <w:rPr>
          <w:spacing w:val="47"/>
        </w:rPr>
        <w:t> </w:t>
      </w:r>
      <w:r>
        <w:rPr/>
        <w:t>bị</w:t>
      </w:r>
      <w:r>
        <w:rPr>
          <w:spacing w:val="41"/>
        </w:rPr>
        <w:t> </w:t>
      </w:r>
      <w:r>
        <w:rPr/>
        <w:t>cáo</w:t>
      </w:r>
      <w:r>
        <w:rPr>
          <w:spacing w:val="41"/>
        </w:rPr>
        <w:t> </w:t>
      </w:r>
      <w:r>
        <w:rPr/>
        <w:t>đi</w:t>
      </w:r>
      <w:r>
        <w:rPr>
          <w:spacing w:val="41"/>
        </w:rPr>
        <w:t> </w:t>
      </w:r>
      <w:r>
        <w:rPr/>
        <w:t>chấp</w:t>
      </w:r>
      <w:r>
        <w:rPr>
          <w:spacing w:val="43"/>
        </w:rPr>
        <w:t> </w:t>
      </w:r>
      <w:r>
        <w:rPr/>
        <w:t>hành</w:t>
      </w:r>
      <w:r>
        <w:rPr>
          <w:spacing w:val="43"/>
        </w:rPr>
        <w:t> </w:t>
      </w:r>
      <w:r>
        <w:rPr/>
        <w:t>án.</w:t>
      </w:r>
      <w:r>
        <w:rPr>
          <w:spacing w:val="42"/>
        </w:rPr>
        <w:t> </w:t>
      </w:r>
      <w:r>
        <w:rPr/>
        <w:t>Phạt</w:t>
      </w:r>
      <w:r>
        <w:rPr>
          <w:spacing w:val="41"/>
        </w:rPr>
        <w:t> </w:t>
      </w:r>
      <w:r>
        <w:rPr/>
        <w:t>bổ</w:t>
      </w:r>
      <w:r>
        <w:rPr>
          <w:spacing w:val="41"/>
        </w:rPr>
        <w:t> </w:t>
      </w:r>
      <w:r>
        <w:rPr/>
        <w:t>sung</w:t>
      </w:r>
      <w:r>
        <w:rPr>
          <w:spacing w:val="41"/>
        </w:rPr>
        <w:t> </w:t>
      </w:r>
      <w:r>
        <w:rPr/>
        <w:t>bị</w:t>
      </w:r>
      <w:r>
        <w:rPr>
          <w:spacing w:val="42"/>
        </w:rPr>
        <w:t> </w:t>
      </w:r>
      <w:r>
        <w:rPr>
          <w:spacing w:val="-5"/>
        </w:rPr>
        <w:t>cáo</w:t>
      </w:r>
    </w:p>
    <w:p>
      <w:pPr>
        <w:pStyle w:val="BodyText"/>
      </w:pPr>
      <w:r>
        <w:rPr/>
        <w:t>10.000.000 đồng (mười triệu đồng). Buộc bị cáo nộp 2.000.000 đồng (hai triệu đồng) tiền thu lợi bất chính sung vào ngân sách Nhà nước.</w:t>
      </w:r>
    </w:p>
    <w:p>
      <w:pPr>
        <w:pStyle w:val="BodyText"/>
        <w:spacing w:before="119"/>
        <w:ind w:right="107" w:firstLine="719"/>
        <w:jc w:val="both"/>
      </w:pPr>
      <w:r>
        <w:rPr/>
        <w:t>Ngoài ra Bản án sơ thẩm còn quyết định tuyên bố bị các cáo Nguyễn Thị Bé B, Ngô Thị U, Nguyễn Thị Mộng T, Lê Kiều Phượng L và Lâm Thị Thùy Tr phạm tội “Đánh bạc”, quyết định về trách nhiệm hình sự, xử lý vật chứng,</w:t>
      </w:r>
      <w:r>
        <w:rPr>
          <w:spacing w:val="40"/>
        </w:rPr>
        <w:t> </w:t>
      </w:r>
      <w:r>
        <w:rPr/>
        <w:t>án phí, quyền kháng cáo theo quy định của pháp luật.</w:t>
      </w:r>
    </w:p>
    <w:p>
      <w:pPr>
        <w:pStyle w:val="BodyText"/>
        <w:spacing w:before="121"/>
        <w:ind w:right="108" w:firstLine="719"/>
        <w:jc w:val="both"/>
      </w:pPr>
      <w:r>
        <w:rPr/>
        <w:t>Ngày 26/8/2022, bị cáo Bùi Thị Ngọc A kháng cáo bản án sơ thẩm xin giảm nhẹ hình phạt cho bị cáo hưởng án treo.</w:t>
      </w:r>
    </w:p>
    <w:p>
      <w:pPr>
        <w:pStyle w:val="BodyText"/>
        <w:spacing w:before="60"/>
        <w:ind w:right="107" w:firstLine="719"/>
        <w:jc w:val="both"/>
      </w:pPr>
      <w:r>
        <w:rPr/>
        <w:t>Tại phiên tòa phúc thẩm hôm nay bị cáo Bùi Thị Ngọc A thừa nhận án sơ thẩm xét xử bị cáo về tội “Đánh bạc” đúng với hành vi của bị cáo, không oan, không sai. Bị cáo vẫn</w:t>
      </w:r>
      <w:r>
        <w:rPr>
          <w:spacing w:val="-1"/>
        </w:rPr>
        <w:t> </w:t>
      </w:r>
      <w:r>
        <w:rPr/>
        <w:t>giữ nguyên yêu cầu kháng cáo xin giảm</w:t>
      </w:r>
      <w:r>
        <w:rPr>
          <w:spacing w:val="-1"/>
        </w:rPr>
        <w:t> </w:t>
      </w:r>
      <w:r>
        <w:rPr/>
        <w:t>nhẹ hình phạt cho bị cáo hưởng án treo.</w:t>
      </w:r>
    </w:p>
    <w:p>
      <w:pPr>
        <w:spacing w:after="0"/>
        <w:jc w:val="both"/>
        <w:sectPr>
          <w:footerReference w:type="default" r:id="rId5"/>
          <w:pgSz w:w="11910" w:h="16850"/>
          <w:pgMar w:footer="784" w:header="0" w:top="1060" w:bottom="980" w:left="1540" w:right="1020"/>
          <w:pgNumType w:start="2"/>
        </w:sectPr>
      </w:pPr>
    </w:p>
    <w:p>
      <w:pPr>
        <w:pStyle w:val="ListParagraph"/>
        <w:numPr>
          <w:ilvl w:val="0"/>
          <w:numId w:val="2"/>
        </w:numPr>
        <w:tabs>
          <w:tab w:pos="1038" w:val="left" w:leader="none"/>
        </w:tabs>
        <w:spacing w:line="240" w:lineRule="auto" w:before="72" w:after="0"/>
        <w:ind w:left="162" w:right="105" w:firstLine="707"/>
        <w:jc w:val="both"/>
        <w:rPr>
          <w:sz w:val="28"/>
        </w:rPr>
      </w:pPr>
      <w:r>
        <w:rPr>
          <w:i/>
          <w:sz w:val="28"/>
        </w:rPr>
        <w:t>Quan điểm đại diện Viện kiểm sát nhân dân tỉnh Trà Vinh: </w:t>
      </w:r>
      <w:r>
        <w:rPr>
          <w:sz w:val="28"/>
        </w:rPr>
        <w:t>Sau khi phân tích các</w:t>
      </w:r>
      <w:r>
        <w:rPr>
          <w:spacing w:val="-1"/>
          <w:sz w:val="28"/>
        </w:rPr>
        <w:t> </w:t>
      </w:r>
      <w:r>
        <w:rPr>
          <w:sz w:val="28"/>
        </w:rPr>
        <w:t>chứng cứ</w:t>
      </w:r>
      <w:r>
        <w:rPr>
          <w:spacing w:val="-2"/>
          <w:sz w:val="28"/>
        </w:rPr>
        <w:t> </w:t>
      </w:r>
      <w:r>
        <w:rPr>
          <w:sz w:val="28"/>
        </w:rPr>
        <w:t>chứng minh</w:t>
      </w:r>
      <w:r>
        <w:rPr>
          <w:spacing w:val="-1"/>
          <w:sz w:val="28"/>
        </w:rPr>
        <w:t> </w:t>
      </w:r>
      <w:r>
        <w:rPr>
          <w:sz w:val="28"/>
        </w:rPr>
        <w:t>hành</w:t>
      </w:r>
      <w:r>
        <w:rPr>
          <w:spacing w:val="-2"/>
          <w:sz w:val="28"/>
        </w:rPr>
        <w:t> </w:t>
      </w:r>
      <w:r>
        <w:rPr>
          <w:sz w:val="28"/>
        </w:rPr>
        <w:t>vi</w:t>
      </w:r>
      <w:r>
        <w:rPr>
          <w:spacing w:val="-1"/>
          <w:sz w:val="28"/>
        </w:rPr>
        <w:t> </w:t>
      </w:r>
      <w:r>
        <w:rPr>
          <w:sz w:val="28"/>
        </w:rPr>
        <w:t>phạm</w:t>
      </w:r>
      <w:r>
        <w:rPr>
          <w:spacing w:val="-1"/>
          <w:sz w:val="28"/>
        </w:rPr>
        <w:t> </w:t>
      </w:r>
      <w:r>
        <w:rPr>
          <w:sz w:val="28"/>
        </w:rPr>
        <w:t>tội</w:t>
      </w:r>
      <w:r>
        <w:rPr>
          <w:spacing w:val="-1"/>
          <w:sz w:val="28"/>
        </w:rPr>
        <w:t> </w:t>
      </w:r>
      <w:r>
        <w:rPr>
          <w:sz w:val="28"/>
        </w:rPr>
        <w:t>và yêu cầu</w:t>
      </w:r>
      <w:r>
        <w:rPr>
          <w:spacing w:val="-1"/>
          <w:sz w:val="28"/>
        </w:rPr>
        <w:t> </w:t>
      </w:r>
      <w:r>
        <w:rPr>
          <w:sz w:val="28"/>
        </w:rPr>
        <w:t>kháng cáo của</w:t>
      </w:r>
      <w:r>
        <w:rPr>
          <w:spacing w:val="-2"/>
          <w:sz w:val="28"/>
        </w:rPr>
        <w:t> </w:t>
      </w:r>
      <w:r>
        <w:rPr>
          <w:sz w:val="28"/>
        </w:rPr>
        <w:t>bị cáo Bùi Thị Ngọc A.</w:t>
      </w:r>
      <w:r>
        <w:rPr>
          <w:spacing w:val="-2"/>
          <w:sz w:val="28"/>
        </w:rPr>
        <w:t> </w:t>
      </w:r>
      <w:r>
        <w:rPr>
          <w:sz w:val="28"/>
        </w:rPr>
        <w:t>Vị kiểm</w:t>
      </w:r>
      <w:r>
        <w:rPr>
          <w:spacing w:val="-1"/>
          <w:sz w:val="28"/>
        </w:rPr>
        <w:t> </w:t>
      </w:r>
      <w:r>
        <w:rPr>
          <w:sz w:val="28"/>
        </w:rPr>
        <w:t>sát viên cho rằng lời khai của bị cáo tại phiên tòa phúc thẩm hôm nay là phù hợp với lời khai của bị cáo tại cơ quan Điều tra, phiên tòa sơ thẩm nên có đủ căn cứ xác định bản án sơ thẩm xét xử và tuyên bố bị cáo phạm tội “Đánh bạc” quy định tại khoản 1, khoản 3 Điều 321 Bộ luật Hình sự</w:t>
      </w:r>
      <w:r>
        <w:rPr>
          <w:spacing w:val="-1"/>
          <w:sz w:val="28"/>
        </w:rPr>
        <w:t> </w:t>
      </w:r>
      <w:r>
        <w:rPr>
          <w:sz w:val="28"/>
        </w:rPr>
        <w:t>là đúng người, đúng tội,</w:t>
      </w:r>
      <w:r>
        <w:rPr>
          <w:spacing w:val="-2"/>
          <w:sz w:val="28"/>
        </w:rPr>
        <w:t> </w:t>
      </w:r>
      <w:r>
        <w:rPr>
          <w:sz w:val="28"/>
        </w:rPr>
        <w:t>đúng quy định pháp luật. Về mức hình phạt án sơ thẩm xử phạt bị cáo Bùi Thị Ngọc A 09 (chín) tháng tù là phù hợp với tính chất vụ án và cũng áp dụng đầy đủ các tình tiết giảm nhẹ trách nhiệm hình sự và phù hợp với nhân thân đối với bị cáo. Tại phiên tòa hôm nay bị cáo cung cấp thêm tình tiết giảm nhẹ mới con bị cáo đang bệnh nhồi máu não, lỗ khuyết bán cầu trái, điều kiện hoàn cảnh bị cáo khó khăn có xác nhận của UBND xã L, tuy nhiên những tình</w:t>
      </w:r>
      <w:r>
        <w:rPr>
          <w:spacing w:val="-4"/>
          <w:sz w:val="28"/>
        </w:rPr>
        <w:t> </w:t>
      </w:r>
      <w:r>
        <w:rPr>
          <w:sz w:val="28"/>
        </w:rPr>
        <w:t>tiết</w:t>
      </w:r>
      <w:r>
        <w:rPr>
          <w:spacing w:val="-3"/>
          <w:sz w:val="28"/>
        </w:rPr>
        <w:t> </w:t>
      </w:r>
      <w:r>
        <w:rPr>
          <w:sz w:val="28"/>
        </w:rPr>
        <w:t>giảm</w:t>
      </w:r>
      <w:r>
        <w:rPr>
          <w:spacing w:val="-1"/>
          <w:sz w:val="28"/>
        </w:rPr>
        <w:t> </w:t>
      </w:r>
      <w:r>
        <w:rPr>
          <w:sz w:val="28"/>
        </w:rPr>
        <w:t>nhẹ</w:t>
      </w:r>
      <w:r>
        <w:rPr>
          <w:spacing w:val="-4"/>
          <w:sz w:val="28"/>
        </w:rPr>
        <w:t> </w:t>
      </w:r>
      <w:r>
        <w:rPr>
          <w:sz w:val="28"/>
        </w:rPr>
        <w:t>này</w:t>
      </w:r>
      <w:r>
        <w:rPr>
          <w:spacing w:val="-2"/>
          <w:sz w:val="28"/>
        </w:rPr>
        <w:t> </w:t>
      </w:r>
      <w:r>
        <w:rPr>
          <w:sz w:val="28"/>
        </w:rPr>
        <w:t>là</w:t>
      </w:r>
      <w:r>
        <w:rPr>
          <w:spacing w:val="-1"/>
          <w:sz w:val="28"/>
        </w:rPr>
        <w:t> </w:t>
      </w:r>
      <w:r>
        <w:rPr>
          <w:sz w:val="28"/>
        </w:rPr>
        <w:t>những tình</w:t>
      </w:r>
      <w:r>
        <w:rPr>
          <w:spacing w:val="-4"/>
          <w:sz w:val="28"/>
        </w:rPr>
        <w:t> </w:t>
      </w:r>
      <w:r>
        <w:rPr>
          <w:sz w:val="28"/>
        </w:rPr>
        <w:t>tiết giảm</w:t>
      </w:r>
      <w:r>
        <w:rPr>
          <w:spacing w:val="-1"/>
          <w:sz w:val="28"/>
        </w:rPr>
        <w:t> </w:t>
      </w:r>
      <w:r>
        <w:rPr>
          <w:sz w:val="28"/>
        </w:rPr>
        <w:t>nhẹ</w:t>
      </w:r>
      <w:r>
        <w:rPr>
          <w:spacing w:val="-2"/>
          <w:sz w:val="28"/>
        </w:rPr>
        <w:t> </w:t>
      </w:r>
      <w:r>
        <w:rPr>
          <w:sz w:val="28"/>
        </w:rPr>
        <w:t>theo quy</w:t>
      </w:r>
      <w:r>
        <w:rPr>
          <w:spacing w:val="-4"/>
          <w:sz w:val="28"/>
        </w:rPr>
        <w:t> </w:t>
      </w:r>
      <w:r>
        <w:rPr>
          <w:sz w:val="28"/>
        </w:rPr>
        <w:t>định</w:t>
      </w:r>
      <w:r>
        <w:rPr>
          <w:spacing w:val="-2"/>
          <w:sz w:val="28"/>
        </w:rPr>
        <w:t> </w:t>
      </w:r>
      <w:r>
        <w:rPr>
          <w:sz w:val="28"/>
        </w:rPr>
        <w:t>khoản 2</w:t>
      </w:r>
      <w:r>
        <w:rPr>
          <w:spacing w:val="-4"/>
          <w:sz w:val="28"/>
        </w:rPr>
        <w:t> </w:t>
      </w:r>
      <w:r>
        <w:rPr>
          <w:sz w:val="28"/>
        </w:rPr>
        <w:t>Điều</w:t>
      </w:r>
      <w:r>
        <w:rPr>
          <w:spacing w:val="-3"/>
          <w:sz w:val="28"/>
        </w:rPr>
        <w:t> </w:t>
      </w:r>
      <w:r>
        <w:rPr>
          <w:sz w:val="28"/>
        </w:rPr>
        <w:t>51 Bộ luật Hình sự, mặc dù có tình tiết giảm nhẹ nhưng đối với hình phạt 09 tháng tù là phù hợp với nội dung của vụ án, hành vi phạm tội của bị cáo. Vì vậy đề nghị Hội đồng xét xử áp dụng điểm a khoản 1 Điều 355, Điều 356 Bộ luật Tố tụng hình sự không chấp nhận yêu cầu kháng cáo của bị cáo Bùi Thị Ngọc A,</w:t>
      </w:r>
      <w:r>
        <w:rPr>
          <w:spacing w:val="40"/>
          <w:sz w:val="28"/>
        </w:rPr>
        <w:t> </w:t>
      </w:r>
      <w:r>
        <w:rPr>
          <w:sz w:val="28"/>
        </w:rPr>
        <w:t>giữ nguyên án sơ thẩm.</w:t>
      </w:r>
    </w:p>
    <w:p>
      <w:pPr>
        <w:pStyle w:val="BodyText"/>
        <w:spacing w:before="61"/>
        <w:ind w:right="106" w:firstLine="719"/>
        <w:jc w:val="both"/>
      </w:pPr>
      <w:r>
        <w:rPr/>
        <w:t>Tuy</w:t>
      </w:r>
      <w:r>
        <w:rPr>
          <w:spacing w:val="-1"/>
        </w:rPr>
        <w:t> </w:t>
      </w:r>
      <w:r>
        <w:rPr/>
        <w:t>nhiên</w:t>
      </w:r>
      <w:r>
        <w:rPr>
          <w:spacing w:val="-4"/>
        </w:rPr>
        <w:t> </w:t>
      </w:r>
      <w:r>
        <w:rPr/>
        <w:t>đối</w:t>
      </w:r>
      <w:r>
        <w:rPr>
          <w:spacing w:val="-1"/>
        </w:rPr>
        <w:t> </w:t>
      </w:r>
      <w:r>
        <w:rPr/>
        <w:t>với</w:t>
      </w:r>
      <w:r>
        <w:rPr>
          <w:spacing w:val="-4"/>
        </w:rPr>
        <w:t> </w:t>
      </w:r>
      <w:r>
        <w:rPr/>
        <w:t>bản</w:t>
      </w:r>
      <w:r>
        <w:rPr>
          <w:spacing w:val="-1"/>
        </w:rPr>
        <w:t> </w:t>
      </w:r>
      <w:r>
        <w:rPr/>
        <w:t>án</w:t>
      </w:r>
      <w:r>
        <w:rPr>
          <w:spacing w:val="-1"/>
        </w:rPr>
        <w:t> </w:t>
      </w:r>
      <w:r>
        <w:rPr/>
        <w:t>sơ</w:t>
      </w:r>
      <w:r>
        <w:rPr>
          <w:spacing w:val="-2"/>
        </w:rPr>
        <w:t> </w:t>
      </w:r>
      <w:r>
        <w:rPr/>
        <w:t>thẩm</w:t>
      </w:r>
      <w:r>
        <w:rPr>
          <w:spacing w:val="-2"/>
        </w:rPr>
        <w:t> </w:t>
      </w:r>
      <w:r>
        <w:rPr/>
        <w:t>xét</w:t>
      </w:r>
      <w:r>
        <w:rPr>
          <w:spacing w:val="-4"/>
        </w:rPr>
        <w:t> </w:t>
      </w:r>
      <w:r>
        <w:rPr/>
        <w:t>xử</w:t>
      </w:r>
      <w:r>
        <w:rPr>
          <w:spacing w:val="-3"/>
        </w:rPr>
        <w:t> </w:t>
      </w:r>
      <w:r>
        <w:rPr/>
        <w:t>bị</w:t>
      </w:r>
      <w:r>
        <w:rPr>
          <w:spacing w:val="-1"/>
        </w:rPr>
        <w:t> </w:t>
      </w:r>
      <w:r>
        <w:rPr/>
        <w:t>cáo</w:t>
      </w:r>
      <w:r>
        <w:rPr>
          <w:spacing w:val="-2"/>
        </w:rPr>
        <w:t> </w:t>
      </w:r>
      <w:r>
        <w:rPr/>
        <w:t>Nguyễn</w:t>
      </w:r>
      <w:r>
        <w:rPr>
          <w:spacing w:val="-1"/>
        </w:rPr>
        <w:t> </w:t>
      </w:r>
      <w:r>
        <w:rPr/>
        <w:t>Thị</w:t>
      </w:r>
      <w:r>
        <w:rPr>
          <w:spacing w:val="-1"/>
        </w:rPr>
        <w:t> </w:t>
      </w:r>
      <w:r>
        <w:rPr/>
        <w:t>Bé</w:t>
      </w:r>
      <w:r>
        <w:rPr>
          <w:spacing w:val="-6"/>
        </w:rPr>
        <w:t> </w:t>
      </w:r>
      <w:r>
        <w:rPr/>
        <w:t>B</w:t>
      </w:r>
      <w:r>
        <w:rPr>
          <w:spacing w:val="-1"/>
        </w:rPr>
        <w:t> </w:t>
      </w:r>
      <w:r>
        <w:rPr/>
        <w:t>với</w:t>
      </w:r>
      <w:r>
        <w:rPr>
          <w:spacing w:val="-1"/>
        </w:rPr>
        <w:t> </w:t>
      </w:r>
      <w:r>
        <w:rPr/>
        <w:t>mức hình phạt 09 tháng tù cho hưởng án treo là không đúng quy định pháp luật, bởi</w:t>
      </w:r>
      <w:r>
        <w:rPr>
          <w:spacing w:val="40"/>
        </w:rPr>
        <w:t> </w:t>
      </w:r>
      <w:r>
        <w:rPr/>
        <w:t>vì</w:t>
      </w:r>
      <w:r>
        <w:rPr>
          <w:spacing w:val="-3"/>
        </w:rPr>
        <w:t> </w:t>
      </w:r>
      <w:r>
        <w:rPr/>
        <w:t>bị cáo</w:t>
      </w:r>
      <w:r>
        <w:rPr>
          <w:spacing w:val="-3"/>
        </w:rPr>
        <w:t> </w:t>
      </w:r>
      <w:r>
        <w:rPr/>
        <w:t>đã</w:t>
      </w:r>
      <w:r>
        <w:rPr>
          <w:spacing w:val="-1"/>
        </w:rPr>
        <w:t> </w:t>
      </w:r>
      <w:r>
        <w:rPr/>
        <w:t>bị xử</w:t>
      </w:r>
      <w:r>
        <w:rPr>
          <w:spacing w:val="-5"/>
        </w:rPr>
        <w:t> </w:t>
      </w:r>
      <w:r>
        <w:rPr/>
        <w:t>phạt hành chính</w:t>
      </w:r>
      <w:r>
        <w:rPr>
          <w:spacing w:val="-4"/>
        </w:rPr>
        <w:t> </w:t>
      </w:r>
      <w:r>
        <w:rPr/>
        <w:t>về</w:t>
      </w:r>
      <w:r>
        <w:rPr>
          <w:spacing w:val="-1"/>
        </w:rPr>
        <w:t> </w:t>
      </w:r>
      <w:r>
        <w:rPr/>
        <w:t>hành</w:t>
      </w:r>
      <w:r>
        <w:rPr>
          <w:spacing w:val="-4"/>
        </w:rPr>
        <w:t> </w:t>
      </w:r>
      <w:r>
        <w:rPr/>
        <w:t>vi</w:t>
      </w:r>
      <w:r>
        <w:rPr>
          <w:spacing w:val="-3"/>
        </w:rPr>
        <w:t> </w:t>
      </w:r>
      <w:r>
        <w:rPr/>
        <w:t>đánh</w:t>
      </w:r>
      <w:r>
        <w:rPr>
          <w:spacing w:val="-4"/>
        </w:rPr>
        <w:t> </w:t>
      </w:r>
      <w:r>
        <w:rPr/>
        <w:t>bạc</w:t>
      </w:r>
      <w:r>
        <w:rPr>
          <w:spacing w:val="-1"/>
        </w:rPr>
        <w:t> </w:t>
      </w:r>
      <w:r>
        <w:rPr/>
        <w:t>chưa</w:t>
      </w:r>
      <w:r>
        <w:rPr>
          <w:spacing w:val="-1"/>
        </w:rPr>
        <w:t> </w:t>
      </w:r>
      <w:r>
        <w:rPr/>
        <w:t>được</w:t>
      </w:r>
      <w:r>
        <w:rPr>
          <w:spacing w:val="-1"/>
        </w:rPr>
        <w:t> </w:t>
      </w:r>
      <w:r>
        <w:rPr/>
        <w:t>xóa,</w:t>
      </w:r>
      <w:r>
        <w:rPr>
          <w:spacing w:val="-2"/>
        </w:rPr>
        <w:t> </w:t>
      </w:r>
      <w:r>
        <w:rPr/>
        <w:t>nhân</w:t>
      </w:r>
      <w:r>
        <w:rPr>
          <w:spacing w:val="-3"/>
        </w:rPr>
        <w:t> </w:t>
      </w:r>
      <w:r>
        <w:rPr/>
        <w:t>thân xấu cho bị cáo hưởng án treo là không đảm bảo nghiêm minh của pháp luật. Đề nghị Hội đồng xét xử kiến nghị Chánh án Tòa án nhân dân cấp cao</w:t>
      </w:r>
      <w:r>
        <w:rPr>
          <w:spacing w:val="32"/>
        </w:rPr>
        <w:t> </w:t>
      </w:r>
      <w:r>
        <w:rPr/>
        <w:t>thành phố</w:t>
      </w:r>
      <w:r>
        <w:rPr>
          <w:spacing w:val="40"/>
        </w:rPr>
        <w:t> </w:t>
      </w:r>
      <w:r>
        <w:rPr/>
        <w:t>Hồ Chí Minh kháng nghị bản án sơ thẩm</w:t>
      </w:r>
      <w:r>
        <w:rPr>
          <w:spacing w:val="-1"/>
        </w:rPr>
        <w:t> </w:t>
      </w:r>
      <w:r>
        <w:rPr/>
        <w:t>đối với phần xét xử</w:t>
      </w:r>
      <w:r>
        <w:rPr>
          <w:spacing w:val="-2"/>
        </w:rPr>
        <w:t> </w:t>
      </w:r>
      <w:r>
        <w:rPr/>
        <w:t>bị cáo Nguyễn Thị Bé B theo quy định pháp luật.</w:t>
      </w:r>
    </w:p>
    <w:p>
      <w:pPr>
        <w:pStyle w:val="ListParagraph"/>
        <w:numPr>
          <w:ilvl w:val="0"/>
          <w:numId w:val="2"/>
        </w:numPr>
        <w:tabs>
          <w:tab w:pos="1070" w:val="left" w:leader="none"/>
        </w:tabs>
        <w:spacing w:line="240" w:lineRule="auto" w:before="61" w:after="0"/>
        <w:ind w:left="162" w:right="108" w:firstLine="707"/>
        <w:jc w:val="both"/>
        <w:rPr>
          <w:i/>
          <w:sz w:val="28"/>
        </w:rPr>
      </w:pPr>
      <w:r>
        <w:rPr>
          <w:i/>
          <w:sz w:val="28"/>
        </w:rPr>
        <w:t>Quan điểm của Luật sư bào chữa cho bị cáo Bùi Thị Ngọc A</w:t>
      </w:r>
      <w:r>
        <w:rPr>
          <w:sz w:val="28"/>
        </w:rPr>
        <w:t>: Về tội danh thống nhất với Tòa án cấp sơ thẩm việc xét xử bị cáo về tội đánh bạc cũng như khung hình phạt mà tòa án cấp sơ thẩm đã áp dụng. Về hình phạt xét thấy Tòa án cấp sơ thẩm xử phạt bị cáo 09 tháng tù có phần nghiêm khắc, bởi lẽ bị cáo có học vấn thấp, sống vùng nông thôn, am hiểu pháp luật hạn chế, từ trước đến nay bị cáo chấp hành tốt pháp luật, phạm tội lần đầu, thành khẩn khai báo, hoàn cảnh bị cáo khó khăn, bị cáo còn phải chăm sóc con bị bệnh, có nhân thân tốt, nơi cư trú rõ ràng, có nhiều tình tiết giảm nhẹ, không có tình tiết tăng nặng trách nhiệm hình sự, bị cáo đang bệnh, nếu bị cáo không chấp hành án</w:t>
      </w:r>
      <w:r>
        <w:rPr>
          <w:spacing w:val="40"/>
          <w:sz w:val="28"/>
        </w:rPr>
        <w:t> </w:t>
      </w:r>
      <w:r>
        <w:rPr>
          <w:sz w:val="28"/>
        </w:rPr>
        <w:t>tù mà giao</w:t>
      </w:r>
      <w:r>
        <w:rPr>
          <w:spacing w:val="-1"/>
          <w:sz w:val="28"/>
        </w:rPr>
        <w:t> </w:t>
      </w:r>
      <w:r>
        <w:rPr>
          <w:sz w:val="28"/>
        </w:rPr>
        <w:t>cho</w:t>
      </w:r>
      <w:r>
        <w:rPr>
          <w:spacing w:val="-1"/>
          <w:sz w:val="28"/>
        </w:rPr>
        <w:t> </w:t>
      </w:r>
      <w:r>
        <w:rPr>
          <w:sz w:val="28"/>
        </w:rPr>
        <w:t>chính</w:t>
      </w:r>
      <w:r>
        <w:rPr>
          <w:spacing w:val="-1"/>
          <w:sz w:val="28"/>
        </w:rPr>
        <w:t> </w:t>
      </w:r>
      <w:r>
        <w:rPr>
          <w:sz w:val="28"/>
        </w:rPr>
        <w:t>quyền</w:t>
      </w:r>
      <w:r>
        <w:rPr>
          <w:spacing w:val="-3"/>
          <w:sz w:val="28"/>
        </w:rPr>
        <w:t> </w:t>
      </w:r>
      <w:r>
        <w:rPr>
          <w:sz w:val="28"/>
        </w:rPr>
        <w:t>địa</w:t>
      </w:r>
      <w:r>
        <w:rPr>
          <w:spacing w:val="-5"/>
          <w:sz w:val="28"/>
        </w:rPr>
        <w:t> </w:t>
      </w:r>
      <w:r>
        <w:rPr>
          <w:sz w:val="28"/>
        </w:rPr>
        <w:t>phương</w:t>
      </w:r>
      <w:r>
        <w:rPr>
          <w:spacing w:val="-1"/>
          <w:sz w:val="28"/>
        </w:rPr>
        <w:t> </w:t>
      </w:r>
      <w:r>
        <w:rPr>
          <w:sz w:val="28"/>
        </w:rPr>
        <w:t>giám</w:t>
      </w:r>
      <w:r>
        <w:rPr>
          <w:spacing w:val="-5"/>
          <w:sz w:val="28"/>
        </w:rPr>
        <w:t> </w:t>
      </w:r>
      <w:r>
        <w:rPr>
          <w:sz w:val="28"/>
        </w:rPr>
        <w:t>sát</w:t>
      </w:r>
      <w:r>
        <w:rPr>
          <w:spacing w:val="-4"/>
          <w:sz w:val="28"/>
        </w:rPr>
        <w:t> </w:t>
      </w:r>
      <w:r>
        <w:rPr>
          <w:sz w:val="28"/>
        </w:rPr>
        <w:t>giáo</w:t>
      </w:r>
      <w:r>
        <w:rPr>
          <w:spacing w:val="-5"/>
          <w:sz w:val="28"/>
        </w:rPr>
        <w:t> </w:t>
      </w:r>
      <w:r>
        <w:rPr>
          <w:sz w:val="28"/>
        </w:rPr>
        <w:t>dục</w:t>
      </w:r>
      <w:r>
        <w:rPr>
          <w:spacing w:val="-2"/>
          <w:sz w:val="28"/>
        </w:rPr>
        <w:t> </w:t>
      </w:r>
      <w:r>
        <w:rPr>
          <w:sz w:val="28"/>
        </w:rPr>
        <w:t>cũng</w:t>
      </w:r>
      <w:r>
        <w:rPr>
          <w:spacing w:val="-1"/>
          <w:sz w:val="28"/>
        </w:rPr>
        <w:t> </w:t>
      </w:r>
      <w:r>
        <w:rPr>
          <w:sz w:val="28"/>
        </w:rPr>
        <w:t>cải</w:t>
      </w:r>
      <w:r>
        <w:rPr>
          <w:spacing w:val="-4"/>
          <w:sz w:val="28"/>
        </w:rPr>
        <w:t> </w:t>
      </w:r>
      <w:r>
        <w:rPr>
          <w:sz w:val="28"/>
        </w:rPr>
        <w:t>tạo</w:t>
      </w:r>
      <w:r>
        <w:rPr>
          <w:spacing w:val="-1"/>
          <w:sz w:val="28"/>
        </w:rPr>
        <w:t> </w:t>
      </w:r>
      <w:r>
        <w:rPr>
          <w:sz w:val="28"/>
        </w:rPr>
        <w:t>tốt</w:t>
      </w:r>
      <w:r>
        <w:rPr>
          <w:spacing w:val="-2"/>
          <w:sz w:val="28"/>
        </w:rPr>
        <w:t> </w:t>
      </w:r>
      <w:r>
        <w:rPr>
          <w:sz w:val="28"/>
        </w:rPr>
        <w:t>cho</w:t>
      </w:r>
      <w:r>
        <w:rPr>
          <w:spacing w:val="-5"/>
          <w:sz w:val="28"/>
        </w:rPr>
        <w:t> </w:t>
      </w:r>
      <w:r>
        <w:rPr>
          <w:sz w:val="28"/>
        </w:rPr>
        <w:t>bản</w:t>
      </w:r>
      <w:r>
        <w:rPr>
          <w:spacing w:val="-1"/>
          <w:sz w:val="28"/>
        </w:rPr>
        <w:t> </w:t>
      </w:r>
      <w:r>
        <w:rPr>
          <w:sz w:val="28"/>
        </w:rPr>
        <w:t>thân bị</w:t>
      </w:r>
      <w:r>
        <w:rPr>
          <w:spacing w:val="-2"/>
          <w:sz w:val="28"/>
        </w:rPr>
        <w:t> </w:t>
      </w:r>
      <w:r>
        <w:rPr>
          <w:sz w:val="28"/>
        </w:rPr>
        <w:t>cáo, từ</w:t>
      </w:r>
      <w:r>
        <w:rPr>
          <w:spacing w:val="-3"/>
          <w:sz w:val="28"/>
        </w:rPr>
        <w:t> </w:t>
      </w:r>
      <w:r>
        <w:rPr>
          <w:sz w:val="28"/>
        </w:rPr>
        <w:t>những</w:t>
      </w:r>
      <w:r>
        <w:rPr>
          <w:spacing w:val="-1"/>
          <w:sz w:val="28"/>
        </w:rPr>
        <w:t> </w:t>
      </w:r>
      <w:r>
        <w:rPr>
          <w:sz w:val="28"/>
        </w:rPr>
        <w:t>phân</w:t>
      </w:r>
      <w:r>
        <w:rPr>
          <w:spacing w:val="-3"/>
          <w:sz w:val="28"/>
        </w:rPr>
        <w:t> </w:t>
      </w:r>
      <w:r>
        <w:rPr>
          <w:sz w:val="28"/>
        </w:rPr>
        <w:t>tích</w:t>
      </w:r>
      <w:r>
        <w:rPr>
          <w:spacing w:val="-2"/>
          <w:sz w:val="28"/>
        </w:rPr>
        <w:t> </w:t>
      </w:r>
      <w:r>
        <w:rPr>
          <w:sz w:val="28"/>
        </w:rPr>
        <w:t>trên đề</w:t>
      </w:r>
      <w:r>
        <w:rPr>
          <w:spacing w:val="-3"/>
          <w:sz w:val="28"/>
        </w:rPr>
        <w:t> </w:t>
      </w:r>
      <w:r>
        <w:rPr>
          <w:sz w:val="28"/>
        </w:rPr>
        <w:t>nghị</w:t>
      </w:r>
      <w:r>
        <w:rPr>
          <w:spacing w:val="-1"/>
          <w:sz w:val="28"/>
        </w:rPr>
        <w:t> </w:t>
      </w:r>
      <w:r>
        <w:rPr>
          <w:sz w:val="28"/>
        </w:rPr>
        <w:t>Hội</w:t>
      </w:r>
      <w:r>
        <w:rPr>
          <w:spacing w:val="-2"/>
          <w:sz w:val="28"/>
        </w:rPr>
        <w:t> </w:t>
      </w:r>
      <w:r>
        <w:rPr>
          <w:sz w:val="28"/>
        </w:rPr>
        <w:t>đồng</w:t>
      </w:r>
      <w:r>
        <w:rPr>
          <w:spacing w:val="-1"/>
          <w:sz w:val="28"/>
        </w:rPr>
        <w:t> </w:t>
      </w:r>
      <w:r>
        <w:rPr>
          <w:sz w:val="28"/>
        </w:rPr>
        <w:t>xét</w:t>
      </w:r>
      <w:r>
        <w:rPr>
          <w:spacing w:val="-1"/>
          <w:sz w:val="28"/>
        </w:rPr>
        <w:t> </w:t>
      </w:r>
      <w:r>
        <w:rPr>
          <w:sz w:val="28"/>
        </w:rPr>
        <w:t>xử</w:t>
      </w:r>
      <w:r>
        <w:rPr>
          <w:spacing w:val="-1"/>
          <w:sz w:val="28"/>
        </w:rPr>
        <w:t> </w:t>
      </w:r>
      <w:r>
        <w:rPr>
          <w:sz w:val="28"/>
        </w:rPr>
        <w:t>áp dụng</w:t>
      </w:r>
      <w:r>
        <w:rPr>
          <w:spacing w:val="-3"/>
          <w:sz w:val="28"/>
        </w:rPr>
        <w:t> </w:t>
      </w:r>
      <w:r>
        <w:rPr>
          <w:sz w:val="28"/>
        </w:rPr>
        <w:t>Điều</w:t>
      </w:r>
      <w:r>
        <w:rPr>
          <w:spacing w:val="-2"/>
          <w:sz w:val="28"/>
        </w:rPr>
        <w:t> </w:t>
      </w:r>
      <w:r>
        <w:rPr>
          <w:sz w:val="28"/>
        </w:rPr>
        <w:t>65 Bộ</w:t>
      </w:r>
      <w:r>
        <w:rPr>
          <w:spacing w:val="-1"/>
          <w:sz w:val="28"/>
        </w:rPr>
        <w:t> </w:t>
      </w:r>
      <w:r>
        <w:rPr>
          <w:sz w:val="28"/>
        </w:rPr>
        <w:t>luật Hình sự, chấp nhận kháng cáo của bị cáo Bùi Thị Ngọc A cho bị cáo được</w:t>
      </w:r>
      <w:r>
        <w:rPr>
          <w:spacing w:val="40"/>
          <w:sz w:val="28"/>
        </w:rPr>
        <w:t> </w:t>
      </w:r>
      <w:r>
        <w:rPr>
          <w:sz w:val="28"/>
        </w:rPr>
        <w:t>hưởng án treo.</w:t>
      </w:r>
    </w:p>
    <w:p>
      <w:pPr>
        <w:pStyle w:val="BodyText"/>
        <w:spacing w:before="60"/>
        <w:ind w:right="108" w:firstLine="707"/>
        <w:jc w:val="both"/>
      </w:pPr>
      <w:r>
        <w:rPr/>
        <w:t>Lời nói sau cùng của bị cáo Bùi Thị Ngọc A: Xin Hội đồng xét xử cho bị cáo được hưởng án treo để dưỡng bệnh và chăm sóc con bị bệnh các cháu của bị cáo, hướng sẽ không tái phạm nữa.</w:t>
      </w:r>
    </w:p>
    <w:p>
      <w:pPr>
        <w:pStyle w:val="Heading1"/>
        <w:spacing w:before="241"/>
      </w:pPr>
      <w:r>
        <w:rPr/>
        <w:t>NHẬN</w:t>
      </w:r>
      <w:r>
        <w:rPr>
          <w:spacing w:val="-6"/>
        </w:rPr>
        <w:t> </w:t>
      </w:r>
      <w:r>
        <w:rPr/>
        <w:t>ĐỊNH</w:t>
      </w:r>
      <w:r>
        <w:rPr>
          <w:spacing w:val="-3"/>
        </w:rPr>
        <w:t> </w:t>
      </w:r>
      <w:r>
        <w:rPr/>
        <w:t>CỦA</w:t>
      </w:r>
      <w:r>
        <w:rPr>
          <w:spacing w:val="-3"/>
        </w:rPr>
        <w:t> </w:t>
      </w:r>
      <w:r>
        <w:rPr/>
        <w:t>TÒA</w:t>
      </w:r>
      <w:r>
        <w:rPr>
          <w:spacing w:val="-5"/>
        </w:rPr>
        <w:t> ÁN:</w:t>
      </w:r>
    </w:p>
    <w:p>
      <w:pPr>
        <w:spacing w:after="0"/>
        <w:sectPr>
          <w:pgSz w:w="11910" w:h="16850"/>
          <w:pgMar w:header="0" w:footer="784" w:top="1060" w:bottom="980" w:left="1540" w:right="1020"/>
        </w:sectPr>
      </w:pPr>
    </w:p>
    <w:p>
      <w:pPr>
        <w:pStyle w:val="BodyText"/>
        <w:spacing w:line="242" w:lineRule="auto" w:before="72"/>
        <w:ind w:right="109" w:firstLine="719"/>
        <w:jc w:val="both"/>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1"/>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0"/>
        </w:rPr>
        <w:t> </w:t>
      </w:r>
      <w:r>
        <w:rPr/>
        <w:t>nhận</w:t>
      </w:r>
      <w:r>
        <w:rPr>
          <w:spacing w:val="-7"/>
        </w:rPr>
        <w:t> </w:t>
      </w:r>
      <w:r>
        <w:rPr/>
        <w:t>định</w:t>
      </w:r>
      <w:r>
        <w:rPr>
          <w:spacing w:val="-7"/>
        </w:rPr>
        <w:t> </w:t>
      </w:r>
      <w:r>
        <w:rPr/>
        <w:t>như</w:t>
      </w:r>
      <w:r>
        <w:rPr>
          <w:spacing w:val="-10"/>
        </w:rPr>
        <w:t> </w:t>
      </w:r>
      <w:r>
        <w:rPr/>
        <w:t>sau:</w:t>
      </w:r>
    </w:p>
    <w:p>
      <w:pPr>
        <w:pStyle w:val="ListParagraph"/>
        <w:numPr>
          <w:ilvl w:val="0"/>
          <w:numId w:val="3"/>
        </w:numPr>
        <w:tabs>
          <w:tab w:pos="1293" w:val="left" w:leader="none"/>
        </w:tabs>
        <w:spacing w:line="240" w:lineRule="auto" w:before="56" w:after="0"/>
        <w:ind w:left="162" w:right="110" w:firstLine="719"/>
        <w:jc w:val="both"/>
        <w:rPr>
          <w:sz w:val="28"/>
        </w:rPr>
      </w:pPr>
      <w:r>
        <w:rPr>
          <w:sz w:val="28"/>
        </w:rPr>
        <w:t>Đơn kháng cáo của bị cáo Bùi Thị Ngọc A là trong hạn luật định nên được Hội đồng xét xử chấp nhận xem xét theo thủ tục phúc thẩm.</w:t>
      </w:r>
    </w:p>
    <w:p>
      <w:pPr>
        <w:pStyle w:val="ListParagraph"/>
        <w:numPr>
          <w:ilvl w:val="0"/>
          <w:numId w:val="3"/>
        </w:numPr>
        <w:tabs>
          <w:tab w:pos="1302" w:val="left" w:leader="none"/>
        </w:tabs>
        <w:spacing w:line="240" w:lineRule="auto" w:before="59" w:after="0"/>
        <w:ind w:left="162" w:right="106" w:firstLine="719"/>
        <w:jc w:val="both"/>
        <w:rPr>
          <w:sz w:val="28"/>
        </w:rPr>
      </w:pPr>
      <w:r>
        <w:rPr>
          <w:sz w:val="28"/>
        </w:rPr>
        <w:t>Đối với yêu cầu kháng cáo xin giảm nhẹ hình phạt và hưởng án treo của bị cáo Bùi Thị Ngọc A. Hội đồng xét xử nhận thấy: Bị cáo là người có đủ năng lực chịu trách nhiệm hình sự theo quy định tại Điều 12 Bộ luật Hình sự.</w:t>
      </w:r>
      <w:r>
        <w:rPr>
          <w:spacing w:val="40"/>
          <w:sz w:val="28"/>
        </w:rPr>
        <w:t> </w:t>
      </w:r>
      <w:r>
        <w:rPr>
          <w:sz w:val="28"/>
        </w:rPr>
        <w:t>Tại phiên tòa phúc thẩm hôm</w:t>
      </w:r>
      <w:r>
        <w:rPr>
          <w:spacing w:val="-1"/>
          <w:sz w:val="28"/>
        </w:rPr>
        <w:t> </w:t>
      </w:r>
      <w:r>
        <w:rPr>
          <w:sz w:val="28"/>
        </w:rPr>
        <w:t>nay bị cáo Bùi Thị Ngọc</w:t>
      </w:r>
      <w:r>
        <w:rPr>
          <w:spacing w:val="-1"/>
          <w:sz w:val="28"/>
        </w:rPr>
        <w:t> </w:t>
      </w:r>
      <w:r>
        <w:rPr>
          <w:sz w:val="28"/>
        </w:rPr>
        <w:t>A</w:t>
      </w:r>
      <w:r>
        <w:rPr>
          <w:spacing w:val="-5"/>
          <w:sz w:val="28"/>
        </w:rPr>
        <w:t> </w:t>
      </w:r>
      <w:r>
        <w:rPr>
          <w:sz w:val="28"/>
        </w:rPr>
        <w:t>đã khai nhận kể từ đầu tháng 12/2021 đến ngày 24/12/2021 bị cáo nhiều lần dùng nhà ở của mình tổ chức cho các con bạc</w:t>
      </w:r>
      <w:r>
        <w:rPr>
          <w:spacing w:val="-2"/>
          <w:sz w:val="28"/>
        </w:rPr>
        <w:t> </w:t>
      </w:r>
      <w:r>
        <w:rPr>
          <w:sz w:val="28"/>
        </w:rPr>
        <w:t>đánh bài ăn thua bằng tiền để thu lợi bất chính. Vào lúc 14 giờ 10 phút ngày 24/12/2021 Công an xã L, thành phố T kiểm tra tại nhà bị cáo bắt quả tang Nguyễn Thị Bé B, Ngô Thị U, Nguyễn Thị Mộng T, Lê Kiều Phượng L, Lâm Thùy Tr cùng với Thái Thị Bé O, Phạm Thị Thanh X và Lê Thị Hồng Nh đang đánh bạc ăn thua bằng tiền với hình thức đánh bài với số tiền tham gia đánh bạc là 5.500.000đ (Năm triệu năm trăm nghìn đồng). Lời khai nhận tội của bị cáo phù hợp với lời khai của các bị cáo tại phiên tòa sơ thẩm và phù hợp với vật chứng thu giữ, các tài liệu, chứng cứ khác trong quá trình điều tra thu thập.</w:t>
      </w:r>
      <w:r>
        <w:rPr>
          <w:spacing w:val="-8"/>
          <w:sz w:val="28"/>
        </w:rPr>
        <w:t> </w:t>
      </w:r>
      <w:r>
        <w:rPr>
          <w:sz w:val="28"/>
        </w:rPr>
        <w:t>Do đó, Tòa án cấp sơ thẩm xét</w:t>
      </w:r>
      <w:r>
        <w:rPr>
          <w:spacing w:val="-1"/>
          <w:sz w:val="28"/>
        </w:rPr>
        <w:t> </w:t>
      </w:r>
      <w:r>
        <w:rPr>
          <w:sz w:val="28"/>
        </w:rPr>
        <w:t>xử</w:t>
      </w:r>
      <w:r>
        <w:rPr>
          <w:spacing w:val="-1"/>
          <w:sz w:val="28"/>
        </w:rPr>
        <w:t> </w:t>
      </w:r>
      <w:r>
        <w:rPr>
          <w:sz w:val="28"/>
        </w:rPr>
        <w:t>bị cáo phạm</w:t>
      </w:r>
      <w:r>
        <w:rPr>
          <w:spacing w:val="40"/>
          <w:sz w:val="28"/>
        </w:rPr>
        <w:t> </w:t>
      </w:r>
      <w:r>
        <w:rPr>
          <w:sz w:val="28"/>
        </w:rPr>
        <w:t>tội “Đánh bạc” theo khoản 1, khoản 3 Điều 321 Bộ luật Hình sự là chính xác, đúng người, đúng tội và đúng pháp luật.</w:t>
      </w:r>
    </w:p>
    <w:p>
      <w:pPr>
        <w:pStyle w:val="ListParagraph"/>
        <w:numPr>
          <w:ilvl w:val="0"/>
          <w:numId w:val="3"/>
        </w:numPr>
        <w:tabs>
          <w:tab w:pos="1300" w:val="left" w:leader="none"/>
        </w:tabs>
        <w:spacing w:line="240" w:lineRule="auto" w:before="62" w:after="0"/>
        <w:ind w:left="162" w:right="106" w:firstLine="719"/>
        <w:jc w:val="both"/>
        <w:rPr>
          <w:sz w:val="28"/>
        </w:rPr>
      </w:pPr>
      <w:r>
        <w:rPr>
          <w:sz w:val="28"/>
        </w:rPr>
        <w:t>Tòa án cấp sơ thẩm xử phạt bị cáo 09 (chín) tháng tù là phù hợp với hành vi phạm tội của bị cáo vì trong vụ án này bị cáo đã dùng nhà ở của mình tổ chức</w:t>
      </w:r>
      <w:r>
        <w:rPr>
          <w:spacing w:val="-1"/>
          <w:sz w:val="28"/>
        </w:rPr>
        <w:t> </w:t>
      </w:r>
      <w:r>
        <w:rPr>
          <w:sz w:val="28"/>
        </w:rPr>
        <w:t>cho các</w:t>
      </w:r>
      <w:r>
        <w:rPr>
          <w:spacing w:val="-1"/>
          <w:sz w:val="28"/>
        </w:rPr>
        <w:t> </w:t>
      </w:r>
      <w:r>
        <w:rPr>
          <w:sz w:val="28"/>
        </w:rPr>
        <w:t>con bạc</w:t>
      </w:r>
      <w:r>
        <w:rPr>
          <w:spacing w:val="-3"/>
          <w:sz w:val="28"/>
        </w:rPr>
        <w:t> </w:t>
      </w:r>
      <w:r>
        <w:rPr>
          <w:sz w:val="28"/>
        </w:rPr>
        <w:t>tham</w:t>
      </w:r>
      <w:r>
        <w:rPr>
          <w:spacing w:val="-4"/>
          <w:sz w:val="28"/>
        </w:rPr>
        <w:t> </w:t>
      </w:r>
      <w:r>
        <w:rPr>
          <w:sz w:val="28"/>
        </w:rPr>
        <w:t>gia</w:t>
      </w:r>
      <w:r>
        <w:rPr>
          <w:spacing w:val="-1"/>
          <w:sz w:val="28"/>
        </w:rPr>
        <w:t> </w:t>
      </w:r>
      <w:r>
        <w:rPr>
          <w:sz w:val="28"/>
        </w:rPr>
        <w:t>đánh bạc</w:t>
      </w:r>
      <w:r>
        <w:rPr>
          <w:spacing w:val="-1"/>
          <w:sz w:val="28"/>
        </w:rPr>
        <w:t> </w:t>
      </w:r>
      <w:r>
        <w:rPr>
          <w:sz w:val="28"/>
        </w:rPr>
        <w:t>ăn</w:t>
      </w:r>
      <w:r>
        <w:rPr>
          <w:spacing w:val="-3"/>
          <w:sz w:val="28"/>
        </w:rPr>
        <w:t> </w:t>
      </w:r>
      <w:r>
        <w:rPr>
          <w:sz w:val="28"/>
        </w:rPr>
        <w:t>thua</w:t>
      </w:r>
      <w:r>
        <w:rPr>
          <w:spacing w:val="-1"/>
          <w:sz w:val="28"/>
        </w:rPr>
        <w:t> </w:t>
      </w:r>
      <w:r>
        <w:rPr>
          <w:sz w:val="28"/>
        </w:rPr>
        <w:t>bằng tiền nhiều</w:t>
      </w:r>
      <w:r>
        <w:rPr>
          <w:spacing w:val="-3"/>
          <w:sz w:val="28"/>
        </w:rPr>
        <w:t> </w:t>
      </w:r>
      <w:r>
        <w:rPr>
          <w:sz w:val="28"/>
        </w:rPr>
        <w:t>lần</w:t>
      </w:r>
      <w:r>
        <w:rPr>
          <w:spacing w:val="-4"/>
          <w:sz w:val="28"/>
        </w:rPr>
        <w:t> </w:t>
      </w:r>
      <w:r>
        <w:rPr>
          <w:sz w:val="28"/>
        </w:rPr>
        <w:t>và</w:t>
      </w:r>
      <w:r>
        <w:rPr>
          <w:spacing w:val="-4"/>
          <w:sz w:val="28"/>
        </w:rPr>
        <w:t> </w:t>
      </w:r>
      <w:r>
        <w:rPr>
          <w:sz w:val="28"/>
        </w:rPr>
        <w:t>đã</w:t>
      </w:r>
      <w:r>
        <w:rPr>
          <w:spacing w:val="-1"/>
          <w:sz w:val="28"/>
        </w:rPr>
        <w:t> </w:t>
      </w:r>
      <w:r>
        <w:rPr>
          <w:sz w:val="28"/>
        </w:rPr>
        <w:t>thu</w:t>
      </w:r>
      <w:r>
        <w:rPr>
          <w:spacing w:val="-4"/>
          <w:sz w:val="28"/>
        </w:rPr>
        <w:t> </w:t>
      </w:r>
      <w:r>
        <w:rPr>
          <w:sz w:val="28"/>
        </w:rPr>
        <w:t>lợi bất chính 2.000.000 đồng (Hai triệu đồng), bản thân bị cáo trình bày tại phiên</w:t>
      </w:r>
      <w:r>
        <w:rPr>
          <w:spacing w:val="40"/>
          <w:sz w:val="28"/>
        </w:rPr>
        <w:t> </w:t>
      </w:r>
      <w:r>
        <w:rPr>
          <w:sz w:val="28"/>
        </w:rPr>
        <w:t>tòa phúc thẩm biết và nhận thức được việc đánh bạc ăn thua bằng tiền là hành vi pháp luật nghiêm cấm nhưng vẫn cố ý thực hiện làm mất an ninh trật tự địa phương và xem thường pháp luật. Tòa án cấp sơ thẩm khi áp dụng hình phạt đã xem xét, đánh giá toàn diện, khách quan và áp dụng đầy đủ các tình tiết giảm</w:t>
      </w:r>
      <w:r>
        <w:rPr>
          <w:spacing w:val="40"/>
          <w:sz w:val="28"/>
        </w:rPr>
        <w:t> </w:t>
      </w:r>
      <w:r>
        <w:rPr>
          <w:sz w:val="28"/>
        </w:rPr>
        <w:t>nhẹ cho bị cáo theo khoản 1 Điều 51 Bộ luật Hình sự, hình phạt trên là không nặng, đáp ứng được yêu cầu phục vụ nhiệm vụ chính trị của địa phương trong việc xây dựng nếp sống văn minh gia đình văn hóa nói không với các loại tội phạm và kiên quyết phòng chống loại tội phạm này trên địa bàn thành phố T</w:t>
      </w:r>
      <w:r>
        <w:rPr>
          <w:spacing w:val="40"/>
          <w:sz w:val="28"/>
        </w:rPr>
        <w:t> </w:t>
      </w:r>
      <w:r>
        <w:rPr>
          <w:sz w:val="28"/>
        </w:rPr>
        <w:t>hiện nay. Tại phiên tòa phúc thẩm hôm nay bị cáo cung cấp thêm tình tiết giảm nhẹ mới con bị cáo đang bị bệnh nhồi máu não, lỗ khuyết bán cầu trái, điều kiện hoàn cảnh bị cáo khó khăn có xác nhận của UBND xã L, tuy nhiên với các tình tiết giảm nhẹ này là các tình tiết giảm nhẹ theo quy định khoản 2 Điều 51 Bộ</w:t>
      </w:r>
      <w:r>
        <w:rPr>
          <w:spacing w:val="40"/>
          <w:sz w:val="28"/>
        </w:rPr>
        <w:t> </w:t>
      </w:r>
      <w:r>
        <w:rPr>
          <w:sz w:val="28"/>
        </w:rPr>
        <w:t>luật Hình sự, những tình tiết giảm nhẹ này cũng không làm thay đổi hình phạt đối với bị cáo mà Tòa án cấp sơ thẩm đã xét xử. Do đó</w:t>
      </w:r>
      <w:r>
        <w:rPr>
          <w:spacing w:val="38"/>
          <w:sz w:val="28"/>
        </w:rPr>
        <w:t> </w:t>
      </w:r>
      <w:r>
        <w:rPr>
          <w:sz w:val="28"/>
        </w:rPr>
        <w:t>không có cơ sở chấp nhận yêu cầu kháng cáo xin</w:t>
      </w:r>
      <w:r>
        <w:rPr>
          <w:spacing w:val="-1"/>
          <w:sz w:val="28"/>
        </w:rPr>
        <w:t> </w:t>
      </w:r>
      <w:r>
        <w:rPr>
          <w:sz w:val="28"/>
        </w:rPr>
        <w:t>giảm</w:t>
      </w:r>
      <w:r>
        <w:rPr>
          <w:spacing w:val="-1"/>
          <w:sz w:val="28"/>
        </w:rPr>
        <w:t> </w:t>
      </w:r>
      <w:r>
        <w:rPr>
          <w:sz w:val="28"/>
        </w:rPr>
        <w:t>nhẹ</w:t>
      </w:r>
      <w:r>
        <w:rPr>
          <w:spacing w:val="-1"/>
          <w:sz w:val="28"/>
        </w:rPr>
        <w:t> </w:t>
      </w:r>
      <w:r>
        <w:rPr>
          <w:sz w:val="28"/>
        </w:rPr>
        <w:t>hình phạt và</w:t>
      </w:r>
      <w:r>
        <w:rPr>
          <w:spacing w:val="-1"/>
          <w:sz w:val="28"/>
        </w:rPr>
        <w:t> </w:t>
      </w:r>
      <w:r>
        <w:rPr>
          <w:sz w:val="28"/>
        </w:rPr>
        <w:t>hưởng án treo của</w:t>
      </w:r>
      <w:r>
        <w:rPr>
          <w:spacing w:val="-2"/>
          <w:sz w:val="28"/>
        </w:rPr>
        <w:t> </w:t>
      </w:r>
      <w:r>
        <w:rPr>
          <w:sz w:val="28"/>
        </w:rPr>
        <w:t>bị cáo,</w:t>
      </w:r>
      <w:r>
        <w:rPr>
          <w:spacing w:val="-1"/>
          <w:sz w:val="28"/>
        </w:rPr>
        <w:t> </w:t>
      </w:r>
      <w:r>
        <w:rPr>
          <w:sz w:val="28"/>
        </w:rPr>
        <w:t>giữ nguyên án sơ thẩm.</w:t>
      </w:r>
    </w:p>
    <w:p>
      <w:pPr>
        <w:pStyle w:val="ListParagraph"/>
        <w:numPr>
          <w:ilvl w:val="0"/>
          <w:numId w:val="3"/>
        </w:numPr>
        <w:tabs>
          <w:tab w:pos="1314" w:val="left" w:leader="none"/>
        </w:tabs>
        <w:spacing w:line="240" w:lineRule="auto" w:before="60" w:after="0"/>
        <w:ind w:left="162" w:right="108" w:firstLine="719"/>
        <w:jc w:val="both"/>
        <w:rPr>
          <w:sz w:val="28"/>
        </w:rPr>
      </w:pPr>
      <w:r>
        <w:rPr>
          <w:sz w:val="28"/>
        </w:rPr>
        <w:t>Đề nghị của Viện Kiểm sát xét xử phúc thẩm phù hợp với tình tiết khách quan vụ án và nhận định của Hội đồng xét xử nên được chấp nhận.</w:t>
      </w:r>
    </w:p>
    <w:p>
      <w:pPr>
        <w:pStyle w:val="ListParagraph"/>
        <w:numPr>
          <w:ilvl w:val="0"/>
          <w:numId w:val="3"/>
        </w:numPr>
        <w:tabs>
          <w:tab w:pos="1286" w:val="left" w:leader="none"/>
        </w:tabs>
        <w:spacing w:line="240" w:lineRule="auto" w:before="120" w:after="0"/>
        <w:ind w:left="162" w:right="111" w:firstLine="719"/>
        <w:jc w:val="both"/>
        <w:rPr>
          <w:sz w:val="28"/>
        </w:rPr>
      </w:pPr>
      <w:r>
        <w:rPr>
          <w:sz w:val="28"/>
        </w:rPr>
        <w:t>Quan điểm của người bào chữa cho bị cáo đề nghị Hội đồng án xét xử áp dụng Điều 65 Bộ luật Hình sự cho bị cáo được</w:t>
      </w:r>
      <w:r>
        <w:rPr>
          <w:spacing w:val="18"/>
          <w:sz w:val="28"/>
        </w:rPr>
        <w:t> </w:t>
      </w:r>
      <w:r>
        <w:rPr>
          <w:sz w:val="28"/>
        </w:rPr>
        <w:t>hưởng án treo, tuy nhiên Hội</w:t>
      </w:r>
    </w:p>
    <w:p>
      <w:pPr>
        <w:spacing w:after="0" w:line="240" w:lineRule="auto"/>
        <w:jc w:val="both"/>
        <w:rPr>
          <w:sz w:val="28"/>
        </w:rPr>
        <w:sectPr>
          <w:pgSz w:w="11910" w:h="16850"/>
          <w:pgMar w:header="0" w:footer="784" w:top="1060" w:bottom="980" w:left="1540" w:right="1020"/>
        </w:sectPr>
      </w:pPr>
    </w:p>
    <w:p>
      <w:pPr>
        <w:pStyle w:val="BodyText"/>
        <w:spacing w:before="72"/>
        <w:ind w:right="106"/>
        <w:jc w:val="both"/>
      </w:pPr>
      <w:r>
        <w:rPr/>
        <w:t>đồng xét xử trong quá trình nghị án cũng có cân nhắc xem xét quan điểm của người bào chữa, tuy nhiên để phục vụ nhiệm vụ chính trị tại địa phương với các loại tội phạm liên quan đến đánh bạc như phân tích trên. Do đó quan điểm của Vị luật sư không có căn cứ để Hội đồng xét xử chấp nhận.</w:t>
      </w:r>
    </w:p>
    <w:p>
      <w:pPr>
        <w:pStyle w:val="BodyText"/>
        <w:spacing w:before="121"/>
        <w:ind w:right="107" w:firstLine="719"/>
        <w:jc w:val="both"/>
      </w:pPr>
      <w:r>
        <w:rPr/>
        <w:t>Tuy</w:t>
      </w:r>
      <w:r>
        <w:rPr>
          <w:spacing w:val="-1"/>
        </w:rPr>
        <w:t> </w:t>
      </w:r>
      <w:r>
        <w:rPr/>
        <w:t>nhiên</w:t>
      </w:r>
      <w:r>
        <w:rPr>
          <w:spacing w:val="-4"/>
        </w:rPr>
        <w:t> </w:t>
      </w:r>
      <w:r>
        <w:rPr/>
        <w:t>đối</w:t>
      </w:r>
      <w:r>
        <w:rPr>
          <w:spacing w:val="-1"/>
        </w:rPr>
        <w:t> </w:t>
      </w:r>
      <w:r>
        <w:rPr/>
        <w:t>với</w:t>
      </w:r>
      <w:r>
        <w:rPr>
          <w:spacing w:val="-4"/>
        </w:rPr>
        <w:t> </w:t>
      </w:r>
      <w:r>
        <w:rPr/>
        <w:t>bản</w:t>
      </w:r>
      <w:r>
        <w:rPr>
          <w:spacing w:val="-1"/>
        </w:rPr>
        <w:t> </w:t>
      </w:r>
      <w:r>
        <w:rPr/>
        <w:t>án</w:t>
      </w:r>
      <w:r>
        <w:rPr>
          <w:spacing w:val="-1"/>
        </w:rPr>
        <w:t> </w:t>
      </w:r>
      <w:r>
        <w:rPr/>
        <w:t>sơ</w:t>
      </w:r>
      <w:r>
        <w:rPr>
          <w:spacing w:val="-2"/>
        </w:rPr>
        <w:t> </w:t>
      </w:r>
      <w:r>
        <w:rPr/>
        <w:t>thẩm</w:t>
      </w:r>
      <w:r>
        <w:rPr>
          <w:spacing w:val="-2"/>
        </w:rPr>
        <w:t> </w:t>
      </w:r>
      <w:r>
        <w:rPr/>
        <w:t>xét</w:t>
      </w:r>
      <w:r>
        <w:rPr>
          <w:spacing w:val="-4"/>
        </w:rPr>
        <w:t> </w:t>
      </w:r>
      <w:r>
        <w:rPr/>
        <w:t>xử</w:t>
      </w:r>
      <w:r>
        <w:rPr>
          <w:spacing w:val="-3"/>
        </w:rPr>
        <w:t> </w:t>
      </w:r>
      <w:r>
        <w:rPr/>
        <w:t>bị</w:t>
      </w:r>
      <w:r>
        <w:rPr>
          <w:spacing w:val="-1"/>
        </w:rPr>
        <w:t> </w:t>
      </w:r>
      <w:r>
        <w:rPr/>
        <w:t>cáo</w:t>
      </w:r>
      <w:r>
        <w:rPr>
          <w:spacing w:val="-2"/>
        </w:rPr>
        <w:t> </w:t>
      </w:r>
      <w:r>
        <w:rPr/>
        <w:t>Nguyễn</w:t>
      </w:r>
      <w:r>
        <w:rPr>
          <w:spacing w:val="-1"/>
        </w:rPr>
        <w:t> </w:t>
      </w:r>
      <w:r>
        <w:rPr/>
        <w:t>Thị</w:t>
      </w:r>
      <w:r>
        <w:rPr>
          <w:spacing w:val="-1"/>
        </w:rPr>
        <w:t> </w:t>
      </w:r>
      <w:r>
        <w:rPr/>
        <w:t>Bé</w:t>
      </w:r>
      <w:r>
        <w:rPr>
          <w:spacing w:val="-6"/>
        </w:rPr>
        <w:t> </w:t>
      </w:r>
      <w:r>
        <w:rPr/>
        <w:t>B</w:t>
      </w:r>
      <w:r>
        <w:rPr>
          <w:spacing w:val="-1"/>
        </w:rPr>
        <w:t> </w:t>
      </w:r>
      <w:r>
        <w:rPr/>
        <w:t>với</w:t>
      </w:r>
      <w:r>
        <w:rPr>
          <w:spacing w:val="-1"/>
        </w:rPr>
        <w:t> </w:t>
      </w:r>
      <w:r>
        <w:rPr/>
        <w:t>mức hình phạt 09 tháng tù cho hưởng án treo là không nghiêm, không đúng quy định pháp luật, bởi vì bị cáo Nguyễn Thị Bé B vào ngày 21/10/2021 đã bị xử phạt hành chính về hành vi đánh bạc đến ngày 24/12/2021 tiếp tục đánh bạc đã đủ định lượng cấu thành tội phạm, cho thấy bị cáo rất xem thường pháp luật, bị cáo có nhân thân xấu không đủ điều kiện để được hưởng án treo, do bị cáo không có kháng cáo, Viện kiểm sát không có kháng nghị nên Hội đồng xét xử cấp phúc thẩm không có căn cứ để xem xét nguyên tắc bất lợi cho bị cáo. Vì vậy Hội</w:t>
      </w:r>
      <w:r>
        <w:rPr>
          <w:spacing w:val="80"/>
        </w:rPr>
        <w:t> </w:t>
      </w:r>
      <w:r>
        <w:rPr/>
        <w:t>đồng xét xử trong quá trình nghị án đã có cân nhắc xem xét và đã thống nhất kiến nghị Chánh án Tòa án nhân dân cấp cao thành phố Hồ Chí Minh kháng</w:t>
      </w:r>
      <w:r>
        <w:rPr>
          <w:spacing w:val="40"/>
        </w:rPr>
        <w:t> </w:t>
      </w:r>
      <w:r>
        <w:rPr/>
        <w:t>nghị bản án sơ thẩm về hình phạt đối với phần xét xử bị cáo Nguyễn Thị Bé B.</w:t>
      </w:r>
    </w:p>
    <w:p>
      <w:pPr>
        <w:pStyle w:val="ListParagraph"/>
        <w:numPr>
          <w:ilvl w:val="0"/>
          <w:numId w:val="3"/>
        </w:numPr>
        <w:tabs>
          <w:tab w:pos="1293" w:val="left" w:leader="none"/>
        </w:tabs>
        <w:spacing w:line="240" w:lineRule="auto" w:before="62" w:after="0"/>
        <w:ind w:left="162" w:right="107" w:firstLine="719"/>
        <w:jc w:val="both"/>
        <w:rPr>
          <w:sz w:val="28"/>
        </w:rPr>
      </w:pPr>
      <w:r>
        <w:rPr>
          <w:sz w:val="28"/>
        </w:rPr>
        <w:t>Về án phí: Do kháng cáo của bị cáo không có cơ sở chấp nhận nên bị cáo Bùi Thị Ngọc A phải chịu án phí hình sự phúc thẩm.</w:t>
      </w:r>
    </w:p>
    <w:p>
      <w:pPr>
        <w:pStyle w:val="ListParagraph"/>
        <w:numPr>
          <w:ilvl w:val="0"/>
          <w:numId w:val="3"/>
        </w:numPr>
        <w:tabs>
          <w:tab w:pos="1298" w:val="left" w:leader="none"/>
        </w:tabs>
        <w:spacing w:line="240" w:lineRule="auto" w:before="59" w:after="0"/>
        <w:ind w:left="162" w:right="108" w:firstLine="719"/>
        <w:jc w:val="both"/>
        <w:rPr>
          <w:sz w:val="28"/>
        </w:rPr>
      </w:pPr>
      <w:r>
        <w:rPr>
          <w:sz w:val="28"/>
        </w:rPr>
        <w:t>Các quyết định khác của Bản án sơ thẩm không có kháng cáo, không bị kháng nghị đã có hiệu lực pháp luật kể từ ngày hết hạn kháng cáo, kháng</w:t>
      </w:r>
      <w:r>
        <w:rPr>
          <w:spacing w:val="40"/>
          <w:sz w:val="28"/>
        </w:rPr>
        <w:t> </w:t>
      </w:r>
      <w:r>
        <w:rPr>
          <w:spacing w:val="-2"/>
          <w:sz w:val="28"/>
        </w:rPr>
        <w:t>nghị.</w:t>
      </w:r>
    </w:p>
    <w:p>
      <w:pPr>
        <w:pStyle w:val="BodyText"/>
        <w:spacing w:before="61"/>
        <w:ind w:left="881"/>
      </w:pPr>
      <w:r>
        <w:rPr/>
        <w:t>Vì</w:t>
      </w:r>
      <w:r>
        <w:rPr>
          <w:spacing w:val="-1"/>
        </w:rPr>
        <w:t> </w:t>
      </w:r>
      <w:r>
        <w:rPr/>
        <w:t>các</w:t>
      </w:r>
      <w:r>
        <w:rPr>
          <w:spacing w:val="-1"/>
        </w:rPr>
        <w:t> </w:t>
      </w:r>
      <w:r>
        <w:rPr/>
        <w:t>lẽ</w:t>
      </w:r>
      <w:r>
        <w:rPr>
          <w:spacing w:val="-3"/>
        </w:rPr>
        <w:t> </w:t>
      </w:r>
      <w:r>
        <w:rPr>
          <w:spacing w:val="-4"/>
        </w:rPr>
        <w:t>trên,</w:t>
      </w:r>
    </w:p>
    <w:p>
      <w:pPr>
        <w:pStyle w:val="Heading1"/>
        <w:spacing w:before="240"/>
        <w:ind w:right="2150"/>
      </w:pPr>
      <w:r>
        <w:rPr/>
        <w:t>QUYẾT</w:t>
      </w:r>
      <w:r>
        <w:rPr>
          <w:spacing w:val="-7"/>
        </w:rPr>
        <w:t> </w:t>
      </w:r>
      <w:r>
        <w:rPr>
          <w:spacing w:val="-4"/>
        </w:rPr>
        <w:t>ĐỊNH:</w:t>
      </w:r>
    </w:p>
    <w:p>
      <w:pPr>
        <w:pStyle w:val="BodyText"/>
        <w:spacing w:before="1"/>
        <w:ind w:left="0"/>
        <w:rPr>
          <w:b/>
          <w:sz w:val="13"/>
        </w:rPr>
      </w:pPr>
    </w:p>
    <w:p>
      <w:pPr>
        <w:pStyle w:val="BodyText"/>
        <w:spacing w:before="89"/>
        <w:ind w:firstLine="719"/>
      </w:pPr>
      <w:r>
        <w:rPr/>
        <w:t>Căn cứ vào điểm a khoản 1 Điều 355, Điều 356 Bộ luật Tố tụng hình sự</w:t>
      </w:r>
      <w:r>
        <w:rPr>
          <w:spacing w:val="40"/>
        </w:rPr>
        <w:t> </w:t>
      </w:r>
      <w:r>
        <w:rPr/>
        <w:t>năm 2015.</w:t>
      </w:r>
    </w:p>
    <w:p>
      <w:pPr>
        <w:pStyle w:val="BodyText"/>
        <w:spacing w:before="59"/>
        <w:ind w:left="881"/>
      </w:pPr>
      <w:r>
        <w:rPr/>
        <w:t>Không</w:t>
      </w:r>
      <w:r>
        <w:rPr>
          <w:spacing w:val="-4"/>
        </w:rPr>
        <w:t> </w:t>
      </w:r>
      <w:r>
        <w:rPr/>
        <w:t>chấp</w:t>
      </w:r>
      <w:r>
        <w:rPr>
          <w:spacing w:val="-2"/>
        </w:rPr>
        <w:t> </w:t>
      </w:r>
      <w:r>
        <w:rPr/>
        <w:t>nhận</w:t>
      </w:r>
      <w:r>
        <w:rPr>
          <w:spacing w:val="-1"/>
        </w:rPr>
        <w:t> </w:t>
      </w:r>
      <w:r>
        <w:rPr/>
        <w:t>yêu</w:t>
      </w:r>
      <w:r>
        <w:rPr>
          <w:spacing w:val="-4"/>
        </w:rPr>
        <w:t> </w:t>
      </w:r>
      <w:r>
        <w:rPr/>
        <w:t>cầu</w:t>
      </w:r>
      <w:r>
        <w:rPr>
          <w:spacing w:val="-3"/>
        </w:rPr>
        <w:t> </w:t>
      </w:r>
      <w:r>
        <w:rPr/>
        <w:t>kháng</w:t>
      </w:r>
      <w:r>
        <w:rPr>
          <w:spacing w:val="-1"/>
        </w:rPr>
        <w:t> </w:t>
      </w:r>
      <w:r>
        <w:rPr/>
        <w:t>cáo</w:t>
      </w:r>
      <w:r>
        <w:rPr>
          <w:spacing w:val="1"/>
        </w:rPr>
        <w:t> </w:t>
      </w:r>
      <w:r>
        <w:rPr/>
        <w:t>của</w:t>
      </w:r>
      <w:r>
        <w:rPr>
          <w:spacing w:val="-6"/>
        </w:rPr>
        <w:t> </w:t>
      </w:r>
      <w:r>
        <w:rPr/>
        <w:t>bị</w:t>
      </w:r>
      <w:r>
        <w:rPr>
          <w:spacing w:val="-3"/>
        </w:rPr>
        <w:t> </w:t>
      </w:r>
      <w:r>
        <w:rPr/>
        <w:t>cáo</w:t>
      </w:r>
      <w:r>
        <w:rPr>
          <w:spacing w:val="-3"/>
        </w:rPr>
        <w:t> </w:t>
      </w:r>
      <w:r>
        <w:rPr/>
        <w:t>Bùi</w:t>
      </w:r>
      <w:r>
        <w:rPr>
          <w:spacing w:val="-4"/>
        </w:rPr>
        <w:t> </w:t>
      </w:r>
      <w:r>
        <w:rPr/>
        <w:t>Thị</w:t>
      </w:r>
      <w:r>
        <w:rPr>
          <w:spacing w:val="-5"/>
        </w:rPr>
        <w:t> </w:t>
      </w:r>
      <w:r>
        <w:rPr/>
        <w:t>Ngọc</w:t>
      </w:r>
      <w:r>
        <w:rPr>
          <w:spacing w:val="-5"/>
        </w:rPr>
        <w:t> A.</w:t>
      </w:r>
    </w:p>
    <w:p>
      <w:pPr>
        <w:pStyle w:val="BodyText"/>
        <w:spacing w:line="242" w:lineRule="auto" w:before="60"/>
        <w:ind w:firstLine="719"/>
      </w:pPr>
      <w:r>
        <w:rPr/>
        <w:t>Giữ nguyên bản án hình sự sơ thẩm số: 52/2022/HS - ST, ngày 17/8/2022 của Tòa án nhân dân thành phố T, tỉnh Trà Vinh.</w:t>
      </w:r>
    </w:p>
    <w:p>
      <w:pPr>
        <w:pStyle w:val="BodyText"/>
        <w:spacing w:before="55"/>
        <w:ind w:left="870"/>
      </w:pPr>
      <w:r>
        <w:rPr/>
        <w:t>Tuyên</w:t>
      </w:r>
      <w:r>
        <w:rPr>
          <w:spacing w:val="-1"/>
        </w:rPr>
        <w:t> </w:t>
      </w:r>
      <w:r>
        <w:rPr/>
        <w:t>bố</w:t>
      </w:r>
      <w:r>
        <w:rPr>
          <w:spacing w:val="-5"/>
        </w:rPr>
        <w:t> </w:t>
      </w:r>
      <w:r>
        <w:rPr/>
        <w:t>bị</w:t>
      </w:r>
      <w:r>
        <w:rPr>
          <w:spacing w:val="-1"/>
        </w:rPr>
        <w:t> </w:t>
      </w:r>
      <w:r>
        <w:rPr/>
        <w:t>cáo</w:t>
      </w:r>
      <w:r>
        <w:rPr>
          <w:spacing w:val="1"/>
        </w:rPr>
        <w:t> </w:t>
      </w:r>
      <w:r>
        <w:rPr/>
        <w:t>Bùi</w:t>
      </w:r>
      <w:r>
        <w:rPr>
          <w:spacing w:val="-5"/>
        </w:rPr>
        <w:t> </w:t>
      </w:r>
      <w:r>
        <w:rPr/>
        <w:t>Thị</w:t>
      </w:r>
      <w:r>
        <w:rPr>
          <w:spacing w:val="-4"/>
        </w:rPr>
        <w:t> </w:t>
      </w:r>
      <w:r>
        <w:rPr/>
        <w:t>Ngọc</w:t>
      </w:r>
      <w:r>
        <w:rPr>
          <w:spacing w:val="-5"/>
        </w:rPr>
        <w:t> </w:t>
      </w:r>
      <w:r>
        <w:rPr/>
        <w:t>A</w:t>
      </w:r>
      <w:r>
        <w:rPr>
          <w:spacing w:val="-1"/>
        </w:rPr>
        <w:t> </w:t>
      </w:r>
      <w:r>
        <w:rPr/>
        <w:t>phạm</w:t>
      </w:r>
      <w:r>
        <w:rPr>
          <w:spacing w:val="-5"/>
        </w:rPr>
        <w:t> </w:t>
      </w:r>
      <w:r>
        <w:rPr/>
        <w:t>tội</w:t>
      </w:r>
      <w:r>
        <w:rPr>
          <w:spacing w:val="-3"/>
        </w:rPr>
        <w:t> </w:t>
      </w:r>
      <w:r>
        <w:rPr/>
        <w:t>“Đánh</w:t>
      </w:r>
      <w:r>
        <w:rPr>
          <w:spacing w:val="-4"/>
        </w:rPr>
        <w:t> bạc”</w:t>
      </w:r>
    </w:p>
    <w:p>
      <w:pPr>
        <w:pStyle w:val="BodyText"/>
        <w:spacing w:line="288" w:lineRule="auto" w:before="60"/>
        <w:ind w:firstLine="719"/>
      </w:pPr>
      <w:r>
        <w:rPr/>
        <w:t>Căn</w:t>
      </w:r>
      <w:r>
        <w:rPr>
          <w:spacing w:val="-1"/>
        </w:rPr>
        <w:t> </w:t>
      </w:r>
      <w:r>
        <w:rPr/>
        <w:t>cứ</w:t>
      </w:r>
      <w:r>
        <w:rPr>
          <w:spacing w:val="-4"/>
        </w:rPr>
        <w:t> </w:t>
      </w:r>
      <w:r>
        <w:rPr/>
        <w:t>khoản</w:t>
      </w:r>
      <w:r>
        <w:rPr>
          <w:spacing w:val="-1"/>
        </w:rPr>
        <w:t> </w:t>
      </w:r>
      <w:r>
        <w:rPr/>
        <w:t>1,</w:t>
      </w:r>
      <w:r>
        <w:rPr>
          <w:spacing w:val="-3"/>
        </w:rPr>
        <w:t> </w:t>
      </w:r>
      <w:r>
        <w:rPr/>
        <w:t>khoản</w:t>
      </w:r>
      <w:r>
        <w:rPr>
          <w:spacing w:val="-2"/>
        </w:rPr>
        <w:t> </w:t>
      </w:r>
      <w:r>
        <w:rPr/>
        <w:t>3</w:t>
      </w:r>
      <w:r>
        <w:rPr>
          <w:spacing w:val="-5"/>
        </w:rPr>
        <w:t> </w:t>
      </w:r>
      <w:r>
        <w:rPr/>
        <w:t>Điều</w:t>
      </w:r>
      <w:r>
        <w:rPr>
          <w:spacing w:val="-4"/>
        </w:rPr>
        <w:t> </w:t>
      </w:r>
      <w:r>
        <w:rPr/>
        <w:t>321;</w:t>
      </w:r>
      <w:r>
        <w:rPr>
          <w:spacing w:val="-1"/>
        </w:rPr>
        <w:t> </w:t>
      </w:r>
      <w:r>
        <w:rPr/>
        <w:t>điểm</w:t>
      </w:r>
      <w:r>
        <w:rPr>
          <w:spacing w:val="-5"/>
        </w:rPr>
        <w:t> </w:t>
      </w:r>
      <w:r>
        <w:rPr/>
        <w:t>i,</w:t>
      </w:r>
      <w:r>
        <w:rPr>
          <w:spacing w:val="-1"/>
        </w:rPr>
        <w:t> </w:t>
      </w:r>
      <w:r>
        <w:rPr/>
        <w:t>s</w:t>
      </w:r>
      <w:r>
        <w:rPr>
          <w:spacing w:val="-1"/>
        </w:rPr>
        <w:t> </w:t>
      </w:r>
      <w:r>
        <w:rPr/>
        <w:t>khoản</w:t>
      </w:r>
      <w:r>
        <w:rPr>
          <w:spacing w:val="-4"/>
        </w:rPr>
        <w:t> </w:t>
      </w:r>
      <w:r>
        <w:rPr/>
        <w:t>1</w:t>
      </w:r>
      <w:r>
        <w:rPr>
          <w:spacing w:val="-1"/>
        </w:rPr>
        <w:t> </w:t>
      </w:r>
      <w:r>
        <w:rPr/>
        <w:t>Điều</w:t>
      </w:r>
      <w:r>
        <w:rPr>
          <w:spacing w:val="-1"/>
        </w:rPr>
        <w:t> </w:t>
      </w:r>
      <w:r>
        <w:rPr/>
        <w:t>51;</w:t>
      </w:r>
      <w:r>
        <w:rPr>
          <w:spacing w:val="-1"/>
        </w:rPr>
        <w:t> </w:t>
      </w:r>
      <w:r>
        <w:rPr/>
        <w:t>Điều</w:t>
      </w:r>
      <w:r>
        <w:rPr>
          <w:spacing w:val="-4"/>
        </w:rPr>
        <w:t> </w:t>
      </w:r>
      <w:r>
        <w:rPr/>
        <w:t>38, Điều 17 Bộ luật Hình sự năm 2015, sửa đổi bổ sung năm 2017.</w:t>
      </w:r>
    </w:p>
    <w:p>
      <w:pPr>
        <w:pStyle w:val="BodyText"/>
        <w:spacing w:before="60"/>
        <w:ind w:right="107" w:firstLine="707"/>
        <w:jc w:val="both"/>
      </w:pPr>
      <w:r>
        <w:rPr/>
        <w:t>Xử phạt bị cáo Bùi Thị Ngọc A 09 (chín) tháng tù. Thời hạn tù tính từ ngày bị cáo đi chấp hành án, phạt bổ sung bị cáo 10.000.000 đồng (mười triệu đồng). Buộc bị cáo nộp 2.000.000 đồng (hai triệu đồng) tiền thu lợi bất chính để sung vào ngân sách Nhà nước.</w:t>
      </w:r>
    </w:p>
    <w:p>
      <w:pPr>
        <w:pStyle w:val="BodyText"/>
        <w:spacing w:before="59"/>
        <w:ind w:right="107" w:firstLine="719"/>
        <w:jc w:val="both"/>
      </w:pPr>
      <w:r>
        <w:rPr/>
        <w:t>Kiến nghị Chánh án Tòa án nhân dân cấp cao thành phố Hồ Chí Minh kháng</w:t>
      </w:r>
      <w:r>
        <w:rPr>
          <w:spacing w:val="-1"/>
        </w:rPr>
        <w:t> </w:t>
      </w:r>
      <w:r>
        <w:rPr/>
        <w:t>nghị</w:t>
      </w:r>
      <w:r>
        <w:rPr>
          <w:spacing w:val="-1"/>
        </w:rPr>
        <w:t> </w:t>
      </w:r>
      <w:r>
        <w:rPr/>
        <w:t>để</w:t>
      </w:r>
      <w:r>
        <w:rPr>
          <w:spacing w:val="-2"/>
        </w:rPr>
        <w:t> </w:t>
      </w:r>
      <w:r>
        <w:rPr/>
        <w:t>xét</w:t>
      </w:r>
      <w:r>
        <w:rPr>
          <w:spacing w:val="-1"/>
        </w:rPr>
        <w:t> </w:t>
      </w:r>
      <w:r>
        <w:rPr/>
        <w:t>xử</w:t>
      </w:r>
      <w:r>
        <w:rPr>
          <w:spacing w:val="-2"/>
        </w:rPr>
        <w:t> </w:t>
      </w:r>
      <w:r>
        <w:rPr/>
        <w:t>theo</w:t>
      </w:r>
      <w:r>
        <w:rPr>
          <w:spacing w:val="-1"/>
        </w:rPr>
        <w:t> </w:t>
      </w:r>
      <w:r>
        <w:rPr/>
        <w:t>thủ</w:t>
      </w:r>
      <w:r>
        <w:rPr>
          <w:spacing w:val="-1"/>
        </w:rPr>
        <w:t> </w:t>
      </w:r>
      <w:r>
        <w:rPr/>
        <w:t>tục</w:t>
      </w:r>
      <w:r>
        <w:rPr>
          <w:spacing w:val="-2"/>
        </w:rPr>
        <w:t> </w:t>
      </w:r>
      <w:r>
        <w:rPr/>
        <w:t>giám</w:t>
      </w:r>
      <w:r>
        <w:rPr>
          <w:spacing w:val="-2"/>
        </w:rPr>
        <w:t> </w:t>
      </w:r>
      <w:r>
        <w:rPr/>
        <w:t>đốc</w:t>
      </w:r>
      <w:r>
        <w:rPr>
          <w:spacing w:val="-4"/>
        </w:rPr>
        <w:t> </w:t>
      </w:r>
      <w:r>
        <w:rPr/>
        <w:t>thẩm</w:t>
      </w:r>
      <w:r>
        <w:rPr>
          <w:spacing w:val="-5"/>
        </w:rPr>
        <w:t> </w:t>
      </w:r>
      <w:r>
        <w:rPr/>
        <w:t>đối</w:t>
      </w:r>
      <w:r>
        <w:rPr>
          <w:spacing w:val="-1"/>
        </w:rPr>
        <w:t> </w:t>
      </w:r>
      <w:r>
        <w:rPr/>
        <w:t>với</w:t>
      </w:r>
      <w:r>
        <w:rPr>
          <w:spacing w:val="-1"/>
        </w:rPr>
        <w:t> </w:t>
      </w:r>
      <w:r>
        <w:rPr/>
        <w:t>bản</w:t>
      </w:r>
      <w:r>
        <w:rPr>
          <w:spacing w:val="-1"/>
        </w:rPr>
        <w:t> </w:t>
      </w:r>
      <w:r>
        <w:rPr/>
        <w:t>án</w:t>
      </w:r>
      <w:r>
        <w:rPr>
          <w:spacing w:val="-1"/>
        </w:rPr>
        <w:t> </w:t>
      </w:r>
      <w:r>
        <w:rPr/>
        <w:t>sơ</w:t>
      </w:r>
      <w:r>
        <w:rPr>
          <w:spacing w:val="-2"/>
        </w:rPr>
        <w:t> </w:t>
      </w:r>
      <w:r>
        <w:rPr/>
        <w:t>thẩm về</w:t>
      </w:r>
      <w:r>
        <w:rPr>
          <w:spacing w:val="-2"/>
        </w:rPr>
        <w:t> </w:t>
      </w:r>
      <w:r>
        <w:rPr/>
        <w:t>phần hình phạt đối với bị cáo Nguyễn Thị Bé B theo quy định pháp luật.</w:t>
      </w:r>
    </w:p>
    <w:p>
      <w:pPr>
        <w:pStyle w:val="BodyText"/>
        <w:spacing w:before="61"/>
        <w:ind w:right="108" w:firstLine="707"/>
        <w:jc w:val="both"/>
      </w:pPr>
      <w:r>
        <w:rPr/>
        <w:t>Án phí: Bị cáo Bùi Thị Ngọc A phải nộp 200.000 đồng (Hai trăm ngàn đồng) án phí hình sự phúc thẩm.</w:t>
      </w:r>
    </w:p>
    <w:p>
      <w:pPr>
        <w:spacing w:after="0"/>
        <w:jc w:val="both"/>
        <w:sectPr>
          <w:pgSz w:w="11910" w:h="16850"/>
          <w:pgMar w:header="0" w:footer="784" w:top="1060" w:bottom="980" w:left="1540" w:right="1020"/>
        </w:sectPr>
      </w:pPr>
    </w:p>
    <w:p>
      <w:pPr>
        <w:pStyle w:val="BodyText"/>
        <w:spacing w:line="242" w:lineRule="auto" w:before="72"/>
        <w:ind w:firstLine="719"/>
      </w:pPr>
      <w:r>
        <w:rPr/>
        <w:t>Các quyết định khác của Bản án sơ thẩm không có kháng cáo, không bị</w:t>
      </w:r>
      <w:r>
        <w:rPr>
          <w:spacing w:val="80"/>
          <w:w w:val="150"/>
        </w:rPr>
        <w:t> </w:t>
      </w:r>
      <w:r>
        <w:rPr/>
        <w:t>kháng nghị đã có hiệu lực pháp luật kể từ ngày hết hạn kháng cáo, kháng nghị.</w:t>
      </w:r>
    </w:p>
    <w:p>
      <w:pPr>
        <w:pStyle w:val="BodyText"/>
        <w:spacing w:before="56"/>
        <w:ind w:left="881"/>
      </w:pPr>
      <w:r>
        <w:rPr/>
        <w:t>Bản</w:t>
      </w:r>
      <w:r>
        <w:rPr>
          <w:spacing w:val="-2"/>
        </w:rPr>
        <w:t> </w:t>
      </w:r>
      <w:r>
        <w:rPr/>
        <w:t>án</w:t>
      </w:r>
      <w:r>
        <w:rPr>
          <w:spacing w:val="-1"/>
        </w:rPr>
        <w:t> </w:t>
      </w:r>
      <w:r>
        <w:rPr/>
        <w:t>phúc</w:t>
      </w:r>
      <w:r>
        <w:rPr>
          <w:spacing w:val="-1"/>
        </w:rPr>
        <w:t> </w:t>
      </w:r>
      <w:r>
        <w:rPr/>
        <w:t>thẩm</w:t>
      </w:r>
      <w:r>
        <w:rPr>
          <w:spacing w:val="-2"/>
        </w:rPr>
        <w:t> </w:t>
      </w:r>
      <w:r>
        <w:rPr/>
        <w:t>có</w:t>
      </w:r>
      <w:r>
        <w:rPr>
          <w:spacing w:val="-3"/>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5"/>
        </w:rPr>
        <w:t> </w:t>
      </w:r>
      <w:r>
        <w:rPr/>
        <w:t>tuyên</w:t>
      </w:r>
      <w:r>
        <w:rPr>
          <w:spacing w:val="1"/>
        </w:rPr>
        <w:t> </w:t>
      </w:r>
      <w:r>
        <w:rPr>
          <w:spacing w:val="-2"/>
        </w:rPr>
        <w:t>án./.</w:t>
      </w:r>
    </w:p>
    <w:p>
      <w:pPr>
        <w:pStyle w:val="BodyText"/>
        <w:ind w:left="0"/>
        <w:rPr>
          <w:sz w:val="20"/>
        </w:rPr>
      </w:pPr>
    </w:p>
    <w:p>
      <w:pPr>
        <w:pStyle w:val="BodyText"/>
        <w:spacing w:before="10"/>
        <w:ind w:left="0"/>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9"/>
        <w:gridCol w:w="5911"/>
      </w:tblGrid>
      <w:tr>
        <w:trPr>
          <w:trHeight w:val="2636" w:hRule="atLeast"/>
        </w:trPr>
        <w:tc>
          <w:tcPr>
            <w:tcW w:w="3189"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VKSND</w:t>
            </w:r>
            <w:r>
              <w:rPr>
                <w:spacing w:val="-4"/>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TAND</w:t>
            </w:r>
            <w:r>
              <w:rPr>
                <w:spacing w:val="-3"/>
                <w:sz w:val="22"/>
              </w:rPr>
              <w:t> </w:t>
            </w:r>
            <w:r>
              <w:rPr>
                <w:sz w:val="22"/>
              </w:rPr>
              <w:t>Tp.</w:t>
            </w:r>
            <w:r>
              <w:rPr>
                <w:spacing w:val="-2"/>
                <w:sz w:val="22"/>
              </w:rPr>
              <w:t>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Tp.</w:t>
            </w:r>
            <w:r>
              <w:rPr>
                <w:spacing w:val="-4"/>
                <w:sz w:val="22"/>
              </w:rPr>
              <w:t>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THAHS</w:t>
            </w:r>
            <w:r>
              <w:rPr>
                <w:spacing w:val="-3"/>
                <w:sz w:val="22"/>
              </w:rPr>
              <w:t> </w:t>
            </w:r>
            <w:r>
              <w:rPr>
                <w:sz w:val="22"/>
              </w:rPr>
              <w:t>Tp.</w:t>
            </w:r>
            <w:r>
              <w:rPr>
                <w:spacing w:val="-1"/>
                <w:sz w:val="22"/>
              </w:rPr>
              <w:t> </w:t>
            </w:r>
            <w:r>
              <w:rPr>
                <w:spacing w:val="-5"/>
                <w:sz w:val="22"/>
              </w:rPr>
              <w:t>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1"/>
                <w:sz w:val="22"/>
              </w:rPr>
              <w:t> </w:t>
            </w:r>
            <w:r>
              <w:rPr>
                <w:sz w:val="22"/>
              </w:rPr>
              <w:t>quan</w:t>
            </w:r>
            <w:r>
              <w:rPr>
                <w:spacing w:val="-1"/>
                <w:sz w:val="22"/>
              </w:rPr>
              <w:t> </w:t>
            </w:r>
            <w:r>
              <w:rPr>
                <w:sz w:val="22"/>
              </w:rPr>
              <w:t>CSĐT</w:t>
            </w:r>
            <w:r>
              <w:rPr>
                <w:spacing w:val="-2"/>
                <w:sz w:val="22"/>
              </w:rPr>
              <w:t> </w:t>
            </w:r>
            <w:r>
              <w:rPr>
                <w:sz w:val="22"/>
              </w:rPr>
              <w:t>Tp.</w:t>
            </w:r>
            <w:r>
              <w:rPr>
                <w:spacing w:val="-1"/>
                <w:sz w:val="22"/>
              </w:rPr>
              <w:t>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Tp.</w:t>
            </w:r>
            <w:r>
              <w:rPr>
                <w:spacing w:val="-1"/>
                <w:sz w:val="22"/>
              </w:rPr>
              <w:t> </w:t>
            </w:r>
            <w:r>
              <w:rPr>
                <w:spacing w:val="-5"/>
                <w:sz w:val="22"/>
              </w:rPr>
              <w:t>T;</w:t>
            </w:r>
          </w:p>
          <w:p>
            <w:pPr>
              <w:pStyle w:val="TableParagraph"/>
              <w:numPr>
                <w:ilvl w:val="0"/>
                <w:numId w:val="4"/>
              </w:numPr>
              <w:tabs>
                <w:tab w:pos="178" w:val="left" w:leader="none"/>
              </w:tabs>
              <w:spacing w:line="252" w:lineRule="exact" w:before="1" w:after="0"/>
              <w:ind w:left="177" w:right="0" w:hanging="128"/>
              <w:jc w:val="left"/>
              <w:rPr>
                <w:sz w:val="22"/>
              </w:rPr>
            </w:pPr>
            <w:r>
              <w:rPr>
                <w:sz w:val="22"/>
              </w:rPr>
              <w:t>Sở</w:t>
            </w:r>
            <w:r>
              <w:rPr>
                <w:spacing w:val="-1"/>
                <w:sz w:val="22"/>
              </w:rPr>
              <w:t> </w:t>
            </w:r>
            <w:r>
              <w:rPr>
                <w:sz w:val="22"/>
              </w:rPr>
              <w:t>Tư </w:t>
            </w:r>
            <w:r>
              <w:rPr>
                <w:spacing w:val="-2"/>
                <w:sz w:val="22"/>
              </w:rPr>
              <w:t>pháp;</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HS,</w:t>
            </w:r>
            <w:r>
              <w:rPr>
                <w:spacing w:val="-1"/>
                <w:sz w:val="22"/>
              </w:rPr>
              <w:t> </w:t>
            </w:r>
            <w:r>
              <w:rPr>
                <w:spacing w:val="-5"/>
                <w:sz w:val="22"/>
              </w:rPr>
              <w:t>VT.</w:t>
            </w:r>
          </w:p>
        </w:tc>
        <w:tc>
          <w:tcPr>
            <w:tcW w:w="5911" w:type="dxa"/>
          </w:tcPr>
          <w:p>
            <w:pPr>
              <w:pStyle w:val="TableParagraph"/>
              <w:spacing w:line="240" w:lineRule="auto"/>
              <w:ind w:left="870" w:right="48" w:firstLine="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before="2"/>
              <w:ind w:left="0" w:firstLine="0"/>
              <w:rPr>
                <w:sz w:val="25"/>
              </w:rPr>
            </w:pPr>
          </w:p>
          <w:p>
            <w:pPr>
              <w:pStyle w:val="TableParagraph"/>
              <w:spacing w:line="302" w:lineRule="exact"/>
              <w:ind w:left="868" w:right="48" w:firstLine="0"/>
              <w:jc w:val="center"/>
              <w:rPr>
                <w:b/>
                <w:sz w:val="28"/>
              </w:rPr>
            </w:pPr>
            <w:r>
              <w:rPr>
                <w:b/>
                <w:sz w:val="28"/>
              </w:rPr>
              <w:t>Nguyễn</w:t>
            </w:r>
            <w:r>
              <w:rPr>
                <w:b/>
                <w:spacing w:val="-4"/>
                <w:sz w:val="28"/>
              </w:rPr>
              <w:t> </w:t>
            </w:r>
            <w:r>
              <w:rPr>
                <w:b/>
                <w:sz w:val="28"/>
              </w:rPr>
              <w:t>Văn</w:t>
            </w:r>
            <w:r>
              <w:rPr>
                <w:b/>
                <w:spacing w:val="-3"/>
                <w:sz w:val="28"/>
              </w:rPr>
              <w:t> </w:t>
            </w:r>
            <w:r>
              <w:rPr>
                <w:b/>
                <w:spacing w:val="-4"/>
                <w:sz w:val="28"/>
              </w:rPr>
              <w:t>Thành</w:t>
            </w:r>
          </w:p>
        </w:tc>
      </w:tr>
    </w:tbl>
    <w:sectPr>
      <w:pgSz w:w="11910" w:h="16850"/>
      <w:pgMar w:header="0" w:footer="784" w:top="1060" w:bottom="9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791.826599pt;width:13pt;height:15.3pt;mso-position-horizontal-relative:page;mso-position-vertical-relative:page;z-index:-15806464"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0" w:hanging="128"/>
      </w:pPr>
      <w:rPr>
        <w:rFonts w:hint="default"/>
        <w:lang w:val="vi" w:eastAsia="en-US" w:bidi="ar-SA"/>
      </w:rPr>
    </w:lvl>
    <w:lvl w:ilvl="2">
      <w:start w:val="0"/>
      <w:numFmt w:val="bullet"/>
      <w:lvlText w:val="•"/>
      <w:lvlJc w:val="left"/>
      <w:pPr>
        <w:ind w:left="781" w:hanging="128"/>
      </w:pPr>
      <w:rPr>
        <w:rFonts w:hint="default"/>
        <w:lang w:val="vi" w:eastAsia="en-US" w:bidi="ar-SA"/>
      </w:rPr>
    </w:lvl>
    <w:lvl w:ilvl="3">
      <w:start w:val="0"/>
      <w:numFmt w:val="bullet"/>
      <w:lvlText w:val="•"/>
      <w:lvlJc w:val="left"/>
      <w:pPr>
        <w:ind w:left="1082" w:hanging="128"/>
      </w:pPr>
      <w:rPr>
        <w:rFonts w:hint="default"/>
        <w:lang w:val="vi" w:eastAsia="en-US" w:bidi="ar-SA"/>
      </w:rPr>
    </w:lvl>
    <w:lvl w:ilvl="4">
      <w:start w:val="0"/>
      <w:numFmt w:val="bullet"/>
      <w:lvlText w:val="•"/>
      <w:lvlJc w:val="left"/>
      <w:pPr>
        <w:ind w:left="1383" w:hanging="128"/>
      </w:pPr>
      <w:rPr>
        <w:rFonts w:hint="default"/>
        <w:lang w:val="vi" w:eastAsia="en-US" w:bidi="ar-SA"/>
      </w:rPr>
    </w:lvl>
    <w:lvl w:ilvl="5">
      <w:start w:val="0"/>
      <w:numFmt w:val="bullet"/>
      <w:lvlText w:val="•"/>
      <w:lvlJc w:val="left"/>
      <w:pPr>
        <w:ind w:left="1684" w:hanging="128"/>
      </w:pPr>
      <w:rPr>
        <w:rFonts w:hint="default"/>
        <w:lang w:val="vi" w:eastAsia="en-US" w:bidi="ar-SA"/>
      </w:rPr>
    </w:lvl>
    <w:lvl w:ilvl="6">
      <w:start w:val="0"/>
      <w:numFmt w:val="bullet"/>
      <w:lvlText w:val="•"/>
      <w:lvlJc w:val="left"/>
      <w:pPr>
        <w:ind w:left="1985" w:hanging="128"/>
      </w:pPr>
      <w:rPr>
        <w:rFonts w:hint="default"/>
        <w:lang w:val="vi" w:eastAsia="en-US" w:bidi="ar-SA"/>
      </w:rPr>
    </w:lvl>
    <w:lvl w:ilvl="7">
      <w:start w:val="0"/>
      <w:numFmt w:val="bullet"/>
      <w:lvlText w:val="•"/>
      <w:lvlJc w:val="left"/>
      <w:pPr>
        <w:ind w:left="2286" w:hanging="128"/>
      </w:pPr>
      <w:rPr>
        <w:rFonts w:hint="default"/>
        <w:lang w:val="vi" w:eastAsia="en-US" w:bidi="ar-SA"/>
      </w:rPr>
    </w:lvl>
    <w:lvl w:ilvl="8">
      <w:start w:val="0"/>
      <w:numFmt w:val="bullet"/>
      <w:lvlText w:val="•"/>
      <w:lvlJc w:val="left"/>
      <w:pPr>
        <w:ind w:left="2587" w:hanging="128"/>
      </w:pPr>
      <w:rPr>
        <w:rFonts w:hint="default"/>
        <w:lang w:val="vi" w:eastAsia="en-US" w:bidi="ar-SA"/>
      </w:rPr>
    </w:lvl>
  </w:abstractNum>
  <w:abstractNum w:abstractNumId="2">
    <w:multiLevelType w:val="hybridMultilevel"/>
    <w:lvl w:ilvl="0">
      <w:start w:val="1"/>
      <w:numFmt w:val="decimal"/>
      <w:lvlText w:val="[%1]"/>
      <w:lvlJc w:val="left"/>
      <w:pPr>
        <w:ind w:left="16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11"/>
      </w:pPr>
      <w:rPr>
        <w:rFonts w:hint="default"/>
        <w:lang w:val="vi" w:eastAsia="en-US" w:bidi="ar-SA"/>
      </w:rPr>
    </w:lvl>
    <w:lvl w:ilvl="2">
      <w:start w:val="0"/>
      <w:numFmt w:val="bullet"/>
      <w:lvlText w:val="•"/>
      <w:lvlJc w:val="left"/>
      <w:pPr>
        <w:ind w:left="1997" w:hanging="411"/>
      </w:pPr>
      <w:rPr>
        <w:rFonts w:hint="default"/>
        <w:lang w:val="vi" w:eastAsia="en-US" w:bidi="ar-SA"/>
      </w:rPr>
    </w:lvl>
    <w:lvl w:ilvl="3">
      <w:start w:val="0"/>
      <w:numFmt w:val="bullet"/>
      <w:lvlText w:val="•"/>
      <w:lvlJc w:val="left"/>
      <w:pPr>
        <w:ind w:left="2915" w:hanging="411"/>
      </w:pPr>
      <w:rPr>
        <w:rFonts w:hint="default"/>
        <w:lang w:val="vi" w:eastAsia="en-US" w:bidi="ar-SA"/>
      </w:rPr>
    </w:lvl>
    <w:lvl w:ilvl="4">
      <w:start w:val="0"/>
      <w:numFmt w:val="bullet"/>
      <w:lvlText w:val="•"/>
      <w:lvlJc w:val="left"/>
      <w:pPr>
        <w:ind w:left="3834" w:hanging="411"/>
      </w:pPr>
      <w:rPr>
        <w:rFonts w:hint="default"/>
        <w:lang w:val="vi" w:eastAsia="en-US" w:bidi="ar-SA"/>
      </w:rPr>
    </w:lvl>
    <w:lvl w:ilvl="5">
      <w:start w:val="0"/>
      <w:numFmt w:val="bullet"/>
      <w:lvlText w:val="•"/>
      <w:lvlJc w:val="left"/>
      <w:pPr>
        <w:ind w:left="4753" w:hanging="411"/>
      </w:pPr>
      <w:rPr>
        <w:rFonts w:hint="default"/>
        <w:lang w:val="vi" w:eastAsia="en-US" w:bidi="ar-SA"/>
      </w:rPr>
    </w:lvl>
    <w:lvl w:ilvl="6">
      <w:start w:val="0"/>
      <w:numFmt w:val="bullet"/>
      <w:lvlText w:val="•"/>
      <w:lvlJc w:val="left"/>
      <w:pPr>
        <w:ind w:left="5671" w:hanging="411"/>
      </w:pPr>
      <w:rPr>
        <w:rFonts w:hint="default"/>
        <w:lang w:val="vi" w:eastAsia="en-US" w:bidi="ar-SA"/>
      </w:rPr>
    </w:lvl>
    <w:lvl w:ilvl="7">
      <w:start w:val="0"/>
      <w:numFmt w:val="bullet"/>
      <w:lvlText w:val="•"/>
      <w:lvlJc w:val="left"/>
      <w:pPr>
        <w:ind w:left="6590" w:hanging="411"/>
      </w:pPr>
      <w:rPr>
        <w:rFonts w:hint="default"/>
        <w:lang w:val="vi" w:eastAsia="en-US" w:bidi="ar-SA"/>
      </w:rPr>
    </w:lvl>
    <w:lvl w:ilvl="8">
      <w:start w:val="0"/>
      <w:numFmt w:val="bullet"/>
      <w:lvlText w:val="•"/>
      <w:lvlJc w:val="left"/>
      <w:pPr>
        <w:ind w:left="7509" w:hanging="411"/>
      </w:pPr>
      <w:rPr>
        <w:rFonts w:hint="default"/>
        <w:lang w:val="vi" w:eastAsia="en-US" w:bidi="ar-SA"/>
      </w:rPr>
    </w:lvl>
  </w:abstractNum>
  <w:abstractNum w:abstractNumId="1">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68"/>
      </w:pPr>
      <w:rPr>
        <w:rFonts w:hint="default"/>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15" w:hanging="168"/>
      </w:pPr>
      <w:rPr>
        <w:rFonts w:hint="default"/>
        <w:lang w:val="vi" w:eastAsia="en-US" w:bidi="ar-SA"/>
      </w:rPr>
    </w:lvl>
    <w:lvl w:ilvl="4">
      <w:start w:val="0"/>
      <w:numFmt w:val="bullet"/>
      <w:lvlText w:val="•"/>
      <w:lvlJc w:val="left"/>
      <w:pPr>
        <w:ind w:left="3834"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71" w:hanging="168"/>
      </w:pPr>
      <w:rPr>
        <w:rFonts w:hint="default"/>
        <w:lang w:val="vi" w:eastAsia="en-US" w:bidi="ar-SA"/>
      </w:rPr>
    </w:lvl>
    <w:lvl w:ilvl="7">
      <w:start w:val="0"/>
      <w:numFmt w:val="bullet"/>
      <w:lvlText w:val="•"/>
      <w:lvlJc w:val="left"/>
      <w:pPr>
        <w:ind w:left="6590" w:hanging="168"/>
      </w:pPr>
      <w:rPr>
        <w:rFonts w:hint="default"/>
        <w:lang w:val="vi" w:eastAsia="en-US" w:bidi="ar-SA"/>
      </w:rPr>
    </w:lvl>
    <w:lvl w:ilvl="8">
      <w:start w:val="0"/>
      <w:numFmt w:val="bullet"/>
      <w:lvlText w:val="•"/>
      <w:lvlJc w:val="left"/>
      <w:pPr>
        <w:ind w:left="7509" w:hanging="168"/>
      </w:pPr>
      <w:rPr>
        <w:rFonts w:hint="default"/>
        <w:lang w:val="vi" w:eastAsia="en-US" w:bidi="ar-SA"/>
      </w:rPr>
    </w:lvl>
  </w:abstractNum>
  <w:abstractNum w:abstractNumId="0">
    <w:multiLevelType w:val="hybridMultilevel"/>
    <w:lvl w:ilvl="0">
      <w:start w:val="0"/>
      <w:numFmt w:val="bullet"/>
      <w:lvlText w:val="-"/>
      <w:lvlJc w:val="left"/>
      <w:pPr>
        <w:ind w:left="4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1088" w:hanging="197"/>
      </w:pPr>
      <w:rPr>
        <w:rFonts w:hint="default"/>
        <w:lang w:val="vi" w:eastAsia="en-US" w:bidi="ar-SA"/>
      </w:rPr>
    </w:lvl>
    <w:lvl w:ilvl="3">
      <w:start w:val="0"/>
      <w:numFmt w:val="bullet"/>
      <w:lvlText w:val="•"/>
      <w:lvlJc w:val="left"/>
      <w:pPr>
        <w:ind w:left="2016" w:hanging="197"/>
      </w:pPr>
      <w:rPr>
        <w:rFonts w:hint="default"/>
        <w:lang w:val="vi" w:eastAsia="en-US" w:bidi="ar-SA"/>
      </w:rPr>
    </w:lvl>
    <w:lvl w:ilvl="4">
      <w:start w:val="0"/>
      <w:numFmt w:val="bullet"/>
      <w:lvlText w:val="•"/>
      <w:lvlJc w:val="left"/>
      <w:pPr>
        <w:ind w:left="2944" w:hanging="197"/>
      </w:pPr>
      <w:rPr>
        <w:rFonts w:hint="default"/>
        <w:lang w:val="vi" w:eastAsia="en-US" w:bidi="ar-SA"/>
      </w:rPr>
    </w:lvl>
    <w:lvl w:ilvl="5">
      <w:start w:val="0"/>
      <w:numFmt w:val="bullet"/>
      <w:lvlText w:val="•"/>
      <w:lvlJc w:val="left"/>
      <w:pPr>
        <w:ind w:left="3872" w:hanging="197"/>
      </w:pPr>
      <w:rPr>
        <w:rFonts w:hint="default"/>
        <w:lang w:val="vi" w:eastAsia="en-US" w:bidi="ar-SA"/>
      </w:rPr>
    </w:lvl>
    <w:lvl w:ilvl="6">
      <w:start w:val="0"/>
      <w:numFmt w:val="bullet"/>
      <w:lvlText w:val="•"/>
      <w:lvlJc w:val="left"/>
      <w:pPr>
        <w:ind w:left="4800" w:hanging="197"/>
      </w:pPr>
      <w:rPr>
        <w:rFonts w:hint="default"/>
        <w:lang w:val="vi" w:eastAsia="en-US" w:bidi="ar-SA"/>
      </w:rPr>
    </w:lvl>
    <w:lvl w:ilvl="7">
      <w:start w:val="0"/>
      <w:numFmt w:val="bullet"/>
      <w:lvlText w:val="•"/>
      <w:lvlJc w:val="left"/>
      <w:pPr>
        <w:ind w:left="5728" w:hanging="197"/>
      </w:pPr>
      <w:rPr>
        <w:rFonts w:hint="default"/>
        <w:lang w:val="vi" w:eastAsia="en-US" w:bidi="ar-SA"/>
      </w:rPr>
    </w:lvl>
    <w:lvl w:ilvl="8">
      <w:start w:val="0"/>
      <w:numFmt w:val="bullet"/>
      <w:lvlText w:val="•"/>
      <w:lvlJc w:val="left"/>
      <w:pPr>
        <w:ind w:left="6656"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23" w:right="28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62"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quan</dc:creator>
  <dc:title>TÒA ÁN NHÂN DÂN            CỘNG HÒA XÃ HỘI CHỦ NGHĨA VIỆT NAM</dc:title>
  <dcterms:created xsi:type="dcterms:W3CDTF">2023-04-24T10:00:53Z</dcterms:created>
  <dcterms:modified xsi:type="dcterms:W3CDTF">2023-04-24T10:00:53Z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