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59"/>
        <w:gridCol w:w="6249"/>
      </w:tblGrid>
      <w:tr>
        <w:trPr>
          <w:trHeight w:val="1417" w:hRule="atLeast"/>
        </w:trPr>
        <w:tc>
          <w:tcPr>
            <w:tcW w:w="3059" w:type="dxa"/>
          </w:tcPr>
          <w:p>
            <w:pPr>
              <w:pStyle w:val="TableParagraph"/>
              <w:spacing w:line="278" w:lineRule="auto"/>
              <w:ind w:left="170" w:hanging="120"/>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TỈNH VĨNH LONG</w:t>
            </w:r>
          </w:p>
          <w:p>
            <w:pPr>
              <w:pStyle w:val="TableParagraph"/>
              <w:spacing w:before="3"/>
              <w:rPr>
                <w:sz w:val="30"/>
              </w:rPr>
            </w:pPr>
          </w:p>
          <w:p>
            <w:pPr>
              <w:pStyle w:val="TableParagraph"/>
              <w:spacing w:line="302" w:lineRule="exact"/>
              <w:ind w:left="174"/>
              <w:rPr>
                <w:sz w:val="28"/>
              </w:rPr>
            </w:pPr>
            <w:r>
              <w:rPr>
                <w:sz w:val="28"/>
              </w:rPr>
              <w:t>Số:</w:t>
            </w:r>
            <w:r>
              <w:rPr>
                <w:spacing w:val="-14"/>
                <w:sz w:val="28"/>
              </w:rPr>
              <w:t> </w:t>
            </w:r>
            <w:r>
              <w:rPr>
                <w:sz w:val="28"/>
              </w:rPr>
              <w:t>242/2022/QĐ-</w:t>
            </w:r>
            <w:r>
              <w:rPr>
                <w:spacing w:val="-5"/>
                <w:sz w:val="28"/>
              </w:rPr>
              <w:t>PT</w:t>
            </w:r>
          </w:p>
        </w:tc>
        <w:tc>
          <w:tcPr>
            <w:tcW w:w="6249" w:type="dxa"/>
          </w:tcPr>
          <w:p>
            <w:pPr>
              <w:pStyle w:val="TableParagraph"/>
              <w:spacing w:line="311" w:lineRule="exact"/>
              <w:ind w:left="356"/>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50" w:after="52"/>
              <w:ind w:left="1563"/>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614"/>
              <w:rPr>
                <w:sz w:val="2"/>
              </w:rPr>
            </w:pPr>
            <w:r>
              <w:rPr>
                <w:sz w:val="2"/>
              </w:rPr>
              <w:pict>
                <v:group style="width:166.15pt;height:.75pt;mso-position-horizontal-relative:char;mso-position-vertical-relative:line" id="docshapegroup2" coordorigin="0,0" coordsize="3323,15">
                  <v:line style="position:absolute" from="0,8" to="3323,8" stroked="true" strokeweight=".75pt" strokecolor="#000000">
                    <v:stroke dashstyle="solid"/>
                  </v:line>
                </v:group>
              </w:pict>
            </w:r>
            <w:r>
              <w:rPr>
                <w:sz w:val="2"/>
              </w:rPr>
            </w:r>
          </w:p>
          <w:p>
            <w:pPr>
              <w:pStyle w:val="TableParagraph"/>
              <w:spacing w:before="7"/>
              <w:rPr>
                <w:sz w:val="29"/>
              </w:rPr>
            </w:pPr>
          </w:p>
          <w:p>
            <w:pPr>
              <w:pStyle w:val="TableParagraph"/>
              <w:spacing w:line="302" w:lineRule="exact"/>
              <w:ind w:left="1506"/>
              <w:rPr>
                <w:i/>
                <w:sz w:val="28"/>
              </w:rPr>
            </w:pPr>
            <w:r>
              <w:rPr>
                <w:i/>
                <w:sz w:val="28"/>
              </w:rPr>
              <w:t>Vĩnh</w:t>
            </w:r>
            <w:r>
              <w:rPr>
                <w:i/>
                <w:spacing w:val="-2"/>
                <w:sz w:val="28"/>
              </w:rPr>
              <w:t> </w:t>
            </w:r>
            <w:r>
              <w:rPr>
                <w:i/>
                <w:sz w:val="28"/>
              </w:rPr>
              <w:t>Long,ngày</w:t>
            </w:r>
            <w:r>
              <w:rPr>
                <w:i/>
                <w:spacing w:val="-4"/>
                <w:sz w:val="28"/>
              </w:rPr>
              <w:t> </w:t>
            </w:r>
            <w:r>
              <w:rPr>
                <w:i/>
                <w:sz w:val="28"/>
              </w:rPr>
              <w:t>29</w:t>
            </w:r>
            <w:r>
              <w:rPr>
                <w:i/>
                <w:spacing w:val="-3"/>
                <w:sz w:val="28"/>
              </w:rPr>
              <w:t> </w:t>
            </w:r>
            <w:r>
              <w:rPr>
                <w:i/>
                <w:sz w:val="28"/>
              </w:rPr>
              <w:t>tháng</w:t>
            </w:r>
            <w:r>
              <w:rPr>
                <w:i/>
                <w:spacing w:val="-5"/>
                <w:sz w:val="28"/>
              </w:rPr>
              <w:t> </w:t>
            </w:r>
            <w:r>
              <w:rPr>
                <w:i/>
                <w:sz w:val="28"/>
              </w:rPr>
              <w:t>11</w:t>
            </w:r>
            <w:r>
              <w:rPr>
                <w:i/>
                <w:spacing w:val="-5"/>
                <w:sz w:val="28"/>
              </w:rPr>
              <w:t> </w:t>
            </w:r>
            <w:r>
              <w:rPr>
                <w:i/>
                <w:sz w:val="28"/>
              </w:rPr>
              <w:t>năm</w:t>
            </w:r>
            <w:r>
              <w:rPr>
                <w:i/>
                <w:spacing w:val="-7"/>
                <w:sz w:val="28"/>
              </w:rPr>
              <w:t> </w:t>
            </w:r>
            <w:r>
              <w:rPr>
                <w:i/>
                <w:spacing w:val="-4"/>
                <w:sz w:val="28"/>
              </w:rPr>
              <w:t>2022</w:t>
            </w:r>
          </w:p>
        </w:tc>
      </w:tr>
    </w:tbl>
    <w:p>
      <w:pPr>
        <w:pStyle w:val="BodyText"/>
        <w:spacing w:before="0"/>
        <w:ind w:left="0"/>
        <w:rPr>
          <w:sz w:val="20"/>
        </w:rPr>
      </w:pPr>
    </w:p>
    <w:p>
      <w:pPr>
        <w:spacing w:before="216"/>
        <w:ind w:left="3685" w:right="0" w:firstLine="0"/>
        <w:jc w:val="left"/>
        <w:rPr>
          <w:b/>
          <w:sz w:val="28"/>
        </w:rPr>
      </w:pPr>
      <w:r>
        <w:rPr/>
        <w:pict>
          <v:line style="position:absolute;mso-position-horizontal-relative:page;mso-position-vertical-relative:paragraph;z-index:-15795712" from="126.699997pt,-45.059658pt" to="190.049997pt,-45.059658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276" w:lineRule="auto" w:before="47"/>
        <w:ind w:left="1996" w:right="2451" w:firstLine="780"/>
        <w:jc w:val="left"/>
        <w:rPr>
          <w:b/>
          <w:sz w:val="28"/>
        </w:rPr>
      </w:pPr>
      <w:r>
        <w:rPr>
          <w:b/>
          <w:sz w:val="28"/>
        </w:rPr>
        <w:t>HUỶ BẢN ÁN SƠ THẨM VÀ</w:t>
      </w:r>
      <w:r>
        <w:rPr>
          <w:b/>
          <w:spacing w:val="40"/>
          <w:sz w:val="28"/>
        </w:rPr>
        <w:t> </w:t>
      </w: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3"/>
        <w:ind w:left="0"/>
        <w:rPr>
          <w:b/>
          <w:sz w:val="32"/>
        </w:rPr>
      </w:pPr>
    </w:p>
    <w:p>
      <w:pPr>
        <w:spacing w:before="1"/>
        <w:ind w:left="2017" w:right="2472"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TỈNH</w:t>
      </w:r>
      <w:r>
        <w:rPr>
          <w:b/>
          <w:spacing w:val="-4"/>
          <w:sz w:val="28"/>
        </w:rPr>
        <w:t> </w:t>
      </w:r>
      <w:r>
        <w:rPr>
          <w:b/>
          <w:sz w:val="28"/>
        </w:rPr>
        <w:t>VĨNH</w:t>
      </w:r>
      <w:r>
        <w:rPr>
          <w:b/>
          <w:spacing w:val="-2"/>
          <w:sz w:val="28"/>
        </w:rPr>
        <w:t> </w:t>
      </w:r>
      <w:r>
        <w:rPr>
          <w:b/>
          <w:spacing w:val="-4"/>
          <w:sz w:val="28"/>
        </w:rPr>
        <w:t>LONG</w:t>
      </w:r>
    </w:p>
    <w:p>
      <w:pPr>
        <w:pStyle w:val="BodyText"/>
        <w:spacing w:before="0"/>
        <w:ind w:left="0"/>
        <w:rPr>
          <w:b/>
          <w:sz w:val="36"/>
        </w:rPr>
      </w:pPr>
    </w:p>
    <w:p>
      <w:pPr>
        <w:pStyle w:val="Heading1"/>
        <w:ind w:left="2017" w:right="2472" w:firstLine="0"/>
        <w:jc w:val="center"/>
        <w:rPr>
          <w:b w:val="0"/>
        </w:rPr>
      </w:pPr>
      <w:r>
        <w:rPr/>
        <w:t>Với</w:t>
      </w:r>
      <w:r>
        <w:rPr>
          <w:spacing w:val="-3"/>
        </w:rPr>
        <w:t> </w:t>
      </w:r>
      <w:r>
        <w:rPr/>
        <w:t>Hội đồng</w:t>
      </w:r>
      <w:r>
        <w:rPr>
          <w:spacing w:val="-5"/>
        </w:rPr>
        <w:t> </w:t>
      </w:r>
      <w:r>
        <w:rPr/>
        <w:t>xét</w:t>
      </w:r>
      <w:r>
        <w:rPr>
          <w:spacing w:val="-4"/>
        </w:rPr>
        <w:t> </w:t>
      </w:r>
      <w:r>
        <w:rPr/>
        <w:t>xử</w:t>
      </w:r>
      <w:r>
        <w:rPr>
          <w:spacing w:val="-4"/>
        </w:rPr>
        <w:t> </w:t>
      </w:r>
      <w:r>
        <w:rPr/>
        <w:t>phúc</w:t>
      </w:r>
      <w:r>
        <w:rPr>
          <w:spacing w:val="-2"/>
        </w:rPr>
        <w:t> </w:t>
      </w:r>
      <w:r>
        <w:rPr/>
        <w:t>thẩm</w:t>
      </w:r>
      <w:r>
        <w:rPr>
          <w:spacing w:val="-4"/>
        </w:rPr>
        <w:t> </w:t>
      </w:r>
      <w:r>
        <w:rPr/>
        <w:t>gồm</w:t>
      </w:r>
      <w:r>
        <w:rPr>
          <w:spacing w:val="-5"/>
        </w:rPr>
        <w:t> có</w:t>
      </w:r>
      <w:r>
        <w:rPr>
          <w:b w:val="0"/>
          <w:spacing w:val="-5"/>
        </w:rPr>
        <w:t>:</w:t>
      </w:r>
    </w:p>
    <w:p>
      <w:pPr>
        <w:pStyle w:val="BodyText"/>
        <w:spacing w:before="0"/>
        <w:ind w:left="0"/>
        <w:rPr>
          <w:sz w:val="30"/>
        </w:rPr>
      </w:pPr>
    </w:p>
    <w:p>
      <w:pPr>
        <w:pStyle w:val="BodyText"/>
        <w:tabs>
          <w:tab w:pos="4418" w:val="left" w:leader="none"/>
        </w:tabs>
        <w:spacing w:line="364" w:lineRule="auto" w:before="193"/>
        <w:ind w:left="821" w:right="2894"/>
        <w:jc w:val="both"/>
      </w:pPr>
      <w:r>
        <w:rPr/>
        <w:t>Thẩm phán - Chủ toạ phiên toà: Bà Sơn Nữ Phà Ca Các</w:t>
      </w:r>
      <w:r>
        <w:rPr>
          <w:spacing w:val="-4"/>
        </w:rPr>
        <w:t> </w:t>
      </w:r>
      <w:r>
        <w:rPr/>
        <w:t>Thẩm</w:t>
      </w:r>
      <w:r>
        <w:rPr>
          <w:spacing w:val="-5"/>
        </w:rPr>
        <w:t> </w:t>
      </w:r>
      <w:r>
        <w:rPr>
          <w:spacing w:val="-4"/>
        </w:rPr>
        <w:t>phán:</w:t>
      </w:r>
      <w:r>
        <w:rPr/>
        <w:tab/>
        <w:t>Ông</w:t>
      </w:r>
      <w:r>
        <w:rPr>
          <w:spacing w:val="1"/>
        </w:rPr>
        <w:t> </w:t>
      </w:r>
      <w:r>
        <w:rPr/>
        <w:t>Lâm</w:t>
      </w:r>
      <w:r>
        <w:rPr>
          <w:spacing w:val="-5"/>
        </w:rPr>
        <w:t> </w:t>
      </w:r>
      <w:r>
        <w:rPr/>
        <w:t>Triệu </w:t>
      </w:r>
      <w:r>
        <w:rPr>
          <w:spacing w:val="-5"/>
        </w:rPr>
        <w:t>Hữu</w:t>
      </w:r>
    </w:p>
    <w:p>
      <w:pPr>
        <w:pStyle w:val="BodyText"/>
        <w:spacing w:before="3"/>
        <w:ind w:left="4442"/>
        <w:jc w:val="both"/>
      </w:pPr>
      <w:r>
        <w:rPr/>
        <w:t>Ông</w:t>
      </w:r>
      <w:r>
        <w:rPr>
          <w:spacing w:val="-3"/>
        </w:rPr>
        <w:t> </w:t>
      </w:r>
      <w:r>
        <w:rPr/>
        <w:t>Nguyễn</w:t>
      </w:r>
      <w:r>
        <w:rPr>
          <w:spacing w:val="-2"/>
        </w:rPr>
        <w:t> </w:t>
      </w:r>
      <w:r>
        <w:rPr/>
        <w:t>Văn</w:t>
      </w:r>
      <w:r>
        <w:rPr>
          <w:spacing w:val="-2"/>
        </w:rPr>
        <w:t> </w:t>
      </w:r>
      <w:r>
        <w:rPr>
          <w:spacing w:val="-4"/>
        </w:rPr>
        <w:t>Dũng</w:t>
      </w:r>
    </w:p>
    <w:p>
      <w:pPr>
        <w:pStyle w:val="BodyText"/>
        <w:spacing w:line="276" w:lineRule="auto"/>
        <w:ind w:right="447" w:firstLine="719"/>
        <w:jc w:val="both"/>
      </w:pPr>
      <w:r>
        <w:rPr/>
        <w:t>Sau</w:t>
      </w:r>
      <w:r>
        <w:rPr>
          <w:spacing w:val="-1"/>
        </w:rPr>
        <w:t> </w:t>
      </w:r>
      <w:r>
        <w:rPr/>
        <w:t>khi</w:t>
      </w:r>
      <w:r>
        <w:rPr>
          <w:spacing w:val="-1"/>
        </w:rPr>
        <w:t> </w:t>
      </w:r>
      <w:r>
        <w:rPr/>
        <w:t>xét</w:t>
      </w:r>
      <w:r>
        <w:rPr>
          <w:spacing w:val="-1"/>
        </w:rPr>
        <w:t> </w:t>
      </w:r>
      <w:r>
        <w:rPr/>
        <w:t>xử</w:t>
      </w:r>
      <w:r>
        <w:rPr>
          <w:spacing w:val="-1"/>
        </w:rPr>
        <w:t> </w:t>
      </w:r>
      <w:r>
        <w:rPr/>
        <w:t>sơ thẩm,</w:t>
      </w:r>
      <w:r>
        <w:rPr>
          <w:spacing w:val="-1"/>
        </w:rPr>
        <w:t> </w:t>
      </w:r>
      <w:r>
        <w:rPr/>
        <w:t>bản án</w:t>
      </w:r>
      <w:r>
        <w:rPr>
          <w:spacing w:val="-1"/>
        </w:rPr>
        <w:t> </w:t>
      </w:r>
      <w:r>
        <w:rPr/>
        <w:t>dân</w:t>
      </w:r>
      <w:r>
        <w:rPr>
          <w:spacing w:val="-1"/>
        </w:rPr>
        <w:t> </w:t>
      </w:r>
      <w:r>
        <w:rPr/>
        <w:t>sự</w:t>
      </w:r>
      <w:r>
        <w:rPr>
          <w:spacing w:val="-1"/>
        </w:rPr>
        <w:t> </w:t>
      </w:r>
      <w:r>
        <w:rPr/>
        <w:t>sơ</w:t>
      </w:r>
      <w:r>
        <w:rPr>
          <w:spacing w:val="-3"/>
        </w:rPr>
        <w:t> </w:t>
      </w:r>
      <w:r>
        <w:rPr/>
        <w:t>thẩm</w:t>
      </w:r>
      <w:r>
        <w:rPr>
          <w:spacing w:val="-6"/>
        </w:rPr>
        <w:t> </w:t>
      </w:r>
      <w:r>
        <w:rPr/>
        <w:t>số: 43/2022/DSST</w:t>
      </w:r>
      <w:r>
        <w:rPr>
          <w:spacing w:val="-2"/>
        </w:rPr>
        <w:t> </w:t>
      </w:r>
      <w:r>
        <w:rPr/>
        <w:t>ngày</w:t>
      </w:r>
      <w:r>
        <w:rPr>
          <w:spacing w:val="-3"/>
        </w:rPr>
        <w:t> </w:t>
      </w:r>
      <w:r>
        <w:rPr/>
        <w:t>18 tháng 8 năm 2022 của Tòa án nhân dân huyện Bình Tân, tỉnh Vĩnh Long bị kháng cáo như sau: Ngày 29 tháng 8 năm 2022, nguyên đơn ông Huỳnh Văn B1 có đơn kháng cáo với nội dung yêu cầu Tòa án cấp phúc thẩm sửa bản án sơ thẩm theo hướng cho ông được hưởng kỷ phần thừa kế theo pháp luật đối với phần di sản của cụ B3 để lại cụ thể là phần đất có diện tích 189,1m</w:t>
      </w:r>
      <w:r>
        <w:rPr>
          <w:vertAlign w:val="superscript"/>
        </w:rPr>
        <w:t>2</w:t>
      </w:r>
      <w:r>
        <w:rPr>
          <w:vertAlign w:val="baseline"/>
        </w:rPr>
        <w:t> gắn liền với căn nhà cấp 4, diện tích 88,2m</w:t>
      </w:r>
      <w:r>
        <w:rPr>
          <w:vertAlign w:val="superscript"/>
        </w:rPr>
        <w:t>2</w:t>
      </w:r>
      <w:r>
        <w:rPr>
          <w:vertAlign w:val="baseline"/>
        </w:rPr>
        <w:t> trên phần đất thửa 485, diện tích thực đo là 1.541,4m</w:t>
      </w:r>
      <w:r>
        <w:rPr>
          <w:vertAlign w:val="superscript"/>
        </w:rPr>
        <w:t>2</w:t>
      </w:r>
      <w:r>
        <w:rPr>
          <w:vertAlign w:val="baseline"/>
        </w:rPr>
        <w:t>. Trường hợp diện tích đất cao hơn so với kỷ phần thì anh sẽ hoàn trả lại giá trị chênh lệch.</w:t>
      </w:r>
    </w:p>
    <w:p>
      <w:pPr>
        <w:spacing w:before="124"/>
        <w:ind w:left="3800" w:right="4254" w:firstLine="0"/>
        <w:jc w:val="center"/>
        <w:rPr>
          <w:b/>
          <w:sz w:val="28"/>
        </w:rPr>
      </w:pPr>
      <w:r>
        <w:rPr>
          <w:b/>
          <w:sz w:val="28"/>
        </w:rPr>
        <w:t>XÉT</w:t>
      </w:r>
      <w:r>
        <w:rPr>
          <w:b/>
          <w:spacing w:val="-2"/>
          <w:sz w:val="28"/>
        </w:rPr>
        <w:t> THẤY:</w:t>
      </w:r>
    </w:p>
    <w:p>
      <w:pPr>
        <w:pStyle w:val="BodyText"/>
        <w:spacing w:line="276" w:lineRule="auto" w:before="165"/>
        <w:ind w:right="447" w:firstLine="707"/>
        <w:jc w:val="both"/>
      </w:pPr>
      <w:r>
        <w:rPr/>
        <w:t>Tại phiên toà phúc thẩm, nguyên đơn ông Huỳnh Văn B1 rút toàn bộ yêu cầu yêu cầu khởi kiện về việc yêu cầu chia thừa kế thửa đất số 485, diện tích theo kết quả khảo sát đo đạc là 1.438,9m</w:t>
      </w:r>
      <w:r>
        <w:rPr>
          <w:vertAlign w:val="superscript"/>
        </w:rPr>
        <w:t>2</w:t>
      </w:r>
      <w:r>
        <w:rPr>
          <w:vertAlign w:val="baseline"/>
        </w:rPr>
        <w:t>, trong đó kỷ phần của ông yêu cầu được chia thừa kế thuộc chiết thửa 485-2, diện tích là 189,1m</w:t>
      </w:r>
      <w:r>
        <w:rPr>
          <w:vertAlign w:val="superscript"/>
        </w:rPr>
        <w:t>2</w:t>
      </w:r>
      <w:r>
        <w:rPr>
          <w:vertAlign w:val="baseline"/>
        </w:rPr>
        <w:t> gắn liền với căn nhà cấp 4 của cụ M1,</w:t>
      </w:r>
      <w:r>
        <w:rPr>
          <w:spacing w:val="-2"/>
          <w:vertAlign w:val="baseline"/>
        </w:rPr>
        <w:t> </w:t>
      </w:r>
      <w:r>
        <w:rPr>
          <w:vertAlign w:val="baseline"/>
        </w:rPr>
        <w:t>cụ B3 và nguyên đơn ông Huỳnh Văn B1 rút toàn bộ yêu cầu kháng cáo.</w:t>
      </w:r>
    </w:p>
    <w:p>
      <w:pPr>
        <w:pStyle w:val="BodyText"/>
        <w:spacing w:line="276" w:lineRule="auto" w:before="119"/>
        <w:ind w:right="449" w:firstLine="707"/>
        <w:jc w:val="both"/>
      </w:pPr>
      <w:r>
        <w:rPr/>
        <w:t>Xét việc rút đơn khởi</w:t>
      </w:r>
      <w:r>
        <w:rPr>
          <w:spacing w:val="-1"/>
        </w:rPr>
        <w:t> </w:t>
      </w:r>
      <w:r>
        <w:rPr/>
        <w:t>kiện, đơn kháng cáo của nguyên đơn là hoàn toàn tự nguyện, không ảnh hưởng đến quyền, lợi ích hợp pháp của người khác nên được chấp nhận.</w:t>
      </w:r>
    </w:p>
    <w:p>
      <w:pPr>
        <w:pStyle w:val="BodyText"/>
        <w:spacing w:before="120"/>
        <w:ind w:left="810"/>
        <w:jc w:val="both"/>
      </w:pPr>
      <w:r>
        <w:rPr/>
        <w:t>-</w:t>
      </w:r>
      <w:r>
        <w:rPr>
          <w:spacing w:val="-5"/>
        </w:rPr>
        <w:t> </w:t>
      </w:r>
      <w:r>
        <w:rPr/>
        <w:t>Về</w:t>
      </w:r>
      <w:r>
        <w:rPr>
          <w:spacing w:val="-1"/>
        </w:rPr>
        <w:t> </w:t>
      </w:r>
      <w:r>
        <w:rPr/>
        <w:t>chi</w:t>
      </w:r>
      <w:r>
        <w:rPr>
          <w:spacing w:val="-3"/>
        </w:rPr>
        <w:t> </w:t>
      </w:r>
      <w:r>
        <w:rPr/>
        <w:t>phí tố </w:t>
      </w:r>
      <w:r>
        <w:rPr>
          <w:spacing w:val="-4"/>
        </w:rPr>
        <w:t>tụng:</w:t>
      </w:r>
    </w:p>
    <w:p>
      <w:pPr>
        <w:spacing w:after="0"/>
        <w:jc w:val="both"/>
        <w:sectPr>
          <w:footerReference w:type="default" r:id="rId5"/>
          <w:type w:val="continuous"/>
          <w:pgSz w:w="11910" w:h="16850"/>
          <w:pgMar w:footer="751" w:header="0" w:top="1120" w:bottom="940" w:left="1600" w:right="680"/>
          <w:pgNumType w:start="1"/>
        </w:sectPr>
      </w:pPr>
    </w:p>
    <w:p>
      <w:pPr>
        <w:pStyle w:val="BodyText"/>
        <w:spacing w:before="65"/>
        <w:ind w:left="810"/>
        <w:jc w:val="both"/>
      </w:pPr>
      <w:r>
        <w:rPr/>
        <w:t>Ông</w:t>
      </w:r>
      <w:r>
        <w:rPr>
          <w:spacing w:val="64"/>
        </w:rPr>
        <w:t> </w:t>
      </w:r>
      <w:r>
        <w:rPr/>
        <w:t>Huỳnh</w:t>
      </w:r>
      <w:r>
        <w:rPr>
          <w:spacing w:val="65"/>
        </w:rPr>
        <w:t> </w:t>
      </w:r>
      <w:r>
        <w:rPr/>
        <w:t>Văn</w:t>
      </w:r>
      <w:r>
        <w:rPr>
          <w:spacing w:val="69"/>
        </w:rPr>
        <w:t> </w:t>
      </w:r>
      <w:r>
        <w:rPr/>
        <w:t>B1</w:t>
      </w:r>
      <w:r>
        <w:rPr>
          <w:spacing w:val="63"/>
        </w:rPr>
        <w:t> </w:t>
      </w:r>
      <w:r>
        <w:rPr/>
        <w:t>phải</w:t>
      </w:r>
      <w:r>
        <w:rPr>
          <w:spacing w:val="63"/>
        </w:rPr>
        <w:t> </w:t>
      </w:r>
      <w:r>
        <w:rPr/>
        <w:t>chịu</w:t>
      </w:r>
      <w:r>
        <w:rPr>
          <w:spacing w:val="63"/>
        </w:rPr>
        <w:t> </w:t>
      </w:r>
      <w:r>
        <w:rPr/>
        <w:t>1.575.000</w:t>
      </w:r>
      <w:r>
        <w:rPr>
          <w:spacing w:val="63"/>
        </w:rPr>
        <w:t> </w:t>
      </w:r>
      <w:r>
        <w:rPr/>
        <w:t>đồng</w:t>
      </w:r>
      <w:r>
        <w:rPr>
          <w:spacing w:val="64"/>
        </w:rPr>
        <w:t> </w:t>
      </w:r>
      <w:r>
        <w:rPr/>
        <w:t>chi</w:t>
      </w:r>
      <w:r>
        <w:rPr>
          <w:spacing w:val="63"/>
        </w:rPr>
        <w:t> </w:t>
      </w:r>
      <w:r>
        <w:rPr/>
        <w:t>phí</w:t>
      </w:r>
      <w:r>
        <w:rPr>
          <w:spacing w:val="63"/>
        </w:rPr>
        <w:t> </w:t>
      </w:r>
      <w:r>
        <w:rPr/>
        <w:t>giám</w:t>
      </w:r>
      <w:r>
        <w:rPr>
          <w:spacing w:val="60"/>
        </w:rPr>
        <w:t> </w:t>
      </w:r>
      <w:r>
        <w:rPr/>
        <w:t>định</w:t>
      </w:r>
      <w:r>
        <w:rPr>
          <w:spacing w:val="63"/>
        </w:rPr>
        <w:t> </w:t>
      </w:r>
      <w:r>
        <w:rPr>
          <w:spacing w:val="-5"/>
        </w:rPr>
        <w:t>và</w:t>
      </w:r>
    </w:p>
    <w:p>
      <w:pPr>
        <w:pStyle w:val="BodyText"/>
        <w:spacing w:before="50"/>
      </w:pPr>
      <w:r>
        <w:rPr/>
        <w:t>7.853.400</w:t>
      </w:r>
      <w:r>
        <w:rPr>
          <w:spacing w:val="-8"/>
        </w:rPr>
        <w:t> </w:t>
      </w:r>
      <w:r>
        <w:rPr/>
        <w:t>đồng</w:t>
      </w:r>
      <w:r>
        <w:rPr>
          <w:spacing w:val="-2"/>
        </w:rPr>
        <w:t> </w:t>
      </w:r>
      <w:r>
        <w:rPr/>
        <w:t>chi</w:t>
      </w:r>
      <w:r>
        <w:rPr>
          <w:spacing w:val="-4"/>
        </w:rPr>
        <w:t> </w:t>
      </w:r>
      <w:r>
        <w:rPr/>
        <w:t>phí</w:t>
      </w:r>
      <w:r>
        <w:rPr>
          <w:spacing w:val="-5"/>
        </w:rPr>
        <w:t> </w:t>
      </w:r>
      <w:r>
        <w:rPr/>
        <w:t>khảo</w:t>
      </w:r>
      <w:r>
        <w:rPr>
          <w:spacing w:val="-4"/>
        </w:rPr>
        <w:t> </w:t>
      </w:r>
      <w:r>
        <w:rPr/>
        <w:t>sát,</w:t>
      </w:r>
      <w:r>
        <w:rPr>
          <w:spacing w:val="-7"/>
        </w:rPr>
        <w:t> </w:t>
      </w:r>
      <w:r>
        <w:rPr/>
        <w:t>đo</w:t>
      </w:r>
      <w:r>
        <w:rPr>
          <w:spacing w:val="-5"/>
        </w:rPr>
        <w:t> </w:t>
      </w:r>
      <w:r>
        <w:rPr/>
        <w:t>đạc.</w:t>
      </w:r>
      <w:r>
        <w:rPr>
          <w:spacing w:val="3"/>
        </w:rPr>
        <w:t> </w:t>
      </w:r>
      <w:r>
        <w:rPr/>
        <w:t>Ông</w:t>
      </w:r>
      <w:r>
        <w:rPr>
          <w:spacing w:val="-2"/>
        </w:rPr>
        <w:t> </w:t>
      </w:r>
      <w:r>
        <w:rPr/>
        <w:t>B1</w:t>
      </w:r>
      <w:r>
        <w:rPr>
          <w:spacing w:val="-2"/>
        </w:rPr>
        <w:t> </w:t>
      </w:r>
      <w:r>
        <w:rPr/>
        <w:t>đã</w:t>
      </w:r>
      <w:r>
        <w:rPr>
          <w:spacing w:val="-3"/>
        </w:rPr>
        <w:t> </w:t>
      </w:r>
      <w:r>
        <w:rPr/>
        <w:t>nộp</w:t>
      </w:r>
      <w:r>
        <w:rPr>
          <w:spacing w:val="-1"/>
        </w:rPr>
        <w:t> </w:t>
      </w:r>
      <w:r>
        <w:rPr>
          <w:spacing w:val="-2"/>
        </w:rPr>
        <w:t>xong.</w:t>
      </w:r>
    </w:p>
    <w:p>
      <w:pPr>
        <w:pStyle w:val="BodyText"/>
        <w:ind w:left="810"/>
        <w:jc w:val="both"/>
      </w:pPr>
      <w:r>
        <w:rPr/>
        <w:t>-</w:t>
      </w:r>
      <w:r>
        <w:rPr>
          <w:spacing w:val="-4"/>
        </w:rPr>
        <w:t> </w:t>
      </w:r>
      <w:r>
        <w:rPr/>
        <w:t>Về</w:t>
      </w:r>
      <w:r>
        <w:rPr>
          <w:spacing w:val="-1"/>
        </w:rPr>
        <w:t> </w:t>
      </w:r>
      <w:r>
        <w:rPr/>
        <w:t>án </w:t>
      </w:r>
      <w:r>
        <w:rPr>
          <w:spacing w:val="-4"/>
        </w:rPr>
        <w:t>phí:</w:t>
      </w:r>
    </w:p>
    <w:p>
      <w:pPr>
        <w:pStyle w:val="BodyText"/>
        <w:spacing w:line="278" w:lineRule="auto" w:before="167"/>
        <w:ind w:right="446" w:firstLine="707"/>
        <w:jc w:val="both"/>
      </w:pPr>
      <w:r>
        <w:rPr/>
        <w:t>Ông Huỳnh Văn B1 phải chịu án phí dân sự sơ thẩm 300.000 đồng và</w:t>
      </w:r>
      <w:r>
        <w:rPr>
          <w:spacing w:val="80"/>
        </w:rPr>
        <w:t> </w:t>
      </w:r>
      <w:r>
        <w:rPr/>
        <w:t>phải chịu một nửa án phí dân sự phúc thẩm.</w:t>
      </w:r>
    </w:p>
    <w:p>
      <w:pPr>
        <w:pStyle w:val="BodyText"/>
        <w:spacing w:line="276" w:lineRule="auto" w:before="115"/>
        <w:ind w:right="445" w:firstLine="707"/>
        <w:jc w:val="both"/>
      </w:pPr>
      <w:r>
        <w:rPr/>
        <w:t>Căn cứ vào điểm b khoản 1, khoản 2 Điều 299, Điều 311 của Bộ luật tố tụng dân sự và khoản 6 Điều 29 của Nghị quyết số 326/2016/UBTVQH14 ngày 30/12/2016 của Ủy ban thường vụ Quốc hội quy định về mức thu, miễn, giảm, nộp, quản lý và sử dụng án phí, lệ phí Tòa án.</w:t>
      </w:r>
    </w:p>
    <w:p>
      <w:pPr>
        <w:spacing w:before="125"/>
        <w:ind w:left="2015" w:right="2472"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25" w:val="left" w:leader="none"/>
        </w:tabs>
        <w:spacing w:line="276" w:lineRule="auto" w:before="163" w:after="0"/>
        <w:ind w:left="102" w:right="444" w:firstLine="707"/>
        <w:jc w:val="both"/>
        <w:rPr>
          <w:sz w:val="28"/>
        </w:rPr>
      </w:pPr>
      <w:r>
        <w:rPr>
          <w:sz w:val="28"/>
        </w:rPr>
        <w:t>Hủy bản án dân sự sơ thẩm số: 43/2022/DSST ngày 18 tháng 8 năm 2022 của Tòa án nhân dân huyện Bình Tân và đình chỉ giải quyết vụ án dân sự phúc thẩm thụ lý số: 217/2022/TLPT-DS ngày 13 tháng 10 năm 2022 về việc “Tranh chấp thừa kế quyền sử dụng đất” giữa:</w:t>
      </w:r>
    </w:p>
    <w:p>
      <w:pPr>
        <w:pStyle w:val="ListParagraph"/>
        <w:numPr>
          <w:ilvl w:val="1"/>
          <w:numId w:val="1"/>
        </w:numPr>
        <w:tabs>
          <w:tab w:pos="990" w:val="left" w:leader="none"/>
        </w:tabs>
        <w:spacing w:line="278" w:lineRule="auto" w:before="120" w:after="0"/>
        <w:ind w:left="102" w:right="448" w:firstLine="719"/>
        <w:jc w:val="both"/>
        <w:rPr>
          <w:i/>
          <w:sz w:val="28"/>
        </w:rPr>
      </w:pPr>
      <w:r>
        <w:rPr>
          <w:i/>
          <w:sz w:val="28"/>
        </w:rPr>
        <w:t>Nguyên đơn: </w:t>
      </w:r>
      <w:r>
        <w:rPr>
          <w:sz w:val="28"/>
        </w:rPr>
        <w:t>Ông Huỳnh Văn B1; Cư trú tại: Khóm</w:t>
      </w:r>
      <w:r>
        <w:rPr>
          <w:spacing w:val="-3"/>
          <w:sz w:val="28"/>
        </w:rPr>
        <w:t> </w:t>
      </w:r>
      <w:r>
        <w:rPr>
          <w:sz w:val="28"/>
        </w:rPr>
        <w:t>Q, thị trấn T, huyện B, tỉnh Vĩnh Long.</w:t>
      </w:r>
    </w:p>
    <w:p>
      <w:pPr>
        <w:spacing w:line="276" w:lineRule="auto" w:before="115"/>
        <w:ind w:left="102" w:right="448" w:firstLine="707"/>
        <w:jc w:val="both"/>
        <w:rPr>
          <w:sz w:val="28"/>
        </w:rPr>
      </w:pPr>
      <w:r>
        <w:rPr>
          <w:i/>
          <w:sz w:val="28"/>
        </w:rPr>
        <w:t>Người đại diện theo ủy quyền của ông Huỳnh Văn B1: </w:t>
      </w:r>
      <w:r>
        <w:rPr>
          <w:sz w:val="28"/>
        </w:rPr>
        <w:t>Anh Lê Phan Hoàng D; Địa chỉ: Khóm 1, phường C, thị xã M, tỉnh Vĩnh Long (văn bản ủy quyền đề ngày 21/11/2022)</w:t>
      </w:r>
    </w:p>
    <w:p>
      <w:pPr>
        <w:pStyle w:val="ListParagraph"/>
        <w:numPr>
          <w:ilvl w:val="1"/>
          <w:numId w:val="1"/>
        </w:numPr>
        <w:tabs>
          <w:tab w:pos="981" w:val="left" w:leader="none"/>
        </w:tabs>
        <w:spacing w:line="276" w:lineRule="auto" w:before="120" w:after="0"/>
        <w:ind w:left="102" w:right="450" w:firstLine="707"/>
        <w:jc w:val="both"/>
        <w:rPr>
          <w:i/>
          <w:sz w:val="28"/>
        </w:rPr>
      </w:pPr>
      <w:r>
        <w:rPr>
          <w:i/>
          <w:sz w:val="28"/>
        </w:rPr>
        <w:t>Bị đơn: </w:t>
      </w:r>
      <w:r>
        <w:rPr>
          <w:sz w:val="28"/>
        </w:rPr>
        <w:t>Bà Huỳnh Thị B2; Cư trú tại: Khóm Q, thị trấn T, huyện B, tỉnh Vĩnh Long.</w:t>
      </w:r>
    </w:p>
    <w:p>
      <w:pPr>
        <w:pStyle w:val="ListParagraph"/>
        <w:numPr>
          <w:ilvl w:val="1"/>
          <w:numId w:val="1"/>
        </w:numPr>
        <w:tabs>
          <w:tab w:pos="974" w:val="left" w:leader="none"/>
        </w:tabs>
        <w:spacing w:line="240" w:lineRule="auto" w:before="119" w:after="0"/>
        <w:ind w:left="973" w:right="0" w:hanging="164"/>
        <w:jc w:val="both"/>
        <w:rPr>
          <w:sz w:val="28"/>
        </w:rPr>
      </w:pPr>
      <w:r>
        <w:rPr>
          <w:i/>
          <w:sz w:val="28"/>
        </w:rPr>
        <w:t>Người</w:t>
      </w:r>
      <w:r>
        <w:rPr>
          <w:i/>
          <w:spacing w:val="-5"/>
          <w:sz w:val="28"/>
        </w:rPr>
        <w:t> </w:t>
      </w:r>
      <w:r>
        <w:rPr>
          <w:i/>
          <w:sz w:val="28"/>
        </w:rPr>
        <w:t>có</w:t>
      </w:r>
      <w:r>
        <w:rPr>
          <w:i/>
          <w:spacing w:val="-4"/>
          <w:sz w:val="28"/>
        </w:rPr>
        <w:t> </w:t>
      </w:r>
      <w:r>
        <w:rPr>
          <w:i/>
          <w:sz w:val="28"/>
        </w:rPr>
        <w:t>quyền</w:t>
      </w:r>
      <w:r>
        <w:rPr>
          <w:i/>
          <w:spacing w:val="-5"/>
          <w:sz w:val="28"/>
        </w:rPr>
        <w:t> </w:t>
      </w:r>
      <w:r>
        <w:rPr>
          <w:i/>
          <w:sz w:val="28"/>
        </w:rPr>
        <w:t>lợi,</w:t>
      </w:r>
      <w:r>
        <w:rPr>
          <w:i/>
          <w:spacing w:val="-4"/>
          <w:sz w:val="28"/>
        </w:rPr>
        <w:t> </w:t>
      </w:r>
      <w:r>
        <w:rPr>
          <w:i/>
          <w:sz w:val="28"/>
        </w:rPr>
        <w:t>nghĩa</w:t>
      </w:r>
      <w:r>
        <w:rPr>
          <w:i/>
          <w:spacing w:val="-2"/>
          <w:sz w:val="28"/>
        </w:rPr>
        <w:t> </w:t>
      </w:r>
      <w:r>
        <w:rPr>
          <w:i/>
          <w:sz w:val="28"/>
        </w:rPr>
        <w:t>vụ</w:t>
      </w:r>
      <w:r>
        <w:rPr>
          <w:i/>
          <w:spacing w:val="-1"/>
          <w:sz w:val="28"/>
        </w:rPr>
        <w:t> </w:t>
      </w:r>
      <w:r>
        <w:rPr>
          <w:i/>
          <w:sz w:val="28"/>
        </w:rPr>
        <w:t>liên </w:t>
      </w:r>
      <w:r>
        <w:rPr>
          <w:i/>
          <w:spacing w:val="-4"/>
          <w:sz w:val="28"/>
        </w:rPr>
        <w:t>quan:</w:t>
      </w:r>
    </w:p>
    <w:p>
      <w:pPr>
        <w:pStyle w:val="ListParagraph"/>
        <w:numPr>
          <w:ilvl w:val="0"/>
          <w:numId w:val="2"/>
        </w:numPr>
        <w:tabs>
          <w:tab w:pos="1091" w:val="left" w:leader="none"/>
        </w:tabs>
        <w:spacing w:line="240" w:lineRule="auto" w:before="170" w:after="0"/>
        <w:ind w:left="1090" w:right="0" w:hanging="281"/>
        <w:jc w:val="left"/>
        <w:rPr>
          <w:sz w:val="28"/>
        </w:rPr>
      </w:pPr>
      <w:r>
        <w:rPr>
          <w:sz w:val="28"/>
        </w:rPr>
        <w:t>Ông</w:t>
      </w:r>
      <w:r>
        <w:rPr>
          <w:spacing w:val="-4"/>
          <w:sz w:val="28"/>
        </w:rPr>
        <w:t> </w:t>
      </w:r>
      <w:r>
        <w:rPr>
          <w:sz w:val="28"/>
        </w:rPr>
        <w:t>Huỳnh</w:t>
      </w:r>
      <w:r>
        <w:rPr>
          <w:spacing w:val="-2"/>
          <w:sz w:val="28"/>
        </w:rPr>
        <w:t> </w:t>
      </w:r>
      <w:r>
        <w:rPr>
          <w:sz w:val="28"/>
        </w:rPr>
        <w:t>Văn</w:t>
      </w:r>
      <w:r>
        <w:rPr>
          <w:spacing w:val="-2"/>
          <w:sz w:val="28"/>
        </w:rPr>
        <w:t> </w:t>
      </w:r>
      <w:r>
        <w:rPr>
          <w:sz w:val="28"/>
        </w:rPr>
        <w:t>G;</w:t>
      </w:r>
      <w:r>
        <w:rPr>
          <w:spacing w:val="-2"/>
          <w:sz w:val="28"/>
        </w:rPr>
        <w:t> </w:t>
      </w:r>
      <w:r>
        <w:rPr>
          <w:sz w:val="28"/>
        </w:rPr>
        <w:t>Cư</w:t>
      </w:r>
      <w:r>
        <w:rPr>
          <w:spacing w:val="-5"/>
          <w:sz w:val="28"/>
        </w:rPr>
        <w:t> </w:t>
      </w:r>
      <w:r>
        <w:rPr>
          <w:sz w:val="28"/>
        </w:rPr>
        <w:t>trú</w:t>
      </w:r>
      <w:r>
        <w:rPr>
          <w:spacing w:val="-1"/>
          <w:sz w:val="28"/>
        </w:rPr>
        <w:t> </w:t>
      </w:r>
      <w:r>
        <w:rPr>
          <w:sz w:val="28"/>
        </w:rPr>
        <w:t>tại:</w:t>
      </w:r>
      <w:r>
        <w:rPr>
          <w:spacing w:val="-2"/>
          <w:sz w:val="28"/>
        </w:rPr>
        <w:t> </w:t>
      </w:r>
      <w:r>
        <w:rPr>
          <w:sz w:val="28"/>
        </w:rPr>
        <w:t>Ấp</w:t>
      </w:r>
      <w:r>
        <w:rPr>
          <w:spacing w:val="-1"/>
          <w:sz w:val="28"/>
        </w:rPr>
        <w:t> </w:t>
      </w:r>
      <w:r>
        <w:rPr>
          <w:sz w:val="28"/>
        </w:rPr>
        <w:t>T,</w:t>
      </w:r>
      <w:r>
        <w:rPr>
          <w:spacing w:val="-4"/>
          <w:sz w:val="28"/>
        </w:rPr>
        <w:t> </w:t>
      </w:r>
      <w:r>
        <w:rPr>
          <w:sz w:val="28"/>
        </w:rPr>
        <w:t>xã</w:t>
      </w:r>
      <w:r>
        <w:rPr>
          <w:spacing w:val="-5"/>
          <w:sz w:val="28"/>
        </w:rPr>
        <w:t> </w:t>
      </w:r>
      <w:r>
        <w:rPr>
          <w:sz w:val="28"/>
        </w:rPr>
        <w:t>C,</w:t>
      </w:r>
      <w:r>
        <w:rPr>
          <w:spacing w:val="-4"/>
          <w:sz w:val="28"/>
        </w:rPr>
        <w:t> </w:t>
      </w:r>
      <w:r>
        <w:rPr>
          <w:sz w:val="28"/>
        </w:rPr>
        <w:t>huyện</w:t>
      </w:r>
      <w:r>
        <w:rPr>
          <w:spacing w:val="-1"/>
          <w:sz w:val="28"/>
        </w:rPr>
        <w:t> </w:t>
      </w:r>
      <w:r>
        <w:rPr>
          <w:sz w:val="28"/>
        </w:rPr>
        <w:t>B,</w:t>
      </w:r>
      <w:r>
        <w:rPr>
          <w:spacing w:val="-4"/>
          <w:sz w:val="28"/>
        </w:rPr>
        <w:t> </w:t>
      </w:r>
      <w:r>
        <w:rPr>
          <w:sz w:val="28"/>
        </w:rPr>
        <w:t>tỉnh</w:t>
      </w:r>
      <w:r>
        <w:rPr>
          <w:spacing w:val="-2"/>
          <w:sz w:val="28"/>
        </w:rPr>
        <w:t> </w:t>
      </w:r>
      <w:r>
        <w:rPr>
          <w:sz w:val="28"/>
        </w:rPr>
        <w:t>Vĩnh</w:t>
      </w:r>
      <w:r>
        <w:rPr>
          <w:spacing w:val="-1"/>
          <w:sz w:val="28"/>
        </w:rPr>
        <w:t> </w:t>
      </w:r>
      <w:r>
        <w:rPr>
          <w:spacing w:val="-2"/>
          <w:sz w:val="28"/>
        </w:rPr>
        <w:t>Long.</w:t>
      </w:r>
    </w:p>
    <w:p>
      <w:pPr>
        <w:pStyle w:val="ListParagraph"/>
        <w:numPr>
          <w:ilvl w:val="0"/>
          <w:numId w:val="2"/>
        </w:numPr>
        <w:tabs>
          <w:tab w:pos="1093" w:val="left" w:leader="none"/>
        </w:tabs>
        <w:spacing w:line="240" w:lineRule="auto" w:before="168" w:after="0"/>
        <w:ind w:left="1092" w:right="0" w:hanging="283"/>
        <w:jc w:val="left"/>
        <w:rPr>
          <w:sz w:val="28"/>
        </w:rPr>
      </w:pPr>
      <w:r>
        <w:rPr>
          <w:sz w:val="28"/>
        </w:rPr>
        <w:t>Ông</w:t>
      </w:r>
      <w:r>
        <w:rPr>
          <w:spacing w:val="-1"/>
          <w:sz w:val="28"/>
        </w:rPr>
        <w:t> </w:t>
      </w:r>
      <w:r>
        <w:rPr>
          <w:sz w:val="28"/>
        </w:rPr>
        <w:t>Huỳnh Văn T1; Cư</w:t>
      </w:r>
      <w:r>
        <w:rPr>
          <w:spacing w:val="-2"/>
          <w:sz w:val="28"/>
        </w:rPr>
        <w:t> </w:t>
      </w:r>
      <w:r>
        <w:rPr>
          <w:sz w:val="28"/>
        </w:rPr>
        <w:t>trú</w:t>
      </w:r>
      <w:r>
        <w:rPr>
          <w:spacing w:val="-1"/>
          <w:sz w:val="28"/>
        </w:rPr>
        <w:t> </w:t>
      </w:r>
      <w:r>
        <w:rPr>
          <w:sz w:val="28"/>
        </w:rPr>
        <w:t>tại: Khóm</w:t>
      </w:r>
      <w:r>
        <w:rPr>
          <w:spacing w:val="2"/>
          <w:sz w:val="28"/>
        </w:rPr>
        <w:t> </w:t>
      </w:r>
      <w:r>
        <w:rPr>
          <w:sz w:val="28"/>
        </w:rPr>
        <w:t>X,</w:t>
      </w:r>
      <w:r>
        <w:rPr>
          <w:spacing w:val="-1"/>
          <w:sz w:val="28"/>
        </w:rPr>
        <w:t> </w:t>
      </w:r>
      <w:r>
        <w:rPr>
          <w:sz w:val="28"/>
        </w:rPr>
        <w:t>thị trấn</w:t>
      </w:r>
      <w:r>
        <w:rPr>
          <w:spacing w:val="2"/>
          <w:sz w:val="28"/>
        </w:rPr>
        <w:t> </w:t>
      </w:r>
      <w:r>
        <w:rPr>
          <w:sz w:val="28"/>
        </w:rPr>
        <w:t>T,</w:t>
      </w:r>
      <w:r>
        <w:rPr>
          <w:spacing w:val="-1"/>
          <w:sz w:val="28"/>
        </w:rPr>
        <w:t> </w:t>
      </w:r>
      <w:r>
        <w:rPr>
          <w:sz w:val="28"/>
        </w:rPr>
        <w:t>huyện B,</w:t>
      </w:r>
      <w:r>
        <w:rPr>
          <w:spacing w:val="-1"/>
          <w:sz w:val="28"/>
        </w:rPr>
        <w:t> </w:t>
      </w:r>
      <w:r>
        <w:rPr>
          <w:sz w:val="28"/>
        </w:rPr>
        <w:t>tỉnh </w:t>
      </w:r>
      <w:r>
        <w:rPr>
          <w:spacing w:val="-4"/>
          <w:sz w:val="28"/>
        </w:rPr>
        <w:t>Vĩnh</w:t>
      </w:r>
    </w:p>
    <w:p>
      <w:pPr>
        <w:spacing w:after="0" w:line="240" w:lineRule="auto"/>
        <w:jc w:val="left"/>
        <w:rPr>
          <w:sz w:val="28"/>
        </w:rPr>
        <w:sectPr>
          <w:pgSz w:w="11910" w:h="16850"/>
          <w:pgMar w:header="0" w:footer="751" w:top="1060" w:bottom="940" w:left="1600" w:right="680"/>
        </w:sectPr>
      </w:pPr>
    </w:p>
    <w:p>
      <w:pPr>
        <w:pStyle w:val="BodyText"/>
        <w:spacing w:before="48"/>
      </w:pPr>
      <w:r>
        <w:rPr>
          <w:spacing w:val="-2"/>
        </w:rPr>
        <w:t>Long.</w:t>
      </w:r>
    </w:p>
    <w:p>
      <w:pPr>
        <w:spacing w:line="240" w:lineRule="auto" w:before="0"/>
        <w:rPr>
          <w:sz w:val="30"/>
        </w:rPr>
      </w:pPr>
      <w:r>
        <w:rPr/>
        <w:br w:type="column"/>
      </w:r>
      <w:r>
        <w:rPr>
          <w:sz w:val="30"/>
        </w:rPr>
      </w:r>
    </w:p>
    <w:p>
      <w:pPr>
        <w:pStyle w:val="ListParagraph"/>
        <w:numPr>
          <w:ilvl w:val="0"/>
          <w:numId w:val="2"/>
        </w:numPr>
        <w:tabs>
          <w:tab w:pos="287" w:val="left" w:leader="none"/>
        </w:tabs>
        <w:spacing w:line="240" w:lineRule="auto" w:before="192" w:after="0"/>
        <w:ind w:left="286" w:right="0" w:hanging="282"/>
        <w:jc w:val="left"/>
        <w:rPr>
          <w:sz w:val="28"/>
        </w:rPr>
      </w:pPr>
      <w:r>
        <w:rPr>
          <w:sz w:val="28"/>
        </w:rPr>
        <w:t>Ông</w:t>
      </w:r>
      <w:r>
        <w:rPr>
          <w:spacing w:val="-4"/>
          <w:sz w:val="28"/>
        </w:rPr>
        <w:t> </w:t>
      </w:r>
      <w:r>
        <w:rPr>
          <w:sz w:val="28"/>
        </w:rPr>
        <w:t>Huỳnh</w:t>
      </w:r>
      <w:r>
        <w:rPr>
          <w:spacing w:val="-3"/>
          <w:sz w:val="28"/>
        </w:rPr>
        <w:t> </w:t>
      </w:r>
      <w:r>
        <w:rPr>
          <w:sz w:val="28"/>
        </w:rPr>
        <w:t>Văn</w:t>
      </w:r>
      <w:r>
        <w:rPr>
          <w:spacing w:val="-3"/>
          <w:sz w:val="28"/>
        </w:rPr>
        <w:t> </w:t>
      </w:r>
      <w:r>
        <w:rPr>
          <w:spacing w:val="-5"/>
          <w:sz w:val="28"/>
        </w:rPr>
        <w:t>H1.</w:t>
      </w:r>
    </w:p>
    <w:p>
      <w:pPr>
        <w:pStyle w:val="ListParagraph"/>
        <w:numPr>
          <w:ilvl w:val="0"/>
          <w:numId w:val="2"/>
        </w:numPr>
        <w:tabs>
          <w:tab w:pos="287" w:val="left" w:leader="none"/>
        </w:tabs>
        <w:spacing w:line="240" w:lineRule="auto" w:before="170" w:after="0"/>
        <w:ind w:left="286" w:right="0" w:hanging="282"/>
        <w:jc w:val="left"/>
        <w:rPr>
          <w:sz w:val="28"/>
        </w:rPr>
      </w:pPr>
      <w:r>
        <w:rPr>
          <w:sz w:val="28"/>
        </w:rPr>
        <w:t>Ông</w:t>
      </w:r>
      <w:r>
        <w:rPr>
          <w:spacing w:val="-4"/>
          <w:sz w:val="28"/>
        </w:rPr>
        <w:t> </w:t>
      </w:r>
      <w:r>
        <w:rPr>
          <w:sz w:val="28"/>
        </w:rPr>
        <w:t>Huỳnh</w:t>
      </w:r>
      <w:r>
        <w:rPr>
          <w:spacing w:val="-1"/>
          <w:sz w:val="28"/>
        </w:rPr>
        <w:t> </w:t>
      </w:r>
      <w:r>
        <w:rPr>
          <w:sz w:val="28"/>
        </w:rPr>
        <w:t>Văn</w:t>
      </w:r>
      <w:r>
        <w:rPr>
          <w:spacing w:val="-3"/>
          <w:sz w:val="28"/>
        </w:rPr>
        <w:t> </w:t>
      </w:r>
      <w:r>
        <w:rPr>
          <w:spacing w:val="-5"/>
          <w:sz w:val="28"/>
        </w:rPr>
        <w:t>M2.</w:t>
      </w:r>
    </w:p>
    <w:p>
      <w:pPr>
        <w:pStyle w:val="BodyText"/>
        <w:ind w:left="5"/>
      </w:pPr>
      <w:r>
        <w:rPr/>
        <w:t>Cùng</w:t>
      </w:r>
      <w:r>
        <w:rPr>
          <w:spacing w:val="-2"/>
        </w:rPr>
        <w:t> </w:t>
      </w:r>
      <w:r>
        <w:rPr/>
        <w:t>cư</w:t>
      </w:r>
      <w:r>
        <w:rPr>
          <w:spacing w:val="-4"/>
        </w:rPr>
        <w:t> </w:t>
      </w:r>
      <w:r>
        <w:rPr/>
        <w:t>trú</w:t>
      </w:r>
      <w:r>
        <w:rPr>
          <w:spacing w:val="-5"/>
        </w:rPr>
        <w:t> </w:t>
      </w:r>
      <w:r>
        <w:rPr/>
        <w:t>tại: Khóm</w:t>
      </w:r>
      <w:r>
        <w:rPr>
          <w:spacing w:val="-5"/>
        </w:rPr>
        <w:t> </w:t>
      </w:r>
      <w:r>
        <w:rPr/>
        <w:t>Q,</w:t>
      </w:r>
      <w:r>
        <w:rPr>
          <w:spacing w:val="-2"/>
        </w:rPr>
        <w:t> </w:t>
      </w:r>
      <w:r>
        <w:rPr/>
        <w:t>thị</w:t>
      </w:r>
      <w:r>
        <w:rPr>
          <w:spacing w:val="-4"/>
        </w:rPr>
        <w:t> </w:t>
      </w:r>
      <w:r>
        <w:rPr/>
        <w:t>trấn</w:t>
      </w:r>
      <w:r>
        <w:rPr>
          <w:spacing w:val="-1"/>
        </w:rPr>
        <w:t> </w:t>
      </w:r>
      <w:r>
        <w:rPr/>
        <w:t>T,</w:t>
      </w:r>
      <w:r>
        <w:rPr>
          <w:spacing w:val="-3"/>
        </w:rPr>
        <w:t> </w:t>
      </w:r>
      <w:r>
        <w:rPr/>
        <w:t>huyện</w:t>
      </w:r>
      <w:r>
        <w:rPr>
          <w:spacing w:val="-1"/>
        </w:rPr>
        <w:t> </w:t>
      </w:r>
      <w:r>
        <w:rPr/>
        <w:t>B,</w:t>
      </w:r>
      <w:r>
        <w:rPr>
          <w:spacing w:val="-4"/>
        </w:rPr>
        <w:t> </w:t>
      </w:r>
      <w:r>
        <w:rPr/>
        <w:t>tỉnh</w:t>
      </w:r>
      <w:r>
        <w:rPr>
          <w:spacing w:val="-1"/>
        </w:rPr>
        <w:t> </w:t>
      </w:r>
      <w:r>
        <w:rPr/>
        <w:t>Vĩnh</w:t>
      </w:r>
      <w:r>
        <w:rPr>
          <w:spacing w:val="-1"/>
        </w:rPr>
        <w:t> </w:t>
      </w:r>
      <w:r>
        <w:rPr>
          <w:spacing w:val="-2"/>
        </w:rPr>
        <w:t>Long.</w:t>
      </w:r>
    </w:p>
    <w:p>
      <w:pPr>
        <w:pStyle w:val="ListParagraph"/>
        <w:numPr>
          <w:ilvl w:val="0"/>
          <w:numId w:val="2"/>
        </w:numPr>
        <w:tabs>
          <w:tab w:pos="287" w:val="left" w:leader="none"/>
        </w:tabs>
        <w:spacing w:line="240" w:lineRule="auto" w:before="168" w:after="0"/>
        <w:ind w:left="286" w:right="0" w:hanging="282"/>
        <w:jc w:val="left"/>
        <w:rPr>
          <w:sz w:val="28"/>
        </w:rPr>
      </w:pPr>
      <w:r>
        <w:rPr>
          <w:sz w:val="28"/>
        </w:rPr>
        <w:t>Ông</w:t>
      </w:r>
      <w:r>
        <w:rPr>
          <w:spacing w:val="-4"/>
          <w:sz w:val="28"/>
        </w:rPr>
        <w:t> </w:t>
      </w:r>
      <w:r>
        <w:rPr>
          <w:sz w:val="28"/>
        </w:rPr>
        <w:t>Huỳnh</w:t>
      </w:r>
      <w:r>
        <w:rPr>
          <w:spacing w:val="-3"/>
          <w:sz w:val="28"/>
        </w:rPr>
        <w:t> </w:t>
      </w:r>
      <w:r>
        <w:rPr>
          <w:sz w:val="28"/>
        </w:rPr>
        <w:t>Văn</w:t>
      </w:r>
      <w:r>
        <w:rPr>
          <w:spacing w:val="-3"/>
          <w:sz w:val="28"/>
        </w:rPr>
        <w:t> </w:t>
      </w:r>
      <w:r>
        <w:rPr>
          <w:spacing w:val="-5"/>
          <w:sz w:val="28"/>
        </w:rPr>
        <w:t>C.</w:t>
      </w:r>
    </w:p>
    <w:p>
      <w:pPr>
        <w:pStyle w:val="ListParagraph"/>
        <w:numPr>
          <w:ilvl w:val="0"/>
          <w:numId w:val="2"/>
        </w:numPr>
        <w:tabs>
          <w:tab w:pos="287" w:val="left" w:leader="none"/>
        </w:tabs>
        <w:spacing w:line="240" w:lineRule="auto" w:before="170" w:after="0"/>
        <w:ind w:left="286" w:right="0" w:hanging="282"/>
        <w:jc w:val="left"/>
        <w:rPr>
          <w:sz w:val="28"/>
        </w:rPr>
      </w:pPr>
      <w:r>
        <w:rPr>
          <w:sz w:val="28"/>
        </w:rPr>
        <w:t>Ông</w:t>
      </w:r>
      <w:r>
        <w:rPr>
          <w:spacing w:val="-4"/>
          <w:sz w:val="28"/>
        </w:rPr>
        <w:t> </w:t>
      </w:r>
      <w:r>
        <w:rPr>
          <w:sz w:val="28"/>
        </w:rPr>
        <w:t>Huỳnh</w:t>
      </w:r>
      <w:r>
        <w:rPr>
          <w:spacing w:val="-3"/>
          <w:sz w:val="28"/>
        </w:rPr>
        <w:t> </w:t>
      </w:r>
      <w:r>
        <w:rPr>
          <w:sz w:val="28"/>
        </w:rPr>
        <w:t>Văn</w:t>
      </w:r>
      <w:r>
        <w:rPr>
          <w:spacing w:val="-3"/>
          <w:sz w:val="28"/>
        </w:rPr>
        <w:t> </w:t>
      </w:r>
      <w:r>
        <w:rPr>
          <w:spacing w:val="-5"/>
          <w:sz w:val="28"/>
        </w:rPr>
        <w:t>S.</w:t>
      </w:r>
    </w:p>
    <w:p>
      <w:pPr>
        <w:pStyle w:val="BodyText"/>
        <w:ind w:left="5"/>
      </w:pPr>
      <w:r>
        <w:rPr/>
        <w:t>Cùng</w:t>
      </w:r>
      <w:r>
        <w:rPr>
          <w:spacing w:val="-2"/>
        </w:rPr>
        <w:t> </w:t>
      </w:r>
      <w:r>
        <w:rPr/>
        <w:t>cư</w:t>
      </w:r>
      <w:r>
        <w:rPr>
          <w:spacing w:val="-4"/>
        </w:rPr>
        <w:t> </w:t>
      </w:r>
      <w:r>
        <w:rPr/>
        <w:t>trú</w:t>
      </w:r>
      <w:r>
        <w:rPr>
          <w:spacing w:val="-5"/>
        </w:rPr>
        <w:t> </w:t>
      </w:r>
      <w:r>
        <w:rPr/>
        <w:t>tại:</w:t>
      </w:r>
      <w:r>
        <w:rPr>
          <w:spacing w:val="-1"/>
        </w:rPr>
        <w:t> </w:t>
      </w:r>
      <w:r>
        <w:rPr/>
        <w:t>Ấp</w:t>
      </w:r>
      <w:r>
        <w:rPr>
          <w:spacing w:val="1"/>
        </w:rPr>
        <w:t> </w:t>
      </w:r>
      <w:r>
        <w:rPr/>
        <w:t>K,</w:t>
      </w:r>
      <w:r>
        <w:rPr>
          <w:spacing w:val="-4"/>
        </w:rPr>
        <w:t> </w:t>
      </w:r>
      <w:r>
        <w:rPr/>
        <w:t>thị</w:t>
      </w:r>
      <w:r>
        <w:rPr>
          <w:spacing w:val="-4"/>
        </w:rPr>
        <w:t> </w:t>
      </w:r>
      <w:r>
        <w:rPr/>
        <w:t>trấn</w:t>
      </w:r>
      <w:r>
        <w:rPr>
          <w:spacing w:val="-1"/>
        </w:rPr>
        <w:t> </w:t>
      </w:r>
      <w:r>
        <w:rPr/>
        <w:t>T,</w:t>
      </w:r>
      <w:r>
        <w:rPr>
          <w:spacing w:val="-3"/>
        </w:rPr>
        <w:t> </w:t>
      </w:r>
      <w:r>
        <w:rPr/>
        <w:t>huyện</w:t>
      </w:r>
      <w:r>
        <w:rPr>
          <w:spacing w:val="-1"/>
        </w:rPr>
        <w:t> </w:t>
      </w:r>
      <w:r>
        <w:rPr/>
        <w:t>B,</w:t>
      </w:r>
      <w:r>
        <w:rPr>
          <w:spacing w:val="-7"/>
        </w:rPr>
        <w:t> </w:t>
      </w:r>
      <w:r>
        <w:rPr/>
        <w:t>tỉnh</w:t>
      </w:r>
      <w:r>
        <w:rPr>
          <w:spacing w:val="-1"/>
        </w:rPr>
        <w:t> </w:t>
      </w:r>
      <w:r>
        <w:rPr/>
        <w:t>Vĩnh</w:t>
      </w:r>
      <w:r>
        <w:rPr>
          <w:spacing w:val="-1"/>
        </w:rPr>
        <w:t> </w:t>
      </w:r>
      <w:r>
        <w:rPr>
          <w:spacing w:val="-2"/>
        </w:rPr>
        <w:t>Long.</w:t>
      </w:r>
    </w:p>
    <w:p>
      <w:pPr>
        <w:pStyle w:val="ListParagraph"/>
        <w:numPr>
          <w:ilvl w:val="0"/>
          <w:numId w:val="2"/>
        </w:numPr>
        <w:tabs>
          <w:tab w:pos="287" w:val="left" w:leader="none"/>
        </w:tabs>
        <w:spacing w:line="364" w:lineRule="auto" w:before="167" w:after="0"/>
        <w:ind w:left="5" w:right="2759" w:firstLine="0"/>
        <w:jc w:val="left"/>
        <w:rPr>
          <w:sz w:val="28"/>
        </w:rPr>
      </w:pPr>
      <w:r>
        <w:rPr>
          <w:sz w:val="28"/>
        </w:rPr>
        <w:t>Ủy</w:t>
      </w:r>
      <w:r>
        <w:rPr>
          <w:spacing w:val="-1"/>
          <w:sz w:val="28"/>
        </w:rPr>
        <w:t> </w:t>
      </w:r>
      <w:r>
        <w:rPr>
          <w:sz w:val="28"/>
        </w:rPr>
        <w:t>ban nhân dân huyện Bình Tân, tỉnh Vĩnh Long. Trụ</w:t>
      </w:r>
      <w:r>
        <w:rPr>
          <w:spacing w:val="-2"/>
          <w:sz w:val="28"/>
        </w:rPr>
        <w:t> </w:t>
      </w:r>
      <w:r>
        <w:rPr>
          <w:sz w:val="28"/>
        </w:rPr>
        <w:t>sở:</w:t>
      </w:r>
      <w:r>
        <w:rPr>
          <w:spacing w:val="-2"/>
          <w:sz w:val="28"/>
        </w:rPr>
        <w:t> </w:t>
      </w:r>
      <w:r>
        <w:rPr>
          <w:sz w:val="28"/>
        </w:rPr>
        <w:t>Khóm</w:t>
      </w:r>
      <w:r>
        <w:rPr>
          <w:spacing w:val="-8"/>
          <w:sz w:val="28"/>
        </w:rPr>
        <w:t> </w:t>
      </w:r>
      <w:r>
        <w:rPr>
          <w:sz w:val="28"/>
        </w:rPr>
        <w:t>Q,</w:t>
      </w:r>
      <w:r>
        <w:rPr>
          <w:spacing w:val="-4"/>
          <w:sz w:val="28"/>
        </w:rPr>
        <w:t> </w:t>
      </w:r>
      <w:r>
        <w:rPr>
          <w:sz w:val="28"/>
        </w:rPr>
        <w:t>thị</w:t>
      </w:r>
      <w:r>
        <w:rPr>
          <w:spacing w:val="-2"/>
          <w:sz w:val="28"/>
        </w:rPr>
        <w:t> </w:t>
      </w:r>
      <w:r>
        <w:rPr>
          <w:sz w:val="28"/>
        </w:rPr>
        <w:t>trấn</w:t>
      </w:r>
      <w:r>
        <w:rPr>
          <w:spacing w:val="-1"/>
          <w:sz w:val="28"/>
        </w:rPr>
        <w:t> </w:t>
      </w:r>
      <w:r>
        <w:rPr>
          <w:sz w:val="28"/>
        </w:rPr>
        <w:t>T,</w:t>
      </w:r>
      <w:r>
        <w:rPr>
          <w:spacing w:val="-4"/>
          <w:sz w:val="28"/>
        </w:rPr>
        <w:t> </w:t>
      </w:r>
      <w:r>
        <w:rPr>
          <w:sz w:val="28"/>
        </w:rPr>
        <w:t>huyện</w:t>
      </w:r>
      <w:r>
        <w:rPr>
          <w:spacing w:val="-2"/>
          <w:sz w:val="28"/>
        </w:rPr>
        <w:t> </w:t>
      </w:r>
      <w:r>
        <w:rPr>
          <w:sz w:val="28"/>
        </w:rPr>
        <w:t>B,</w:t>
      </w:r>
      <w:r>
        <w:rPr>
          <w:spacing w:val="-4"/>
          <w:sz w:val="28"/>
        </w:rPr>
        <w:t> </w:t>
      </w:r>
      <w:r>
        <w:rPr>
          <w:sz w:val="28"/>
        </w:rPr>
        <w:t>tỉnh</w:t>
      </w:r>
      <w:r>
        <w:rPr>
          <w:spacing w:val="-6"/>
          <w:sz w:val="28"/>
        </w:rPr>
        <w:t> </w:t>
      </w:r>
      <w:r>
        <w:rPr>
          <w:sz w:val="28"/>
        </w:rPr>
        <w:t>Vĩnh</w:t>
      </w:r>
      <w:r>
        <w:rPr>
          <w:spacing w:val="-2"/>
          <w:sz w:val="28"/>
        </w:rPr>
        <w:t> </w:t>
      </w:r>
      <w:r>
        <w:rPr>
          <w:sz w:val="28"/>
        </w:rPr>
        <w:t>Long.</w:t>
      </w:r>
    </w:p>
    <w:p>
      <w:pPr>
        <w:spacing w:after="0" w:line="364" w:lineRule="auto"/>
        <w:jc w:val="left"/>
        <w:rPr>
          <w:sz w:val="28"/>
        </w:rPr>
        <w:sectPr>
          <w:type w:val="continuous"/>
          <w:pgSz w:w="11910" w:h="16850"/>
          <w:pgMar w:header="0" w:footer="751" w:top="1120" w:bottom="940" w:left="1600" w:right="680"/>
          <w:cols w:num="2" w:equalWidth="0">
            <w:col w:w="765" w:space="40"/>
            <w:col w:w="8825"/>
          </w:cols>
        </w:sectPr>
      </w:pPr>
    </w:p>
    <w:p>
      <w:pPr>
        <w:pStyle w:val="ListParagraph"/>
        <w:numPr>
          <w:ilvl w:val="0"/>
          <w:numId w:val="2"/>
        </w:numPr>
        <w:tabs>
          <w:tab w:pos="1091" w:val="left" w:leader="none"/>
        </w:tabs>
        <w:spacing w:line="240" w:lineRule="auto" w:before="65" w:after="0"/>
        <w:ind w:left="1090" w:right="0" w:hanging="281"/>
        <w:jc w:val="left"/>
        <w:rPr>
          <w:sz w:val="28"/>
        </w:rPr>
      </w:pPr>
      <w:r>
        <w:rPr>
          <w:sz w:val="28"/>
        </w:rPr>
        <w:t>Bà</w:t>
      </w:r>
      <w:r>
        <w:rPr>
          <w:spacing w:val="-3"/>
          <w:sz w:val="28"/>
        </w:rPr>
        <w:t> </w:t>
      </w:r>
      <w:r>
        <w:rPr>
          <w:sz w:val="28"/>
        </w:rPr>
        <w:t>Nguyễn</w:t>
      </w:r>
      <w:r>
        <w:rPr>
          <w:spacing w:val="-3"/>
          <w:sz w:val="28"/>
        </w:rPr>
        <w:t> </w:t>
      </w:r>
      <w:r>
        <w:rPr>
          <w:sz w:val="28"/>
        </w:rPr>
        <w:t>Thị</w:t>
      </w:r>
      <w:r>
        <w:rPr>
          <w:spacing w:val="-2"/>
          <w:sz w:val="28"/>
        </w:rPr>
        <w:t> </w:t>
      </w:r>
      <w:r>
        <w:rPr>
          <w:sz w:val="28"/>
        </w:rPr>
        <w:t>Hà</w:t>
      </w:r>
      <w:r>
        <w:rPr>
          <w:spacing w:val="-4"/>
          <w:sz w:val="28"/>
        </w:rPr>
        <w:t> </w:t>
      </w:r>
      <w:r>
        <w:rPr>
          <w:spacing w:val="-5"/>
          <w:sz w:val="28"/>
        </w:rPr>
        <w:t>T2.</w:t>
      </w:r>
    </w:p>
    <w:p>
      <w:pPr>
        <w:pStyle w:val="ListParagraph"/>
        <w:numPr>
          <w:ilvl w:val="0"/>
          <w:numId w:val="2"/>
        </w:numPr>
        <w:tabs>
          <w:tab w:pos="1091" w:val="left" w:leader="none"/>
        </w:tabs>
        <w:spacing w:line="240" w:lineRule="auto" w:before="170" w:after="0"/>
        <w:ind w:left="1090" w:right="0" w:hanging="281"/>
        <w:jc w:val="left"/>
        <w:rPr>
          <w:sz w:val="28"/>
        </w:rPr>
      </w:pPr>
      <w:r>
        <w:rPr>
          <w:sz w:val="28"/>
        </w:rPr>
        <w:t>Anh</w:t>
      </w:r>
      <w:r>
        <w:rPr>
          <w:spacing w:val="-4"/>
          <w:sz w:val="28"/>
        </w:rPr>
        <w:t> </w:t>
      </w:r>
      <w:r>
        <w:rPr>
          <w:sz w:val="28"/>
        </w:rPr>
        <w:t>Huỳnh</w:t>
      </w:r>
      <w:r>
        <w:rPr>
          <w:spacing w:val="-3"/>
          <w:sz w:val="28"/>
        </w:rPr>
        <w:t> </w:t>
      </w:r>
      <w:r>
        <w:rPr>
          <w:sz w:val="28"/>
        </w:rPr>
        <w:t>Duy</w:t>
      </w:r>
      <w:r>
        <w:rPr>
          <w:spacing w:val="-8"/>
          <w:sz w:val="28"/>
        </w:rPr>
        <w:t> </w:t>
      </w:r>
      <w:r>
        <w:rPr>
          <w:spacing w:val="-5"/>
          <w:sz w:val="28"/>
        </w:rPr>
        <w:t>A.</w:t>
      </w:r>
    </w:p>
    <w:p>
      <w:pPr>
        <w:pStyle w:val="BodyText"/>
        <w:ind w:left="810"/>
      </w:pPr>
      <w:r>
        <w:rPr/>
        <w:t>Cùng</w:t>
      </w:r>
      <w:r>
        <w:rPr>
          <w:spacing w:val="-2"/>
        </w:rPr>
        <w:t> </w:t>
      </w:r>
      <w:r>
        <w:rPr/>
        <w:t>cư</w:t>
      </w:r>
      <w:r>
        <w:rPr>
          <w:spacing w:val="-4"/>
        </w:rPr>
        <w:t> </w:t>
      </w:r>
      <w:r>
        <w:rPr/>
        <w:t>trú</w:t>
      </w:r>
      <w:r>
        <w:rPr>
          <w:spacing w:val="-5"/>
        </w:rPr>
        <w:t> </w:t>
      </w:r>
      <w:r>
        <w:rPr/>
        <w:t>tại: Khóm</w:t>
      </w:r>
      <w:r>
        <w:rPr>
          <w:spacing w:val="-5"/>
        </w:rPr>
        <w:t> </w:t>
      </w:r>
      <w:r>
        <w:rPr/>
        <w:t>Q,</w:t>
      </w:r>
      <w:r>
        <w:rPr>
          <w:spacing w:val="-2"/>
        </w:rPr>
        <w:t> </w:t>
      </w:r>
      <w:r>
        <w:rPr/>
        <w:t>thị</w:t>
      </w:r>
      <w:r>
        <w:rPr>
          <w:spacing w:val="-4"/>
        </w:rPr>
        <w:t> </w:t>
      </w:r>
      <w:r>
        <w:rPr/>
        <w:t>trấn</w:t>
      </w:r>
      <w:r>
        <w:rPr>
          <w:spacing w:val="-1"/>
        </w:rPr>
        <w:t> </w:t>
      </w:r>
      <w:r>
        <w:rPr/>
        <w:t>T,</w:t>
      </w:r>
      <w:r>
        <w:rPr>
          <w:spacing w:val="-3"/>
        </w:rPr>
        <w:t> </w:t>
      </w:r>
      <w:r>
        <w:rPr/>
        <w:t>huyện</w:t>
      </w:r>
      <w:r>
        <w:rPr>
          <w:spacing w:val="-1"/>
        </w:rPr>
        <w:t> </w:t>
      </w:r>
      <w:r>
        <w:rPr/>
        <w:t>B,</w:t>
      </w:r>
      <w:r>
        <w:rPr>
          <w:spacing w:val="-4"/>
        </w:rPr>
        <w:t> </w:t>
      </w:r>
      <w:r>
        <w:rPr/>
        <w:t>tỉnh</w:t>
      </w:r>
      <w:r>
        <w:rPr>
          <w:spacing w:val="-1"/>
        </w:rPr>
        <w:t> </w:t>
      </w:r>
      <w:r>
        <w:rPr/>
        <w:t>Vĩnh</w:t>
      </w:r>
      <w:r>
        <w:rPr>
          <w:spacing w:val="-1"/>
        </w:rPr>
        <w:t> </w:t>
      </w:r>
      <w:r>
        <w:rPr>
          <w:spacing w:val="-2"/>
        </w:rPr>
        <w:t>Long.</w:t>
      </w:r>
    </w:p>
    <w:p>
      <w:pPr>
        <w:pStyle w:val="ListParagraph"/>
        <w:numPr>
          <w:ilvl w:val="0"/>
          <w:numId w:val="2"/>
        </w:numPr>
        <w:tabs>
          <w:tab w:pos="1232" w:val="left" w:leader="none"/>
        </w:tabs>
        <w:spacing w:line="240" w:lineRule="auto" w:before="167" w:after="0"/>
        <w:ind w:left="1231" w:right="0" w:hanging="422"/>
        <w:jc w:val="left"/>
        <w:rPr>
          <w:sz w:val="28"/>
        </w:rPr>
      </w:pPr>
      <w:r>
        <w:rPr>
          <w:sz w:val="28"/>
        </w:rPr>
        <w:t>Anh</w:t>
      </w:r>
      <w:r>
        <w:rPr>
          <w:spacing w:val="-7"/>
          <w:sz w:val="28"/>
        </w:rPr>
        <w:t> </w:t>
      </w:r>
      <w:r>
        <w:rPr>
          <w:sz w:val="28"/>
        </w:rPr>
        <w:t>Huỳnh</w:t>
      </w:r>
      <w:r>
        <w:rPr>
          <w:spacing w:val="-4"/>
          <w:sz w:val="28"/>
        </w:rPr>
        <w:t> </w:t>
      </w:r>
      <w:r>
        <w:rPr>
          <w:sz w:val="28"/>
        </w:rPr>
        <w:t>Văn</w:t>
      </w:r>
      <w:r>
        <w:rPr>
          <w:spacing w:val="-7"/>
          <w:sz w:val="28"/>
        </w:rPr>
        <w:t> </w:t>
      </w:r>
      <w:r>
        <w:rPr>
          <w:spacing w:val="-5"/>
          <w:sz w:val="28"/>
        </w:rPr>
        <w:t>N.</w:t>
      </w:r>
    </w:p>
    <w:p>
      <w:pPr>
        <w:pStyle w:val="ListParagraph"/>
        <w:numPr>
          <w:ilvl w:val="0"/>
          <w:numId w:val="2"/>
        </w:numPr>
        <w:tabs>
          <w:tab w:pos="1233" w:val="left" w:leader="none"/>
        </w:tabs>
        <w:spacing w:line="240" w:lineRule="auto" w:before="170" w:after="0"/>
        <w:ind w:left="1232" w:right="0" w:hanging="423"/>
        <w:jc w:val="left"/>
        <w:rPr>
          <w:sz w:val="28"/>
        </w:rPr>
      </w:pPr>
      <w:r>
        <w:rPr>
          <w:sz w:val="28"/>
        </w:rPr>
        <w:t>Chị</w:t>
      </w:r>
      <w:r>
        <w:rPr>
          <w:spacing w:val="-4"/>
          <w:sz w:val="28"/>
        </w:rPr>
        <w:t> </w:t>
      </w:r>
      <w:r>
        <w:rPr>
          <w:spacing w:val="-2"/>
          <w:sz w:val="28"/>
        </w:rPr>
        <w:t>H.H2.</w:t>
      </w:r>
    </w:p>
    <w:p>
      <w:pPr>
        <w:pStyle w:val="ListParagraph"/>
        <w:numPr>
          <w:ilvl w:val="0"/>
          <w:numId w:val="2"/>
        </w:numPr>
        <w:tabs>
          <w:tab w:pos="1232" w:val="left" w:leader="none"/>
        </w:tabs>
        <w:spacing w:line="240" w:lineRule="auto" w:before="168" w:after="0"/>
        <w:ind w:left="1231" w:right="0" w:hanging="422"/>
        <w:jc w:val="left"/>
        <w:rPr>
          <w:sz w:val="28"/>
        </w:rPr>
      </w:pPr>
      <w:r>
        <w:rPr>
          <w:sz w:val="28"/>
        </w:rPr>
        <w:t>Chị</w:t>
      </w:r>
      <w:r>
        <w:rPr>
          <w:spacing w:val="-3"/>
          <w:sz w:val="28"/>
        </w:rPr>
        <w:t> </w:t>
      </w:r>
      <w:r>
        <w:rPr>
          <w:sz w:val="28"/>
        </w:rPr>
        <w:t>Trà</w:t>
      </w:r>
      <w:r>
        <w:rPr>
          <w:spacing w:val="-3"/>
          <w:sz w:val="28"/>
        </w:rPr>
        <w:t> </w:t>
      </w:r>
      <w:r>
        <w:rPr>
          <w:sz w:val="28"/>
        </w:rPr>
        <w:t>Ngọc</w:t>
      </w:r>
      <w:r>
        <w:rPr>
          <w:spacing w:val="-2"/>
          <w:sz w:val="28"/>
        </w:rPr>
        <w:t> </w:t>
      </w:r>
      <w:r>
        <w:rPr>
          <w:spacing w:val="-5"/>
          <w:sz w:val="28"/>
        </w:rPr>
        <w:t>T3.</w:t>
      </w:r>
    </w:p>
    <w:p>
      <w:pPr>
        <w:pStyle w:val="ListParagraph"/>
        <w:numPr>
          <w:ilvl w:val="0"/>
          <w:numId w:val="2"/>
        </w:numPr>
        <w:tabs>
          <w:tab w:pos="1232" w:val="left" w:leader="none"/>
        </w:tabs>
        <w:spacing w:line="240" w:lineRule="auto" w:before="168" w:after="0"/>
        <w:ind w:left="1231" w:right="0" w:hanging="422"/>
        <w:jc w:val="left"/>
        <w:rPr>
          <w:sz w:val="28"/>
        </w:rPr>
      </w:pPr>
      <w:r>
        <w:rPr>
          <w:sz w:val="28"/>
        </w:rPr>
        <w:t>Anh</w:t>
      </w:r>
      <w:r>
        <w:rPr>
          <w:spacing w:val="-5"/>
          <w:sz w:val="28"/>
        </w:rPr>
        <w:t> </w:t>
      </w:r>
      <w:r>
        <w:rPr>
          <w:sz w:val="28"/>
        </w:rPr>
        <w:t>Huỳnh</w:t>
      </w:r>
      <w:r>
        <w:rPr>
          <w:spacing w:val="-5"/>
          <w:sz w:val="28"/>
        </w:rPr>
        <w:t> </w:t>
      </w:r>
      <w:r>
        <w:rPr>
          <w:sz w:val="28"/>
        </w:rPr>
        <w:t>Hoàng</w:t>
      </w:r>
      <w:r>
        <w:rPr>
          <w:spacing w:val="-4"/>
          <w:sz w:val="28"/>
        </w:rPr>
        <w:t> </w:t>
      </w:r>
      <w:r>
        <w:rPr>
          <w:spacing w:val="-5"/>
          <w:sz w:val="28"/>
        </w:rPr>
        <w:t>M3.</w:t>
      </w:r>
    </w:p>
    <w:p>
      <w:pPr>
        <w:pStyle w:val="BodyText"/>
        <w:ind w:left="810"/>
      </w:pPr>
      <w:r>
        <w:rPr/>
        <w:t>Cùng</w:t>
      </w:r>
      <w:r>
        <w:rPr>
          <w:spacing w:val="-2"/>
        </w:rPr>
        <w:t> </w:t>
      </w:r>
      <w:r>
        <w:rPr/>
        <w:t>cư</w:t>
      </w:r>
      <w:r>
        <w:rPr>
          <w:spacing w:val="-4"/>
        </w:rPr>
        <w:t> </w:t>
      </w:r>
      <w:r>
        <w:rPr/>
        <w:t>trú</w:t>
      </w:r>
      <w:r>
        <w:rPr>
          <w:spacing w:val="-5"/>
        </w:rPr>
        <w:t> </w:t>
      </w:r>
      <w:r>
        <w:rPr/>
        <w:t>tại: Khóm</w:t>
      </w:r>
      <w:r>
        <w:rPr>
          <w:spacing w:val="-5"/>
        </w:rPr>
        <w:t> </w:t>
      </w:r>
      <w:r>
        <w:rPr/>
        <w:t>Q,</w:t>
      </w:r>
      <w:r>
        <w:rPr>
          <w:spacing w:val="-2"/>
        </w:rPr>
        <w:t> </w:t>
      </w:r>
      <w:r>
        <w:rPr/>
        <w:t>thị</w:t>
      </w:r>
      <w:r>
        <w:rPr>
          <w:spacing w:val="-4"/>
        </w:rPr>
        <w:t> </w:t>
      </w:r>
      <w:r>
        <w:rPr/>
        <w:t>trấn</w:t>
      </w:r>
      <w:r>
        <w:rPr>
          <w:spacing w:val="-1"/>
        </w:rPr>
        <w:t> </w:t>
      </w:r>
      <w:r>
        <w:rPr/>
        <w:t>T,</w:t>
      </w:r>
      <w:r>
        <w:rPr>
          <w:spacing w:val="-3"/>
        </w:rPr>
        <w:t> </w:t>
      </w:r>
      <w:r>
        <w:rPr/>
        <w:t>huyện</w:t>
      </w:r>
      <w:r>
        <w:rPr>
          <w:spacing w:val="-1"/>
        </w:rPr>
        <w:t> </w:t>
      </w:r>
      <w:r>
        <w:rPr/>
        <w:t>B,</w:t>
      </w:r>
      <w:r>
        <w:rPr>
          <w:spacing w:val="-4"/>
        </w:rPr>
        <w:t> </w:t>
      </w:r>
      <w:r>
        <w:rPr/>
        <w:t>tỉnh</w:t>
      </w:r>
      <w:r>
        <w:rPr>
          <w:spacing w:val="-1"/>
        </w:rPr>
        <w:t> </w:t>
      </w:r>
      <w:r>
        <w:rPr/>
        <w:t>Vĩnh</w:t>
      </w:r>
      <w:r>
        <w:rPr>
          <w:spacing w:val="-1"/>
        </w:rPr>
        <w:t> </w:t>
      </w:r>
      <w:r>
        <w:rPr>
          <w:spacing w:val="-2"/>
        </w:rPr>
        <w:t>Long.</w:t>
      </w:r>
    </w:p>
    <w:p>
      <w:pPr>
        <w:pStyle w:val="Heading1"/>
        <w:numPr>
          <w:ilvl w:val="0"/>
          <w:numId w:val="1"/>
        </w:numPr>
        <w:tabs>
          <w:tab w:pos="1091" w:val="left" w:leader="none"/>
        </w:tabs>
        <w:spacing w:line="240" w:lineRule="auto" w:before="175" w:after="0"/>
        <w:ind w:left="1090" w:right="0" w:hanging="281"/>
        <w:jc w:val="both"/>
      </w:pPr>
      <w:r>
        <w:rPr/>
        <w:t>Về</w:t>
      </w:r>
      <w:r>
        <w:rPr>
          <w:spacing w:val="-4"/>
        </w:rPr>
        <w:t> </w:t>
      </w:r>
      <w:r>
        <w:rPr/>
        <w:t>chi</w:t>
      </w:r>
      <w:r>
        <w:rPr>
          <w:spacing w:val="-1"/>
        </w:rPr>
        <w:t> </w:t>
      </w:r>
      <w:r>
        <w:rPr/>
        <w:t>phí</w:t>
      </w:r>
      <w:r>
        <w:rPr>
          <w:spacing w:val="-1"/>
        </w:rPr>
        <w:t> </w:t>
      </w:r>
      <w:r>
        <w:rPr/>
        <w:t>tố</w:t>
      </w:r>
      <w:r>
        <w:rPr>
          <w:spacing w:val="-1"/>
        </w:rPr>
        <w:t> </w:t>
      </w:r>
      <w:r>
        <w:rPr>
          <w:spacing w:val="-4"/>
        </w:rPr>
        <w:t>tụng:</w:t>
      </w:r>
    </w:p>
    <w:p>
      <w:pPr>
        <w:pStyle w:val="BodyText"/>
        <w:spacing w:line="276" w:lineRule="auto" w:before="163"/>
        <w:ind w:right="447" w:firstLine="707"/>
        <w:jc w:val="both"/>
      </w:pPr>
      <w:r>
        <w:rPr/>
        <w:t>Nguyên đơn ông Huỳnh Văn B1 phải chịu 1.575.000 đồng (một triệu năm trăm bảy mươi lăm nghìn đồng) chi phí giám định và 7.853.400 đồng (bảy triệu tám trăm năm mươi ba nghìn bốn trăm đồng) chi phí khảo sát, đo đạc.</w:t>
      </w:r>
      <w:r>
        <w:rPr>
          <w:spacing w:val="26"/>
        </w:rPr>
        <w:t> </w:t>
      </w:r>
      <w:r>
        <w:rPr/>
        <w:t>Ông B1 đã nộp xong.</w:t>
      </w:r>
    </w:p>
    <w:p>
      <w:pPr>
        <w:pStyle w:val="Heading1"/>
        <w:numPr>
          <w:ilvl w:val="0"/>
          <w:numId w:val="1"/>
        </w:numPr>
        <w:tabs>
          <w:tab w:pos="1091" w:val="left" w:leader="none"/>
        </w:tabs>
        <w:spacing w:line="240" w:lineRule="auto" w:before="124" w:after="0"/>
        <w:ind w:left="1090" w:right="0" w:hanging="281"/>
        <w:jc w:val="both"/>
      </w:pPr>
      <w:r>
        <w:rPr/>
        <w:t>Về</w:t>
      </w:r>
      <w:r>
        <w:rPr>
          <w:spacing w:val="-2"/>
        </w:rPr>
        <w:t> </w:t>
      </w:r>
      <w:r>
        <w:rPr/>
        <w:t>án</w:t>
      </w:r>
      <w:r>
        <w:rPr>
          <w:spacing w:val="-2"/>
        </w:rPr>
        <w:t> </w:t>
      </w:r>
      <w:r>
        <w:rPr/>
        <w:t>phí</w:t>
      </w:r>
      <w:r>
        <w:rPr>
          <w:spacing w:val="-1"/>
        </w:rPr>
        <w:t> </w:t>
      </w:r>
      <w:r>
        <w:rPr/>
        <w:t>dân</w:t>
      </w:r>
      <w:r>
        <w:rPr>
          <w:spacing w:val="-4"/>
        </w:rPr>
        <w:t> </w:t>
      </w:r>
      <w:r>
        <w:rPr>
          <w:spacing w:val="-5"/>
        </w:rPr>
        <w:t>sự:</w:t>
      </w:r>
    </w:p>
    <w:p>
      <w:pPr>
        <w:pStyle w:val="BodyText"/>
        <w:spacing w:line="276" w:lineRule="auto" w:before="163"/>
        <w:ind w:right="446" w:firstLine="707"/>
        <w:jc w:val="both"/>
      </w:pPr>
      <w:r>
        <w:rPr/>
        <w:t>Nguyên đơn ông Huỳnh Văn B1 phải chịu 300.000 đồng (ba trăm nghìn đồng) án phí dân sự sơ thẩm và 150.000 đồng (một trăm năm mươi nghìn đồng) án phí dân sự phúc thẩm nhưng được trừ vào số tiền tạm ứng án phí dân sự sơ thẩm đã nộp là 1.305.000 đồng (một triệu ba trăm lẻ năm nghìn đồng) theo biên lai số 11732 ngày 26 tháng 11 năm 2020 và tiền tạm ứng dân sự phúc thẩm đã nộp là 300.000 đồng (ba trăm nghìn đồng) theo biên lai thu số 13783 ngày 07 tháng 9 năm 2022 của Chi cục thi hành án dân sự huyện Bình Tân, tỉnh Vĩnh Long. Sau khi khấu trừ hoàn trả lại cho ông Huỳnh Văn B1 số tiền 1.155.000 đồng (một triệu một trăm năm mươi lăm nghìn đồng).</w:t>
      </w:r>
    </w:p>
    <w:p>
      <w:pPr>
        <w:pStyle w:val="ListParagraph"/>
        <w:numPr>
          <w:ilvl w:val="0"/>
          <w:numId w:val="1"/>
        </w:numPr>
        <w:tabs>
          <w:tab w:pos="1113" w:val="left" w:leader="none"/>
        </w:tabs>
        <w:spacing w:line="276" w:lineRule="auto" w:before="122" w:after="0"/>
        <w:ind w:left="102" w:right="461" w:firstLine="707"/>
        <w:jc w:val="both"/>
        <w:rPr>
          <w:sz w:val="28"/>
        </w:rPr>
      </w:pPr>
      <w:r>
        <w:rPr>
          <w:sz w:val="28"/>
        </w:rPr>
        <w:t>Các đương sự có quyền khởi kiện lại vụ án theo thủ tục do Bộ luật tố tụng dân sự quy định.</w:t>
      </w:r>
    </w:p>
    <w:p>
      <w:pPr>
        <w:pStyle w:val="BodyText"/>
        <w:spacing w:before="0"/>
        <w:ind w:left="0"/>
        <w:rPr>
          <w:sz w:val="20"/>
        </w:rPr>
      </w:pPr>
    </w:p>
    <w:p>
      <w:pPr>
        <w:pStyle w:val="BodyText"/>
        <w:spacing w:before="1"/>
        <w:ind w:left="0"/>
        <w:rPr>
          <w:sz w:val="24"/>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9"/>
        <w:gridCol w:w="5705"/>
      </w:tblGrid>
      <w:tr>
        <w:trPr>
          <w:trHeight w:val="2531" w:hRule="atLeast"/>
        </w:trPr>
        <w:tc>
          <w:tcPr>
            <w:tcW w:w="3569"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spacing w:before="36"/>
              <w:ind w:left="50"/>
              <w:rPr>
                <w:sz w:val="24"/>
              </w:rPr>
            </w:pPr>
            <w:r>
              <w:rPr>
                <w:sz w:val="24"/>
              </w:rPr>
              <w:t>-</w:t>
            </w:r>
            <w:r>
              <w:rPr>
                <w:spacing w:val="-4"/>
                <w:sz w:val="24"/>
              </w:rPr>
              <w:t> </w:t>
            </w:r>
            <w:r>
              <w:rPr>
                <w:sz w:val="24"/>
              </w:rPr>
              <w:t>CA:</w:t>
            </w:r>
            <w:r>
              <w:rPr>
                <w:spacing w:val="-3"/>
                <w:sz w:val="24"/>
              </w:rPr>
              <w:t> </w:t>
            </w:r>
            <w:r>
              <w:rPr>
                <w:spacing w:val="-5"/>
                <w:sz w:val="24"/>
              </w:rPr>
              <w:t>01;</w:t>
            </w:r>
          </w:p>
          <w:p>
            <w:pPr>
              <w:pStyle w:val="TableParagraph"/>
              <w:numPr>
                <w:ilvl w:val="0"/>
                <w:numId w:val="3"/>
              </w:numPr>
              <w:tabs>
                <w:tab w:pos="190" w:val="left" w:leader="none"/>
              </w:tabs>
              <w:spacing w:line="240" w:lineRule="auto" w:before="41" w:after="0"/>
              <w:ind w:left="189" w:right="0" w:hanging="140"/>
              <w:jc w:val="left"/>
              <w:rPr>
                <w:sz w:val="24"/>
              </w:rPr>
            </w:pPr>
            <w:r>
              <w:rPr>
                <w:sz w:val="24"/>
              </w:rPr>
              <w:t>TACC:</w:t>
            </w:r>
            <w:r>
              <w:rPr>
                <w:spacing w:val="-8"/>
                <w:sz w:val="24"/>
              </w:rPr>
              <w:t> </w:t>
            </w:r>
            <w:r>
              <w:rPr>
                <w:spacing w:val="-5"/>
                <w:sz w:val="24"/>
              </w:rPr>
              <w:t>01;</w:t>
            </w:r>
          </w:p>
          <w:p>
            <w:pPr>
              <w:pStyle w:val="TableParagraph"/>
              <w:numPr>
                <w:ilvl w:val="0"/>
                <w:numId w:val="3"/>
              </w:numPr>
              <w:tabs>
                <w:tab w:pos="190" w:val="left" w:leader="none"/>
              </w:tabs>
              <w:spacing w:line="240" w:lineRule="auto" w:before="40" w:after="0"/>
              <w:ind w:left="189" w:right="0" w:hanging="140"/>
              <w:jc w:val="left"/>
              <w:rPr>
                <w:sz w:val="24"/>
              </w:rPr>
            </w:pPr>
            <w:r>
              <w:rPr>
                <w:sz w:val="24"/>
              </w:rPr>
              <w:t>VKSND</w:t>
            </w:r>
            <w:r>
              <w:rPr>
                <w:spacing w:val="-9"/>
                <w:sz w:val="24"/>
              </w:rPr>
              <w:t> </w:t>
            </w:r>
            <w:r>
              <w:rPr>
                <w:sz w:val="24"/>
              </w:rPr>
              <w:t>TVL:</w:t>
            </w:r>
            <w:r>
              <w:rPr>
                <w:spacing w:val="-7"/>
                <w:sz w:val="24"/>
              </w:rPr>
              <w:t> </w:t>
            </w:r>
            <w:r>
              <w:rPr>
                <w:spacing w:val="-5"/>
                <w:sz w:val="24"/>
              </w:rPr>
              <w:t>02;</w:t>
            </w:r>
          </w:p>
          <w:p>
            <w:pPr>
              <w:pStyle w:val="TableParagraph"/>
              <w:numPr>
                <w:ilvl w:val="0"/>
                <w:numId w:val="3"/>
              </w:numPr>
              <w:tabs>
                <w:tab w:pos="190" w:val="left" w:leader="none"/>
              </w:tabs>
              <w:spacing w:line="240" w:lineRule="auto" w:before="44" w:after="0"/>
              <w:ind w:left="189" w:right="0" w:hanging="140"/>
              <w:jc w:val="left"/>
              <w:rPr>
                <w:sz w:val="24"/>
              </w:rPr>
            </w:pPr>
            <w:r>
              <w:rPr>
                <w:sz w:val="24"/>
              </w:rPr>
              <w:t>TAND</w:t>
            </w:r>
            <w:r>
              <w:rPr>
                <w:spacing w:val="-8"/>
                <w:sz w:val="24"/>
              </w:rPr>
              <w:t> </w:t>
            </w:r>
            <w:r>
              <w:rPr>
                <w:sz w:val="24"/>
              </w:rPr>
              <w:t>HBT:</w:t>
            </w:r>
            <w:r>
              <w:rPr>
                <w:spacing w:val="-6"/>
                <w:sz w:val="24"/>
              </w:rPr>
              <w:t> </w:t>
            </w:r>
            <w:r>
              <w:rPr>
                <w:spacing w:val="-5"/>
                <w:sz w:val="24"/>
              </w:rPr>
              <w:t>01;</w:t>
            </w:r>
          </w:p>
          <w:p>
            <w:pPr>
              <w:pStyle w:val="TableParagraph"/>
              <w:numPr>
                <w:ilvl w:val="0"/>
                <w:numId w:val="3"/>
              </w:numPr>
              <w:tabs>
                <w:tab w:pos="190" w:val="left" w:leader="none"/>
              </w:tabs>
              <w:spacing w:line="240" w:lineRule="auto" w:before="41" w:after="0"/>
              <w:ind w:left="189" w:right="0" w:hanging="140"/>
              <w:jc w:val="left"/>
              <w:rPr>
                <w:sz w:val="24"/>
              </w:rPr>
            </w:pPr>
            <w:r>
              <w:rPr>
                <w:sz w:val="24"/>
              </w:rPr>
              <w:t>VKSND</w:t>
            </w:r>
            <w:r>
              <w:rPr>
                <w:spacing w:val="-9"/>
                <w:sz w:val="24"/>
              </w:rPr>
              <w:t> </w:t>
            </w:r>
            <w:r>
              <w:rPr>
                <w:sz w:val="24"/>
              </w:rPr>
              <w:t>HBT:</w:t>
            </w:r>
            <w:r>
              <w:rPr>
                <w:spacing w:val="-6"/>
                <w:sz w:val="24"/>
              </w:rPr>
              <w:t> </w:t>
            </w:r>
            <w:r>
              <w:rPr>
                <w:spacing w:val="-5"/>
                <w:sz w:val="24"/>
              </w:rPr>
              <w:t>01;</w:t>
            </w:r>
          </w:p>
          <w:p>
            <w:pPr>
              <w:pStyle w:val="TableParagraph"/>
              <w:numPr>
                <w:ilvl w:val="0"/>
                <w:numId w:val="3"/>
              </w:numPr>
              <w:tabs>
                <w:tab w:pos="190" w:val="left" w:leader="none"/>
              </w:tabs>
              <w:spacing w:line="240" w:lineRule="auto" w:before="41" w:after="0"/>
              <w:ind w:left="189" w:right="0" w:hanging="140"/>
              <w:jc w:val="left"/>
              <w:rPr>
                <w:sz w:val="24"/>
              </w:rPr>
            </w:pPr>
            <w:r>
              <w:rPr>
                <w:sz w:val="24"/>
              </w:rPr>
              <w:t>Chi</w:t>
            </w:r>
            <w:r>
              <w:rPr>
                <w:spacing w:val="-7"/>
                <w:sz w:val="24"/>
              </w:rPr>
              <w:t> </w:t>
            </w:r>
            <w:r>
              <w:rPr>
                <w:sz w:val="24"/>
              </w:rPr>
              <w:t>Cục</w:t>
            </w:r>
            <w:r>
              <w:rPr>
                <w:spacing w:val="-7"/>
                <w:sz w:val="24"/>
              </w:rPr>
              <w:t> </w:t>
            </w:r>
            <w:r>
              <w:rPr>
                <w:sz w:val="24"/>
              </w:rPr>
              <w:t>THADS</w:t>
            </w:r>
            <w:r>
              <w:rPr>
                <w:spacing w:val="-6"/>
                <w:sz w:val="24"/>
              </w:rPr>
              <w:t> </w:t>
            </w:r>
            <w:r>
              <w:rPr>
                <w:sz w:val="24"/>
              </w:rPr>
              <w:t>HBT:</w:t>
            </w:r>
            <w:r>
              <w:rPr>
                <w:spacing w:val="-4"/>
                <w:sz w:val="24"/>
              </w:rPr>
              <w:t> </w:t>
            </w:r>
            <w:r>
              <w:rPr>
                <w:spacing w:val="-5"/>
                <w:sz w:val="24"/>
              </w:rPr>
              <w:t>01;</w:t>
            </w:r>
          </w:p>
          <w:p>
            <w:pPr>
              <w:pStyle w:val="TableParagraph"/>
              <w:numPr>
                <w:ilvl w:val="0"/>
                <w:numId w:val="3"/>
              </w:numPr>
              <w:tabs>
                <w:tab w:pos="190" w:val="left" w:leader="none"/>
              </w:tabs>
              <w:spacing w:line="240" w:lineRule="auto" w:before="40" w:after="0"/>
              <w:ind w:left="189" w:right="0" w:hanging="140"/>
              <w:jc w:val="left"/>
              <w:rPr>
                <w:sz w:val="24"/>
              </w:rPr>
            </w:pPr>
            <w:r>
              <w:rPr>
                <w:sz w:val="24"/>
              </w:rPr>
              <w:t>Đương</w:t>
            </w:r>
            <w:r>
              <w:rPr>
                <w:spacing w:val="-10"/>
                <w:sz w:val="24"/>
              </w:rPr>
              <w:t> </w:t>
            </w:r>
            <w:r>
              <w:rPr>
                <w:sz w:val="24"/>
              </w:rPr>
              <w:t>sự:</w:t>
            </w:r>
            <w:r>
              <w:rPr>
                <w:spacing w:val="-6"/>
                <w:sz w:val="24"/>
              </w:rPr>
              <w:t> </w:t>
            </w:r>
            <w:r>
              <w:rPr>
                <w:spacing w:val="-5"/>
                <w:sz w:val="24"/>
              </w:rPr>
              <w:t>15.</w:t>
            </w:r>
          </w:p>
        </w:tc>
        <w:tc>
          <w:tcPr>
            <w:tcW w:w="5705" w:type="dxa"/>
          </w:tcPr>
          <w:p>
            <w:pPr>
              <w:pStyle w:val="TableParagraph"/>
              <w:spacing w:line="311" w:lineRule="exact"/>
              <w:ind w:left="747" w:right="48"/>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TableParagraph"/>
              <w:spacing w:before="47"/>
              <w:ind w:left="748" w:right="48"/>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43"/>
              </w:rPr>
            </w:pPr>
          </w:p>
          <w:p>
            <w:pPr>
              <w:pStyle w:val="TableParagraph"/>
              <w:spacing w:line="302" w:lineRule="exact"/>
              <w:ind w:left="746" w:right="48"/>
              <w:jc w:val="center"/>
              <w:rPr>
                <w:b/>
                <w:sz w:val="28"/>
              </w:rPr>
            </w:pPr>
            <w:r>
              <w:rPr>
                <w:b/>
                <w:sz w:val="28"/>
              </w:rPr>
              <w:t>Sơn</w:t>
            </w:r>
            <w:r>
              <w:rPr>
                <w:b/>
                <w:spacing w:val="-5"/>
                <w:sz w:val="28"/>
              </w:rPr>
              <w:t> </w:t>
            </w:r>
            <w:r>
              <w:rPr>
                <w:b/>
                <w:sz w:val="28"/>
              </w:rPr>
              <w:t>Nữ</w:t>
            </w:r>
            <w:r>
              <w:rPr>
                <w:b/>
                <w:spacing w:val="-3"/>
                <w:sz w:val="28"/>
              </w:rPr>
              <w:t> </w:t>
            </w:r>
            <w:r>
              <w:rPr>
                <w:b/>
                <w:sz w:val="28"/>
              </w:rPr>
              <w:t>Phà</w:t>
            </w:r>
            <w:r>
              <w:rPr>
                <w:b/>
                <w:spacing w:val="-1"/>
                <w:sz w:val="28"/>
              </w:rPr>
              <w:t> </w:t>
            </w:r>
            <w:r>
              <w:rPr>
                <w:b/>
                <w:spacing w:val="-5"/>
                <w:sz w:val="28"/>
              </w:rPr>
              <w:t>Ca</w:t>
            </w:r>
          </w:p>
        </w:tc>
      </w:tr>
    </w:tbl>
    <w:sectPr>
      <w:pgSz w:w="11910" w:h="16850"/>
      <w:pgMar w:header="0" w:footer="751" w:top="1060" w:bottom="940" w:left="16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305.950012pt;margin-top:793.506592pt;width:13pt;height:15.3pt;mso-position-horizontal-relative:page;mso-position-vertical-relative:page;z-index:-1579622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18" w:hanging="140"/>
      </w:pPr>
      <w:rPr>
        <w:rFonts w:hint="default"/>
        <w:lang w:val="vi" w:eastAsia="en-US" w:bidi="ar-SA"/>
      </w:rPr>
    </w:lvl>
    <w:lvl w:ilvl="2">
      <w:start w:val="0"/>
      <w:numFmt w:val="bullet"/>
      <w:lvlText w:val="•"/>
      <w:lvlJc w:val="left"/>
      <w:pPr>
        <w:ind w:left="857" w:hanging="140"/>
      </w:pPr>
      <w:rPr>
        <w:rFonts w:hint="default"/>
        <w:lang w:val="vi" w:eastAsia="en-US" w:bidi="ar-SA"/>
      </w:rPr>
    </w:lvl>
    <w:lvl w:ilvl="3">
      <w:start w:val="0"/>
      <w:numFmt w:val="bullet"/>
      <w:lvlText w:val="•"/>
      <w:lvlJc w:val="left"/>
      <w:pPr>
        <w:ind w:left="1196" w:hanging="140"/>
      </w:pPr>
      <w:rPr>
        <w:rFonts w:hint="default"/>
        <w:lang w:val="vi" w:eastAsia="en-US" w:bidi="ar-SA"/>
      </w:rPr>
    </w:lvl>
    <w:lvl w:ilvl="4">
      <w:start w:val="0"/>
      <w:numFmt w:val="bullet"/>
      <w:lvlText w:val="•"/>
      <w:lvlJc w:val="left"/>
      <w:pPr>
        <w:ind w:left="1535" w:hanging="140"/>
      </w:pPr>
      <w:rPr>
        <w:rFonts w:hint="default"/>
        <w:lang w:val="vi" w:eastAsia="en-US" w:bidi="ar-SA"/>
      </w:rPr>
    </w:lvl>
    <w:lvl w:ilvl="5">
      <w:start w:val="0"/>
      <w:numFmt w:val="bullet"/>
      <w:lvlText w:val="•"/>
      <w:lvlJc w:val="left"/>
      <w:pPr>
        <w:ind w:left="1874" w:hanging="140"/>
      </w:pPr>
      <w:rPr>
        <w:rFonts w:hint="default"/>
        <w:lang w:val="vi" w:eastAsia="en-US" w:bidi="ar-SA"/>
      </w:rPr>
    </w:lvl>
    <w:lvl w:ilvl="6">
      <w:start w:val="0"/>
      <w:numFmt w:val="bullet"/>
      <w:lvlText w:val="•"/>
      <w:lvlJc w:val="left"/>
      <w:pPr>
        <w:ind w:left="2213" w:hanging="140"/>
      </w:pPr>
      <w:rPr>
        <w:rFonts w:hint="default"/>
        <w:lang w:val="vi" w:eastAsia="en-US" w:bidi="ar-SA"/>
      </w:rPr>
    </w:lvl>
    <w:lvl w:ilvl="7">
      <w:start w:val="0"/>
      <w:numFmt w:val="bullet"/>
      <w:lvlText w:val="•"/>
      <w:lvlJc w:val="left"/>
      <w:pPr>
        <w:ind w:left="2552" w:hanging="140"/>
      </w:pPr>
      <w:rPr>
        <w:rFonts w:hint="default"/>
        <w:lang w:val="vi" w:eastAsia="en-US" w:bidi="ar-SA"/>
      </w:rPr>
    </w:lvl>
    <w:lvl w:ilvl="8">
      <w:start w:val="0"/>
      <w:numFmt w:val="bullet"/>
      <w:lvlText w:val="•"/>
      <w:lvlJc w:val="left"/>
      <w:pPr>
        <w:ind w:left="2891" w:hanging="140"/>
      </w:pPr>
      <w:rPr>
        <w:rFonts w:hint="default"/>
        <w:lang w:val="vi" w:eastAsia="en-US" w:bidi="ar-SA"/>
      </w:rPr>
    </w:lvl>
  </w:abstractNum>
  <w:abstractNum w:abstractNumId="1">
    <w:multiLevelType w:val="hybridMultilevel"/>
    <w:lvl w:ilvl="0">
      <w:start w:val="1"/>
      <w:numFmt w:val="decimal"/>
      <w:lvlText w:val="%1."/>
      <w:lvlJc w:val="left"/>
      <w:pPr>
        <w:ind w:left="1090"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52" w:hanging="281"/>
      </w:pPr>
      <w:rPr>
        <w:rFonts w:hint="default"/>
        <w:lang w:val="vi" w:eastAsia="en-US" w:bidi="ar-SA"/>
      </w:rPr>
    </w:lvl>
    <w:lvl w:ilvl="2">
      <w:start w:val="0"/>
      <w:numFmt w:val="bullet"/>
      <w:lvlText w:val="•"/>
      <w:lvlJc w:val="left"/>
      <w:pPr>
        <w:ind w:left="2805" w:hanging="281"/>
      </w:pPr>
      <w:rPr>
        <w:rFonts w:hint="default"/>
        <w:lang w:val="vi" w:eastAsia="en-US" w:bidi="ar-SA"/>
      </w:rPr>
    </w:lvl>
    <w:lvl w:ilvl="3">
      <w:start w:val="0"/>
      <w:numFmt w:val="bullet"/>
      <w:lvlText w:val="•"/>
      <w:lvlJc w:val="left"/>
      <w:pPr>
        <w:ind w:left="3657" w:hanging="281"/>
      </w:pPr>
      <w:rPr>
        <w:rFonts w:hint="default"/>
        <w:lang w:val="vi" w:eastAsia="en-US" w:bidi="ar-SA"/>
      </w:rPr>
    </w:lvl>
    <w:lvl w:ilvl="4">
      <w:start w:val="0"/>
      <w:numFmt w:val="bullet"/>
      <w:lvlText w:val="•"/>
      <w:lvlJc w:val="left"/>
      <w:pPr>
        <w:ind w:left="4510" w:hanging="281"/>
      </w:pPr>
      <w:rPr>
        <w:rFonts w:hint="default"/>
        <w:lang w:val="vi" w:eastAsia="en-US" w:bidi="ar-SA"/>
      </w:rPr>
    </w:lvl>
    <w:lvl w:ilvl="5">
      <w:start w:val="0"/>
      <w:numFmt w:val="bullet"/>
      <w:lvlText w:val="•"/>
      <w:lvlJc w:val="left"/>
      <w:pPr>
        <w:ind w:left="5363" w:hanging="281"/>
      </w:pPr>
      <w:rPr>
        <w:rFonts w:hint="default"/>
        <w:lang w:val="vi" w:eastAsia="en-US" w:bidi="ar-SA"/>
      </w:rPr>
    </w:lvl>
    <w:lvl w:ilvl="6">
      <w:start w:val="0"/>
      <w:numFmt w:val="bullet"/>
      <w:lvlText w:val="•"/>
      <w:lvlJc w:val="left"/>
      <w:pPr>
        <w:ind w:left="6215" w:hanging="281"/>
      </w:pPr>
      <w:rPr>
        <w:rFonts w:hint="default"/>
        <w:lang w:val="vi" w:eastAsia="en-US" w:bidi="ar-SA"/>
      </w:rPr>
    </w:lvl>
    <w:lvl w:ilvl="7">
      <w:start w:val="0"/>
      <w:numFmt w:val="bullet"/>
      <w:lvlText w:val="•"/>
      <w:lvlJc w:val="left"/>
      <w:pPr>
        <w:ind w:left="7068" w:hanging="281"/>
      </w:pPr>
      <w:rPr>
        <w:rFonts w:hint="default"/>
        <w:lang w:val="vi" w:eastAsia="en-US" w:bidi="ar-SA"/>
      </w:rPr>
    </w:lvl>
    <w:lvl w:ilvl="8">
      <w:start w:val="0"/>
      <w:numFmt w:val="bullet"/>
      <w:lvlText w:val="•"/>
      <w:lvlJc w:val="left"/>
      <w:pPr>
        <w:ind w:left="7921" w:hanging="281"/>
      </w:pPr>
      <w:rPr>
        <w:rFonts w:hint="default"/>
        <w:lang w:val="vi" w:eastAsia="en-US" w:bidi="ar-SA"/>
      </w:rPr>
    </w:lvl>
  </w:abstractNum>
  <w:abstractNum w:abstractNumId="0">
    <w:multiLevelType w:val="hybridMultilevel"/>
    <w:lvl w:ilvl="0">
      <w:start w:val="1"/>
      <w:numFmt w:val="decimal"/>
      <w:lvlText w:val="%1."/>
      <w:lvlJc w:val="left"/>
      <w:pPr>
        <w:ind w:left="102" w:hanging="31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68"/>
      </w:pPr>
      <w:rPr>
        <w:rFonts w:hint="default" w:ascii="Times New Roman" w:hAnsi="Times New Roman" w:eastAsia="Times New Roman" w:cs="Times New Roman"/>
        <w:w w:val="100"/>
        <w:lang w:val="vi" w:eastAsia="en-US" w:bidi="ar-SA"/>
      </w:rPr>
    </w:lvl>
    <w:lvl w:ilvl="2">
      <w:start w:val="0"/>
      <w:numFmt w:val="bullet"/>
      <w:lvlText w:val="•"/>
      <w:lvlJc w:val="left"/>
      <w:pPr>
        <w:ind w:left="2005" w:hanging="168"/>
      </w:pPr>
      <w:rPr>
        <w:rFonts w:hint="default"/>
        <w:lang w:val="vi" w:eastAsia="en-US" w:bidi="ar-SA"/>
      </w:rPr>
    </w:lvl>
    <w:lvl w:ilvl="3">
      <w:start w:val="0"/>
      <w:numFmt w:val="bullet"/>
      <w:lvlText w:val="•"/>
      <w:lvlJc w:val="left"/>
      <w:pPr>
        <w:ind w:left="2957" w:hanging="168"/>
      </w:pPr>
      <w:rPr>
        <w:rFonts w:hint="default"/>
        <w:lang w:val="vi" w:eastAsia="en-US" w:bidi="ar-SA"/>
      </w:rPr>
    </w:lvl>
    <w:lvl w:ilvl="4">
      <w:start w:val="0"/>
      <w:numFmt w:val="bullet"/>
      <w:lvlText w:val="•"/>
      <w:lvlJc w:val="left"/>
      <w:pPr>
        <w:ind w:left="3910" w:hanging="168"/>
      </w:pPr>
      <w:rPr>
        <w:rFonts w:hint="default"/>
        <w:lang w:val="vi" w:eastAsia="en-US" w:bidi="ar-SA"/>
      </w:rPr>
    </w:lvl>
    <w:lvl w:ilvl="5">
      <w:start w:val="0"/>
      <w:numFmt w:val="bullet"/>
      <w:lvlText w:val="•"/>
      <w:lvlJc w:val="left"/>
      <w:pPr>
        <w:ind w:left="4863" w:hanging="168"/>
      </w:pPr>
      <w:rPr>
        <w:rFonts w:hint="default"/>
        <w:lang w:val="vi" w:eastAsia="en-US" w:bidi="ar-SA"/>
      </w:rPr>
    </w:lvl>
    <w:lvl w:ilvl="6">
      <w:start w:val="0"/>
      <w:numFmt w:val="bullet"/>
      <w:lvlText w:val="•"/>
      <w:lvlJc w:val="left"/>
      <w:pPr>
        <w:ind w:left="5815" w:hanging="168"/>
      </w:pPr>
      <w:rPr>
        <w:rFonts w:hint="default"/>
        <w:lang w:val="vi" w:eastAsia="en-US" w:bidi="ar-SA"/>
      </w:rPr>
    </w:lvl>
    <w:lvl w:ilvl="7">
      <w:start w:val="0"/>
      <w:numFmt w:val="bullet"/>
      <w:lvlText w:val="•"/>
      <w:lvlJc w:val="left"/>
      <w:pPr>
        <w:ind w:left="6768" w:hanging="168"/>
      </w:pPr>
      <w:rPr>
        <w:rFonts w:hint="default"/>
        <w:lang w:val="vi" w:eastAsia="en-US" w:bidi="ar-SA"/>
      </w:rPr>
    </w:lvl>
    <w:lvl w:ilvl="8">
      <w:start w:val="0"/>
      <w:numFmt w:val="bullet"/>
      <w:lvlText w:val="•"/>
      <w:lvlJc w:val="left"/>
      <w:pPr>
        <w:ind w:left="7721"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68"/>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90" w:hanging="281"/>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70"/>
      <w:ind w:left="1090" w:hanging="28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 Ca</dc:creator>
  <dcterms:created xsi:type="dcterms:W3CDTF">2023-04-24T09:59:50Z</dcterms:created>
  <dcterms:modified xsi:type="dcterms:W3CDTF">2023-04-24T09:59:50Z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