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0"/>
        <w:gridCol w:w="5608"/>
      </w:tblGrid>
      <w:tr>
        <w:trPr>
          <w:trHeight w:val="1576" w:hRule="atLeast"/>
        </w:trPr>
        <w:tc>
          <w:tcPr>
            <w:tcW w:w="3060" w:type="dxa"/>
          </w:tcPr>
          <w:p>
            <w:pPr>
              <w:pStyle w:val="TableParagraph"/>
              <w:spacing w:line="288" w:lineRule="auto" w:before="34"/>
              <w:ind w:left="196" w:right="4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TOÀ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DÂN HUYỆN V</w:t>
            </w:r>
          </w:p>
          <w:p>
            <w:pPr>
              <w:pStyle w:val="TableParagraph"/>
              <w:spacing w:before="2" w:after="22"/>
              <w:ind w:left="130" w:right="4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TỈNH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THÁI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BÌNH</w:t>
            </w:r>
          </w:p>
          <w:p>
            <w:pPr>
              <w:pStyle w:val="TableParagraph"/>
              <w:spacing w:line="20" w:lineRule="exact"/>
              <w:ind w:left="885"/>
              <w:rPr>
                <w:sz w:val="2"/>
              </w:rPr>
            </w:pPr>
            <w:r>
              <w:rPr>
                <w:sz w:val="2"/>
              </w:rPr>
              <w:pict>
                <v:group style="width:47.55pt;height:1pt;mso-position-horizontal-relative:char;mso-position-vertical-relative:line" id="docshapegroup2" coordorigin="0,0" coordsize="951,20">
                  <v:line style="position:absolute" from="0,10" to="951,10" stroked="true" strokeweight="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56" w:lineRule="exact" w:before="206"/>
              <w:rPr>
                <w:sz w:val="24"/>
              </w:rPr>
            </w:pPr>
            <w:r>
              <w:rPr>
                <w:sz w:val="24"/>
              </w:rPr>
              <w:t>Số: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160 /2022/QĐST-</w:t>
            </w:r>
            <w:r>
              <w:rPr>
                <w:spacing w:val="-4"/>
                <w:sz w:val="24"/>
              </w:rPr>
              <w:t> HNGĐ</w:t>
            </w:r>
          </w:p>
        </w:tc>
        <w:tc>
          <w:tcPr>
            <w:tcW w:w="5608" w:type="dxa"/>
          </w:tcPr>
          <w:p>
            <w:pPr>
              <w:pStyle w:val="TableParagraph"/>
              <w:spacing w:line="287" w:lineRule="exact"/>
              <w:ind w:left="139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2" w:lineRule="exact" w:after="54"/>
              <w:ind w:left="1190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140"/>
              <w:rPr>
                <w:sz w:val="2"/>
              </w:rPr>
            </w:pPr>
            <w:r>
              <w:rPr>
                <w:sz w:val="2"/>
              </w:rPr>
              <w:pict>
                <v:group style="width:174.55pt;height:.75pt;mso-position-horizontal-relative:char;mso-position-vertical-relative:line" id="docshapegroup3" coordorigin="0,0" coordsize="3491,15">
                  <v:line style="position:absolute" from="0,8" to="3491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spacing w:line="310" w:lineRule="exact" w:before="219"/>
              <w:ind w:left="1810"/>
              <w:rPr>
                <w:i/>
                <w:sz w:val="28"/>
              </w:rPr>
            </w:pPr>
            <w:r>
              <w:rPr>
                <w:i/>
                <w:sz w:val="28"/>
              </w:rPr>
              <w:t>V,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65"/>
                <w:sz w:val="28"/>
              </w:rPr>
              <w:t> </w:t>
            </w:r>
            <w:r>
              <w:rPr>
                <w:i/>
                <w:sz w:val="28"/>
              </w:rPr>
              <w:t>01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rPr>
          <w:sz w:val="20"/>
        </w:rPr>
      </w:pPr>
    </w:p>
    <w:p>
      <w:pPr>
        <w:spacing w:before="233"/>
        <w:ind w:left="1629" w:right="1581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127"/>
        <w:ind w:left="1996" w:right="1576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129"/>
        <w:ind w:left="1996" w:right="1581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ĐƢƠNG</w:t>
      </w:r>
      <w:r>
        <w:rPr>
          <w:b/>
          <w:spacing w:val="-13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403" w:lineRule="auto" w:before="1"/>
        <w:ind w:left="162" w:right="106" w:firstLine="635"/>
        <w:jc w:val="both"/>
      </w:pPr>
      <w:r>
        <w:rPr/>
        <w:t>Căn cứ vào hồ sơ vụ án dân sự thụ lý số: 241/2022/TLST- HNGĐ ngày 22 tháng 11 năm 2022. Giữa:</w:t>
      </w:r>
    </w:p>
    <w:p>
      <w:pPr>
        <w:pStyle w:val="ListParagraph"/>
        <w:numPr>
          <w:ilvl w:val="0"/>
          <w:numId w:val="1"/>
        </w:numPr>
        <w:tabs>
          <w:tab w:pos="1163" w:val="left" w:leader="none"/>
        </w:tabs>
        <w:spacing w:line="491" w:lineRule="auto" w:before="120" w:after="0"/>
        <w:ind w:left="881" w:right="2246" w:firstLine="0"/>
        <w:jc w:val="left"/>
        <w:rPr>
          <w:sz w:val="28"/>
        </w:rPr>
      </w:pPr>
      <w:r>
        <w:rPr>
          <w:b/>
          <w:sz w:val="28"/>
        </w:rPr>
        <w:t>Nguyên đơn:</w:t>
      </w:r>
      <w:r>
        <w:rPr>
          <w:b/>
          <w:spacing w:val="40"/>
          <w:sz w:val="28"/>
        </w:rPr>
        <w:t> </w:t>
      </w:r>
      <w:r>
        <w:rPr>
          <w:sz w:val="28"/>
        </w:rPr>
        <w:t>Chị Nguyễn Thị T, sinh năm 1977; Nơi</w:t>
      </w:r>
      <w:r>
        <w:rPr>
          <w:spacing w:val="-2"/>
          <w:sz w:val="28"/>
        </w:rPr>
        <w:t> </w:t>
      </w:r>
      <w:r>
        <w:rPr>
          <w:sz w:val="28"/>
        </w:rPr>
        <w:t>ĐKHKTT:</w:t>
      </w:r>
      <w:r>
        <w:rPr>
          <w:spacing w:val="-2"/>
          <w:sz w:val="28"/>
        </w:rPr>
        <w:t> </w:t>
      </w:r>
      <w:r>
        <w:rPr>
          <w:sz w:val="28"/>
        </w:rPr>
        <w:t>Thôn</w:t>
      </w:r>
      <w:r>
        <w:rPr>
          <w:spacing w:val="-4"/>
          <w:sz w:val="28"/>
        </w:rPr>
        <w:t> </w:t>
      </w:r>
      <w:r>
        <w:rPr>
          <w:sz w:val="28"/>
        </w:rPr>
        <w:t>x,</w:t>
      </w:r>
      <w:r>
        <w:rPr>
          <w:spacing w:val="-4"/>
          <w:sz w:val="28"/>
        </w:rPr>
        <w:t> </w:t>
      </w:r>
      <w:r>
        <w:rPr>
          <w:sz w:val="28"/>
        </w:rPr>
        <w:t>xã</w:t>
      </w:r>
      <w:r>
        <w:rPr>
          <w:spacing w:val="-3"/>
          <w:sz w:val="28"/>
        </w:rPr>
        <w:t> </w:t>
      </w:r>
      <w:r>
        <w:rPr>
          <w:sz w:val="28"/>
        </w:rPr>
        <w:t>V,</w:t>
      </w:r>
      <w:r>
        <w:rPr>
          <w:spacing w:val="-4"/>
          <w:sz w:val="28"/>
        </w:rPr>
        <w:t> </w:t>
      </w:r>
      <w:r>
        <w:rPr>
          <w:sz w:val="28"/>
        </w:rPr>
        <w:t>huyện</w:t>
      </w:r>
      <w:r>
        <w:rPr>
          <w:spacing w:val="-3"/>
          <w:sz w:val="28"/>
        </w:rPr>
        <w:t> </w:t>
      </w:r>
      <w:r>
        <w:rPr>
          <w:sz w:val="28"/>
        </w:rPr>
        <w:t>V,</w:t>
      </w:r>
      <w:r>
        <w:rPr>
          <w:spacing w:val="-4"/>
          <w:sz w:val="28"/>
        </w:rPr>
        <w:t> </w:t>
      </w:r>
      <w:r>
        <w:rPr>
          <w:sz w:val="28"/>
        </w:rPr>
        <w:t>tỉnh</w:t>
      </w:r>
      <w:r>
        <w:rPr>
          <w:spacing w:val="-2"/>
          <w:sz w:val="28"/>
        </w:rPr>
        <w:t> </w:t>
      </w:r>
      <w:r>
        <w:rPr>
          <w:sz w:val="28"/>
        </w:rPr>
        <w:t>Thái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Bình.</w:t>
      </w:r>
    </w:p>
    <w:p>
      <w:pPr>
        <w:pStyle w:val="BodyText"/>
        <w:ind w:left="881"/>
      </w:pPr>
      <w:r>
        <w:rPr/>
        <w:t>Địa</w:t>
      </w:r>
      <w:r>
        <w:rPr>
          <w:spacing w:val="-3"/>
        </w:rPr>
        <w:t> </w:t>
      </w:r>
      <w:r>
        <w:rPr/>
        <w:t>chỉ</w:t>
      </w:r>
      <w:r>
        <w:rPr>
          <w:spacing w:val="-2"/>
        </w:rPr>
        <w:t> </w:t>
      </w:r>
      <w:r>
        <w:rPr/>
        <w:t>chỗ</w:t>
      </w:r>
      <w:r>
        <w:rPr>
          <w:spacing w:val="-1"/>
        </w:rPr>
        <w:t> </w:t>
      </w:r>
      <w:r>
        <w:rPr/>
        <w:t>ở</w:t>
      </w:r>
      <w:r>
        <w:rPr>
          <w:spacing w:val="-5"/>
        </w:rPr>
        <w:t> </w:t>
      </w:r>
      <w:r>
        <w:rPr/>
        <w:t>hiện</w:t>
      </w:r>
      <w:r>
        <w:rPr>
          <w:spacing w:val="-5"/>
        </w:rPr>
        <w:t> </w:t>
      </w:r>
      <w:r>
        <w:rPr/>
        <w:t>nay:</w:t>
      </w:r>
      <w:r>
        <w:rPr>
          <w:spacing w:val="-1"/>
        </w:rPr>
        <w:t> </w:t>
      </w:r>
      <w:r>
        <w:rPr/>
        <w:t>thôn H,</w:t>
      </w:r>
      <w:r>
        <w:rPr>
          <w:spacing w:val="65"/>
        </w:rPr>
        <w:t> </w:t>
      </w:r>
      <w:r>
        <w:rPr/>
        <w:t>xã</w:t>
      </w:r>
      <w:r>
        <w:rPr>
          <w:spacing w:val="-2"/>
        </w:rPr>
        <w:t> </w:t>
      </w:r>
      <w:r>
        <w:rPr/>
        <w:t>D,</w:t>
      </w:r>
      <w:r>
        <w:rPr>
          <w:spacing w:val="-3"/>
        </w:rPr>
        <w:t> </w:t>
      </w:r>
      <w:r>
        <w:rPr/>
        <w:t>huyện</w:t>
      </w:r>
      <w:r>
        <w:rPr>
          <w:spacing w:val="-2"/>
        </w:rPr>
        <w:t> </w:t>
      </w:r>
      <w:r>
        <w:rPr/>
        <w:t>V,</w:t>
      </w:r>
      <w:r>
        <w:rPr>
          <w:spacing w:val="-3"/>
        </w:rPr>
        <w:t> </w:t>
      </w:r>
      <w:r>
        <w:rPr/>
        <w:t>tỉnh</w:t>
      </w:r>
      <w:r>
        <w:rPr>
          <w:spacing w:val="-1"/>
        </w:rPr>
        <w:t> </w:t>
      </w:r>
      <w:r>
        <w:rPr/>
        <w:t>Thái</w:t>
      </w:r>
      <w:r>
        <w:rPr>
          <w:spacing w:val="-1"/>
        </w:rPr>
        <w:t> </w:t>
      </w:r>
      <w:r>
        <w:rPr>
          <w:spacing w:val="-4"/>
        </w:rPr>
        <w:t>Bình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1163" w:val="left" w:leader="none"/>
        </w:tabs>
        <w:spacing w:line="240" w:lineRule="auto" w:before="0" w:after="0"/>
        <w:ind w:left="1162" w:right="0" w:hanging="282"/>
        <w:jc w:val="left"/>
        <w:rPr>
          <w:sz w:val="28"/>
        </w:rPr>
      </w:pPr>
      <w:r>
        <w:rPr>
          <w:b/>
          <w:sz w:val="28"/>
        </w:rPr>
        <w:t>Bị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đơn:</w:t>
      </w:r>
      <w:r>
        <w:rPr>
          <w:b/>
          <w:spacing w:val="-3"/>
          <w:sz w:val="28"/>
        </w:rPr>
        <w:t> </w:t>
      </w: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Vũ</w:t>
      </w:r>
      <w:r>
        <w:rPr>
          <w:spacing w:val="-1"/>
          <w:sz w:val="28"/>
        </w:rPr>
        <w:t> </w:t>
      </w:r>
      <w:r>
        <w:rPr>
          <w:sz w:val="28"/>
        </w:rPr>
        <w:t>Văn</w:t>
      </w:r>
      <w:r>
        <w:rPr>
          <w:spacing w:val="-1"/>
          <w:sz w:val="28"/>
        </w:rPr>
        <w:t> </w:t>
      </w:r>
      <w:r>
        <w:rPr>
          <w:sz w:val="28"/>
        </w:rPr>
        <w:t>Đ,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1974;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before="1"/>
        <w:ind w:left="881"/>
      </w:pPr>
      <w:r>
        <w:rPr/>
        <w:t>Địa</w:t>
      </w:r>
      <w:r>
        <w:rPr>
          <w:spacing w:val="-2"/>
        </w:rPr>
        <w:t> </w:t>
      </w:r>
      <w:r>
        <w:rPr/>
        <w:t>chỉ</w:t>
      </w:r>
      <w:r>
        <w:rPr>
          <w:spacing w:val="-3"/>
        </w:rPr>
        <w:t> </w:t>
      </w:r>
      <w:r>
        <w:rPr/>
        <w:t>cư</w:t>
      </w:r>
      <w:r>
        <w:rPr>
          <w:spacing w:val="-2"/>
        </w:rPr>
        <w:t> </w:t>
      </w:r>
      <w:r>
        <w:rPr/>
        <w:t>trú:</w:t>
      </w:r>
      <w:r>
        <w:rPr>
          <w:spacing w:val="-2"/>
        </w:rPr>
        <w:t> </w:t>
      </w:r>
      <w:r>
        <w:rPr/>
        <w:t>Thôn</w:t>
      </w:r>
      <w:r>
        <w:rPr>
          <w:spacing w:val="-4"/>
        </w:rPr>
        <w:t> </w:t>
      </w:r>
      <w:r>
        <w:rPr/>
        <w:t>x,</w:t>
      </w:r>
      <w:r>
        <w:rPr>
          <w:spacing w:val="-3"/>
        </w:rPr>
        <w:t> </w:t>
      </w:r>
      <w:r>
        <w:rPr/>
        <w:t>xã</w:t>
      </w:r>
      <w:r>
        <w:rPr>
          <w:spacing w:val="-2"/>
        </w:rPr>
        <w:t> </w:t>
      </w:r>
      <w:r>
        <w:rPr/>
        <w:t>V,</w:t>
      </w:r>
      <w:r>
        <w:rPr>
          <w:spacing w:val="-3"/>
        </w:rPr>
        <w:t> </w:t>
      </w:r>
      <w:r>
        <w:rPr/>
        <w:t>huyện</w:t>
      </w:r>
      <w:r>
        <w:rPr>
          <w:spacing w:val="-2"/>
        </w:rPr>
        <w:t> </w:t>
      </w:r>
      <w:r>
        <w:rPr/>
        <w:t>V,</w:t>
      </w:r>
      <w:r>
        <w:rPr>
          <w:spacing w:val="-3"/>
        </w:rPr>
        <w:t> </w:t>
      </w:r>
      <w:r>
        <w:rPr/>
        <w:t>tỉnh</w:t>
      </w:r>
      <w:r>
        <w:rPr>
          <w:spacing w:val="-1"/>
        </w:rPr>
        <w:t> </w:t>
      </w:r>
      <w:r>
        <w:rPr/>
        <w:t>Thái</w:t>
      </w:r>
      <w:r>
        <w:rPr>
          <w:spacing w:val="-1"/>
        </w:rPr>
        <w:t> </w:t>
      </w:r>
      <w:r>
        <w:rPr>
          <w:spacing w:val="-2"/>
        </w:rPr>
        <w:t>Bình.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491" w:lineRule="auto"/>
        <w:ind w:left="867" w:right="1093" w:firstLine="2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 Điều</w:t>
      </w:r>
      <w:r>
        <w:rPr>
          <w:spacing w:val="-5"/>
        </w:rPr>
        <w:t> </w:t>
      </w:r>
      <w:r>
        <w:rPr/>
        <w:t>212</w:t>
      </w:r>
      <w:r>
        <w:rPr>
          <w:spacing w:val="-5"/>
        </w:rPr>
        <w:t> </w:t>
      </w:r>
      <w:r>
        <w:rPr/>
        <w:t>và</w:t>
      </w:r>
      <w:r>
        <w:rPr>
          <w:spacing w:val="-2"/>
        </w:rPr>
        <w:t> </w:t>
      </w:r>
      <w:r>
        <w:rPr/>
        <w:t>Điều</w:t>
      </w:r>
      <w:r>
        <w:rPr>
          <w:spacing w:val="-1"/>
        </w:rPr>
        <w:t> </w:t>
      </w:r>
      <w:r>
        <w:rPr/>
        <w:t>213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Bộ</w:t>
      </w:r>
      <w:r>
        <w:rPr>
          <w:spacing w:val="-5"/>
        </w:rPr>
        <w:t> </w:t>
      </w:r>
      <w:r>
        <w:rPr/>
        <w:t>luật</w:t>
      </w:r>
      <w:r>
        <w:rPr>
          <w:spacing w:val="-1"/>
        </w:rPr>
        <w:t> </w:t>
      </w:r>
      <w:r>
        <w:rPr/>
        <w:t>Tố</w:t>
      </w:r>
      <w:r>
        <w:rPr>
          <w:spacing w:val="-1"/>
        </w:rPr>
        <w:t> </w:t>
      </w:r>
      <w:r>
        <w:rPr/>
        <w:t>tụng</w:t>
      </w:r>
      <w:r>
        <w:rPr>
          <w:spacing w:val="-5"/>
        </w:rPr>
        <w:t> </w:t>
      </w:r>
      <w:r>
        <w:rPr/>
        <w:t>dân</w:t>
      </w:r>
      <w:r>
        <w:rPr>
          <w:spacing w:val="-2"/>
        </w:rPr>
        <w:t> </w:t>
      </w:r>
      <w:r>
        <w:rPr/>
        <w:t>sự; Căn cứ vào Điều 55,</w:t>
      </w:r>
      <w:r>
        <w:rPr>
          <w:spacing w:val="40"/>
        </w:rPr>
        <w:t> </w:t>
      </w:r>
      <w:r>
        <w:rPr/>
        <w:t>Điều 59 Luật hôn nhân và gia đình;</w:t>
      </w:r>
    </w:p>
    <w:p>
      <w:pPr>
        <w:pStyle w:val="BodyText"/>
        <w:spacing w:line="403" w:lineRule="auto" w:before="1"/>
        <w:ind w:left="162" w:right="118" w:firstLine="705"/>
        <w:jc w:val="both"/>
      </w:pPr>
      <w:r>
        <w:rPr/>
        <w:t>Căn cứ vào Biên bản ghi nhận sự</w:t>
      </w:r>
      <w:r>
        <w:rPr>
          <w:spacing w:val="-2"/>
        </w:rPr>
        <w:t> </w:t>
      </w:r>
      <w:r>
        <w:rPr/>
        <w:t>tự nguyện ly</w:t>
      </w:r>
      <w:r>
        <w:rPr>
          <w:spacing w:val="-2"/>
        </w:rPr>
        <w:t> </w:t>
      </w:r>
      <w:r>
        <w:rPr/>
        <w:t>hôn và hoà</w:t>
      </w:r>
      <w:r>
        <w:rPr>
          <w:spacing w:val="-1"/>
        </w:rPr>
        <w:t> </w:t>
      </w:r>
      <w:r>
        <w:rPr/>
        <w:t>giải thành ngày 23 tháng 11 năm 2022.</w:t>
      </w:r>
    </w:p>
    <w:p>
      <w:pPr>
        <w:spacing w:before="118"/>
        <w:ind w:left="1629" w:right="1581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403" w:lineRule="auto"/>
        <w:ind w:left="162" w:right="108" w:firstLine="669"/>
        <w:jc w:val="both"/>
      </w:pPr>
      <w:r>
        <w:rPr/>
        <w:t>Việc thuận tình ly hôn và thoả thuận của các đương sự</w:t>
      </w:r>
      <w:r>
        <w:rPr>
          <w:spacing w:val="40"/>
        </w:rPr>
        <w:t> </w:t>
      </w:r>
      <w:r>
        <w:rPr/>
        <w:t>được ghi trong</w:t>
      </w:r>
      <w:r>
        <w:rPr>
          <w:spacing w:val="40"/>
        </w:rPr>
        <w:t> </w:t>
      </w:r>
      <w:r>
        <w:rPr/>
        <w:t>biên</w:t>
      </w:r>
      <w:r>
        <w:rPr>
          <w:spacing w:val="40"/>
        </w:rPr>
        <w:t> </w:t>
      </w:r>
      <w:r>
        <w:rPr/>
        <w:t>bản</w:t>
      </w:r>
      <w:r>
        <w:rPr>
          <w:spacing w:val="40"/>
        </w:rPr>
        <w:t> </w:t>
      </w:r>
      <w:r>
        <w:rPr/>
        <w:t>ghi</w:t>
      </w:r>
      <w:r>
        <w:rPr>
          <w:spacing w:val="40"/>
        </w:rPr>
        <w:t> </w:t>
      </w:r>
      <w:r>
        <w:rPr/>
        <w:t>nhận</w:t>
      </w:r>
      <w:r>
        <w:rPr>
          <w:spacing w:val="40"/>
        </w:rPr>
        <w:t> </w:t>
      </w:r>
      <w:r>
        <w:rPr/>
        <w:t>sự</w:t>
      </w:r>
      <w:r>
        <w:rPr>
          <w:spacing w:val="40"/>
        </w:rPr>
        <w:t> </w:t>
      </w:r>
      <w:r>
        <w:rPr/>
        <w:t>tự</w:t>
      </w:r>
      <w:r>
        <w:rPr>
          <w:spacing w:val="40"/>
        </w:rPr>
        <w:t> </w:t>
      </w:r>
      <w:r>
        <w:rPr/>
        <w:t>nguyện</w:t>
      </w:r>
      <w:r>
        <w:rPr>
          <w:spacing w:val="40"/>
        </w:rPr>
        <w:t> </w:t>
      </w:r>
      <w:r>
        <w:rPr/>
        <w:t>ly</w:t>
      </w:r>
      <w:r>
        <w:rPr>
          <w:spacing w:val="40"/>
        </w:rPr>
        <w:t> </w:t>
      </w:r>
      <w:r>
        <w:rPr/>
        <w:t>hôn</w:t>
      </w:r>
      <w:r>
        <w:rPr>
          <w:spacing w:val="40"/>
        </w:rPr>
        <w:t> </w:t>
      </w:r>
      <w:r>
        <w:rPr/>
        <w:t>và</w:t>
      </w:r>
      <w:r>
        <w:rPr>
          <w:spacing w:val="40"/>
        </w:rPr>
        <w:t> </w:t>
      </w:r>
      <w:r>
        <w:rPr/>
        <w:t>hoà</w:t>
      </w:r>
      <w:r>
        <w:rPr>
          <w:spacing w:val="40"/>
        </w:rPr>
        <w:t> </w:t>
      </w:r>
      <w:r>
        <w:rPr/>
        <w:t>giải</w:t>
      </w:r>
      <w:r>
        <w:rPr>
          <w:spacing w:val="40"/>
        </w:rPr>
        <w:t> </w:t>
      </w:r>
      <w:r>
        <w:rPr/>
        <w:t>thành</w:t>
      </w:r>
      <w:r>
        <w:rPr>
          <w:spacing w:val="40"/>
        </w:rPr>
        <w:t> </w:t>
      </w:r>
      <w:r>
        <w:rPr/>
        <w:t>ngày</w:t>
      </w:r>
      <w:r>
        <w:rPr>
          <w:spacing w:val="40"/>
        </w:rPr>
        <w:t> </w:t>
      </w:r>
      <w:r>
        <w:rPr/>
        <w:t>23</w:t>
      </w:r>
      <w:r>
        <w:rPr>
          <w:spacing w:val="40"/>
        </w:rPr>
        <w:t> </w:t>
      </w:r>
      <w:r>
        <w:rPr/>
        <w:t>tháng</w:t>
      </w:r>
      <w:r>
        <w:rPr>
          <w:spacing w:val="40"/>
        </w:rPr>
        <w:t> </w:t>
      </w:r>
      <w:r>
        <w:rPr/>
        <w:t>11 năm</w:t>
      </w:r>
      <w:r>
        <w:rPr>
          <w:spacing w:val="36"/>
        </w:rPr>
        <w:t> </w:t>
      </w:r>
      <w:r>
        <w:rPr/>
        <w:t>2022</w:t>
      </w:r>
      <w:r>
        <w:rPr>
          <w:spacing w:val="40"/>
        </w:rPr>
        <w:t> </w:t>
      </w:r>
      <w:r>
        <w:rPr/>
        <w:t>là</w:t>
      </w:r>
      <w:r>
        <w:rPr>
          <w:spacing w:val="40"/>
        </w:rPr>
        <w:t> </w:t>
      </w:r>
      <w:r>
        <w:rPr/>
        <w:t>hoàn</w:t>
      </w:r>
      <w:r>
        <w:rPr>
          <w:spacing w:val="40"/>
        </w:rPr>
        <w:t> </w:t>
      </w:r>
      <w:r>
        <w:rPr/>
        <w:t>toàn</w:t>
      </w:r>
      <w:r>
        <w:rPr>
          <w:spacing w:val="40"/>
        </w:rPr>
        <w:t> </w:t>
      </w:r>
      <w:r>
        <w:rPr/>
        <w:t>tự</w:t>
      </w:r>
      <w:r>
        <w:rPr>
          <w:spacing w:val="37"/>
        </w:rPr>
        <w:t> </w:t>
      </w:r>
      <w:r>
        <w:rPr/>
        <w:t>nguyện,</w:t>
      </w:r>
      <w:r>
        <w:rPr>
          <w:spacing w:val="38"/>
        </w:rPr>
        <w:t> </w:t>
      </w:r>
      <w:r>
        <w:rPr/>
        <w:t>không</w:t>
      </w:r>
      <w:r>
        <w:rPr>
          <w:spacing w:val="40"/>
        </w:rPr>
        <w:t> </w:t>
      </w:r>
      <w:r>
        <w:rPr/>
        <w:t>vi</w:t>
      </w:r>
      <w:r>
        <w:rPr>
          <w:spacing w:val="39"/>
        </w:rPr>
        <w:t> </w:t>
      </w:r>
      <w:r>
        <w:rPr/>
        <w:t>phạm</w:t>
      </w:r>
      <w:r>
        <w:rPr>
          <w:spacing w:val="40"/>
        </w:rPr>
        <w:t> </w:t>
      </w:r>
      <w:r>
        <w:rPr/>
        <w:t>điều</w:t>
      </w:r>
      <w:r>
        <w:rPr>
          <w:spacing w:val="40"/>
        </w:rPr>
        <w:t> </w:t>
      </w:r>
      <w:r>
        <w:rPr/>
        <w:t>cấm</w:t>
      </w:r>
      <w:r>
        <w:rPr>
          <w:spacing w:val="40"/>
        </w:rPr>
        <w:t> </w:t>
      </w:r>
      <w:r>
        <w:rPr/>
        <w:t>của</w:t>
      </w:r>
      <w:r>
        <w:rPr>
          <w:spacing w:val="39"/>
        </w:rPr>
        <w:t> </w:t>
      </w:r>
      <w:r>
        <w:rPr/>
        <w:t>luật,</w:t>
      </w:r>
      <w:r>
        <w:rPr>
          <w:spacing w:val="40"/>
        </w:rPr>
        <w:t> </w:t>
      </w:r>
      <w:r>
        <w:rPr/>
        <w:t>không trái đạo đức xã hội;</w:t>
      </w:r>
    </w:p>
    <w:p>
      <w:pPr>
        <w:spacing w:after="0" w:line="403" w:lineRule="auto"/>
        <w:jc w:val="both"/>
        <w:sectPr>
          <w:footerReference w:type="default" r:id="rId5"/>
          <w:type w:val="continuous"/>
          <w:pgSz w:w="11910" w:h="16850"/>
          <w:pgMar w:footer="552" w:header="0" w:top="1260" w:bottom="740" w:left="1540" w:right="1020"/>
          <w:pgNumType w:start="1"/>
        </w:sectPr>
      </w:pPr>
    </w:p>
    <w:p>
      <w:pPr>
        <w:pStyle w:val="BodyText"/>
        <w:spacing w:line="343" w:lineRule="auto" w:before="73"/>
        <w:ind w:left="162" w:right="105" w:firstLine="669"/>
        <w:jc w:val="both"/>
      </w:pPr>
      <w:r>
        <w:rPr/>
        <w:t>Đã</w:t>
      </w:r>
      <w:r>
        <w:rPr>
          <w:spacing w:val="40"/>
        </w:rPr>
        <w:t> </w:t>
      </w:r>
      <w:r>
        <w:rPr/>
        <w:t>hết thời</w:t>
      </w:r>
      <w:r>
        <w:rPr>
          <w:spacing w:val="-1"/>
        </w:rPr>
        <w:t> </w:t>
      </w:r>
      <w:r>
        <w:rPr/>
        <w:t>hạn 07</w:t>
      </w:r>
      <w:r>
        <w:rPr>
          <w:spacing w:val="-1"/>
        </w:rPr>
        <w:t> </w:t>
      </w:r>
      <w:r>
        <w:rPr/>
        <w:t>ngày,</w:t>
      </w:r>
      <w:r>
        <w:rPr>
          <w:spacing w:val="-1"/>
        </w:rPr>
        <w:t> </w:t>
      </w:r>
      <w:r>
        <w:rPr/>
        <w:t>kể</w:t>
      </w:r>
      <w:r>
        <w:rPr>
          <w:spacing w:val="-1"/>
        </w:rPr>
        <w:t> </w:t>
      </w:r>
      <w:r>
        <w:rPr/>
        <w:t>từ</w:t>
      </w:r>
      <w:r>
        <w:rPr>
          <w:spacing w:val="-3"/>
        </w:rPr>
        <w:t> </w:t>
      </w:r>
      <w:r>
        <w:rPr/>
        <w:t>ngày</w:t>
      </w:r>
      <w:r>
        <w:rPr>
          <w:spacing w:val="-3"/>
        </w:rPr>
        <w:t> </w:t>
      </w:r>
      <w:r>
        <w:rPr/>
        <w:t>lập biên</w:t>
      </w:r>
      <w:r>
        <w:rPr>
          <w:spacing w:val="-1"/>
        </w:rPr>
        <w:t> </w:t>
      </w:r>
      <w:r>
        <w:rPr/>
        <w:t>bản ghi nhận</w:t>
      </w:r>
      <w:r>
        <w:rPr>
          <w:spacing w:val="-1"/>
        </w:rPr>
        <w:t> </w:t>
      </w:r>
      <w:r>
        <w:rPr/>
        <w:t>sự</w:t>
      </w:r>
      <w:r>
        <w:rPr>
          <w:spacing w:val="-1"/>
        </w:rPr>
        <w:t> </w:t>
      </w:r>
      <w:r>
        <w:rPr/>
        <w:t>tự</w:t>
      </w:r>
      <w:r>
        <w:rPr>
          <w:spacing w:val="-3"/>
        </w:rPr>
        <w:t> </w:t>
      </w:r>
      <w:r>
        <w:rPr/>
        <w:t>nguyện ly hôn</w:t>
      </w:r>
      <w:r>
        <w:rPr>
          <w:spacing w:val="80"/>
        </w:rPr>
        <w:t> </w:t>
      </w:r>
      <w:r>
        <w:rPr/>
        <w:t>và</w:t>
      </w:r>
      <w:r>
        <w:rPr>
          <w:spacing w:val="80"/>
        </w:rPr>
        <w:t> </w:t>
      </w:r>
      <w:r>
        <w:rPr/>
        <w:t>hoà</w:t>
      </w:r>
      <w:r>
        <w:rPr>
          <w:spacing w:val="80"/>
        </w:rPr>
        <w:t> </w:t>
      </w:r>
      <w:r>
        <w:rPr/>
        <w:t>giải</w:t>
      </w:r>
      <w:r>
        <w:rPr>
          <w:spacing w:val="80"/>
        </w:rPr>
        <w:t> </w:t>
      </w:r>
      <w:r>
        <w:rPr/>
        <w:t>thành,</w:t>
      </w:r>
      <w:r>
        <w:rPr>
          <w:spacing w:val="80"/>
        </w:rPr>
        <w:t> </w:t>
      </w:r>
      <w:r>
        <w:rPr/>
        <w:t>không</w:t>
      </w:r>
      <w:r>
        <w:rPr>
          <w:spacing w:val="80"/>
        </w:rPr>
        <w:t> </w:t>
      </w:r>
      <w:r>
        <w:rPr/>
        <w:t>có</w:t>
      </w:r>
      <w:r>
        <w:rPr>
          <w:spacing w:val="80"/>
        </w:rPr>
        <w:t> </w:t>
      </w:r>
      <w:r>
        <w:rPr/>
        <w:t>đương</w:t>
      </w:r>
      <w:r>
        <w:rPr>
          <w:spacing w:val="80"/>
        </w:rPr>
        <w:t> </w:t>
      </w:r>
      <w:r>
        <w:rPr/>
        <w:t>sự</w:t>
      </w:r>
      <w:r>
        <w:rPr>
          <w:spacing w:val="80"/>
        </w:rPr>
        <w:t> </w:t>
      </w:r>
      <w:r>
        <w:rPr/>
        <w:t>nào</w:t>
      </w:r>
      <w:r>
        <w:rPr>
          <w:spacing w:val="80"/>
        </w:rPr>
        <w:t> </w:t>
      </w:r>
      <w:r>
        <w:rPr/>
        <w:t>thay</w:t>
      </w:r>
      <w:r>
        <w:rPr>
          <w:spacing w:val="80"/>
        </w:rPr>
        <w:t> </w:t>
      </w:r>
      <w:r>
        <w:rPr/>
        <w:t>đổi</w:t>
      </w:r>
      <w:r>
        <w:rPr>
          <w:spacing w:val="80"/>
        </w:rPr>
        <w:t> </w:t>
      </w:r>
      <w:r>
        <w:rPr/>
        <w:t>ý</w:t>
      </w:r>
      <w:r>
        <w:rPr>
          <w:spacing w:val="80"/>
        </w:rPr>
        <w:t> </w:t>
      </w:r>
      <w:r>
        <w:rPr/>
        <w:t>kiến</w:t>
      </w:r>
      <w:r>
        <w:rPr>
          <w:spacing w:val="80"/>
        </w:rPr>
        <w:t> </w:t>
      </w:r>
      <w:r>
        <w:rPr/>
        <w:t>về</w:t>
      </w:r>
      <w:r>
        <w:rPr>
          <w:spacing w:val="80"/>
        </w:rPr>
        <w:t> </w:t>
      </w:r>
      <w:r>
        <w:rPr/>
        <w:t>sự thoả thuận đó.</w:t>
      </w:r>
    </w:p>
    <w:p>
      <w:pPr>
        <w:spacing w:before="119"/>
        <w:ind w:left="1631" w:right="1581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1290" w:val="left" w:leader="none"/>
        </w:tabs>
        <w:spacing w:line="343" w:lineRule="auto" w:before="259" w:after="0"/>
        <w:ind w:left="162" w:right="108" w:firstLine="705"/>
        <w:jc w:val="both"/>
        <w:rPr>
          <w:sz w:val="28"/>
        </w:rPr>
      </w:pPr>
      <w:r>
        <w:rPr>
          <w:sz w:val="28"/>
        </w:rPr>
        <w:t>Công nhận sự thuận tình ly hôn giữa chị</w:t>
      </w:r>
      <w:r>
        <w:rPr>
          <w:spacing w:val="80"/>
          <w:sz w:val="28"/>
        </w:rPr>
        <w:t> </w:t>
      </w:r>
      <w:r>
        <w:rPr>
          <w:sz w:val="28"/>
        </w:rPr>
        <w:t>Nguyễn Thị T và anh Vũ Văn Đ.</w:t>
      </w:r>
    </w:p>
    <w:p>
      <w:pPr>
        <w:pStyle w:val="ListParagraph"/>
        <w:numPr>
          <w:ilvl w:val="0"/>
          <w:numId w:val="2"/>
        </w:numPr>
        <w:tabs>
          <w:tab w:pos="1072" w:val="left" w:leader="none"/>
        </w:tabs>
        <w:spacing w:line="240" w:lineRule="auto" w:before="118" w:after="0"/>
        <w:ind w:left="1071" w:right="0" w:hanging="282"/>
        <w:jc w:val="left"/>
        <w:rPr>
          <w:sz w:val="28"/>
        </w:rPr>
      </w:pPr>
      <w:r>
        <w:rPr>
          <w:sz w:val="28"/>
        </w:rPr>
        <w:t>Công</w:t>
      </w:r>
      <w:r>
        <w:rPr>
          <w:spacing w:val="-2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thỏa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2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6"/>
          <w:sz w:val="28"/>
        </w:rPr>
        <w:t> </w:t>
      </w:r>
      <w:r>
        <w:rPr>
          <w:sz w:val="28"/>
        </w:rPr>
        <w:t>đương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2"/>
        </w:numPr>
        <w:tabs>
          <w:tab w:pos="1240" w:val="left" w:leader="none"/>
        </w:tabs>
        <w:spacing w:line="343" w:lineRule="auto" w:before="259" w:after="0"/>
        <w:ind w:left="162" w:right="100" w:firstLine="635"/>
        <w:jc w:val="both"/>
        <w:rPr>
          <w:sz w:val="28"/>
        </w:rPr>
      </w:pPr>
      <w:r>
        <w:rPr>
          <w:b/>
          <w:sz w:val="28"/>
        </w:rPr>
        <w:t>Về nuôi con chung</w:t>
      </w:r>
      <w:r>
        <w:rPr>
          <w:sz w:val="28"/>
        </w:rPr>
        <w:t>: Chị Nguyễn Thị T và anh Vũ Văn Đ thống nhất: Sau khi ly hôn, do các con Vũ Ngọc L, sinh ngày 20 tháng 02 năm 1996 và Vũ Thị Thùy L, sinh ngày 21 tháng 7 năm 2003 đều đã thành niên, tự lập được về kinh tế nên anh, chị không yêu cầu Tòa án giải quyết.</w:t>
      </w:r>
    </w:p>
    <w:p>
      <w:pPr>
        <w:pStyle w:val="ListParagraph"/>
        <w:numPr>
          <w:ilvl w:val="1"/>
          <w:numId w:val="2"/>
        </w:numPr>
        <w:tabs>
          <w:tab w:pos="1242" w:val="left" w:leader="none"/>
        </w:tabs>
        <w:spacing w:line="340" w:lineRule="auto" w:before="120" w:after="0"/>
        <w:ind w:left="162" w:right="105" w:firstLine="635"/>
        <w:jc w:val="both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tài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sản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chung</w:t>
      </w:r>
      <w:r>
        <w:rPr>
          <w:sz w:val="28"/>
        </w:rPr>
        <w:t>:</w:t>
      </w:r>
      <w:r>
        <w:rPr>
          <w:spacing w:val="-4"/>
          <w:sz w:val="28"/>
        </w:rPr>
        <w:t> </w:t>
      </w:r>
      <w:r>
        <w:rPr>
          <w:sz w:val="28"/>
        </w:rPr>
        <w:t>Chị Nguyễn Thị T và anh Vũ Văn Đ thống nhất: tự thỏa thuận, không yêu cầu Tòa án giải quyết.</w:t>
      </w:r>
    </w:p>
    <w:p>
      <w:pPr>
        <w:pStyle w:val="ListParagraph"/>
        <w:numPr>
          <w:ilvl w:val="1"/>
          <w:numId w:val="2"/>
        </w:numPr>
        <w:tabs>
          <w:tab w:pos="1230" w:val="left" w:leader="none"/>
        </w:tabs>
        <w:spacing w:line="343" w:lineRule="auto" w:before="125" w:after="0"/>
        <w:ind w:left="162" w:right="113" w:firstLine="635"/>
        <w:jc w:val="both"/>
        <w:rPr>
          <w:i/>
          <w:sz w:val="28"/>
        </w:rPr>
      </w:pPr>
      <w:r>
        <w:rPr>
          <w:b/>
          <w:sz w:val="28"/>
        </w:rPr>
        <w:t>Về án phí</w:t>
      </w:r>
      <w:r>
        <w:rPr>
          <w:sz w:val="28"/>
        </w:rPr>
        <w:t>: Chị Nguyễn Thị T tự nguyện nộp cả 150.000 đồng án phí</w:t>
      </w:r>
      <w:r>
        <w:rPr>
          <w:spacing w:val="40"/>
          <w:sz w:val="28"/>
        </w:rPr>
        <w:t> </w:t>
      </w:r>
      <w:r>
        <w:rPr>
          <w:sz w:val="28"/>
        </w:rPr>
        <w:t>ly hôn sơ thẩm. Hoàn trả lại cho</w:t>
      </w:r>
      <w:r>
        <w:rPr>
          <w:spacing w:val="31"/>
          <w:sz w:val="28"/>
        </w:rPr>
        <w:t> </w:t>
      </w:r>
      <w:r>
        <w:rPr>
          <w:sz w:val="28"/>
        </w:rPr>
        <w:t>chị Nguyễn Thị T 150.000 đồng tạm ứng án</w:t>
      </w:r>
      <w:r>
        <w:rPr>
          <w:spacing w:val="80"/>
          <w:sz w:val="28"/>
        </w:rPr>
        <w:t> </w:t>
      </w:r>
      <w:r>
        <w:rPr>
          <w:sz w:val="28"/>
        </w:rPr>
        <w:t>phí</w:t>
      </w:r>
      <w:r>
        <w:rPr>
          <w:spacing w:val="40"/>
          <w:sz w:val="28"/>
        </w:rPr>
        <w:t> </w:t>
      </w:r>
      <w:r>
        <w:rPr>
          <w:sz w:val="28"/>
        </w:rPr>
        <w:t>dân</w:t>
      </w:r>
      <w:r>
        <w:rPr>
          <w:spacing w:val="40"/>
          <w:sz w:val="28"/>
        </w:rPr>
        <w:t> </w:t>
      </w:r>
      <w:r>
        <w:rPr>
          <w:sz w:val="28"/>
        </w:rPr>
        <w:t>sự</w:t>
      </w:r>
      <w:r>
        <w:rPr>
          <w:spacing w:val="40"/>
          <w:sz w:val="28"/>
        </w:rPr>
        <w:t> </w:t>
      </w:r>
      <w:r>
        <w:rPr>
          <w:sz w:val="28"/>
        </w:rPr>
        <w:t>sơ</w:t>
      </w:r>
      <w:r>
        <w:rPr>
          <w:spacing w:val="40"/>
          <w:sz w:val="28"/>
        </w:rPr>
        <w:t> </w:t>
      </w:r>
      <w:r>
        <w:rPr>
          <w:sz w:val="28"/>
        </w:rPr>
        <w:t>thẩm</w:t>
      </w:r>
      <w:r>
        <w:rPr>
          <w:spacing w:val="40"/>
          <w:sz w:val="28"/>
        </w:rPr>
        <w:t> </w:t>
      </w:r>
      <w:r>
        <w:rPr>
          <w:i/>
          <w:sz w:val="28"/>
        </w:rPr>
        <w:t>(đã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nộp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tại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biên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lai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số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0001353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22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tháng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11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năm</w:t>
      </w:r>
      <w:r>
        <w:rPr>
          <w:i/>
          <w:sz w:val="28"/>
        </w:rPr>
        <w:t> 2022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tại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Chi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cục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sự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huyện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V).</w:t>
      </w:r>
    </w:p>
    <w:p>
      <w:pPr>
        <w:pStyle w:val="ListParagraph"/>
        <w:numPr>
          <w:ilvl w:val="0"/>
          <w:numId w:val="2"/>
        </w:numPr>
        <w:tabs>
          <w:tab w:pos="1122" w:val="left" w:leader="none"/>
        </w:tabs>
        <w:spacing w:line="340" w:lineRule="auto" w:before="119" w:after="45"/>
        <w:ind w:left="162" w:right="117" w:firstLine="647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6"/>
        <w:gridCol w:w="2749"/>
      </w:tblGrid>
      <w:tr>
        <w:trPr>
          <w:trHeight w:val="2962" w:hRule="atLeast"/>
        </w:trPr>
        <w:tc>
          <w:tcPr>
            <w:tcW w:w="4596" w:type="dxa"/>
          </w:tcPr>
          <w:p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Nơi</w:t>
            </w:r>
            <w:r>
              <w:rPr>
                <w:b/>
                <w:i/>
                <w:spacing w:val="-5"/>
                <w:sz w:val="24"/>
                <w:u w:val="single"/>
              </w:rPr>
              <w:t> </w:t>
            </w:r>
            <w:r>
              <w:rPr>
                <w:b/>
                <w:i/>
                <w:spacing w:val="-2"/>
                <w:sz w:val="24"/>
                <w:u w:val="single"/>
              </w:rPr>
              <w:t>nhận</w:t>
            </w:r>
            <w:r>
              <w:rPr>
                <w:b/>
                <w:i/>
                <w:spacing w:val="-2"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40" w:lineRule="auto" w:before="43" w:after="0"/>
              <w:ind w:left="191" w:right="0" w:hanging="142"/>
              <w:jc w:val="left"/>
              <w:rPr>
                <w:sz w:val="18"/>
              </w:rPr>
            </w:pPr>
            <w:r>
              <w:rPr>
                <w:sz w:val="22"/>
              </w:rPr>
              <w:t>Các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40" w:lineRule="auto" w:before="47" w:after="0"/>
              <w:ind w:left="191" w:right="0" w:hanging="142"/>
              <w:jc w:val="left"/>
              <w:rPr>
                <w:sz w:val="18"/>
              </w:rPr>
            </w:pPr>
            <w:r>
              <w:rPr>
                <w:sz w:val="22"/>
              </w:rPr>
              <w:t>VKSND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Vũ</w:t>
            </w:r>
            <w:r>
              <w:rPr>
                <w:spacing w:val="-4"/>
                <w:sz w:val="22"/>
              </w:rPr>
              <w:t> Thư;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85" w:lineRule="auto" w:before="47" w:after="0"/>
              <w:ind w:left="50" w:right="967" w:firstLine="0"/>
              <w:jc w:val="left"/>
              <w:rPr>
                <w:sz w:val="18"/>
              </w:rPr>
            </w:pPr>
            <w:r>
              <w:rPr>
                <w:sz w:val="22"/>
              </w:rPr>
              <w:t>Chi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Thi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hành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án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6"/>
                <w:sz w:val="22"/>
              </w:rPr>
              <w:t>V;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52" w:lineRule="auto" w:before="0" w:after="0"/>
              <w:ind w:left="50" w:right="963" w:firstLine="0"/>
              <w:jc w:val="both"/>
              <w:rPr>
                <w:sz w:val="22"/>
              </w:rPr>
            </w:pPr>
            <w:r>
              <w:rPr>
                <w:sz w:val="22"/>
              </w:rPr>
              <w:t>UBND xã V, huyện V, tỉnh Thái Bình </w:t>
            </w:r>
            <w:r>
              <w:rPr>
                <w:sz w:val="26"/>
              </w:rPr>
              <w:t>(</w:t>
            </w:r>
            <w:r>
              <w:rPr>
                <w:sz w:val="24"/>
              </w:rPr>
              <w:t>GCNKH số 35/1995, </w:t>
            </w:r>
            <w:r>
              <w:rPr>
                <w:sz w:val="24"/>
              </w:rPr>
              <w:t>ngày </w:t>
            </w:r>
            <w:r>
              <w:rPr>
                <w:spacing w:val="-2"/>
                <w:sz w:val="24"/>
              </w:rPr>
              <w:t>05/9/1995);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40" w:lineRule="auto" w:before="29" w:after="0"/>
              <w:ind w:left="174" w:right="0" w:hanging="125"/>
              <w:jc w:val="both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 </w:t>
            </w:r>
            <w:r>
              <w:rPr>
                <w:spacing w:val="-5"/>
                <w:sz w:val="22"/>
              </w:rPr>
              <w:t>sơ;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33" w:lineRule="exact" w:before="47" w:after="0"/>
              <w:ind w:left="174" w:right="0" w:hanging="125"/>
              <w:jc w:val="both"/>
              <w:rPr>
                <w:sz w:val="22"/>
              </w:rPr>
            </w:pPr>
            <w:r>
              <w:rPr>
                <w:sz w:val="22"/>
              </w:rPr>
              <w:t>Lưu </w:t>
            </w:r>
            <w:r>
              <w:rPr>
                <w:spacing w:val="-2"/>
                <w:sz w:val="22"/>
              </w:rPr>
              <w:t>HCTP.</w:t>
            </w:r>
          </w:p>
        </w:tc>
        <w:tc>
          <w:tcPr>
            <w:tcW w:w="2749" w:type="dxa"/>
          </w:tcPr>
          <w:p>
            <w:pPr>
              <w:pStyle w:val="TableParagraph"/>
              <w:spacing w:before="1"/>
              <w:ind w:left="956"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spacing w:before="10"/>
              <w:ind w:left="0"/>
              <w:rPr>
                <w:sz w:val="23"/>
              </w:rPr>
            </w:pPr>
          </w:p>
          <w:p>
            <w:pPr>
              <w:pStyle w:val="TableParagraph"/>
              <w:ind w:left="956" w:right="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(Đã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ký)</w:t>
            </w:r>
          </w:p>
        </w:tc>
      </w:tr>
    </w:tbl>
    <w:sectPr>
      <w:pgSz w:w="11910" w:h="16850"/>
      <w:pgMar w:header="0" w:footer="552" w:top="740" w:bottom="740" w:left="15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450012pt;margin-top:803.44873pt;width:14.05pt;height:17.55pt;mso-position-horizontal-relative:page;mso-position-vertical-relative:page;z-index:-15780352" type="#_x0000_t202" id="docshape1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>
                    <w:w w:val="100"/>
                  </w:rPr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>
                    <w:w w:val="100"/>
                  </w:rPr>
                  <w:fldChar w:fldCharType="separate"/>
                </w:r>
                <w:r>
                  <w:rPr>
                    <w:w w:val="100"/>
                  </w:rPr>
                  <w:t>1</w:t>
                </w:r>
                <w:r>
                  <w:rPr>
                    <w:w w:val="10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50" w:hanging="142"/>
      </w:pPr>
      <w:rPr>
        <w:rFonts w:hint="default" w:ascii="Times New Roman" w:hAnsi="Times New Roman" w:eastAsia="Times New Roman" w:cs="Times New Roman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513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67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20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74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28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81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235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688" w:hanging="142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2" w:hanging="423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"/>
      <w:lvlJc w:val="left"/>
      <w:pPr>
        <w:ind w:left="162" w:hanging="44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997" w:hanging="4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15" w:hanging="4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34" w:hanging="4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53" w:hanging="4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71" w:hanging="4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90" w:hanging="4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09" w:hanging="44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82" w:hanging="2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726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73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19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66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1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59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06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53" w:hanging="281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62" w:firstLine="635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2023-04-24T09:57:27Z</dcterms:created>
  <dcterms:modified xsi:type="dcterms:W3CDTF">2023-04-24T09:57:27Z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Office Word 2007</vt:lpwstr>
  </property>
</Properties>
</file>