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9"/>
        <w:gridCol w:w="5854"/>
      </w:tblGrid>
      <w:tr>
        <w:trPr>
          <w:trHeight w:val="1568" w:hRule="atLeast"/>
        </w:trPr>
        <w:tc>
          <w:tcPr>
            <w:tcW w:w="3189" w:type="dxa"/>
          </w:tcPr>
          <w:p>
            <w:pPr>
              <w:pStyle w:val="TableParagraph"/>
              <w:spacing w:after="18"/>
              <w:ind w:left="114" w:right="446" w:hanging="1"/>
              <w:jc w:val="center"/>
              <w:rPr>
                <w:b/>
                <w:sz w:val="26"/>
              </w:rPr>
            </w:pPr>
            <w:r>
              <w:rPr>
                <w:b/>
                <w:sz w:val="26"/>
              </w:rPr>
              <w:t>TÒA ÁN NHÂN DÂN THÀNH</w:t>
            </w:r>
            <w:r>
              <w:rPr>
                <w:b/>
                <w:spacing w:val="-12"/>
                <w:sz w:val="26"/>
              </w:rPr>
              <w:t> </w:t>
            </w:r>
            <w:r>
              <w:rPr>
                <w:b/>
                <w:sz w:val="26"/>
              </w:rPr>
              <w:t>PHỐ</w:t>
            </w:r>
            <w:r>
              <w:rPr>
                <w:b/>
                <w:spacing w:val="-13"/>
                <w:sz w:val="26"/>
              </w:rPr>
              <w:t> </w:t>
            </w:r>
            <w:r>
              <w:rPr>
                <w:b/>
                <w:sz w:val="26"/>
              </w:rPr>
              <w:t>TỪ</w:t>
            </w:r>
            <w:r>
              <w:rPr>
                <w:b/>
                <w:spacing w:val="-14"/>
                <w:sz w:val="26"/>
              </w:rPr>
              <w:t> </w:t>
            </w:r>
            <w:r>
              <w:rPr>
                <w:b/>
                <w:sz w:val="26"/>
              </w:rPr>
              <w:t>SƠN TỈNH BẮC NINH</w:t>
            </w:r>
          </w:p>
          <w:p>
            <w:pPr>
              <w:pStyle w:val="TableParagraph"/>
              <w:spacing w:line="20" w:lineRule="exact"/>
              <w:ind w:left="516"/>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before="220"/>
              <w:ind w:left="44" w:right="373"/>
              <w:jc w:val="center"/>
              <w:rPr>
                <w:sz w:val="26"/>
              </w:rPr>
            </w:pPr>
            <w:r>
              <w:rPr>
                <w:sz w:val="26"/>
              </w:rPr>
              <w:t>Số:</w:t>
            </w:r>
            <w:r>
              <w:rPr>
                <w:spacing w:val="47"/>
                <w:sz w:val="26"/>
              </w:rPr>
              <w:t> </w:t>
            </w:r>
            <w:r>
              <w:rPr>
                <w:sz w:val="26"/>
              </w:rPr>
              <w:t>03/2022/QĐ-</w:t>
            </w:r>
            <w:r>
              <w:rPr>
                <w:spacing w:val="-2"/>
                <w:sz w:val="26"/>
              </w:rPr>
              <w:t>CNHGT</w:t>
            </w:r>
          </w:p>
        </w:tc>
        <w:tc>
          <w:tcPr>
            <w:tcW w:w="5854" w:type="dxa"/>
          </w:tcPr>
          <w:p>
            <w:pPr>
              <w:pStyle w:val="TableParagraph"/>
              <w:spacing w:line="287" w:lineRule="exact"/>
              <w:ind w:left="388" w:right="55"/>
              <w:jc w:val="center"/>
              <w:rPr>
                <w:b/>
                <w:sz w:val="26"/>
              </w:rPr>
            </w:pPr>
            <w:r>
              <w:rPr>
                <w:b/>
                <w:sz w:val="26"/>
              </w:rPr>
              <w:t>CỘNG</w:t>
            </w:r>
            <w:r>
              <w:rPr>
                <w:b/>
                <w:spacing w:val="-5"/>
                <w:sz w:val="26"/>
              </w:rPr>
              <w:t> </w:t>
            </w:r>
            <w:r>
              <w:rPr>
                <w:b/>
                <w:sz w:val="26"/>
              </w:rPr>
              <w:t>HÒA</w:t>
            </w:r>
            <w:r>
              <w:rPr>
                <w:b/>
                <w:spacing w:val="-4"/>
                <w:sz w:val="26"/>
              </w:rPr>
              <w:t> </w:t>
            </w:r>
            <w:r>
              <w:rPr>
                <w:b/>
                <w:sz w:val="26"/>
              </w:rPr>
              <w:t>XÃ</w:t>
            </w:r>
            <w:r>
              <w:rPr>
                <w:b/>
                <w:spacing w:val="-7"/>
                <w:sz w:val="26"/>
              </w:rPr>
              <w:t> </w:t>
            </w:r>
            <w:r>
              <w:rPr>
                <w:b/>
                <w:sz w:val="26"/>
              </w:rPr>
              <w:t>HỘI</w:t>
            </w:r>
            <w:r>
              <w:rPr>
                <w:b/>
                <w:spacing w:val="-7"/>
                <w:sz w:val="26"/>
              </w:rPr>
              <w:t> </w:t>
            </w:r>
            <w:r>
              <w:rPr>
                <w:b/>
                <w:sz w:val="26"/>
              </w:rPr>
              <w:t>CHỦ</w:t>
            </w:r>
            <w:r>
              <w:rPr>
                <w:b/>
                <w:spacing w:val="-4"/>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after="36"/>
              <w:ind w:left="482" w:right="55"/>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484"/>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302" w:lineRule="exact" w:before="237"/>
              <w:ind w:left="135" w:right="55"/>
              <w:jc w:val="center"/>
              <w:rPr>
                <w:i/>
                <w:sz w:val="28"/>
              </w:rPr>
            </w:pPr>
            <w:r>
              <w:rPr>
                <w:i/>
                <w:sz w:val="28"/>
              </w:rPr>
              <w:t>Từ</w:t>
            </w:r>
            <w:r>
              <w:rPr>
                <w:i/>
                <w:spacing w:val="-2"/>
                <w:sz w:val="28"/>
              </w:rPr>
              <w:t> </w:t>
            </w:r>
            <w:r>
              <w:rPr>
                <w:i/>
                <w:sz w:val="28"/>
              </w:rPr>
              <w:t>Sơn,</w:t>
            </w:r>
            <w:r>
              <w:rPr>
                <w:i/>
                <w:spacing w:val="-6"/>
                <w:sz w:val="28"/>
              </w:rPr>
              <w:t> </w:t>
            </w:r>
            <w:r>
              <w:rPr>
                <w:i/>
                <w:sz w:val="28"/>
              </w:rPr>
              <w:t>ngày</w:t>
            </w:r>
            <w:r>
              <w:rPr>
                <w:i/>
                <w:spacing w:val="-4"/>
                <w:sz w:val="28"/>
              </w:rPr>
              <w:t> </w:t>
            </w:r>
            <w:r>
              <w:rPr>
                <w:i/>
                <w:sz w:val="28"/>
              </w:rPr>
              <w:t>28</w:t>
            </w:r>
            <w:r>
              <w:rPr>
                <w:i/>
                <w:spacing w:val="-4"/>
                <w:sz w:val="28"/>
              </w:rPr>
              <w:t> </w:t>
            </w:r>
            <w:r>
              <w:rPr>
                <w:i/>
                <w:sz w:val="28"/>
              </w:rPr>
              <w:t>tháng</w:t>
            </w:r>
            <w:r>
              <w:rPr>
                <w:i/>
                <w:spacing w:val="-1"/>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8"/>
        <w:ind w:left="0" w:firstLine="0"/>
        <w:jc w:val="left"/>
        <w:rPr>
          <w:sz w:val="9"/>
        </w:rPr>
      </w:pPr>
    </w:p>
    <w:p>
      <w:pPr>
        <w:pStyle w:val="Heading1"/>
        <w:spacing w:line="322" w:lineRule="exact" w:before="89"/>
        <w:ind w:left="3793" w:right="3922"/>
      </w:pPr>
      <w:r>
        <w:rPr/>
        <w:t>QUYẾT</w:t>
      </w:r>
      <w:r>
        <w:rPr>
          <w:spacing w:val="-7"/>
        </w:rPr>
        <w:t> </w:t>
      </w:r>
      <w:r>
        <w:rPr>
          <w:spacing w:val="-4"/>
        </w:rPr>
        <w:t>ĐỊNH</w:t>
      </w:r>
    </w:p>
    <w:p>
      <w:pPr>
        <w:spacing w:line="362" w:lineRule="auto" w:before="0"/>
        <w:ind w:left="1038" w:right="1167" w:firstLine="0"/>
        <w:jc w:val="center"/>
        <w:rPr>
          <w:b/>
          <w:sz w:val="28"/>
        </w:rPr>
      </w:pPr>
      <w:r>
        <w:rPr>
          <w:b/>
          <w:sz w:val="28"/>
        </w:rPr>
        <w:t>CÔNG</w:t>
      </w:r>
      <w:r>
        <w:rPr>
          <w:b/>
          <w:spacing w:val="-4"/>
          <w:sz w:val="28"/>
        </w:rPr>
        <w:t> </w:t>
      </w:r>
      <w:r>
        <w:rPr>
          <w:b/>
          <w:sz w:val="28"/>
        </w:rPr>
        <w:t>NHẬN</w:t>
      </w:r>
      <w:r>
        <w:rPr>
          <w:b/>
          <w:spacing w:val="-5"/>
          <w:sz w:val="28"/>
        </w:rPr>
        <w:t> </w:t>
      </w:r>
      <w:r>
        <w:rPr>
          <w:b/>
          <w:sz w:val="28"/>
        </w:rPr>
        <w:t>KẾT</w:t>
      </w:r>
      <w:r>
        <w:rPr>
          <w:b/>
          <w:spacing w:val="-4"/>
          <w:sz w:val="28"/>
        </w:rPr>
        <w:t> </w:t>
      </w:r>
      <w:r>
        <w:rPr>
          <w:b/>
          <w:sz w:val="28"/>
        </w:rPr>
        <w:t>QUẢ</w:t>
      </w:r>
      <w:r>
        <w:rPr>
          <w:b/>
          <w:spacing w:val="-5"/>
          <w:sz w:val="28"/>
        </w:rPr>
        <w:t> </w:t>
      </w:r>
      <w:r>
        <w:rPr>
          <w:b/>
          <w:sz w:val="28"/>
        </w:rPr>
        <w:t>HÒA</w:t>
      </w:r>
      <w:r>
        <w:rPr>
          <w:b/>
          <w:spacing w:val="-4"/>
          <w:sz w:val="28"/>
        </w:rPr>
        <w:t> </w:t>
      </w:r>
      <w:r>
        <w:rPr>
          <w:b/>
          <w:sz w:val="28"/>
        </w:rPr>
        <w:t>GIẢI</w:t>
      </w:r>
      <w:r>
        <w:rPr>
          <w:b/>
          <w:spacing w:val="-3"/>
          <w:sz w:val="28"/>
        </w:rPr>
        <w:t> </w:t>
      </w:r>
      <w:r>
        <w:rPr>
          <w:b/>
          <w:sz w:val="28"/>
        </w:rPr>
        <w:t>THÀNH</w:t>
      </w:r>
      <w:r>
        <w:rPr>
          <w:b/>
          <w:spacing w:val="-3"/>
          <w:sz w:val="28"/>
        </w:rPr>
        <w:t> </w:t>
      </w:r>
      <w:r>
        <w:rPr>
          <w:b/>
          <w:sz w:val="28"/>
        </w:rPr>
        <w:t>TẠI</w:t>
      </w:r>
      <w:r>
        <w:rPr>
          <w:b/>
          <w:spacing w:val="-3"/>
          <w:sz w:val="28"/>
        </w:rPr>
        <w:t> </w:t>
      </w:r>
      <w:r>
        <w:rPr>
          <w:b/>
          <w:sz w:val="28"/>
        </w:rPr>
        <w:t>TÒA</w:t>
      </w:r>
      <w:r>
        <w:rPr>
          <w:b/>
          <w:spacing w:val="-5"/>
          <w:sz w:val="28"/>
        </w:rPr>
        <w:t> </w:t>
      </w:r>
      <w:r>
        <w:rPr>
          <w:b/>
          <w:sz w:val="28"/>
        </w:rPr>
        <w:t>ÁN TÒA ÁN NHÂN DÂN THÀNH PHỐ TỪ SƠN</w:t>
      </w:r>
    </w:p>
    <w:p>
      <w:pPr>
        <w:pStyle w:val="BodyText"/>
        <w:spacing w:line="328" w:lineRule="auto" w:before="155"/>
        <w:ind w:left="728" w:right="383" w:firstLine="0"/>
      </w:pPr>
      <w:r>
        <w:rPr/>
        <w:t>Căn</w:t>
      </w:r>
      <w:r>
        <w:rPr>
          <w:spacing w:val="-10"/>
        </w:rPr>
        <w:t> </w:t>
      </w:r>
      <w:r>
        <w:rPr/>
        <w:t>cứ</w:t>
      </w:r>
      <w:r>
        <w:rPr>
          <w:spacing w:val="-12"/>
        </w:rPr>
        <w:t> </w:t>
      </w:r>
      <w:r>
        <w:rPr/>
        <w:t>các</w:t>
      </w:r>
      <w:r>
        <w:rPr>
          <w:spacing w:val="-11"/>
        </w:rPr>
        <w:t> </w:t>
      </w:r>
      <w:r>
        <w:rPr/>
        <w:t>điều</w:t>
      </w:r>
      <w:r>
        <w:rPr>
          <w:spacing w:val="-9"/>
        </w:rPr>
        <w:t> </w:t>
      </w:r>
      <w:r>
        <w:rPr/>
        <w:t>9,</w:t>
      </w:r>
      <w:r>
        <w:rPr>
          <w:spacing w:val="-11"/>
        </w:rPr>
        <w:t> </w:t>
      </w:r>
      <w:r>
        <w:rPr/>
        <w:t>32,</w:t>
      </w:r>
      <w:r>
        <w:rPr>
          <w:spacing w:val="-14"/>
        </w:rPr>
        <w:t> </w:t>
      </w:r>
      <w:r>
        <w:rPr/>
        <w:t>33,</w:t>
      </w:r>
      <w:r>
        <w:rPr>
          <w:spacing w:val="-11"/>
        </w:rPr>
        <w:t> </w:t>
      </w:r>
      <w:r>
        <w:rPr/>
        <w:t>34,</w:t>
      </w:r>
      <w:r>
        <w:rPr>
          <w:spacing w:val="-11"/>
        </w:rPr>
        <w:t> </w:t>
      </w:r>
      <w:r>
        <w:rPr/>
        <w:t>35,</w:t>
      </w:r>
      <w:r>
        <w:rPr>
          <w:spacing w:val="-11"/>
        </w:rPr>
        <w:t> </w:t>
      </w:r>
      <w:r>
        <w:rPr/>
        <w:t>36</w:t>
      </w:r>
      <w:r>
        <w:rPr>
          <w:spacing w:val="-9"/>
        </w:rPr>
        <w:t> </w:t>
      </w:r>
      <w:r>
        <w:rPr/>
        <w:t>của</w:t>
      </w:r>
      <w:r>
        <w:rPr>
          <w:spacing w:val="-11"/>
        </w:rPr>
        <w:t> </w:t>
      </w:r>
      <w:r>
        <w:rPr/>
        <w:t>Luật</w:t>
      </w:r>
      <w:r>
        <w:rPr>
          <w:spacing w:val="-9"/>
        </w:rPr>
        <w:t> </w:t>
      </w:r>
      <w:r>
        <w:rPr/>
        <w:t>Hòa</w:t>
      </w:r>
      <w:r>
        <w:rPr>
          <w:spacing w:val="-11"/>
        </w:rPr>
        <w:t> </w:t>
      </w:r>
      <w:r>
        <w:rPr/>
        <w:t>giải,</w:t>
      </w:r>
      <w:r>
        <w:rPr>
          <w:spacing w:val="-11"/>
        </w:rPr>
        <w:t> </w:t>
      </w:r>
      <w:r>
        <w:rPr/>
        <w:t>đối</w:t>
      </w:r>
      <w:r>
        <w:rPr>
          <w:spacing w:val="-9"/>
        </w:rPr>
        <w:t> </w:t>
      </w:r>
      <w:r>
        <w:rPr/>
        <w:t>thoại</w:t>
      </w:r>
      <w:r>
        <w:rPr>
          <w:spacing w:val="-9"/>
        </w:rPr>
        <w:t> </w:t>
      </w:r>
      <w:r>
        <w:rPr/>
        <w:t>tại</w:t>
      </w:r>
      <w:r>
        <w:rPr>
          <w:spacing w:val="-9"/>
        </w:rPr>
        <w:t> </w:t>
      </w:r>
      <w:r>
        <w:rPr/>
        <w:t>Tòa</w:t>
      </w:r>
      <w:r>
        <w:rPr>
          <w:spacing w:val="-10"/>
        </w:rPr>
        <w:t> </w:t>
      </w:r>
      <w:r>
        <w:rPr/>
        <w:t>án; Căn cứ vào các Điều 55; 58; 81; 82; 83 của Luật Hôn nhân và gia đình;</w:t>
      </w:r>
    </w:p>
    <w:p>
      <w:pPr>
        <w:pStyle w:val="BodyText"/>
        <w:spacing w:before="2"/>
        <w:ind w:right="290"/>
      </w:pPr>
      <w:r>
        <w:rPr/>
        <w:t>Căn cứ Nghị định số 16/2021/NĐ-CP ngày 03/3/2021 của Chính phủ về “Quy định chi tiết mức thu, trình tự, thủ tục thu, nộp, việc quản lý, sử dụng chi phí Hòa giải, đối thoại tại Tòa án và thu lao Hòa giải viên tại Tòa án”.</w:t>
      </w:r>
    </w:p>
    <w:p>
      <w:pPr>
        <w:pStyle w:val="BodyText"/>
        <w:spacing w:before="121"/>
        <w:ind w:right="289"/>
      </w:pPr>
      <w:r>
        <w:rPr/>
        <w:t>Sau khi nghiên cứu hồ sơ việc dân sự thụ lý số: 03/2022/TLST-VHNGĐ ngày 11 tháng 11 năm 2022 về việc yêu cầu Tòa án công nhận kết quả hòa giải thành tại Trung tâm Hòa giải, đối thoại của người yêu cầu:</w:t>
      </w:r>
    </w:p>
    <w:p>
      <w:pPr>
        <w:pStyle w:val="BodyText"/>
        <w:spacing w:before="119"/>
        <w:ind w:right="285" w:firstLine="635"/>
      </w:pPr>
      <w:r>
        <w:rPr/>
        <w:t>Chị Nguyễn Thị Kim H, sinh năm 1989; Địa chỉ: Số 05, ngõ 2, khu phố T, phường Đ, thành phố Từ Sơn, tỉnh Bắc Ninh.</w:t>
      </w:r>
    </w:p>
    <w:p>
      <w:pPr>
        <w:pStyle w:val="BodyText"/>
        <w:spacing w:before="122"/>
        <w:ind w:right="287" w:firstLine="635"/>
      </w:pPr>
      <w:r>
        <w:rPr/>
        <w:t>Anh Nguyễn Văn P, sinh năm 1989; Địa chỉ: Số 05, ngõ 2, khu phố T, phường Đ, thành phố Từ Sơn, tỉnh Bắc Ninh.</w:t>
      </w:r>
    </w:p>
    <w:p>
      <w:pPr>
        <w:pStyle w:val="Heading1"/>
        <w:spacing w:before="124"/>
        <w:ind w:left="3793" w:right="3917"/>
      </w:pPr>
      <w:r>
        <w:rPr/>
        <w:t>XÉT</w:t>
      </w:r>
      <w:r>
        <w:rPr>
          <w:spacing w:val="-2"/>
        </w:rPr>
        <w:t> THẤY:</w:t>
      </w:r>
    </w:p>
    <w:p>
      <w:pPr>
        <w:pStyle w:val="BodyText"/>
        <w:spacing w:before="115"/>
        <w:ind w:right="288"/>
      </w:pPr>
      <w:r>
        <w:rPr/>
        <w:t>Nội dung thoả thuận, thống nhất của các bên được ghi trong biên bản ghi nhận</w:t>
      </w:r>
      <w:r>
        <w:rPr>
          <w:spacing w:val="-1"/>
        </w:rPr>
        <w:t> </w:t>
      </w:r>
      <w:r>
        <w:rPr/>
        <w:t>kết quả</w:t>
      </w:r>
      <w:r>
        <w:rPr>
          <w:spacing w:val="-1"/>
        </w:rPr>
        <w:t> </w:t>
      </w:r>
      <w:r>
        <w:rPr/>
        <w:t>hòa</w:t>
      </w:r>
      <w:r>
        <w:rPr>
          <w:spacing w:val="-1"/>
        </w:rPr>
        <w:t> </w:t>
      </w:r>
      <w:r>
        <w:rPr/>
        <w:t>giải</w:t>
      </w:r>
      <w:r>
        <w:rPr>
          <w:spacing w:val="-1"/>
        </w:rPr>
        <w:t> </w:t>
      </w:r>
      <w:r>
        <w:rPr/>
        <w:t>ngày 11</w:t>
      </w:r>
      <w:r>
        <w:rPr>
          <w:spacing w:val="-1"/>
        </w:rPr>
        <w:t> </w:t>
      </w:r>
      <w:r>
        <w:rPr/>
        <w:t>tháng</w:t>
      </w:r>
      <w:r>
        <w:rPr>
          <w:spacing w:val="-1"/>
        </w:rPr>
        <w:t> </w:t>
      </w:r>
      <w:r>
        <w:rPr/>
        <w:t>11 năm</w:t>
      </w:r>
      <w:r>
        <w:rPr>
          <w:spacing w:val="-4"/>
        </w:rPr>
        <w:t> </w:t>
      </w:r>
      <w:r>
        <w:rPr/>
        <w:t>2022</w:t>
      </w:r>
      <w:r>
        <w:rPr>
          <w:spacing w:val="-1"/>
        </w:rPr>
        <w:t> </w:t>
      </w:r>
      <w:r>
        <w:rPr/>
        <w:t>là</w:t>
      </w:r>
      <w:r>
        <w:rPr>
          <w:spacing w:val="-4"/>
        </w:rPr>
        <w:t> </w:t>
      </w:r>
      <w:r>
        <w:rPr/>
        <w:t>hoàn toàn tự</w:t>
      </w:r>
      <w:r>
        <w:rPr>
          <w:spacing w:val="-1"/>
        </w:rPr>
        <w:t> </w:t>
      </w:r>
      <w:r>
        <w:rPr/>
        <w:t>nguyện,</w:t>
      </w:r>
      <w:r>
        <w:rPr>
          <w:spacing w:val="-2"/>
        </w:rPr>
        <w:t> </w:t>
      </w:r>
      <w:r>
        <w:rPr/>
        <w:t>không vi phạm điều cấm của luật, không trái đạo đức xã hội. Các bên đề nghị Tòa án công nhận kết quả hòa giải thành.</w:t>
      </w:r>
    </w:p>
    <w:p>
      <w:pPr>
        <w:pStyle w:val="BodyText"/>
        <w:spacing w:before="121"/>
        <w:ind w:right="300"/>
      </w:pPr>
      <w:r>
        <w:rPr/>
        <w:t>Đã hết thời hạn 15 ngày, kể từ ngày Toà án nhận được biên bản và tài liệu kèm theo, không có đương sự nào thay đổi ý kiến về sự thỏa thuận đó.</w:t>
      </w:r>
    </w:p>
    <w:p>
      <w:pPr>
        <w:pStyle w:val="Heading1"/>
        <w:spacing w:before="125"/>
      </w:pPr>
      <w:r>
        <w:rPr/>
        <w:t>QUYẾT</w:t>
      </w:r>
      <w:r>
        <w:rPr>
          <w:spacing w:val="-4"/>
        </w:rPr>
        <w:t> </w:t>
      </w:r>
      <w:r>
        <w:rPr>
          <w:spacing w:val="-2"/>
        </w:rPr>
        <w:t>ĐỊNH:</w:t>
      </w:r>
    </w:p>
    <w:p>
      <w:pPr>
        <w:pStyle w:val="ListParagraph"/>
        <w:numPr>
          <w:ilvl w:val="0"/>
          <w:numId w:val="1"/>
        </w:numPr>
        <w:tabs>
          <w:tab w:pos="1053" w:val="left" w:leader="none"/>
        </w:tabs>
        <w:spacing w:line="240" w:lineRule="auto" w:before="114" w:after="0"/>
        <w:ind w:left="162" w:right="288" w:firstLine="566"/>
        <w:jc w:val="both"/>
        <w:rPr>
          <w:sz w:val="28"/>
        </w:rPr>
      </w:pPr>
      <w:r>
        <w:rPr>
          <w:sz w:val="28"/>
        </w:rPr>
        <w:t>Công nhận sự thuận tình ly hôn giữa chị Nguyễn Thị Kim H và anh Nguyễn Văn P.</w:t>
      </w:r>
    </w:p>
    <w:p>
      <w:pPr>
        <w:pStyle w:val="ListParagraph"/>
        <w:numPr>
          <w:ilvl w:val="0"/>
          <w:numId w:val="1"/>
        </w:numPr>
        <w:tabs>
          <w:tab w:pos="1010" w:val="left" w:leader="none"/>
        </w:tabs>
        <w:spacing w:line="240" w:lineRule="auto" w:before="120"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1"/>
        </w:numPr>
        <w:tabs>
          <w:tab w:pos="935" w:val="left" w:leader="none"/>
        </w:tabs>
        <w:spacing w:line="240" w:lineRule="auto" w:before="122" w:after="0"/>
        <w:ind w:left="162" w:right="291" w:firstLine="566"/>
        <w:jc w:val="both"/>
        <w:rPr>
          <w:sz w:val="28"/>
        </w:rPr>
      </w:pPr>
      <w:r>
        <w:rPr>
          <w:sz w:val="28"/>
        </w:rPr>
        <w:t>Về quan hệ hôn nhân: Chị Nguyễn Thị Kim H và anh Nguyễn Văn P thuận tình ly hôn.</w:t>
      </w:r>
    </w:p>
    <w:p>
      <w:pPr>
        <w:pStyle w:val="ListParagraph"/>
        <w:numPr>
          <w:ilvl w:val="1"/>
          <w:numId w:val="1"/>
        </w:numPr>
        <w:tabs>
          <w:tab w:pos="916" w:val="left" w:leader="none"/>
        </w:tabs>
        <w:spacing w:line="240" w:lineRule="auto" w:before="119" w:after="0"/>
        <w:ind w:left="162" w:right="286" w:firstLine="566"/>
        <w:jc w:val="both"/>
        <w:rPr>
          <w:sz w:val="28"/>
        </w:rPr>
      </w:pPr>
      <w:r>
        <w:rPr>
          <w:sz w:val="28"/>
        </w:rPr>
        <w:t>Về con chung: Vợ chồng có 02 con chung là Nguyễn Văn Nam H, sinh ngày 05/01/2011 và Nguyễn Văn Nam H1, sinh ngày 05/01/2011. Chị H trực tiếp nuôi dưỡng con chung là Nguyễn Văn Nam H1. Anh Phúc trực tiếp nuôi dưỡng con chung là Nguyễn Văn Nam H. Vấn đề cấp dưỡng nuôi con không</w:t>
      </w:r>
      <w:r>
        <w:rPr>
          <w:spacing w:val="80"/>
          <w:sz w:val="28"/>
        </w:rPr>
        <w:t> </w:t>
      </w:r>
      <w:r>
        <w:rPr>
          <w:sz w:val="28"/>
        </w:rPr>
        <w:t>yêu cầu giải quyết.</w:t>
      </w:r>
      <w:r>
        <w:rPr>
          <w:spacing w:val="40"/>
          <w:sz w:val="28"/>
        </w:rPr>
        <w:t> </w:t>
      </w:r>
      <w:r>
        <w:rPr>
          <w:sz w:val="28"/>
        </w:rPr>
        <w:t>Người không trực tiếp nuôi con có quyền thăm nom con không ai được cản trở.</w:t>
      </w:r>
    </w:p>
    <w:p>
      <w:pPr>
        <w:spacing w:after="0" w:line="240" w:lineRule="auto"/>
        <w:jc w:val="both"/>
        <w:rPr>
          <w:sz w:val="28"/>
        </w:rPr>
        <w:sectPr>
          <w:footerReference w:type="default" r:id="rId5"/>
          <w:type w:val="continuous"/>
          <w:pgSz w:w="11910" w:h="16850"/>
          <w:pgMar w:footer="778" w:header="0" w:top="1020" w:bottom="960" w:left="1540" w:right="840"/>
          <w:pgNumType w:start="1"/>
        </w:sectPr>
      </w:pPr>
    </w:p>
    <w:p>
      <w:pPr>
        <w:pStyle w:val="ListParagraph"/>
        <w:numPr>
          <w:ilvl w:val="1"/>
          <w:numId w:val="1"/>
        </w:numPr>
        <w:tabs>
          <w:tab w:pos="892" w:val="left" w:leader="none"/>
        </w:tabs>
        <w:spacing w:line="240" w:lineRule="auto" w:before="72" w:after="0"/>
        <w:ind w:left="891" w:right="0" w:hanging="164"/>
        <w:jc w:val="left"/>
        <w:rPr>
          <w:sz w:val="28"/>
        </w:rPr>
      </w:pPr>
      <w:r>
        <w:rPr>
          <w:sz w:val="28"/>
        </w:rPr>
        <w:t>Về</w:t>
      </w:r>
      <w:r>
        <w:rPr>
          <w:spacing w:val="-4"/>
          <w:sz w:val="28"/>
        </w:rPr>
        <w:t> </w:t>
      </w:r>
      <w:r>
        <w:rPr>
          <w:sz w:val="28"/>
        </w:rPr>
        <w:t>tài</w:t>
      </w:r>
      <w:r>
        <w:rPr>
          <w:spacing w:val="-5"/>
          <w:sz w:val="28"/>
        </w:rPr>
        <w:t> </w:t>
      </w:r>
      <w:r>
        <w:rPr>
          <w:sz w:val="28"/>
        </w:rPr>
        <w:t>sản,</w:t>
      </w:r>
      <w:r>
        <w:rPr>
          <w:spacing w:val="-4"/>
          <w:sz w:val="28"/>
        </w:rPr>
        <w:t> </w:t>
      </w:r>
      <w:r>
        <w:rPr>
          <w:sz w:val="28"/>
        </w:rPr>
        <w:t>công</w:t>
      </w:r>
      <w:r>
        <w:rPr>
          <w:spacing w:val="-5"/>
          <w:sz w:val="28"/>
        </w:rPr>
        <w:t> </w:t>
      </w:r>
      <w:r>
        <w:rPr>
          <w:sz w:val="28"/>
        </w:rPr>
        <w:t>nợ:</w:t>
      </w:r>
      <w:r>
        <w:rPr>
          <w:spacing w:val="-5"/>
          <w:sz w:val="28"/>
        </w:rPr>
        <w:t> </w:t>
      </w:r>
      <w:r>
        <w:rPr>
          <w:sz w:val="28"/>
        </w:rPr>
        <w:t>Không</w:t>
      </w:r>
      <w:r>
        <w:rPr>
          <w:spacing w:val="-2"/>
          <w:sz w:val="28"/>
        </w:rPr>
        <w:t> </w:t>
      </w:r>
      <w:r>
        <w:rPr>
          <w:sz w:val="28"/>
        </w:rPr>
        <w:t>có,</w:t>
      </w:r>
      <w:r>
        <w:rPr>
          <w:spacing w:val="-4"/>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1"/>
        </w:numPr>
        <w:tabs>
          <w:tab w:pos="1046" w:val="left" w:leader="none"/>
        </w:tabs>
        <w:spacing w:line="240" w:lineRule="auto" w:before="122" w:after="0"/>
        <w:ind w:left="162" w:right="287" w:firstLine="566"/>
        <w:jc w:val="left"/>
        <w:rPr>
          <w:sz w:val="28"/>
        </w:rPr>
      </w:pPr>
      <w:r>
        <w:rPr>
          <w:sz w:val="28"/>
        </w:rPr>
        <w:t>Quyết</w:t>
      </w:r>
      <w:r>
        <w:rPr>
          <w:spacing w:val="35"/>
          <w:sz w:val="28"/>
        </w:rPr>
        <w:t> </w:t>
      </w:r>
      <w:r>
        <w:rPr>
          <w:sz w:val="28"/>
        </w:rPr>
        <w:t>định</w:t>
      </w:r>
      <w:r>
        <w:rPr>
          <w:spacing w:val="32"/>
          <w:sz w:val="28"/>
        </w:rPr>
        <w:t> </w:t>
      </w:r>
      <w:r>
        <w:rPr>
          <w:sz w:val="28"/>
        </w:rPr>
        <w:t>này</w:t>
      </w:r>
      <w:r>
        <w:rPr>
          <w:spacing w:val="30"/>
          <w:sz w:val="28"/>
        </w:rPr>
        <w:t> </w:t>
      </w:r>
      <w:r>
        <w:rPr>
          <w:sz w:val="28"/>
        </w:rPr>
        <w:t>có</w:t>
      </w:r>
      <w:r>
        <w:rPr>
          <w:spacing w:val="35"/>
          <w:sz w:val="28"/>
        </w:rPr>
        <w:t> </w:t>
      </w:r>
      <w:r>
        <w:rPr>
          <w:sz w:val="28"/>
        </w:rPr>
        <w:t>hiệu</w:t>
      </w:r>
      <w:r>
        <w:rPr>
          <w:spacing w:val="35"/>
          <w:sz w:val="28"/>
        </w:rPr>
        <w:t> </w:t>
      </w:r>
      <w:r>
        <w:rPr>
          <w:sz w:val="28"/>
        </w:rPr>
        <w:t>lực</w:t>
      </w:r>
      <w:r>
        <w:rPr>
          <w:spacing w:val="34"/>
          <w:sz w:val="28"/>
        </w:rPr>
        <w:t> </w:t>
      </w:r>
      <w:r>
        <w:rPr>
          <w:sz w:val="28"/>
        </w:rPr>
        <w:t>pháp</w:t>
      </w:r>
      <w:r>
        <w:rPr>
          <w:spacing w:val="35"/>
          <w:sz w:val="28"/>
        </w:rPr>
        <w:t> </w:t>
      </w:r>
      <w:r>
        <w:rPr>
          <w:sz w:val="28"/>
        </w:rPr>
        <w:t>luật</w:t>
      </w:r>
      <w:r>
        <w:rPr>
          <w:spacing w:val="33"/>
          <w:sz w:val="28"/>
        </w:rPr>
        <w:t> </w:t>
      </w:r>
      <w:r>
        <w:rPr>
          <w:sz w:val="28"/>
        </w:rPr>
        <w:t>ngay</w:t>
      </w:r>
      <w:r>
        <w:rPr>
          <w:spacing w:val="30"/>
          <w:sz w:val="28"/>
        </w:rPr>
        <w:t> </w:t>
      </w:r>
      <w:r>
        <w:rPr>
          <w:sz w:val="28"/>
        </w:rPr>
        <w:t>sau</w:t>
      </w:r>
      <w:r>
        <w:rPr>
          <w:spacing w:val="33"/>
          <w:sz w:val="28"/>
        </w:rPr>
        <w:t> </w:t>
      </w:r>
      <w:r>
        <w:rPr>
          <w:sz w:val="28"/>
        </w:rPr>
        <w:t>khi</w:t>
      </w:r>
      <w:r>
        <w:rPr>
          <w:spacing w:val="35"/>
          <w:sz w:val="28"/>
        </w:rPr>
        <w:t> </w:t>
      </w:r>
      <w:r>
        <w:rPr>
          <w:sz w:val="28"/>
        </w:rPr>
        <w:t>được</w:t>
      </w:r>
      <w:r>
        <w:rPr>
          <w:spacing w:val="34"/>
          <w:sz w:val="28"/>
        </w:rPr>
        <w:t> </w:t>
      </w:r>
      <w:r>
        <w:rPr>
          <w:sz w:val="28"/>
        </w:rPr>
        <w:t>ban</w:t>
      </w:r>
      <w:r>
        <w:rPr>
          <w:spacing w:val="35"/>
          <w:sz w:val="28"/>
        </w:rPr>
        <w:t> </w:t>
      </w:r>
      <w:r>
        <w:rPr>
          <w:sz w:val="28"/>
        </w:rPr>
        <w:t>hành</w:t>
      </w:r>
      <w:r>
        <w:rPr>
          <w:spacing w:val="35"/>
          <w:sz w:val="28"/>
        </w:rPr>
        <w:t> </w:t>
      </w:r>
      <w:r>
        <w:rPr>
          <w:sz w:val="28"/>
        </w:rPr>
        <w:t>và không bị kháng cáo, kháng nghị theo thủ tục phúc thẩm.</w:t>
      </w:r>
    </w:p>
    <w:p>
      <w:pPr>
        <w:pStyle w:val="BodyText"/>
        <w:ind w:left="0" w:firstLine="0"/>
        <w:jc w:val="left"/>
        <w:rPr>
          <w:sz w:val="20"/>
        </w:rPr>
      </w:pPr>
    </w:p>
    <w:p>
      <w:pPr>
        <w:pStyle w:val="BodyText"/>
        <w:spacing w:before="6" w:after="1"/>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2"/>
        <w:gridCol w:w="3838"/>
      </w:tblGrid>
      <w:tr>
        <w:trPr>
          <w:trHeight w:val="2081" w:hRule="atLeast"/>
        </w:trPr>
        <w:tc>
          <w:tcPr>
            <w:tcW w:w="4292"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5" w:val="left" w:leader="none"/>
              </w:tabs>
              <w:spacing w:line="252" w:lineRule="exact" w:before="57" w:after="0"/>
              <w:ind w:left="174" w:right="0" w:hanging="125"/>
              <w:jc w:val="left"/>
              <w:rPr>
                <w:sz w:val="22"/>
              </w:rPr>
            </w:pPr>
            <w:r>
              <w:rPr>
                <w:sz w:val="22"/>
              </w:rPr>
              <w:t>VKSND</w:t>
            </w:r>
            <w:r>
              <w:rPr>
                <w:spacing w:val="-4"/>
                <w:sz w:val="22"/>
              </w:rPr>
              <w:t> </w:t>
            </w:r>
            <w:r>
              <w:rPr>
                <w:sz w:val="22"/>
              </w:rPr>
              <w:t>thành phố</w:t>
            </w:r>
            <w:r>
              <w:rPr>
                <w:spacing w:val="-2"/>
                <w:sz w:val="22"/>
              </w:rPr>
              <w:t> </w:t>
            </w:r>
            <w:r>
              <w:rPr>
                <w:sz w:val="22"/>
              </w:rPr>
              <w:t>Từ </w:t>
            </w:r>
            <w:r>
              <w:rPr>
                <w:spacing w:val="-4"/>
                <w:sz w:val="22"/>
              </w:rPr>
              <w:t>Sơn;</w:t>
            </w:r>
          </w:p>
          <w:p>
            <w:pPr>
              <w:pStyle w:val="TableParagraph"/>
              <w:numPr>
                <w:ilvl w:val="0"/>
                <w:numId w:val="2"/>
              </w:numPr>
              <w:tabs>
                <w:tab w:pos="170" w:val="left" w:leader="none"/>
              </w:tabs>
              <w:spacing w:line="252" w:lineRule="exact" w:before="0" w:after="0"/>
              <w:ind w:left="170" w:right="0" w:hanging="120"/>
              <w:jc w:val="left"/>
              <w:rPr>
                <w:sz w:val="22"/>
              </w:rPr>
            </w:pPr>
            <w:r>
              <w:rPr>
                <w:spacing w:val="-4"/>
                <w:sz w:val="22"/>
              </w:rPr>
              <w:t>UBND</w:t>
            </w:r>
            <w:r>
              <w:rPr>
                <w:spacing w:val="-8"/>
                <w:sz w:val="22"/>
              </w:rPr>
              <w:t> </w:t>
            </w:r>
            <w:r>
              <w:rPr>
                <w:spacing w:val="-4"/>
                <w:sz w:val="22"/>
              </w:rPr>
              <w:t>phường</w:t>
            </w:r>
            <w:r>
              <w:rPr>
                <w:spacing w:val="-9"/>
                <w:sz w:val="22"/>
              </w:rPr>
              <w:t> </w:t>
            </w:r>
            <w:r>
              <w:rPr>
                <w:spacing w:val="-5"/>
                <w:sz w:val="22"/>
              </w:rPr>
              <w:t>Đ;</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sơ, </w:t>
            </w:r>
            <w:r>
              <w:rPr>
                <w:spacing w:val="-5"/>
                <w:sz w:val="22"/>
              </w:rPr>
              <w:t>VP.</w:t>
            </w:r>
          </w:p>
        </w:tc>
        <w:tc>
          <w:tcPr>
            <w:tcW w:w="3838" w:type="dxa"/>
          </w:tcPr>
          <w:p>
            <w:pPr>
              <w:pStyle w:val="TableParagraph"/>
              <w:spacing w:before="79"/>
              <w:ind w:left="174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28"/>
              </w:rPr>
            </w:pPr>
          </w:p>
          <w:p>
            <w:pPr>
              <w:pStyle w:val="TableParagraph"/>
              <w:spacing w:line="302" w:lineRule="exact" w:before="1"/>
              <w:ind w:left="1653"/>
              <w:rPr>
                <w:b/>
                <w:sz w:val="28"/>
              </w:rPr>
            </w:pPr>
            <w:r>
              <w:rPr>
                <w:b/>
                <w:sz w:val="28"/>
              </w:rPr>
              <w:t>Nguyễn</w:t>
            </w:r>
            <w:r>
              <w:rPr>
                <w:b/>
                <w:spacing w:val="-6"/>
                <w:sz w:val="28"/>
              </w:rPr>
              <w:t> </w:t>
            </w:r>
            <w:r>
              <w:rPr>
                <w:b/>
                <w:sz w:val="28"/>
              </w:rPr>
              <w:t>Thị</w:t>
            </w:r>
            <w:r>
              <w:rPr>
                <w:b/>
                <w:spacing w:val="-2"/>
                <w:sz w:val="28"/>
              </w:rPr>
              <w:t> </w:t>
            </w:r>
            <w:r>
              <w:rPr>
                <w:b/>
                <w:spacing w:val="-4"/>
                <w:sz w:val="28"/>
              </w:rPr>
              <w:t>Nhàn</w:t>
            </w:r>
          </w:p>
        </w:tc>
      </w:tr>
    </w:tbl>
    <w:sectPr>
      <w:pgSz w:w="11910" w:h="16850"/>
      <w:pgMar w:header="0" w:footer="778" w:top="940" w:bottom="9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91.620544pt;width:14.05pt;height:16.05pt;mso-position-horizontal-relative:page;mso-position-vertical-relative:page;z-index:-15775744" type="#_x0000_t202" id="docshape1"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2" w:hanging="125"/>
      </w:pPr>
      <w:rPr>
        <w:rFonts w:hint="default"/>
        <w:lang w:val="vi" w:eastAsia="en-US" w:bidi="ar-SA"/>
      </w:rPr>
    </w:lvl>
    <w:lvl w:ilvl="3">
      <w:start w:val="0"/>
      <w:numFmt w:val="bullet"/>
      <w:lvlText w:val="•"/>
      <w:lvlJc w:val="left"/>
      <w:pPr>
        <w:ind w:left="1413" w:hanging="125"/>
      </w:pPr>
      <w:rPr>
        <w:rFonts w:hint="default"/>
        <w:lang w:val="vi" w:eastAsia="en-US" w:bidi="ar-SA"/>
      </w:rPr>
    </w:lvl>
    <w:lvl w:ilvl="4">
      <w:start w:val="0"/>
      <w:numFmt w:val="bullet"/>
      <w:lvlText w:val="•"/>
      <w:lvlJc w:val="left"/>
      <w:pPr>
        <w:ind w:left="1824" w:hanging="125"/>
      </w:pPr>
      <w:rPr>
        <w:rFonts w:hint="default"/>
        <w:lang w:val="vi" w:eastAsia="en-US" w:bidi="ar-SA"/>
      </w:rPr>
    </w:lvl>
    <w:lvl w:ilvl="5">
      <w:start w:val="0"/>
      <w:numFmt w:val="bullet"/>
      <w:lvlText w:val="•"/>
      <w:lvlJc w:val="left"/>
      <w:pPr>
        <w:ind w:left="2236" w:hanging="125"/>
      </w:pPr>
      <w:rPr>
        <w:rFonts w:hint="default"/>
        <w:lang w:val="vi" w:eastAsia="en-US" w:bidi="ar-SA"/>
      </w:rPr>
    </w:lvl>
    <w:lvl w:ilvl="6">
      <w:start w:val="0"/>
      <w:numFmt w:val="bullet"/>
      <w:lvlText w:val="•"/>
      <w:lvlJc w:val="left"/>
      <w:pPr>
        <w:ind w:left="2647" w:hanging="125"/>
      </w:pPr>
      <w:rPr>
        <w:rFonts w:hint="default"/>
        <w:lang w:val="vi" w:eastAsia="en-US" w:bidi="ar-SA"/>
      </w:rPr>
    </w:lvl>
    <w:lvl w:ilvl="7">
      <w:start w:val="0"/>
      <w:numFmt w:val="bullet"/>
      <w:lvlText w:val="•"/>
      <w:lvlJc w:val="left"/>
      <w:pPr>
        <w:ind w:left="3058" w:hanging="125"/>
      </w:pPr>
      <w:rPr>
        <w:rFonts w:hint="default"/>
        <w:lang w:val="vi" w:eastAsia="en-US" w:bidi="ar-SA"/>
      </w:rPr>
    </w:lvl>
    <w:lvl w:ilvl="8">
      <w:start w:val="0"/>
      <w:numFmt w:val="bullet"/>
      <w:lvlText w:val="•"/>
      <w:lvlJc w:val="left"/>
      <w:pPr>
        <w:ind w:left="3469" w:hanging="125"/>
      </w:pPr>
      <w:rPr>
        <w:rFonts w:hint="default"/>
        <w:lang w:val="vi" w:eastAsia="en-US" w:bidi="ar-SA"/>
      </w:rPr>
    </w:lvl>
  </w:abstractNum>
  <w:abstractNum w:abstractNumId="0">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3" w:hanging="207"/>
      </w:pPr>
      <w:rPr>
        <w:rFonts w:hint="default"/>
        <w:lang w:val="vi" w:eastAsia="en-US" w:bidi="ar-SA"/>
      </w:rPr>
    </w:lvl>
    <w:lvl w:ilvl="3">
      <w:start w:val="0"/>
      <w:numFmt w:val="bullet"/>
      <w:lvlText w:val="•"/>
      <w:lvlJc w:val="left"/>
      <w:pPr>
        <w:ind w:left="2969" w:hanging="207"/>
      </w:pPr>
      <w:rPr>
        <w:rFonts w:hint="default"/>
        <w:lang w:val="vi" w:eastAsia="en-US" w:bidi="ar-SA"/>
      </w:rPr>
    </w:lvl>
    <w:lvl w:ilvl="4">
      <w:start w:val="0"/>
      <w:numFmt w:val="bullet"/>
      <w:lvlText w:val="•"/>
      <w:lvlJc w:val="left"/>
      <w:pPr>
        <w:ind w:left="3906" w:hanging="207"/>
      </w:pPr>
      <w:rPr>
        <w:rFonts w:hint="default"/>
        <w:lang w:val="vi" w:eastAsia="en-US" w:bidi="ar-SA"/>
      </w:rPr>
    </w:lvl>
    <w:lvl w:ilvl="5">
      <w:start w:val="0"/>
      <w:numFmt w:val="bullet"/>
      <w:lvlText w:val="•"/>
      <w:lvlJc w:val="left"/>
      <w:pPr>
        <w:ind w:left="4843" w:hanging="207"/>
      </w:pPr>
      <w:rPr>
        <w:rFonts w:hint="default"/>
        <w:lang w:val="vi" w:eastAsia="en-US" w:bidi="ar-SA"/>
      </w:rPr>
    </w:lvl>
    <w:lvl w:ilvl="6">
      <w:start w:val="0"/>
      <w:numFmt w:val="bullet"/>
      <w:lvlText w:val="•"/>
      <w:lvlJc w:val="left"/>
      <w:pPr>
        <w:ind w:left="5779" w:hanging="207"/>
      </w:pPr>
      <w:rPr>
        <w:rFonts w:hint="default"/>
        <w:lang w:val="vi" w:eastAsia="en-US" w:bidi="ar-SA"/>
      </w:rPr>
    </w:lvl>
    <w:lvl w:ilvl="7">
      <w:start w:val="0"/>
      <w:numFmt w:val="bullet"/>
      <w:lvlText w:val="•"/>
      <w:lvlJc w:val="left"/>
      <w:pPr>
        <w:ind w:left="6716" w:hanging="207"/>
      </w:pPr>
      <w:rPr>
        <w:rFonts w:hint="default"/>
        <w:lang w:val="vi" w:eastAsia="en-US" w:bidi="ar-SA"/>
      </w:rPr>
    </w:lvl>
    <w:lvl w:ilvl="8">
      <w:start w:val="0"/>
      <w:numFmt w:val="bullet"/>
      <w:lvlText w:val="•"/>
      <w:lvlJc w:val="left"/>
      <w:pPr>
        <w:ind w:left="7653" w:hanging="20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38" w:right="11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dc:creator>
  <dc:title>TÒA ÁN NHÂN DÂN</dc:title>
  <dcterms:created xsi:type="dcterms:W3CDTF">2023-04-24T09:27:14Z</dcterms:created>
  <dcterms:modified xsi:type="dcterms:W3CDTF">2023-04-24T09:27:14Z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