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firstLine="0"/>
        <w:jc w:val="left"/>
        <w:rPr>
          <w:sz w:val="2"/>
        </w:rPr>
      </w:pPr>
    </w:p>
    <w:tbl>
      <w:tblPr>
        <w:tblW w:w="0" w:type="auto"/>
        <w:jc w:val="left"/>
        <w:tblInd w:w="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26"/>
        <w:gridCol w:w="5729"/>
      </w:tblGrid>
      <w:tr>
        <w:trPr>
          <w:trHeight w:val="2049" w:hRule="atLeast"/>
        </w:trPr>
        <w:tc>
          <w:tcPr>
            <w:tcW w:w="3626" w:type="dxa"/>
          </w:tcPr>
          <w:p>
            <w:pPr>
              <w:pStyle w:val="TableParagraph"/>
              <w:spacing w:line="304" w:lineRule="auto"/>
              <w:ind w:left="875" w:hanging="207"/>
              <w:rPr>
                <w:b/>
                <w:sz w:val="26"/>
              </w:rPr>
            </w:pPr>
            <w:r>
              <w:rPr>
                <w:b/>
                <w:sz w:val="26"/>
              </w:rPr>
              <w:t>TÒA</w:t>
            </w:r>
            <w:r>
              <w:rPr>
                <w:b/>
                <w:spacing w:val="-15"/>
                <w:sz w:val="26"/>
              </w:rPr>
              <w:t> </w:t>
            </w:r>
            <w:r>
              <w:rPr>
                <w:b/>
                <w:sz w:val="26"/>
              </w:rPr>
              <w:t>ÁN</w:t>
            </w:r>
            <w:r>
              <w:rPr>
                <w:b/>
                <w:spacing w:val="-12"/>
                <w:sz w:val="26"/>
              </w:rPr>
              <w:t> </w:t>
            </w:r>
            <w:r>
              <w:rPr>
                <w:b/>
                <w:sz w:val="26"/>
              </w:rPr>
              <w:t>NHÂN</w:t>
            </w:r>
            <w:r>
              <w:rPr>
                <w:b/>
                <w:spacing w:val="-12"/>
                <w:sz w:val="26"/>
              </w:rPr>
              <w:t> </w:t>
            </w:r>
            <w:r>
              <w:rPr>
                <w:b/>
                <w:sz w:val="26"/>
              </w:rPr>
              <w:t>DÂN T</w:t>
            </w:r>
            <w:r>
              <w:rPr>
                <w:b/>
                <w:sz w:val="26"/>
                <w:u w:val="single"/>
              </w:rPr>
              <w:t>ỈNH AN GIANG</w:t>
            </w:r>
          </w:p>
          <w:p>
            <w:pPr>
              <w:pStyle w:val="TableParagraph"/>
              <w:spacing w:line="304" w:lineRule="auto"/>
              <w:ind w:left="849" w:hanging="418"/>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b/>
                <w:sz w:val="26"/>
              </w:rPr>
              <w:t>214</w:t>
            </w:r>
            <w:r>
              <w:rPr>
                <w:sz w:val="26"/>
              </w:rPr>
              <w:t>/2022/DS-PT Ngày 29 - 11 - 2022</w:t>
            </w:r>
          </w:p>
          <w:p>
            <w:pPr>
              <w:pStyle w:val="TableParagraph"/>
              <w:spacing w:line="272" w:lineRule="exact"/>
              <w:ind w:left="50"/>
              <w:rPr>
                <w:sz w:val="24"/>
              </w:rPr>
            </w:pPr>
            <w:r>
              <w:rPr>
                <w:sz w:val="24"/>
              </w:rPr>
              <w:t>V/v</w:t>
            </w:r>
            <w:r>
              <w:rPr>
                <w:spacing w:val="-2"/>
                <w:sz w:val="24"/>
              </w:rPr>
              <w:t> </w:t>
            </w:r>
            <w:r>
              <w:rPr>
                <w:sz w:val="24"/>
              </w:rPr>
              <w:t>tranh</w:t>
            </w:r>
            <w:r>
              <w:rPr>
                <w:spacing w:val="-1"/>
                <w:sz w:val="24"/>
              </w:rPr>
              <w:t> </w:t>
            </w:r>
            <w:r>
              <w:rPr>
                <w:sz w:val="24"/>
              </w:rPr>
              <w:t>chấp</w:t>
            </w:r>
            <w:r>
              <w:rPr>
                <w:spacing w:val="-20"/>
                <w:sz w:val="24"/>
              </w:rPr>
              <w:t> </w:t>
            </w:r>
            <w:r>
              <w:rPr>
                <w:sz w:val="24"/>
              </w:rPr>
              <w:t>“Hợp</w:t>
            </w:r>
            <w:r>
              <w:rPr>
                <w:spacing w:val="-1"/>
                <w:sz w:val="24"/>
              </w:rPr>
              <w:t> </w:t>
            </w:r>
            <w:r>
              <w:rPr>
                <w:sz w:val="24"/>
              </w:rPr>
              <w:t>đồng</w:t>
            </w:r>
            <w:r>
              <w:rPr>
                <w:spacing w:val="-4"/>
                <w:sz w:val="24"/>
              </w:rPr>
              <w:t> </w:t>
            </w:r>
            <w:r>
              <w:rPr>
                <w:sz w:val="24"/>
              </w:rPr>
              <w:t>vay</w:t>
            </w:r>
            <w:r>
              <w:rPr>
                <w:spacing w:val="-6"/>
                <w:sz w:val="24"/>
              </w:rPr>
              <w:t> </w:t>
            </w:r>
            <w:r>
              <w:rPr>
                <w:spacing w:val="-5"/>
                <w:sz w:val="24"/>
              </w:rPr>
              <w:t>tài</w:t>
            </w:r>
          </w:p>
          <w:p>
            <w:pPr>
              <w:pStyle w:val="TableParagraph"/>
              <w:spacing w:line="256" w:lineRule="exact"/>
              <w:ind w:left="50"/>
              <w:rPr>
                <w:sz w:val="24"/>
              </w:rPr>
            </w:pPr>
            <w:r>
              <w:rPr>
                <w:spacing w:val="-4"/>
                <w:sz w:val="24"/>
              </w:rPr>
              <w:t>sản”</w:t>
            </w:r>
          </w:p>
        </w:tc>
        <w:tc>
          <w:tcPr>
            <w:tcW w:w="5729" w:type="dxa"/>
          </w:tcPr>
          <w:p>
            <w:pPr>
              <w:pStyle w:val="TableParagraph"/>
              <w:spacing w:line="287" w:lineRule="exact"/>
              <w:ind w:left="265" w:right="58"/>
              <w:jc w:val="center"/>
              <w:rPr>
                <w:b/>
                <w:sz w:val="26"/>
              </w:rPr>
            </w:pPr>
            <w:r>
              <w:rPr>
                <w:b/>
                <w:sz w:val="26"/>
              </w:rPr>
              <w:t>CỘNG</w:t>
            </w:r>
            <w:r>
              <w:rPr>
                <w:b/>
                <w:spacing w:val="-8"/>
                <w:sz w:val="26"/>
              </w:rPr>
              <w:t> </w:t>
            </w:r>
            <w:r>
              <w:rPr>
                <w:b/>
                <w:sz w:val="26"/>
              </w:rPr>
              <w:t>HÒA</w:t>
            </w:r>
            <w:r>
              <w:rPr>
                <w:b/>
                <w:spacing w:val="-5"/>
                <w:sz w:val="26"/>
              </w:rPr>
              <w:t> </w:t>
            </w:r>
            <w:r>
              <w:rPr>
                <w:b/>
                <w:sz w:val="26"/>
              </w:rPr>
              <w:t>XÃ</w:t>
            </w:r>
            <w:r>
              <w:rPr>
                <w:b/>
                <w:spacing w:val="-6"/>
                <w:sz w:val="26"/>
              </w:rPr>
              <w:t> </w:t>
            </w:r>
            <w:r>
              <w:rPr>
                <w:b/>
                <w:sz w:val="26"/>
              </w:rPr>
              <w:t>HỘI</w:t>
            </w:r>
            <w:r>
              <w:rPr>
                <w:b/>
                <w:spacing w:val="-5"/>
                <w:sz w:val="26"/>
              </w:rPr>
              <w:t> </w:t>
            </w:r>
            <w:r>
              <w:rPr>
                <w:b/>
                <w:sz w:val="26"/>
              </w:rPr>
              <w:t>CHỦ</w:t>
            </w:r>
            <w:r>
              <w:rPr>
                <w:b/>
                <w:spacing w:val="-7"/>
                <w:sz w:val="26"/>
              </w:rPr>
              <w:t> </w:t>
            </w:r>
            <w:r>
              <w:rPr>
                <w:b/>
                <w:sz w:val="26"/>
              </w:rPr>
              <w:t>NGHĨA</w:t>
            </w:r>
            <w:r>
              <w:rPr>
                <w:b/>
                <w:spacing w:val="-8"/>
                <w:sz w:val="26"/>
              </w:rPr>
              <w:t> </w:t>
            </w:r>
            <w:r>
              <w:rPr>
                <w:b/>
                <w:sz w:val="26"/>
              </w:rPr>
              <w:t>VIỆT</w:t>
            </w:r>
            <w:r>
              <w:rPr>
                <w:b/>
                <w:spacing w:val="-5"/>
                <w:sz w:val="26"/>
              </w:rPr>
              <w:t> NAM</w:t>
            </w:r>
          </w:p>
          <w:p>
            <w:pPr>
              <w:pStyle w:val="TableParagraph"/>
              <w:spacing w:before="80"/>
              <w:ind w:left="265" w:right="57"/>
              <w:jc w:val="center"/>
              <w:rPr>
                <w:b/>
                <w:sz w:val="26"/>
              </w:rPr>
            </w:pPr>
            <w:r>
              <w:rPr>
                <w:b/>
                <w:sz w:val="26"/>
                <w:u w:val="single"/>
              </w:rPr>
              <w:t>Độc</w:t>
            </w:r>
            <w:r>
              <w:rPr>
                <w:b/>
                <w:spacing w:val="-4"/>
                <w:sz w:val="26"/>
                <w:u w:val="single"/>
              </w:rPr>
              <w:t> </w:t>
            </w:r>
            <w:r>
              <w:rPr>
                <w:b/>
                <w:sz w:val="26"/>
                <w:u w:val="single"/>
              </w:rPr>
              <w:t>lập</w:t>
            </w:r>
            <w:r>
              <w:rPr>
                <w:b/>
                <w:spacing w:val="-4"/>
                <w:sz w:val="26"/>
                <w:u w:val="single"/>
              </w:rPr>
              <w:t> </w:t>
            </w:r>
            <w:r>
              <w:rPr>
                <w:b/>
                <w:sz w:val="26"/>
                <w:u w:val="single"/>
              </w:rPr>
              <w:t>-</w:t>
            </w:r>
            <w:r>
              <w:rPr>
                <w:b/>
                <w:spacing w:val="-2"/>
                <w:sz w:val="26"/>
                <w:u w:val="single"/>
              </w:rPr>
              <w:t> </w:t>
            </w:r>
            <w:r>
              <w:rPr>
                <w:b/>
                <w:sz w:val="26"/>
                <w:u w:val="single"/>
              </w:rPr>
              <w:t>Tự</w:t>
            </w:r>
            <w:r>
              <w:rPr>
                <w:b/>
                <w:spacing w:val="-3"/>
                <w:sz w:val="26"/>
                <w:u w:val="single"/>
              </w:rPr>
              <w:t> </w:t>
            </w:r>
            <w:r>
              <w:rPr>
                <w:b/>
                <w:sz w:val="26"/>
                <w:u w:val="single"/>
              </w:rPr>
              <w:t>do</w:t>
            </w:r>
            <w:r>
              <w:rPr>
                <w:b/>
                <w:spacing w:val="-4"/>
                <w:sz w:val="26"/>
                <w:u w:val="single"/>
              </w:rPr>
              <w:t> </w:t>
            </w:r>
            <w:r>
              <w:rPr>
                <w:b/>
                <w:sz w:val="26"/>
                <w:u w:val="single"/>
              </w:rPr>
              <w:t>-</w:t>
            </w:r>
            <w:r>
              <w:rPr>
                <w:b/>
                <w:spacing w:val="-2"/>
                <w:sz w:val="26"/>
                <w:u w:val="single"/>
              </w:rPr>
              <w:t> </w:t>
            </w:r>
            <w:r>
              <w:rPr>
                <w:b/>
                <w:sz w:val="26"/>
                <w:u w:val="single"/>
              </w:rPr>
              <w:t>Hạnh</w:t>
            </w:r>
            <w:r>
              <w:rPr>
                <w:b/>
                <w:spacing w:val="-4"/>
                <w:sz w:val="26"/>
                <w:u w:val="single"/>
              </w:rPr>
              <w:t> phúc</w:t>
            </w:r>
          </w:p>
        </w:tc>
      </w:tr>
    </w:tbl>
    <w:p>
      <w:pPr>
        <w:pStyle w:val="BodyText"/>
        <w:spacing w:before="0"/>
        <w:ind w:left="0" w:firstLine="0"/>
        <w:jc w:val="left"/>
        <w:rPr>
          <w:sz w:val="20"/>
        </w:rPr>
      </w:pPr>
    </w:p>
    <w:p>
      <w:pPr>
        <w:spacing w:before="216"/>
        <w:ind w:left="3220" w:right="2992" w:firstLine="0"/>
        <w:jc w:val="center"/>
        <w:rPr>
          <w:b/>
          <w:sz w:val="28"/>
        </w:rPr>
      </w:pPr>
      <w:r>
        <w:rPr>
          <w:b/>
          <w:sz w:val="28"/>
        </w:rPr>
        <w:t>NHÂN</w:t>
      </w:r>
      <w:r>
        <w:rPr>
          <w:b/>
          <w:spacing w:val="-5"/>
          <w:sz w:val="28"/>
        </w:rPr>
        <w:t> </w:t>
      </w:r>
      <w:r>
        <w:rPr>
          <w:b/>
          <w:spacing w:val="-4"/>
          <w:sz w:val="28"/>
        </w:rPr>
        <w:t>DANH</w:t>
      </w:r>
    </w:p>
    <w:p>
      <w:pPr>
        <w:spacing w:line="508" w:lineRule="auto" w:before="119"/>
        <w:ind w:left="1618" w:right="1384" w:firstLine="0"/>
        <w:jc w:val="center"/>
        <w:rPr>
          <w:b/>
          <w:sz w:val="28"/>
        </w:rPr>
      </w:pPr>
      <w:r>
        <w:rPr>
          <w:b/>
          <w:sz w:val="28"/>
        </w:rPr>
        <w:t>NƯỚC</w:t>
      </w:r>
      <w:r>
        <w:rPr>
          <w:b/>
          <w:spacing w:val="-4"/>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2"/>
          <w:sz w:val="28"/>
        </w:rPr>
        <w:t> </w:t>
      </w:r>
      <w:r>
        <w:rPr>
          <w:b/>
          <w:sz w:val="28"/>
        </w:rPr>
        <w:t>CHỦ</w:t>
      </w:r>
      <w:r>
        <w:rPr>
          <w:b/>
          <w:spacing w:val="-5"/>
          <w:sz w:val="28"/>
        </w:rPr>
        <w:t> </w:t>
      </w:r>
      <w:r>
        <w:rPr>
          <w:b/>
          <w:sz w:val="28"/>
        </w:rPr>
        <w:t>NGHĨA</w:t>
      </w:r>
      <w:r>
        <w:rPr>
          <w:b/>
          <w:spacing w:val="-4"/>
          <w:sz w:val="28"/>
        </w:rPr>
        <w:t> </w:t>
      </w:r>
      <w:r>
        <w:rPr>
          <w:b/>
          <w:sz w:val="28"/>
        </w:rPr>
        <w:t>VIỆT</w:t>
      </w:r>
      <w:r>
        <w:rPr>
          <w:b/>
          <w:spacing w:val="-3"/>
          <w:sz w:val="28"/>
        </w:rPr>
        <w:t> </w:t>
      </w:r>
      <w:r>
        <w:rPr>
          <w:b/>
          <w:sz w:val="28"/>
        </w:rPr>
        <w:t>NAM TÒA ÁN NHÂN DÂN TỈNH</w:t>
      </w:r>
      <w:r>
        <w:rPr>
          <w:b/>
          <w:spacing w:val="-8"/>
          <w:sz w:val="28"/>
        </w:rPr>
        <w:t> </w:t>
      </w:r>
      <w:r>
        <w:rPr>
          <w:b/>
          <w:sz w:val="28"/>
        </w:rPr>
        <w:t>AN GIANG</w:t>
      </w:r>
    </w:p>
    <w:p>
      <w:pPr>
        <w:pStyle w:val="ListParagraph"/>
        <w:numPr>
          <w:ilvl w:val="0"/>
          <w:numId w:val="1"/>
        </w:numPr>
        <w:tabs>
          <w:tab w:pos="986" w:val="left" w:leader="none"/>
        </w:tabs>
        <w:spacing w:line="316" w:lineRule="exact" w:before="0" w:after="0"/>
        <w:ind w:left="985" w:right="0" w:hanging="165"/>
        <w:jc w:val="both"/>
        <w:rPr>
          <w:sz w:val="28"/>
        </w:rPr>
      </w:pPr>
      <w:r>
        <w:rPr>
          <w:b/>
          <w:sz w:val="28"/>
        </w:rPr>
        <w:t>Thành</w:t>
      </w:r>
      <w:r>
        <w:rPr>
          <w:b/>
          <w:spacing w:val="-5"/>
          <w:sz w:val="28"/>
        </w:rPr>
        <w:t> </w:t>
      </w:r>
      <w:r>
        <w:rPr>
          <w:b/>
          <w:sz w:val="28"/>
        </w:rPr>
        <w:t>phần</w:t>
      </w:r>
      <w:r>
        <w:rPr>
          <w:b/>
          <w:spacing w:val="-1"/>
          <w:sz w:val="28"/>
        </w:rPr>
        <w:t> </w:t>
      </w:r>
      <w:r>
        <w:rPr>
          <w:b/>
          <w:sz w:val="28"/>
        </w:rPr>
        <w:t>Hội đồng</w:t>
      </w:r>
      <w:r>
        <w:rPr>
          <w:b/>
          <w:spacing w:val="-4"/>
          <w:sz w:val="28"/>
        </w:rPr>
        <w:t> </w:t>
      </w:r>
      <w:r>
        <w:rPr>
          <w:b/>
          <w:sz w:val="28"/>
        </w:rPr>
        <w:t>xét</w:t>
      </w:r>
      <w:r>
        <w:rPr>
          <w:b/>
          <w:spacing w:val="-4"/>
          <w:sz w:val="28"/>
        </w:rPr>
        <w:t> </w:t>
      </w:r>
      <w:r>
        <w:rPr>
          <w:b/>
          <w:sz w:val="28"/>
        </w:rPr>
        <w:t>xử</w:t>
      </w:r>
      <w:r>
        <w:rPr>
          <w:b/>
          <w:spacing w:val="-2"/>
          <w:sz w:val="28"/>
        </w:rPr>
        <w:t> </w:t>
      </w:r>
      <w:r>
        <w:rPr>
          <w:b/>
          <w:sz w:val="28"/>
        </w:rPr>
        <w:t>phúc</w:t>
      </w:r>
      <w:r>
        <w:rPr>
          <w:b/>
          <w:spacing w:val="-2"/>
          <w:sz w:val="28"/>
        </w:rPr>
        <w:t> </w:t>
      </w:r>
      <w:r>
        <w:rPr>
          <w:b/>
          <w:sz w:val="28"/>
        </w:rPr>
        <w:t>thẩm</w:t>
      </w:r>
      <w:r>
        <w:rPr>
          <w:b/>
          <w:spacing w:val="-5"/>
          <w:sz w:val="28"/>
        </w:rPr>
        <w:t> </w:t>
      </w:r>
      <w:r>
        <w:rPr>
          <w:b/>
          <w:sz w:val="28"/>
        </w:rPr>
        <w:t>gồm</w:t>
      </w:r>
      <w:r>
        <w:rPr>
          <w:b/>
          <w:spacing w:val="-4"/>
          <w:sz w:val="28"/>
        </w:rPr>
        <w:t> </w:t>
      </w:r>
      <w:r>
        <w:rPr>
          <w:b/>
          <w:spacing w:val="-5"/>
          <w:sz w:val="28"/>
        </w:rPr>
        <w:t>có</w:t>
      </w:r>
      <w:r>
        <w:rPr>
          <w:spacing w:val="-5"/>
          <w:sz w:val="28"/>
        </w:rPr>
        <w:t>:</w:t>
      </w:r>
    </w:p>
    <w:p>
      <w:pPr>
        <w:pStyle w:val="BodyText"/>
        <w:spacing w:before="4"/>
        <w:ind w:left="0" w:firstLine="0"/>
        <w:jc w:val="left"/>
        <w:rPr>
          <w:sz w:val="11"/>
        </w:rPr>
      </w:pP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86"/>
        <w:gridCol w:w="3056"/>
      </w:tblGrid>
      <w:tr>
        <w:trPr>
          <w:trHeight w:val="1196" w:hRule="atLeast"/>
        </w:trPr>
        <w:tc>
          <w:tcPr>
            <w:tcW w:w="3686" w:type="dxa"/>
          </w:tcPr>
          <w:p>
            <w:pPr>
              <w:pStyle w:val="TableParagraph"/>
              <w:spacing w:line="331" w:lineRule="auto"/>
              <w:ind w:left="50"/>
              <w:rPr>
                <w:sz w:val="28"/>
              </w:rPr>
            </w:pPr>
            <w:r>
              <w:rPr>
                <w:sz w:val="28"/>
              </w:rPr>
              <w:t>Thẩm</w:t>
            </w:r>
            <w:r>
              <w:rPr>
                <w:spacing w:val="-10"/>
                <w:sz w:val="28"/>
              </w:rPr>
              <w:t> </w:t>
            </w:r>
            <w:r>
              <w:rPr>
                <w:sz w:val="28"/>
              </w:rPr>
              <w:t>phán</w:t>
            </w:r>
            <w:r>
              <w:rPr>
                <w:spacing w:val="-4"/>
                <w:sz w:val="28"/>
              </w:rPr>
              <w:t> </w:t>
            </w:r>
            <w:r>
              <w:rPr>
                <w:sz w:val="28"/>
              </w:rPr>
              <w:t>-</w:t>
            </w:r>
            <w:r>
              <w:rPr>
                <w:spacing w:val="-6"/>
                <w:sz w:val="28"/>
              </w:rPr>
              <w:t> </w:t>
            </w:r>
            <w:r>
              <w:rPr>
                <w:sz w:val="28"/>
              </w:rPr>
              <w:t>Chủ</w:t>
            </w:r>
            <w:r>
              <w:rPr>
                <w:spacing w:val="-7"/>
                <w:sz w:val="28"/>
              </w:rPr>
              <w:t> </w:t>
            </w:r>
            <w:r>
              <w:rPr>
                <w:sz w:val="28"/>
              </w:rPr>
              <w:t>tọa</w:t>
            </w:r>
            <w:r>
              <w:rPr>
                <w:spacing w:val="-8"/>
                <w:sz w:val="28"/>
              </w:rPr>
              <w:t> </w:t>
            </w:r>
            <w:r>
              <w:rPr>
                <w:sz w:val="28"/>
              </w:rPr>
              <w:t>phiên</w:t>
            </w:r>
            <w:r>
              <w:rPr>
                <w:spacing w:val="-4"/>
                <w:sz w:val="28"/>
              </w:rPr>
              <w:t> </w:t>
            </w:r>
            <w:r>
              <w:rPr>
                <w:sz w:val="28"/>
              </w:rPr>
              <w:t>tòa: Các Thẩm phán:</w:t>
            </w:r>
          </w:p>
        </w:tc>
        <w:tc>
          <w:tcPr>
            <w:tcW w:w="3056" w:type="dxa"/>
          </w:tcPr>
          <w:p>
            <w:pPr>
              <w:pStyle w:val="TableParagraph"/>
              <w:spacing w:line="331" w:lineRule="auto"/>
              <w:ind w:left="72" w:right="63"/>
              <w:rPr>
                <w:sz w:val="28"/>
              </w:rPr>
            </w:pPr>
            <w:r>
              <w:rPr>
                <w:sz w:val="28"/>
              </w:rPr>
              <w:t>Bà</w:t>
            </w:r>
            <w:r>
              <w:rPr>
                <w:spacing w:val="-9"/>
                <w:sz w:val="28"/>
              </w:rPr>
              <w:t> </w:t>
            </w:r>
            <w:r>
              <w:rPr>
                <w:sz w:val="28"/>
              </w:rPr>
              <w:t>Trần</w:t>
            </w:r>
            <w:r>
              <w:rPr>
                <w:spacing w:val="-8"/>
                <w:sz w:val="28"/>
              </w:rPr>
              <w:t> </w:t>
            </w:r>
            <w:r>
              <w:rPr>
                <w:sz w:val="28"/>
              </w:rPr>
              <w:t>Thị</w:t>
            </w:r>
            <w:r>
              <w:rPr>
                <w:spacing w:val="-9"/>
                <w:sz w:val="28"/>
              </w:rPr>
              <w:t> </w:t>
            </w:r>
            <w:r>
              <w:rPr>
                <w:sz w:val="28"/>
              </w:rPr>
              <w:t>Thúy</w:t>
            </w:r>
            <w:r>
              <w:rPr>
                <w:spacing w:val="-12"/>
                <w:sz w:val="28"/>
              </w:rPr>
              <w:t> </w:t>
            </w:r>
            <w:r>
              <w:rPr>
                <w:sz w:val="28"/>
              </w:rPr>
              <w:t>Hà. Ông Đào Chí Keo</w:t>
            </w:r>
          </w:p>
          <w:p>
            <w:pPr>
              <w:pStyle w:val="TableParagraph"/>
              <w:spacing w:line="299" w:lineRule="exact"/>
              <w:ind w:left="72"/>
              <w:rPr>
                <w:sz w:val="28"/>
              </w:rPr>
            </w:pPr>
            <w:r>
              <w:rPr>
                <w:sz w:val="28"/>
              </w:rPr>
              <w:t>Ông</w:t>
            </w:r>
            <w:r>
              <w:rPr>
                <w:spacing w:val="-6"/>
                <w:sz w:val="28"/>
              </w:rPr>
              <w:t> </w:t>
            </w:r>
            <w:r>
              <w:rPr>
                <w:sz w:val="28"/>
              </w:rPr>
              <w:t>Nguyễn</w:t>
            </w:r>
            <w:r>
              <w:rPr>
                <w:spacing w:val="-3"/>
                <w:sz w:val="28"/>
              </w:rPr>
              <w:t> </w:t>
            </w:r>
            <w:r>
              <w:rPr>
                <w:sz w:val="28"/>
              </w:rPr>
              <w:t>Phước</w:t>
            </w:r>
            <w:r>
              <w:rPr>
                <w:spacing w:val="-7"/>
                <w:sz w:val="28"/>
              </w:rPr>
              <w:t> </w:t>
            </w:r>
            <w:r>
              <w:rPr>
                <w:spacing w:val="-4"/>
                <w:sz w:val="28"/>
              </w:rPr>
              <w:t>Hưng</w:t>
            </w:r>
          </w:p>
        </w:tc>
      </w:tr>
    </w:tbl>
    <w:p>
      <w:pPr>
        <w:pStyle w:val="ListParagraph"/>
        <w:numPr>
          <w:ilvl w:val="0"/>
          <w:numId w:val="1"/>
        </w:numPr>
        <w:tabs>
          <w:tab w:pos="986" w:val="left" w:leader="none"/>
        </w:tabs>
        <w:spacing w:line="240" w:lineRule="auto" w:before="120" w:after="0"/>
        <w:ind w:left="985" w:right="0" w:hanging="165"/>
        <w:jc w:val="both"/>
        <w:rPr>
          <w:sz w:val="28"/>
        </w:rPr>
      </w:pPr>
      <w:r>
        <w:rPr>
          <w:b/>
          <w:sz w:val="28"/>
        </w:rPr>
        <w:t>Thư</w:t>
      </w:r>
      <w:r>
        <w:rPr>
          <w:b/>
          <w:spacing w:val="-2"/>
          <w:sz w:val="28"/>
        </w:rPr>
        <w:t> </w:t>
      </w:r>
      <w:r>
        <w:rPr>
          <w:b/>
          <w:sz w:val="28"/>
        </w:rPr>
        <w:t>ký</w:t>
      </w:r>
      <w:r>
        <w:rPr>
          <w:b/>
          <w:spacing w:val="-1"/>
          <w:sz w:val="28"/>
        </w:rPr>
        <w:t> </w:t>
      </w:r>
      <w:r>
        <w:rPr>
          <w:b/>
          <w:sz w:val="28"/>
        </w:rPr>
        <w:t>phiên</w:t>
      </w:r>
      <w:r>
        <w:rPr>
          <w:b/>
          <w:spacing w:val="-3"/>
          <w:sz w:val="28"/>
        </w:rPr>
        <w:t> </w:t>
      </w:r>
      <w:r>
        <w:rPr>
          <w:b/>
          <w:sz w:val="28"/>
        </w:rPr>
        <w:t>tòa</w:t>
      </w:r>
      <w:r>
        <w:rPr>
          <w:sz w:val="28"/>
        </w:rPr>
        <w:t>:</w:t>
      </w:r>
      <w:r>
        <w:rPr>
          <w:spacing w:val="-5"/>
          <w:sz w:val="28"/>
        </w:rPr>
        <w:t> </w:t>
      </w:r>
      <w:r>
        <w:rPr>
          <w:sz w:val="28"/>
        </w:rPr>
        <w:t>Bà</w:t>
      </w:r>
      <w:r>
        <w:rPr>
          <w:spacing w:val="-2"/>
          <w:sz w:val="28"/>
        </w:rPr>
        <w:t> </w:t>
      </w:r>
      <w:r>
        <w:rPr>
          <w:sz w:val="28"/>
        </w:rPr>
        <w:t>Nguyễn</w:t>
      </w:r>
      <w:r>
        <w:rPr>
          <w:spacing w:val="-1"/>
          <w:sz w:val="28"/>
        </w:rPr>
        <w:t> </w:t>
      </w:r>
      <w:r>
        <w:rPr>
          <w:sz w:val="28"/>
        </w:rPr>
        <w:t>Thị</w:t>
      </w:r>
      <w:r>
        <w:rPr>
          <w:spacing w:val="-3"/>
          <w:sz w:val="28"/>
        </w:rPr>
        <w:t> </w:t>
      </w:r>
      <w:r>
        <w:rPr>
          <w:sz w:val="28"/>
        </w:rPr>
        <w:t>Vân</w:t>
      </w:r>
      <w:r>
        <w:rPr>
          <w:spacing w:val="-2"/>
          <w:sz w:val="28"/>
        </w:rPr>
        <w:t> </w:t>
      </w:r>
      <w:r>
        <w:rPr>
          <w:sz w:val="28"/>
        </w:rPr>
        <w:t>là</w:t>
      </w:r>
      <w:r>
        <w:rPr>
          <w:spacing w:val="-2"/>
          <w:sz w:val="28"/>
        </w:rPr>
        <w:t> </w:t>
      </w:r>
      <w:r>
        <w:rPr>
          <w:sz w:val="28"/>
        </w:rPr>
        <w:t>Thư</w:t>
      </w:r>
      <w:r>
        <w:rPr>
          <w:spacing w:val="-4"/>
          <w:sz w:val="28"/>
        </w:rPr>
        <w:t> </w:t>
      </w:r>
      <w:r>
        <w:rPr>
          <w:sz w:val="28"/>
        </w:rPr>
        <w:t>ký</w:t>
      </w:r>
      <w:r>
        <w:rPr>
          <w:spacing w:val="-1"/>
          <w:sz w:val="28"/>
        </w:rPr>
        <w:t> </w:t>
      </w:r>
      <w:r>
        <w:rPr>
          <w:sz w:val="28"/>
        </w:rPr>
        <w:t>Tòa</w:t>
      </w:r>
      <w:r>
        <w:rPr>
          <w:spacing w:val="-2"/>
          <w:sz w:val="28"/>
        </w:rPr>
        <w:t> </w:t>
      </w:r>
      <w:r>
        <w:rPr>
          <w:spacing w:val="-5"/>
          <w:sz w:val="28"/>
        </w:rPr>
        <w:t>án.</w:t>
      </w:r>
    </w:p>
    <w:p>
      <w:pPr>
        <w:pStyle w:val="ListParagraph"/>
        <w:numPr>
          <w:ilvl w:val="0"/>
          <w:numId w:val="1"/>
        </w:numPr>
        <w:tabs>
          <w:tab w:pos="1007" w:val="left" w:leader="none"/>
        </w:tabs>
        <w:spacing w:line="240" w:lineRule="auto" w:before="120" w:after="0"/>
        <w:ind w:left="102" w:right="588" w:firstLine="719"/>
        <w:jc w:val="both"/>
        <w:rPr>
          <w:sz w:val="28"/>
        </w:rPr>
      </w:pPr>
      <w:r>
        <w:rPr>
          <w:b/>
          <w:sz w:val="28"/>
        </w:rPr>
        <w:t>Đại diện Viện kiểm sát nhân dân</w:t>
      </w:r>
      <w:r>
        <w:rPr>
          <w:b/>
          <w:spacing w:val="-4"/>
          <w:sz w:val="28"/>
        </w:rPr>
        <w:t> </w:t>
      </w:r>
      <w:r>
        <w:rPr>
          <w:b/>
          <w:sz w:val="28"/>
        </w:rPr>
        <w:t>tỉnh An Giang</w:t>
      </w:r>
      <w:r>
        <w:rPr>
          <w:sz w:val="28"/>
        </w:rPr>
        <w:t>: Ông Huỳnh Thanh Phước - Kiểm sát viên tham gia phiên toà.</w:t>
      </w:r>
    </w:p>
    <w:p>
      <w:pPr>
        <w:pStyle w:val="BodyText"/>
        <w:spacing w:before="119"/>
        <w:ind w:right="586"/>
      </w:pPr>
      <w:r>
        <w:rPr/>
        <w:t>Ngày 29 tháng 11 năm 2022 tại trụ sở Tòa án nhân dân tỉnh An Giang xét xử phúc thẩm công khai vụ án dân sự thụ lý số: 181/2022/TLPT-DS ngày 17 tháng 10 năm 2022 về việc tranh chấp “Hợp đồng vay tài sản”.</w:t>
      </w:r>
    </w:p>
    <w:p>
      <w:pPr>
        <w:pStyle w:val="BodyText"/>
        <w:spacing w:before="121"/>
        <w:ind w:right="590"/>
      </w:pPr>
      <w:r>
        <w:rPr/>
        <w:t>Do Bản án dân sự sơ thẩm số: 58/2022/DS-ST ngày 17 tháng 8 năm 2022 của Tòa án nhân dân thành phố Châu Đốc, tỉnh An Giang bị kháng cáo.</w:t>
      </w:r>
    </w:p>
    <w:p>
      <w:pPr>
        <w:pStyle w:val="BodyText"/>
        <w:ind w:right="591"/>
      </w:pPr>
      <w:r>
        <w:rPr/>
        <w:t>Theo Quyết định đưa vụ án ra xét xử phúc thẩm số: 188/2022/QĐPT-DS ngày 17 tháng 10 năm 2022 giữa các đương sự:</w:t>
      </w:r>
    </w:p>
    <w:p>
      <w:pPr>
        <w:pStyle w:val="ListParagraph"/>
        <w:numPr>
          <w:ilvl w:val="0"/>
          <w:numId w:val="2"/>
        </w:numPr>
        <w:tabs>
          <w:tab w:pos="1103" w:val="left" w:leader="none"/>
        </w:tabs>
        <w:spacing w:line="240" w:lineRule="auto" w:before="119" w:after="0"/>
        <w:ind w:left="1102" w:right="0" w:hanging="282"/>
        <w:jc w:val="both"/>
        <w:rPr>
          <w:sz w:val="28"/>
        </w:rPr>
      </w:pPr>
      <w:r>
        <w:rPr>
          <w:sz w:val="28"/>
        </w:rPr>
        <w:t>Nguyên</w:t>
      </w:r>
      <w:r>
        <w:rPr>
          <w:spacing w:val="-4"/>
          <w:sz w:val="28"/>
        </w:rPr>
        <w:t> </w:t>
      </w:r>
      <w:r>
        <w:rPr>
          <w:sz w:val="28"/>
        </w:rPr>
        <w:t>đơn:</w:t>
      </w:r>
      <w:r>
        <w:rPr>
          <w:spacing w:val="-1"/>
          <w:sz w:val="28"/>
        </w:rPr>
        <w:t> </w:t>
      </w:r>
      <w:r>
        <w:rPr>
          <w:sz w:val="28"/>
        </w:rPr>
        <w:t>Bà</w:t>
      </w:r>
      <w:r>
        <w:rPr>
          <w:spacing w:val="-3"/>
          <w:sz w:val="28"/>
        </w:rPr>
        <w:t> </w:t>
      </w:r>
      <w:r>
        <w:rPr>
          <w:sz w:val="28"/>
        </w:rPr>
        <w:t>Phan</w:t>
      </w:r>
      <w:r>
        <w:rPr>
          <w:spacing w:val="-2"/>
          <w:sz w:val="28"/>
        </w:rPr>
        <w:t> </w:t>
      </w:r>
      <w:r>
        <w:rPr>
          <w:sz w:val="28"/>
        </w:rPr>
        <w:t>Thị</w:t>
      </w:r>
      <w:r>
        <w:rPr>
          <w:spacing w:val="-3"/>
          <w:sz w:val="28"/>
        </w:rPr>
        <w:t> </w:t>
      </w:r>
      <w:r>
        <w:rPr>
          <w:sz w:val="28"/>
        </w:rPr>
        <w:t>Xuân</w:t>
      </w:r>
      <w:r>
        <w:rPr>
          <w:spacing w:val="-4"/>
          <w:sz w:val="28"/>
        </w:rPr>
        <w:t> </w:t>
      </w:r>
      <w:r>
        <w:rPr>
          <w:sz w:val="28"/>
        </w:rPr>
        <w:t>M,</w:t>
      </w:r>
      <w:r>
        <w:rPr>
          <w:spacing w:val="-4"/>
          <w:sz w:val="28"/>
        </w:rPr>
        <w:t> </w:t>
      </w:r>
      <w:r>
        <w:rPr>
          <w:sz w:val="28"/>
        </w:rPr>
        <w:t>sinh</w:t>
      </w:r>
      <w:r>
        <w:rPr>
          <w:spacing w:val="-2"/>
          <w:sz w:val="28"/>
        </w:rPr>
        <w:t> </w:t>
      </w:r>
      <w:r>
        <w:rPr>
          <w:sz w:val="28"/>
        </w:rPr>
        <w:t>năm</w:t>
      </w:r>
      <w:r>
        <w:rPr>
          <w:spacing w:val="-7"/>
          <w:sz w:val="28"/>
        </w:rPr>
        <w:t> </w:t>
      </w:r>
      <w:r>
        <w:rPr>
          <w:spacing w:val="-2"/>
          <w:sz w:val="28"/>
        </w:rPr>
        <w:t>1981;</w:t>
      </w:r>
    </w:p>
    <w:p>
      <w:pPr>
        <w:pStyle w:val="BodyText"/>
        <w:spacing w:before="122"/>
        <w:ind w:left="821" w:firstLine="0"/>
      </w:pPr>
      <w:r>
        <w:rPr/>
        <w:t>Nơi</w:t>
      </w:r>
      <w:r>
        <w:rPr>
          <w:spacing w:val="-3"/>
        </w:rPr>
        <w:t> </w:t>
      </w:r>
      <w:r>
        <w:rPr/>
        <w:t>cư</w:t>
      </w:r>
      <w:r>
        <w:rPr>
          <w:spacing w:val="-4"/>
        </w:rPr>
        <w:t> </w:t>
      </w:r>
      <w:r>
        <w:rPr/>
        <w:t>trú:</w:t>
      </w:r>
      <w:r>
        <w:rPr>
          <w:spacing w:val="-1"/>
        </w:rPr>
        <w:t> </w:t>
      </w:r>
      <w:r>
        <w:rPr/>
        <w:t>Số</w:t>
      </w:r>
      <w:r>
        <w:rPr>
          <w:spacing w:val="-2"/>
        </w:rPr>
        <w:t> </w:t>
      </w:r>
      <w:r>
        <w:rPr/>
        <w:t>246B,</w:t>
      </w:r>
      <w:r>
        <w:rPr>
          <w:spacing w:val="-5"/>
        </w:rPr>
        <w:t> </w:t>
      </w:r>
      <w:r>
        <w:rPr/>
        <w:t>khóm</w:t>
      </w:r>
      <w:r>
        <w:rPr>
          <w:spacing w:val="-7"/>
        </w:rPr>
        <w:t> </w:t>
      </w:r>
      <w:r>
        <w:rPr/>
        <w:t>CL</w:t>
      </w:r>
      <w:r>
        <w:rPr>
          <w:spacing w:val="-4"/>
        </w:rPr>
        <w:t> </w:t>
      </w:r>
      <w:r>
        <w:rPr/>
        <w:t>1,</w:t>
      </w:r>
      <w:r>
        <w:rPr>
          <w:spacing w:val="-3"/>
        </w:rPr>
        <w:t> </w:t>
      </w:r>
      <w:r>
        <w:rPr/>
        <w:t>phường</w:t>
      </w:r>
      <w:r>
        <w:rPr>
          <w:spacing w:val="-4"/>
        </w:rPr>
        <w:t> </w:t>
      </w:r>
      <w:r>
        <w:rPr/>
        <w:t>VM,</w:t>
      </w:r>
      <w:r>
        <w:rPr>
          <w:spacing w:val="-3"/>
        </w:rPr>
        <w:t> </w:t>
      </w:r>
      <w:r>
        <w:rPr/>
        <w:t>thành</w:t>
      </w:r>
      <w:r>
        <w:rPr>
          <w:spacing w:val="-5"/>
        </w:rPr>
        <w:t> </w:t>
      </w:r>
      <w:r>
        <w:rPr/>
        <w:t>phố</w:t>
      </w:r>
      <w:r>
        <w:rPr>
          <w:spacing w:val="-2"/>
        </w:rPr>
        <w:t> </w:t>
      </w:r>
      <w:r>
        <w:rPr/>
        <w:t>CĐ,</w:t>
      </w:r>
      <w:r>
        <w:rPr>
          <w:spacing w:val="-3"/>
        </w:rPr>
        <w:t> </w:t>
      </w:r>
      <w:r>
        <w:rPr/>
        <w:t>tỉnh </w:t>
      </w:r>
      <w:r>
        <w:rPr>
          <w:spacing w:val="-5"/>
        </w:rPr>
        <w:t>AG.</w:t>
      </w:r>
    </w:p>
    <w:p>
      <w:pPr>
        <w:pStyle w:val="BodyText"/>
        <w:ind w:right="580"/>
      </w:pPr>
      <w:r>
        <w:rPr>
          <w:spacing w:val="-8"/>
        </w:rPr>
        <w:t>Người</w:t>
      </w:r>
      <w:r>
        <w:rPr>
          <w:spacing w:val="-9"/>
        </w:rPr>
        <w:t> </w:t>
      </w:r>
      <w:r>
        <w:rPr>
          <w:spacing w:val="-8"/>
        </w:rPr>
        <w:t>đại diện hợp pháp</w:t>
      </w:r>
      <w:r>
        <w:rPr>
          <w:spacing w:val="-5"/>
        </w:rPr>
        <w:t> </w:t>
      </w:r>
      <w:r>
        <w:rPr>
          <w:spacing w:val="-8"/>
        </w:rPr>
        <w:t>của nguyên đơn:</w:t>
      </w:r>
      <w:r>
        <w:rPr>
          <w:spacing w:val="-5"/>
        </w:rPr>
        <w:t> </w:t>
      </w:r>
      <w:r>
        <w:rPr>
          <w:spacing w:val="-8"/>
        </w:rPr>
        <w:t>Ông</w:t>
      </w:r>
      <w:r>
        <w:rPr>
          <w:spacing w:val="-5"/>
        </w:rPr>
        <w:t> </w:t>
      </w:r>
      <w:r>
        <w:rPr>
          <w:spacing w:val="-8"/>
        </w:rPr>
        <w:t>Trần Chí C,</w:t>
      </w:r>
      <w:r>
        <w:rPr>
          <w:spacing w:val="-9"/>
        </w:rPr>
        <w:t> </w:t>
      </w:r>
      <w:r>
        <w:rPr>
          <w:spacing w:val="-8"/>
        </w:rPr>
        <w:t>sinh năm</w:t>
      </w:r>
      <w:r>
        <w:rPr>
          <w:spacing w:val="-10"/>
        </w:rPr>
        <w:t> </w:t>
      </w:r>
      <w:r>
        <w:rPr>
          <w:spacing w:val="-8"/>
        </w:rPr>
        <w:t>1976,</w:t>
      </w:r>
      <w:r>
        <w:rPr>
          <w:spacing w:val="-9"/>
        </w:rPr>
        <w:t> </w:t>
      </w:r>
      <w:r>
        <w:rPr>
          <w:spacing w:val="-8"/>
        </w:rPr>
        <w:t>nơi </w:t>
      </w:r>
      <w:r>
        <w:rPr>
          <w:spacing w:val="-4"/>
        </w:rPr>
        <w:t>cư</w:t>
      </w:r>
      <w:r>
        <w:rPr>
          <w:spacing w:val="-11"/>
        </w:rPr>
        <w:t> </w:t>
      </w:r>
      <w:r>
        <w:rPr>
          <w:spacing w:val="-4"/>
        </w:rPr>
        <w:t>trú:</w:t>
      </w:r>
      <w:r>
        <w:rPr>
          <w:spacing w:val="-9"/>
        </w:rPr>
        <w:t> </w:t>
      </w:r>
      <w:r>
        <w:rPr>
          <w:spacing w:val="-4"/>
        </w:rPr>
        <w:t>tổ</w:t>
      </w:r>
      <w:r>
        <w:rPr>
          <w:spacing w:val="-11"/>
        </w:rPr>
        <w:t> </w:t>
      </w:r>
      <w:r>
        <w:rPr>
          <w:spacing w:val="-4"/>
        </w:rPr>
        <w:t>5,</w:t>
      </w:r>
      <w:r>
        <w:rPr>
          <w:spacing w:val="-11"/>
        </w:rPr>
        <w:t> </w:t>
      </w:r>
      <w:r>
        <w:rPr>
          <w:spacing w:val="-4"/>
        </w:rPr>
        <w:t>ấp</w:t>
      </w:r>
      <w:r>
        <w:rPr>
          <w:spacing w:val="-9"/>
        </w:rPr>
        <w:t> </w:t>
      </w:r>
      <w:r>
        <w:rPr>
          <w:spacing w:val="-4"/>
        </w:rPr>
        <w:t>Hòa</w:t>
      </w:r>
      <w:r>
        <w:rPr>
          <w:spacing w:val="-10"/>
        </w:rPr>
        <w:t> </w:t>
      </w:r>
      <w:r>
        <w:rPr>
          <w:spacing w:val="-4"/>
        </w:rPr>
        <w:t>Thạnh,</w:t>
      </w:r>
      <w:r>
        <w:rPr>
          <w:spacing w:val="-11"/>
        </w:rPr>
        <w:t> </w:t>
      </w:r>
      <w:r>
        <w:rPr>
          <w:spacing w:val="-4"/>
        </w:rPr>
        <w:t>xã</w:t>
      </w:r>
      <w:r>
        <w:rPr>
          <w:spacing w:val="-10"/>
        </w:rPr>
        <w:t> </w:t>
      </w:r>
      <w:r>
        <w:rPr>
          <w:spacing w:val="-4"/>
        </w:rPr>
        <w:t>Châu</w:t>
      </w:r>
      <w:r>
        <w:rPr>
          <w:spacing w:val="-12"/>
        </w:rPr>
        <w:t> </w:t>
      </w:r>
      <w:r>
        <w:rPr>
          <w:spacing w:val="-4"/>
        </w:rPr>
        <w:t>Phong,</w:t>
      </w:r>
      <w:r>
        <w:rPr>
          <w:spacing w:val="-11"/>
        </w:rPr>
        <w:t> </w:t>
      </w:r>
      <w:r>
        <w:rPr>
          <w:spacing w:val="-4"/>
        </w:rPr>
        <w:t>thị</w:t>
      </w:r>
      <w:r>
        <w:rPr>
          <w:spacing w:val="-12"/>
        </w:rPr>
        <w:t> </w:t>
      </w:r>
      <w:r>
        <w:rPr>
          <w:spacing w:val="-4"/>
        </w:rPr>
        <w:t>xã</w:t>
      </w:r>
      <w:r>
        <w:rPr>
          <w:spacing w:val="-10"/>
        </w:rPr>
        <w:t> </w:t>
      </w:r>
      <w:r>
        <w:rPr>
          <w:spacing w:val="-4"/>
        </w:rPr>
        <w:t>Tân</w:t>
      </w:r>
      <w:r>
        <w:rPr>
          <w:spacing w:val="-9"/>
        </w:rPr>
        <w:t> </w:t>
      </w:r>
      <w:r>
        <w:rPr>
          <w:spacing w:val="-4"/>
        </w:rPr>
        <w:t>Châu,</w:t>
      </w:r>
      <w:r>
        <w:rPr>
          <w:spacing w:val="-14"/>
        </w:rPr>
        <w:t> </w:t>
      </w:r>
      <w:r>
        <w:rPr>
          <w:spacing w:val="-4"/>
        </w:rPr>
        <w:t>tỉnh</w:t>
      </w:r>
      <w:r>
        <w:rPr>
          <w:spacing w:val="-9"/>
        </w:rPr>
        <w:t> </w:t>
      </w:r>
      <w:r>
        <w:rPr>
          <w:spacing w:val="-4"/>
        </w:rPr>
        <w:t>An</w:t>
      </w:r>
      <w:r>
        <w:rPr>
          <w:spacing w:val="-9"/>
        </w:rPr>
        <w:t> </w:t>
      </w:r>
      <w:r>
        <w:rPr>
          <w:spacing w:val="-4"/>
        </w:rPr>
        <w:t>Giang</w:t>
      </w:r>
      <w:r>
        <w:rPr>
          <w:spacing w:val="-11"/>
        </w:rPr>
        <w:t> </w:t>
      </w:r>
      <w:r>
        <w:rPr>
          <w:spacing w:val="-4"/>
        </w:rPr>
        <w:t>là</w:t>
      </w:r>
      <w:r>
        <w:rPr>
          <w:spacing w:val="-13"/>
        </w:rPr>
        <w:t> </w:t>
      </w:r>
      <w:r>
        <w:rPr>
          <w:spacing w:val="-4"/>
        </w:rPr>
        <w:t>người đại</w:t>
      </w:r>
      <w:r>
        <w:rPr>
          <w:spacing w:val="-17"/>
        </w:rPr>
        <w:t> </w:t>
      </w:r>
      <w:r>
        <w:rPr>
          <w:spacing w:val="-4"/>
        </w:rPr>
        <w:t>diện</w:t>
      </w:r>
      <w:r>
        <w:rPr>
          <w:spacing w:val="-14"/>
        </w:rPr>
        <w:t> </w:t>
      </w:r>
      <w:r>
        <w:rPr>
          <w:spacing w:val="-4"/>
        </w:rPr>
        <w:t>theo</w:t>
      </w:r>
      <w:r>
        <w:rPr>
          <w:spacing w:val="-15"/>
        </w:rPr>
        <w:t> </w:t>
      </w:r>
      <w:r>
        <w:rPr>
          <w:spacing w:val="-4"/>
        </w:rPr>
        <w:t>ủy</w:t>
      </w:r>
      <w:r>
        <w:rPr>
          <w:spacing w:val="-17"/>
        </w:rPr>
        <w:t> </w:t>
      </w:r>
      <w:r>
        <w:rPr>
          <w:spacing w:val="-4"/>
        </w:rPr>
        <w:t>quyền</w:t>
      </w:r>
      <w:r>
        <w:rPr>
          <w:spacing w:val="-14"/>
        </w:rPr>
        <w:t> </w:t>
      </w:r>
      <w:r>
        <w:rPr>
          <w:spacing w:val="-4"/>
        </w:rPr>
        <w:t>theo</w:t>
      </w:r>
      <w:r>
        <w:rPr>
          <w:spacing w:val="-15"/>
        </w:rPr>
        <w:t> </w:t>
      </w:r>
      <w:r>
        <w:rPr>
          <w:spacing w:val="-4"/>
        </w:rPr>
        <w:t>Giấy</w:t>
      </w:r>
      <w:r>
        <w:rPr>
          <w:spacing w:val="-17"/>
        </w:rPr>
        <w:t> </w:t>
      </w:r>
      <w:r>
        <w:rPr>
          <w:spacing w:val="-4"/>
        </w:rPr>
        <w:t>ủy</w:t>
      </w:r>
      <w:r>
        <w:rPr>
          <w:spacing w:val="-17"/>
        </w:rPr>
        <w:t> </w:t>
      </w:r>
      <w:r>
        <w:rPr>
          <w:spacing w:val="-4"/>
        </w:rPr>
        <w:t>quyền</w:t>
      </w:r>
      <w:r>
        <w:rPr>
          <w:spacing w:val="-14"/>
        </w:rPr>
        <w:t> </w:t>
      </w:r>
      <w:r>
        <w:rPr>
          <w:spacing w:val="-4"/>
        </w:rPr>
        <w:t>ngày</w:t>
      </w:r>
      <w:r>
        <w:rPr>
          <w:spacing w:val="-17"/>
        </w:rPr>
        <w:t> </w:t>
      </w:r>
      <w:r>
        <w:rPr>
          <w:spacing w:val="-4"/>
        </w:rPr>
        <w:t>22/6/2022</w:t>
      </w:r>
      <w:r>
        <w:rPr>
          <w:spacing w:val="-12"/>
        </w:rPr>
        <w:t> </w:t>
      </w:r>
      <w:r>
        <w:rPr>
          <w:spacing w:val="-4"/>
        </w:rPr>
        <w:t>(Có</w:t>
      </w:r>
      <w:r>
        <w:rPr>
          <w:spacing w:val="-12"/>
        </w:rPr>
        <w:t> </w:t>
      </w:r>
      <w:r>
        <w:rPr>
          <w:spacing w:val="-4"/>
        </w:rPr>
        <w:t>mặt).</w:t>
      </w:r>
    </w:p>
    <w:p>
      <w:pPr>
        <w:pStyle w:val="ListParagraph"/>
        <w:numPr>
          <w:ilvl w:val="0"/>
          <w:numId w:val="2"/>
        </w:numPr>
        <w:tabs>
          <w:tab w:pos="1103" w:val="left" w:leader="none"/>
        </w:tabs>
        <w:spacing w:line="240" w:lineRule="auto" w:before="119" w:after="0"/>
        <w:ind w:left="1102" w:right="0" w:hanging="282"/>
        <w:jc w:val="both"/>
        <w:rPr>
          <w:sz w:val="28"/>
        </w:rPr>
      </w:pPr>
      <w:r>
        <w:rPr>
          <w:sz w:val="28"/>
        </w:rPr>
        <w:t>Bị</w:t>
      </w:r>
      <w:r>
        <w:rPr>
          <w:spacing w:val="-5"/>
          <w:sz w:val="28"/>
        </w:rPr>
        <w:t> </w:t>
      </w:r>
      <w:r>
        <w:rPr>
          <w:sz w:val="28"/>
        </w:rPr>
        <w:t>đơn:</w:t>
      </w:r>
      <w:r>
        <w:rPr>
          <w:spacing w:val="-1"/>
          <w:sz w:val="28"/>
        </w:rPr>
        <w:t> </w:t>
      </w:r>
      <w:r>
        <w:rPr>
          <w:sz w:val="28"/>
        </w:rPr>
        <w:t>Bà</w:t>
      </w:r>
      <w:r>
        <w:rPr>
          <w:spacing w:val="-2"/>
          <w:sz w:val="28"/>
        </w:rPr>
        <w:t> </w:t>
      </w:r>
      <w:r>
        <w:rPr>
          <w:sz w:val="28"/>
        </w:rPr>
        <w:t>Nguyễn</w:t>
      </w:r>
      <w:r>
        <w:rPr>
          <w:spacing w:val="-2"/>
          <w:sz w:val="28"/>
        </w:rPr>
        <w:t> </w:t>
      </w:r>
      <w:r>
        <w:rPr>
          <w:sz w:val="28"/>
        </w:rPr>
        <w:t>Thị</w:t>
      </w:r>
      <w:r>
        <w:rPr>
          <w:spacing w:val="-3"/>
          <w:sz w:val="28"/>
        </w:rPr>
        <w:t> </w:t>
      </w:r>
      <w:r>
        <w:rPr>
          <w:sz w:val="28"/>
        </w:rPr>
        <w:t>Thanh C1,</w:t>
      </w:r>
      <w:r>
        <w:rPr>
          <w:spacing w:val="-4"/>
          <w:sz w:val="28"/>
        </w:rPr>
        <w:t> </w:t>
      </w:r>
      <w:r>
        <w:rPr>
          <w:sz w:val="28"/>
        </w:rPr>
        <w:t>sinh</w:t>
      </w:r>
      <w:r>
        <w:rPr>
          <w:spacing w:val="-4"/>
          <w:sz w:val="28"/>
        </w:rPr>
        <w:t> </w:t>
      </w:r>
      <w:r>
        <w:rPr>
          <w:sz w:val="28"/>
        </w:rPr>
        <w:t>năm</w:t>
      </w:r>
      <w:r>
        <w:rPr>
          <w:spacing w:val="-7"/>
          <w:sz w:val="28"/>
        </w:rPr>
        <w:t> </w:t>
      </w:r>
      <w:r>
        <w:rPr>
          <w:sz w:val="28"/>
        </w:rPr>
        <w:t>1954</w:t>
      </w:r>
      <w:r>
        <w:rPr>
          <w:spacing w:val="-1"/>
          <w:sz w:val="28"/>
        </w:rPr>
        <w:t> </w:t>
      </w:r>
      <w:r>
        <w:rPr>
          <w:sz w:val="28"/>
        </w:rPr>
        <w:t>(Có</w:t>
      </w:r>
      <w:r>
        <w:rPr>
          <w:spacing w:val="-1"/>
          <w:sz w:val="28"/>
        </w:rPr>
        <w:t> </w:t>
      </w:r>
      <w:r>
        <w:rPr>
          <w:spacing w:val="-2"/>
          <w:sz w:val="28"/>
        </w:rPr>
        <w:t>mặt);</w:t>
      </w:r>
    </w:p>
    <w:p>
      <w:pPr>
        <w:pStyle w:val="BodyText"/>
        <w:ind w:right="588"/>
      </w:pPr>
      <w:r>
        <w:rPr/>
        <w:t>Nơi cư trú: Số 11-15 Trương Định, khóm Châu Qưới, phường Châu Phú B, thành phố Châu Đốc, tỉnh An Giang.</w:t>
      </w:r>
    </w:p>
    <w:p>
      <w:pPr>
        <w:pStyle w:val="ListParagraph"/>
        <w:numPr>
          <w:ilvl w:val="0"/>
          <w:numId w:val="2"/>
        </w:numPr>
        <w:tabs>
          <w:tab w:pos="1103" w:val="left" w:leader="none"/>
        </w:tabs>
        <w:spacing w:line="240" w:lineRule="auto" w:before="122" w:after="0"/>
        <w:ind w:left="1102" w:right="0" w:hanging="282"/>
        <w:jc w:val="both"/>
        <w:rPr>
          <w:sz w:val="28"/>
        </w:rPr>
      </w:pPr>
      <w:r>
        <w:rPr>
          <w:sz w:val="28"/>
        </w:rPr>
        <w:t>Người</w:t>
      </w:r>
      <w:r>
        <w:rPr>
          <w:spacing w:val="-6"/>
          <w:sz w:val="28"/>
        </w:rPr>
        <w:t> </w:t>
      </w:r>
      <w:r>
        <w:rPr>
          <w:sz w:val="28"/>
        </w:rPr>
        <w:t>kháng</w:t>
      </w:r>
      <w:r>
        <w:rPr>
          <w:spacing w:val="-2"/>
          <w:sz w:val="28"/>
        </w:rPr>
        <w:t> </w:t>
      </w:r>
      <w:r>
        <w:rPr>
          <w:sz w:val="28"/>
        </w:rPr>
        <w:t>cáo: Bà</w:t>
      </w:r>
      <w:r>
        <w:rPr>
          <w:spacing w:val="-3"/>
          <w:sz w:val="28"/>
        </w:rPr>
        <w:t> </w:t>
      </w:r>
      <w:r>
        <w:rPr>
          <w:sz w:val="28"/>
        </w:rPr>
        <w:t>Nguyễn</w:t>
      </w:r>
      <w:r>
        <w:rPr>
          <w:spacing w:val="-2"/>
          <w:sz w:val="28"/>
        </w:rPr>
        <w:t> </w:t>
      </w:r>
      <w:r>
        <w:rPr>
          <w:sz w:val="28"/>
        </w:rPr>
        <w:t>Thị</w:t>
      </w:r>
      <w:r>
        <w:rPr>
          <w:spacing w:val="-2"/>
          <w:sz w:val="28"/>
        </w:rPr>
        <w:t> </w:t>
      </w:r>
      <w:r>
        <w:rPr>
          <w:sz w:val="28"/>
        </w:rPr>
        <w:t>Thanh</w:t>
      </w:r>
      <w:r>
        <w:rPr>
          <w:spacing w:val="-2"/>
          <w:sz w:val="28"/>
        </w:rPr>
        <w:t> </w:t>
      </w:r>
      <w:r>
        <w:rPr>
          <w:sz w:val="28"/>
        </w:rPr>
        <w:t>C1</w:t>
      </w:r>
      <w:r>
        <w:rPr>
          <w:spacing w:val="-5"/>
          <w:sz w:val="28"/>
        </w:rPr>
        <w:t> </w:t>
      </w:r>
      <w:r>
        <w:rPr>
          <w:sz w:val="28"/>
        </w:rPr>
        <w:t>là</w:t>
      </w:r>
      <w:r>
        <w:rPr>
          <w:spacing w:val="-2"/>
          <w:sz w:val="28"/>
        </w:rPr>
        <w:t> </w:t>
      </w:r>
      <w:r>
        <w:rPr>
          <w:sz w:val="28"/>
        </w:rPr>
        <w:t>bị</w:t>
      </w:r>
      <w:r>
        <w:rPr>
          <w:spacing w:val="-5"/>
          <w:sz w:val="28"/>
        </w:rPr>
        <w:t> </w:t>
      </w:r>
      <w:r>
        <w:rPr>
          <w:sz w:val="28"/>
        </w:rPr>
        <w:t>đơn</w:t>
      </w:r>
      <w:r>
        <w:rPr>
          <w:spacing w:val="-3"/>
          <w:sz w:val="28"/>
        </w:rPr>
        <w:t> </w:t>
      </w:r>
      <w:r>
        <w:rPr>
          <w:sz w:val="28"/>
        </w:rPr>
        <w:t>trong</w:t>
      </w:r>
      <w:r>
        <w:rPr>
          <w:spacing w:val="-6"/>
          <w:sz w:val="28"/>
        </w:rPr>
        <w:t> </w:t>
      </w:r>
      <w:r>
        <w:rPr>
          <w:sz w:val="28"/>
        </w:rPr>
        <w:t>vụ</w:t>
      </w:r>
      <w:r>
        <w:rPr>
          <w:spacing w:val="-2"/>
          <w:sz w:val="28"/>
        </w:rPr>
        <w:t> </w:t>
      </w:r>
      <w:r>
        <w:rPr>
          <w:spacing w:val="-5"/>
          <w:sz w:val="28"/>
        </w:rPr>
        <w:t>án.</w:t>
      </w:r>
    </w:p>
    <w:p>
      <w:pPr>
        <w:spacing w:before="124"/>
        <w:ind w:left="3220" w:right="2992"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pStyle w:val="BodyText"/>
        <w:spacing w:before="115"/>
        <w:ind w:left="821" w:firstLine="0"/>
      </w:pPr>
      <w:r>
        <w:rPr>
          <w:spacing w:val="-6"/>
        </w:rPr>
        <w:t>Nguyên</w:t>
      </w:r>
      <w:r>
        <w:rPr>
          <w:spacing w:val="-10"/>
        </w:rPr>
        <w:t> </w:t>
      </w:r>
      <w:r>
        <w:rPr>
          <w:spacing w:val="-6"/>
        </w:rPr>
        <w:t>đơn là</w:t>
      </w:r>
      <w:r>
        <w:rPr>
          <w:spacing w:val="-10"/>
        </w:rPr>
        <w:t> </w:t>
      </w:r>
      <w:r>
        <w:rPr>
          <w:spacing w:val="-6"/>
        </w:rPr>
        <w:t>bà</w:t>
      </w:r>
      <w:r>
        <w:rPr>
          <w:spacing w:val="-8"/>
        </w:rPr>
        <w:t> </w:t>
      </w:r>
      <w:r>
        <w:rPr>
          <w:spacing w:val="-6"/>
        </w:rPr>
        <w:t>Phan</w:t>
      </w:r>
      <w:r>
        <w:rPr>
          <w:spacing w:val="-9"/>
        </w:rPr>
        <w:t> </w:t>
      </w:r>
      <w:r>
        <w:rPr>
          <w:spacing w:val="-6"/>
        </w:rPr>
        <w:t>Thị</w:t>
      </w:r>
      <w:r>
        <w:rPr>
          <w:spacing w:val="-7"/>
        </w:rPr>
        <w:t> </w:t>
      </w:r>
      <w:r>
        <w:rPr>
          <w:spacing w:val="-6"/>
        </w:rPr>
        <w:t>Xuân</w:t>
      </w:r>
      <w:r>
        <w:rPr>
          <w:spacing w:val="-9"/>
        </w:rPr>
        <w:t> </w:t>
      </w:r>
      <w:r>
        <w:rPr>
          <w:spacing w:val="-6"/>
        </w:rPr>
        <w:t>M</w:t>
      </w:r>
      <w:r>
        <w:rPr>
          <w:spacing w:val="-8"/>
        </w:rPr>
        <w:t> </w:t>
      </w:r>
      <w:r>
        <w:rPr>
          <w:spacing w:val="-6"/>
        </w:rPr>
        <w:t>ủy</w:t>
      </w:r>
      <w:r>
        <w:rPr>
          <w:spacing w:val="-13"/>
        </w:rPr>
        <w:t> </w:t>
      </w:r>
      <w:r>
        <w:rPr>
          <w:spacing w:val="-6"/>
        </w:rPr>
        <w:t>quyền</w:t>
      </w:r>
      <w:r>
        <w:rPr>
          <w:spacing w:val="-9"/>
        </w:rPr>
        <w:t> </w:t>
      </w:r>
      <w:r>
        <w:rPr>
          <w:spacing w:val="-6"/>
        </w:rPr>
        <w:t>cho</w:t>
      </w:r>
      <w:r>
        <w:rPr>
          <w:spacing w:val="-9"/>
        </w:rPr>
        <w:t> </w:t>
      </w:r>
      <w:r>
        <w:rPr>
          <w:spacing w:val="-6"/>
        </w:rPr>
        <w:t>ông</w:t>
      </w:r>
      <w:r>
        <w:rPr>
          <w:spacing w:val="-7"/>
        </w:rPr>
        <w:t> </w:t>
      </w:r>
      <w:r>
        <w:rPr>
          <w:spacing w:val="-6"/>
        </w:rPr>
        <w:t>Trần</w:t>
      </w:r>
      <w:r>
        <w:rPr>
          <w:spacing w:val="-7"/>
        </w:rPr>
        <w:t> </w:t>
      </w:r>
      <w:r>
        <w:rPr>
          <w:spacing w:val="-6"/>
        </w:rPr>
        <w:t>Chí</w:t>
      </w:r>
      <w:r>
        <w:rPr>
          <w:spacing w:val="-9"/>
        </w:rPr>
        <w:t> </w:t>
      </w:r>
      <w:r>
        <w:rPr>
          <w:spacing w:val="-6"/>
        </w:rPr>
        <w:t>C</w:t>
      </w:r>
      <w:r>
        <w:rPr>
          <w:spacing w:val="-8"/>
        </w:rPr>
        <w:t> </w:t>
      </w:r>
      <w:r>
        <w:rPr>
          <w:spacing w:val="-6"/>
        </w:rPr>
        <w:t>trình</w:t>
      </w:r>
      <w:r>
        <w:rPr>
          <w:spacing w:val="-9"/>
        </w:rPr>
        <w:t> </w:t>
      </w:r>
      <w:r>
        <w:rPr>
          <w:spacing w:val="-6"/>
        </w:rPr>
        <w:t>bày:</w:t>
      </w:r>
    </w:p>
    <w:p>
      <w:pPr>
        <w:spacing w:after="0"/>
        <w:sectPr>
          <w:type w:val="continuous"/>
          <w:pgSz w:w="11910" w:h="16850"/>
          <w:pgMar w:top="1200" w:bottom="280" w:left="1600" w:right="540"/>
        </w:sectPr>
      </w:pPr>
    </w:p>
    <w:p>
      <w:pPr>
        <w:pStyle w:val="BodyText"/>
        <w:spacing w:before="79"/>
        <w:ind w:right="586"/>
      </w:pPr>
      <w:r>
        <w:rPr/>
        <w:t>Do quen biết nên bà M có cho bà Nguyễn Thị Thanh C1 vay số tiền 1.600.000.000 đồng, lãi suất 3%/tháng, khi vay không viết biên nhận. Quá trình vay, bà C1 không trả lãi và vốn. Đến ngày 11/6/2022, bà C1 làm Giấy cam kết trả nợ nhưng bà M không đồng ý vì không ghi thời hạn thanh toán. Nay bà M khởi kiện yêu cầu bà C1 có trách nhiệm trả vốn 1.600.000.000 đồng và không yêu cầu tính lãi.</w:t>
      </w:r>
    </w:p>
    <w:p>
      <w:pPr>
        <w:pStyle w:val="BodyText"/>
        <w:ind w:left="821" w:firstLine="0"/>
      </w:pPr>
      <w:r>
        <w:rPr/>
        <w:t>Bị</w:t>
      </w:r>
      <w:r>
        <w:rPr>
          <w:spacing w:val="-3"/>
        </w:rPr>
        <w:t> </w:t>
      </w:r>
      <w:r>
        <w:rPr/>
        <w:t>đơn</w:t>
      </w:r>
      <w:r>
        <w:rPr>
          <w:spacing w:val="-5"/>
        </w:rPr>
        <w:t> </w:t>
      </w:r>
      <w:r>
        <w:rPr/>
        <w:t>là</w:t>
      </w:r>
      <w:r>
        <w:rPr>
          <w:spacing w:val="-2"/>
        </w:rPr>
        <w:t> </w:t>
      </w:r>
      <w:r>
        <w:rPr/>
        <w:t>bà</w:t>
      </w:r>
      <w:r>
        <w:rPr>
          <w:spacing w:val="-3"/>
        </w:rPr>
        <w:t> </w:t>
      </w:r>
      <w:r>
        <w:rPr/>
        <w:t>Nguyễn</w:t>
      </w:r>
      <w:r>
        <w:rPr>
          <w:spacing w:val="-6"/>
        </w:rPr>
        <w:t> </w:t>
      </w:r>
      <w:r>
        <w:rPr/>
        <w:t>Thị</w:t>
      </w:r>
      <w:r>
        <w:rPr>
          <w:spacing w:val="-2"/>
        </w:rPr>
        <w:t> </w:t>
      </w:r>
      <w:r>
        <w:rPr/>
        <w:t>Thanh</w:t>
      </w:r>
      <w:r>
        <w:rPr>
          <w:spacing w:val="-2"/>
        </w:rPr>
        <w:t> </w:t>
      </w:r>
      <w:r>
        <w:rPr/>
        <w:t>C1</w:t>
      </w:r>
      <w:r>
        <w:rPr>
          <w:spacing w:val="-5"/>
        </w:rPr>
        <w:t> </w:t>
      </w:r>
      <w:r>
        <w:rPr/>
        <w:t>trình</w:t>
      </w:r>
      <w:r>
        <w:rPr>
          <w:spacing w:val="-1"/>
        </w:rPr>
        <w:t> </w:t>
      </w:r>
      <w:r>
        <w:rPr>
          <w:spacing w:val="-4"/>
        </w:rPr>
        <w:t>bày:</w:t>
      </w:r>
    </w:p>
    <w:p>
      <w:pPr>
        <w:pStyle w:val="BodyText"/>
        <w:spacing w:before="122"/>
        <w:ind w:right="586"/>
      </w:pPr>
      <w:r>
        <w:rPr/>
        <w:t>Vào khoảng năm 2020, bà C1 có vay tiền của bà M nhiều lần nhưng do không có khả năng đóng lãi đầy đủ cho bà M nên bà C1 có ký Giấy cam kết</w:t>
      </w:r>
      <w:r>
        <w:rPr>
          <w:spacing w:val="40"/>
        </w:rPr>
        <w:t> </w:t>
      </w:r>
      <w:r>
        <w:rPr/>
        <w:t>ngày 11/6/2022 nhận nợ bà M số tiền 1.600.000.000 đồng, lãi suất 3%/tháng. Đối với số tiền lãi đã đóng cho bà M không ký nhận nên không nhớ đã đóng lãi được bao nhiêu, bà C1 xác định còn nợ bà M số tiền 1.600.000.000 đồng. Do hoàn cảnh kinh tế khó khăn và đang kêu bán nhà nên bà C1 xin trả nợ trong thời hạn 06 tháng, trường hợp trong thời hạn này chưa bán được nhà thì xin được gia hạn thêm 06 tháng. Nếu bán được nhà sớm hơn sẽ trả dứt nợ cho bà M, đối với số tiền lãi trước đây đã đóng bà không có ý kiến.</w:t>
      </w:r>
    </w:p>
    <w:p>
      <w:pPr>
        <w:pStyle w:val="BodyText"/>
        <w:ind w:right="587"/>
      </w:pPr>
      <w:r>
        <w:rPr/>
        <w:t>Tại Bản án dân sự sơ thẩm</w:t>
      </w:r>
      <w:r>
        <w:rPr>
          <w:spacing w:val="-1"/>
        </w:rPr>
        <w:t> </w:t>
      </w:r>
      <w:r>
        <w:rPr/>
        <w:t>số: 58/2022/DS-ST ngày 17 tháng 8 năm</w:t>
      </w:r>
      <w:r>
        <w:rPr>
          <w:spacing w:val="-1"/>
        </w:rPr>
        <w:t> </w:t>
      </w:r>
      <w:r>
        <w:rPr/>
        <w:t>2022 của Tòa án nhân dân thành phố Châu Đốc, tỉnh An Giang đã tuyên xử:</w:t>
      </w:r>
    </w:p>
    <w:p>
      <w:pPr>
        <w:pStyle w:val="BodyText"/>
        <w:spacing w:before="119"/>
        <w:ind w:left="821" w:firstLine="0"/>
      </w:pPr>
      <w:r>
        <w:rPr/>
        <w:t>Chấp</w:t>
      </w:r>
      <w:r>
        <w:rPr>
          <w:spacing w:val="-2"/>
        </w:rPr>
        <w:t> </w:t>
      </w:r>
      <w:r>
        <w:rPr/>
        <w:t>nhận</w:t>
      </w:r>
      <w:r>
        <w:rPr>
          <w:spacing w:val="-2"/>
        </w:rPr>
        <w:t> </w:t>
      </w:r>
      <w:r>
        <w:rPr/>
        <w:t>toàn</w:t>
      </w:r>
      <w:r>
        <w:rPr>
          <w:spacing w:val="-2"/>
        </w:rPr>
        <w:t> </w:t>
      </w:r>
      <w:r>
        <w:rPr/>
        <w:t>bộ</w:t>
      </w:r>
      <w:r>
        <w:rPr>
          <w:spacing w:val="-3"/>
        </w:rPr>
        <w:t> </w:t>
      </w:r>
      <w:r>
        <w:rPr/>
        <w:t>yêu</w:t>
      </w:r>
      <w:r>
        <w:rPr>
          <w:spacing w:val="-2"/>
        </w:rPr>
        <w:t> </w:t>
      </w:r>
      <w:r>
        <w:rPr/>
        <w:t>cầu</w:t>
      </w:r>
      <w:r>
        <w:rPr>
          <w:spacing w:val="-2"/>
        </w:rPr>
        <w:t> </w:t>
      </w:r>
      <w:r>
        <w:rPr/>
        <w:t>khởi</w:t>
      </w:r>
      <w:r>
        <w:rPr>
          <w:spacing w:val="-2"/>
        </w:rPr>
        <w:t> </w:t>
      </w:r>
      <w:r>
        <w:rPr/>
        <w:t>kiện</w:t>
      </w:r>
      <w:r>
        <w:rPr>
          <w:spacing w:val="-2"/>
        </w:rPr>
        <w:t> </w:t>
      </w:r>
      <w:r>
        <w:rPr/>
        <w:t>của</w:t>
      </w:r>
      <w:r>
        <w:rPr>
          <w:spacing w:val="-6"/>
        </w:rPr>
        <w:t> </w:t>
      </w:r>
      <w:r>
        <w:rPr/>
        <w:t>bà</w:t>
      </w:r>
      <w:r>
        <w:rPr>
          <w:spacing w:val="-3"/>
        </w:rPr>
        <w:t> </w:t>
      </w:r>
      <w:r>
        <w:rPr/>
        <w:t>Phan</w:t>
      </w:r>
      <w:r>
        <w:rPr>
          <w:spacing w:val="-2"/>
        </w:rPr>
        <w:t> </w:t>
      </w:r>
      <w:r>
        <w:rPr/>
        <w:t>Thị</w:t>
      </w:r>
      <w:r>
        <w:rPr>
          <w:spacing w:val="-3"/>
        </w:rPr>
        <w:t> </w:t>
      </w:r>
      <w:r>
        <w:rPr/>
        <w:t>Xuân</w:t>
      </w:r>
      <w:r>
        <w:rPr>
          <w:spacing w:val="-1"/>
        </w:rPr>
        <w:t> </w:t>
      </w:r>
      <w:r>
        <w:rPr>
          <w:spacing w:val="-5"/>
        </w:rPr>
        <w:t>M.</w:t>
      </w:r>
    </w:p>
    <w:p>
      <w:pPr>
        <w:pStyle w:val="BodyText"/>
        <w:spacing w:line="242" w:lineRule="auto"/>
        <w:ind w:right="588"/>
      </w:pPr>
      <w:r>
        <w:rPr/>
        <w:t>Buộc bà Nguyễn Thị Thanh C1 có trách nhiệm trả cho bà Phan Thị Xuân M số tiền 1.600.000.000 đồng.</w:t>
      </w:r>
    </w:p>
    <w:p>
      <w:pPr>
        <w:pStyle w:val="BodyText"/>
        <w:spacing w:before="115"/>
        <w:ind w:left="821" w:firstLine="0"/>
      </w:pPr>
      <w:r>
        <w:rPr/>
        <w:t>Về</w:t>
      </w:r>
      <w:r>
        <w:rPr>
          <w:spacing w:val="-2"/>
        </w:rPr>
        <w:t> </w:t>
      </w:r>
      <w:r>
        <w:rPr/>
        <w:t>án</w:t>
      </w:r>
      <w:r>
        <w:rPr>
          <w:spacing w:val="-2"/>
        </w:rPr>
        <w:t> </w:t>
      </w:r>
      <w:r>
        <w:rPr/>
        <w:t>phí</w:t>
      </w:r>
      <w:r>
        <w:rPr>
          <w:spacing w:val="-2"/>
        </w:rPr>
        <w:t> </w:t>
      </w:r>
      <w:r>
        <w:rPr/>
        <w:t>dân</w:t>
      </w:r>
      <w:r>
        <w:rPr>
          <w:spacing w:val="-1"/>
        </w:rPr>
        <w:t> </w:t>
      </w:r>
      <w:r>
        <w:rPr/>
        <w:t>sự</w:t>
      </w:r>
      <w:r>
        <w:rPr>
          <w:spacing w:val="-4"/>
        </w:rPr>
        <w:t> </w:t>
      </w:r>
      <w:r>
        <w:rPr/>
        <w:t>sơ</w:t>
      </w:r>
      <w:r>
        <w:rPr>
          <w:spacing w:val="-1"/>
        </w:rPr>
        <w:t> </w:t>
      </w:r>
      <w:r>
        <w:rPr>
          <w:spacing w:val="-2"/>
        </w:rPr>
        <w:t>thẩm:</w:t>
      </w:r>
    </w:p>
    <w:p>
      <w:pPr>
        <w:pStyle w:val="BodyText"/>
        <w:ind w:right="585"/>
      </w:pPr>
      <w:r>
        <w:rPr/>
        <w:t>Bà Phan Thị Xuân M không phải chịu án phí dân sự sơ thẩm, hoàn trả lại cho bà M số tiền 30.000.000 đồng tạm ứng án phí đã nộp theo Biên lai số 0002228 ngày 20 tháng 6 năm 2022 của Chi cục Thi hành án dân sự thành phố Châu Đốc.</w:t>
      </w:r>
    </w:p>
    <w:p>
      <w:pPr>
        <w:pStyle w:val="BodyText"/>
        <w:spacing w:line="242" w:lineRule="auto" w:before="118"/>
        <w:ind w:right="587"/>
      </w:pPr>
      <w:r>
        <w:rPr/>
        <w:t>Bà Nguyễn Thị Thanh C1 là người cao tuổi và có Đơn yêu cầu miễn nộp án phí nên được miễn nộp án phí dân sự sơ thẩm.</w:t>
      </w:r>
    </w:p>
    <w:p>
      <w:pPr>
        <w:pStyle w:val="BodyText"/>
        <w:spacing w:before="116"/>
        <w:ind w:left="821" w:firstLine="0"/>
      </w:pPr>
      <w:r>
        <w:rPr/>
        <w:t>Ngoài</w:t>
      </w:r>
      <w:r>
        <w:rPr>
          <w:spacing w:val="-2"/>
        </w:rPr>
        <w:t> </w:t>
      </w:r>
      <w:r>
        <w:rPr/>
        <w:t>ra,</w:t>
      </w:r>
      <w:r>
        <w:rPr>
          <w:spacing w:val="-4"/>
        </w:rPr>
        <w:t> </w:t>
      </w:r>
      <w:r>
        <w:rPr/>
        <w:t>án</w:t>
      </w:r>
      <w:r>
        <w:rPr>
          <w:spacing w:val="-1"/>
        </w:rPr>
        <w:t> </w:t>
      </w:r>
      <w:r>
        <w:rPr/>
        <w:t>sơ</w:t>
      </w:r>
      <w:r>
        <w:rPr>
          <w:spacing w:val="-6"/>
        </w:rPr>
        <w:t> </w:t>
      </w:r>
      <w:r>
        <w:rPr/>
        <w:t>thẩm</w:t>
      </w:r>
      <w:r>
        <w:rPr>
          <w:spacing w:val="-6"/>
        </w:rPr>
        <w:t> </w:t>
      </w:r>
      <w:r>
        <w:rPr/>
        <w:t>còn</w:t>
      </w:r>
      <w:r>
        <w:rPr>
          <w:spacing w:val="-2"/>
        </w:rPr>
        <w:t> </w:t>
      </w:r>
      <w:r>
        <w:rPr/>
        <w:t>tuyên</w:t>
      </w:r>
      <w:r>
        <w:rPr>
          <w:spacing w:val="-2"/>
        </w:rPr>
        <w:t> </w:t>
      </w:r>
      <w:r>
        <w:rPr/>
        <w:t>quyền</w:t>
      </w:r>
      <w:r>
        <w:rPr>
          <w:spacing w:val="-1"/>
        </w:rPr>
        <w:t> </w:t>
      </w:r>
      <w:r>
        <w:rPr/>
        <w:t>kháng</w:t>
      </w:r>
      <w:r>
        <w:rPr>
          <w:spacing w:val="-2"/>
        </w:rPr>
        <w:t> </w:t>
      </w:r>
      <w:r>
        <w:rPr/>
        <w:t>cáo</w:t>
      </w:r>
      <w:r>
        <w:rPr>
          <w:spacing w:val="-5"/>
        </w:rPr>
        <w:t> </w:t>
      </w:r>
      <w:r>
        <w:rPr/>
        <w:t>và</w:t>
      </w:r>
      <w:r>
        <w:rPr>
          <w:spacing w:val="-2"/>
        </w:rPr>
        <w:t> </w:t>
      </w:r>
      <w:r>
        <w:rPr/>
        <w:t>thi</w:t>
      </w:r>
      <w:r>
        <w:rPr>
          <w:spacing w:val="-2"/>
        </w:rPr>
        <w:t> </w:t>
      </w:r>
      <w:r>
        <w:rPr/>
        <w:t>hành</w:t>
      </w:r>
      <w:r>
        <w:rPr>
          <w:spacing w:val="-1"/>
        </w:rPr>
        <w:t> </w:t>
      </w:r>
      <w:r>
        <w:rPr>
          <w:spacing w:val="-5"/>
        </w:rPr>
        <w:t>án.</w:t>
      </w:r>
    </w:p>
    <w:p>
      <w:pPr>
        <w:pStyle w:val="BodyText"/>
        <w:ind w:right="583"/>
      </w:pPr>
      <w:r>
        <w:rPr/>
        <w:t>Sau khi xét xử sơ thẩm, ngày 29 tháng 8 năm 2022 bà Nguyễn Thị Thanh C1 nộp Đơn kháng cáo Bản án dân sự sơ thẩm số: 58/2022/DS-ST ngày 17/8/2022 của Tòa án nhân dân thành phố Châu Đốc, yêu cầu Tòa phúc thẩm xem</w:t>
      </w:r>
      <w:r>
        <w:rPr>
          <w:spacing w:val="-5"/>
        </w:rPr>
        <w:t> </w:t>
      </w:r>
      <w:r>
        <w:rPr/>
        <w:t>xét, giải quyết:</w:t>
      </w:r>
      <w:r>
        <w:rPr>
          <w:spacing w:val="-1"/>
        </w:rPr>
        <w:t> </w:t>
      </w:r>
      <w:r>
        <w:rPr/>
        <w:t>Bà đồng</w:t>
      </w:r>
      <w:r>
        <w:rPr>
          <w:spacing w:val="-1"/>
        </w:rPr>
        <w:t> </w:t>
      </w:r>
      <w:r>
        <w:rPr/>
        <w:t>ý bán nhà</w:t>
      </w:r>
      <w:r>
        <w:rPr>
          <w:spacing w:val="-1"/>
        </w:rPr>
        <w:t> </w:t>
      </w:r>
      <w:r>
        <w:rPr/>
        <w:t>trả nợ</w:t>
      </w:r>
      <w:r>
        <w:rPr>
          <w:spacing w:val="-2"/>
        </w:rPr>
        <w:t> </w:t>
      </w:r>
      <w:r>
        <w:rPr/>
        <w:t>trong thời gian 06 tháng như bà</w:t>
      </w:r>
      <w:r>
        <w:rPr>
          <w:spacing w:val="-2"/>
        </w:rPr>
        <w:t> </w:t>
      </w:r>
      <w:r>
        <w:rPr/>
        <w:t>M yêu cầu và trả một lần, nếu trong 06 tháng mà bà chưa bán được nhà thì xin</w:t>
      </w:r>
      <w:r>
        <w:rPr>
          <w:spacing w:val="40"/>
        </w:rPr>
        <w:t> </w:t>
      </w:r>
      <w:r>
        <w:rPr/>
        <w:t>được gia hạn tiếp 06 tháng nữa để bán nhà trả nợ. Nếu 1-2 tháng mà bán được nhà bà sẽ trả nợ ngay cho bà M và trả một lần.</w:t>
      </w:r>
    </w:p>
    <w:p>
      <w:pPr>
        <w:pStyle w:val="BodyText"/>
        <w:ind w:right="580"/>
      </w:pPr>
      <w:r>
        <w:rPr/>
        <w:t>Các đương sự khác trong vụ án không kháng cáo và Viện kiểm sát không kháng</w:t>
      </w:r>
      <w:r>
        <w:rPr>
          <w:spacing w:val="-3"/>
        </w:rPr>
        <w:t> </w:t>
      </w:r>
      <w:r>
        <w:rPr/>
        <w:t>nghị.</w:t>
      </w:r>
    </w:p>
    <w:p>
      <w:pPr>
        <w:pStyle w:val="BodyText"/>
        <w:spacing w:before="119"/>
        <w:ind w:right="635"/>
      </w:pPr>
      <w:r>
        <w:rPr/>
        <w:t>Đại diện Viện kiểm sát nhân dân tỉnh An Giang tham gia phiên tòa và phát</w:t>
      </w:r>
      <w:r>
        <w:rPr>
          <w:spacing w:val="35"/>
        </w:rPr>
        <w:t> </w:t>
      </w:r>
      <w:r>
        <w:rPr/>
        <w:t>biểu</w:t>
      </w:r>
      <w:r>
        <w:rPr>
          <w:spacing w:val="35"/>
        </w:rPr>
        <w:t> </w:t>
      </w:r>
      <w:r>
        <w:rPr/>
        <w:t>ý</w:t>
      </w:r>
      <w:r>
        <w:rPr>
          <w:spacing w:val="35"/>
        </w:rPr>
        <w:t> </w:t>
      </w:r>
      <w:r>
        <w:rPr/>
        <w:t>kiến:</w:t>
      </w:r>
      <w:r>
        <w:rPr>
          <w:spacing w:val="38"/>
        </w:rPr>
        <w:t> </w:t>
      </w:r>
      <w:r>
        <w:rPr/>
        <w:t>Tại</w:t>
      </w:r>
      <w:r>
        <w:rPr>
          <w:spacing w:val="35"/>
        </w:rPr>
        <w:t> </w:t>
      </w:r>
      <w:r>
        <w:rPr/>
        <w:t>giai</w:t>
      </w:r>
      <w:r>
        <w:rPr>
          <w:spacing w:val="35"/>
        </w:rPr>
        <w:t> </w:t>
      </w:r>
      <w:r>
        <w:rPr/>
        <w:t>đoạn</w:t>
      </w:r>
      <w:r>
        <w:rPr>
          <w:spacing w:val="35"/>
        </w:rPr>
        <w:t> </w:t>
      </w:r>
      <w:r>
        <w:rPr/>
        <w:t>phúc</w:t>
      </w:r>
      <w:r>
        <w:rPr>
          <w:spacing w:val="34"/>
        </w:rPr>
        <w:t> </w:t>
      </w:r>
      <w:r>
        <w:rPr/>
        <w:t>thẩm</w:t>
      </w:r>
      <w:r>
        <w:rPr>
          <w:spacing w:val="32"/>
        </w:rPr>
        <w:t> </w:t>
      </w:r>
      <w:r>
        <w:rPr/>
        <w:t>những</w:t>
      </w:r>
      <w:r>
        <w:rPr>
          <w:spacing w:val="35"/>
        </w:rPr>
        <w:t> </w:t>
      </w:r>
      <w:r>
        <w:rPr/>
        <w:t>người</w:t>
      </w:r>
      <w:r>
        <w:rPr>
          <w:spacing w:val="33"/>
        </w:rPr>
        <w:t> </w:t>
      </w:r>
      <w:r>
        <w:rPr/>
        <w:t>tiến</w:t>
      </w:r>
      <w:r>
        <w:rPr>
          <w:spacing w:val="35"/>
        </w:rPr>
        <w:t> </w:t>
      </w:r>
      <w:r>
        <w:rPr/>
        <w:t>hành</w:t>
      </w:r>
      <w:r>
        <w:rPr>
          <w:spacing w:val="35"/>
        </w:rPr>
        <w:t> </w:t>
      </w:r>
      <w:r>
        <w:rPr/>
        <w:t>tố</w:t>
      </w:r>
      <w:r>
        <w:rPr>
          <w:spacing w:val="35"/>
        </w:rPr>
        <w:t> </w:t>
      </w:r>
      <w:r>
        <w:rPr/>
        <w:t>tụng</w:t>
      </w:r>
      <w:r>
        <w:rPr>
          <w:spacing w:val="35"/>
        </w:rPr>
        <w:t> </w:t>
      </w:r>
      <w:r>
        <w:rPr/>
        <w:t>và</w:t>
      </w:r>
    </w:p>
    <w:p>
      <w:pPr>
        <w:spacing w:after="0"/>
        <w:sectPr>
          <w:headerReference w:type="default" r:id="rId5"/>
          <w:pgSz w:w="11910" w:h="16850"/>
          <w:pgMar w:header="751" w:footer="0" w:top="1120" w:bottom="280" w:left="1600" w:right="540"/>
          <w:pgNumType w:start="2"/>
        </w:sectPr>
      </w:pPr>
    </w:p>
    <w:p>
      <w:pPr>
        <w:pStyle w:val="BodyText"/>
        <w:spacing w:before="79"/>
        <w:ind w:right="634" w:firstLine="0"/>
      </w:pPr>
      <w:r>
        <w:rPr/>
        <w:t>tham gia tố tụng đã thực hiện đúng các quy định của Bộ luật Tố tụng dân sự và tuân thủ đúng pháp luật trong quá trình giải quyết vụ án. Tại phiên tòa, Hội</w:t>
      </w:r>
      <w:r>
        <w:rPr>
          <w:spacing w:val="40"/>
        </w:rPr>
        <w:t> </w:t>
      </w:r>
      <w:r>
        <w:rPr/>
        <w:t>đồng xét xử đã thực hiện đúng các quy định về phiên tòa phúc thẩm, đảm bảo đúng nguyên tắc xét xử, thành phần HĐXX, thư ký phiên tòa và thủ tục phiên tòa theo quy định của Bộ luật Tố tụng dân sự. Đề nghị Hội đồng xét xử phúc thẩm căn cứ khoản 1 Điều 308 Bộ luật tố tụng dân sự năm 2015 phúc xử:</w:t>
      </w:r>
      <w:r>
        <w:rPr>
          <w:spacing w:val="40"/>
        </w:rPr>
        <w:t> </w:t>
      </w:r>
      <w:r>
        <w:rPr/>
        <w:t>Không chấp nhận kháng cáo của bà Nguyễn Thị Thanh C1, giữ nguyên Bản án dân sự sơ thẩm số: 58/2022/DS-ST ngày 17/8/2022 của Tòa án nhân dân thành phố Châu Đốc, tỉnh An Giang.</w:t>
      </w:r>
    </w:p>
    <w:p>
      <w:pPr>
        <w:spacing w:before="126"/>
        <w:ind w:left="3220" w:right="2992"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3"/>
        </w:numPr>
        <w:tabs>
          <w:tab w:pos="1220" w:val="left" w:leader="none"/>
        </w:tabs>
        <w:spacing w:line="240" w:lineRule="auto" w:before="116" w:after="0"/>
        <w:ind w:left="102" w:right="587" w:firstLine="719"/>
        <w:jc w:val="both"/>
        <w:rPr>
          <w:sz w:val="28"/>
        </w:rPr>
      </w:pPr>
      <w:r>
        <w:rPr>
          <w:sz w:val="28"/>
        </w:rPr>
        <w:t>Về</w:t>
      </w:r>
      <w:r>
        <w:rPr>
          <w:spacing w:val="-1"/>
          <w:sz w:val="28"/>
        </w:rPr>
        <w:t> </w:t>
      </w:r>
      <w:r>
        <w:rPr>
          <w:sz w:val="28"/>
        </w:rPr>
        <w:t>thủ</w:t>
      </w:r>
      <w:r>
        <w:rPr>
          <w:spacing w:val="-2"/>
          <w:sz w:val="28"/>
        </w:rPr>
        <w:t> </w:t>
      </w:r>
      <w:r>
        <w:rPr>
          <w:sz w:val="28"/>
        </w:rPr>
        <w:t>tục</w:t>
      </w:r>
      <w:r>
        <w:rPr>
          <w:spacing w:val="-4"/>
          <w:sz w:val="28"/>
        </w:rPr>
        <w:t> </w:t>
      </w:r>
      <w:r>
        <w:rPr>
          <w:sz w:val="28"/>
        </w:rPr>
        <w:t>tố</w:t>
      </w:r>
      <w:r>
        <w:rPr>
          <w:spacing w:val="-3"/>
          <w:sz w:val="28"/>
        </w:rPr>
        <w:t> </w:t>
      </w:r>
      <w:r>
        <w:rPr>
          <w:sz w:val="28"/>
        </w:rPr>
        <w:t>tụng: Bà</w:t>
      </w:r>
      <w:r>
        <w:rPr>
          <w:spacing w:val="-4"/>
          <w:sz w:val="28"/>
        </w:rPr>
        <w:t> </w:t>
      </w:r>
      <w:r>
        <w:rPr>
          <w:sz w:val="28"/>
        </w:rPr>
        <w:t>Nguyễn</w:t>
      </w:r>
      <w:r>
        <w:rPr>
          <w:spacing w:val="-1"/>
          <w:sz w:val="28"/>
        </w:rPr>
        <w:t> </w:t>
      </w:r>
      <w:r>
        <w:rPr>
          <w:sz w:val="28"/>
        </w:rPr>
        <w:t>Thị Thanh</w:t>
      </w:r>
      <w:r>
        <w:rPr>
          <w:spacing w:val="-2"/>
          <w:sz w:val="28"/>
        </w:rPr>
        <w:t> </w:t>
      </w:r>
      <w:r>
        <w:rPr>
          <w:sz w:val="28"/>
        </w:rPr>
        <w:t>C1</w:t>
      </w:r>
      <w:r>
        <w:rPr>
          <w:spacing w:val="-3"/>
          <w:sz w:val="28"/>
        </w:rPr>
        <w:t> </w:t>
      </w:r>
      <w:r>
        <w:rPr>
          <w:sz w:val="28"/>
        </w:rPr>
        <w:t>kháng</w:t>
      </w:r>
      <w:r>
        <w:rPr>
          <w:spacing w:val="-1"/>
          <w:sz w:val="28"/>
        </w:rPr>
        <w:t> </w:t>
      </w:r>
      <w:r>
        <w:rPr>
          <w:sz w:val="28"/>
        </w:rPr>
        <w:t>cáo</w:t>
      </w:r>
      <w:r>
        <w:rPr>
          <w:spacing w:val="-1"/>
          <w:sz w:val="28"/>
        </w:rPr>
        <w:t> </w:t>
      </w:r>
      <w:r>
        <w:rPr>
          <w:sz w:val="28"/>
        </w:rPr>
        <w:t>trong</w:t>
      </w:r>
      <w:r>
        <w:rPr>
          <w:spacing w:val="-3"/>
          <w:sz w:val="28"/>
        </w:rPr>
        <w:t> </w:t>
      </w:r>
      <w:r>
        <w:rPr>
          <w:sz w:val="28"/>
        </w:rPr>
        <w:t>thời</w:t>
      </w:r>
      <w:r>
        <w:rPr>
          <w:spacing w:val="-3"/>
          <w:sz w:val="28"/>
        </w:rPr>
        <w:t> </w:t>
      </w:r>
      <w:r>
        <w:rPr>
          <w:sz w:val="28"/>
        </w:rPr>
        <w:t>hạn luật định nên đủ cơ sở để xem xét yêu cầu kháng cáo của bà C1 theo trình tự phúc thẩm.</w:t>
      </w:r>
    </w:p>
    <w:p>
      <w:pPr>
        <w:pStyle w:val="BodyText"/>
        <w:spacing w:before="118"/>
        <w:ind w:right="585"/>
      </w:pPr>
      <w:r>
        <w:rPr/>
        <w:t>Vụ án đã</w:t>
      </w:r>
      <w:r>
        <w:rPr>
          <w:spacing w:val="-1"/>
        </w:rPr>
        <w:t> </w:t>
      </w:r>
      <w:r>
        <w:rPr/>
        <w:t>được Tòa án cấp sơ thẩm</w:t>
      </w:r>
      <w:r>
        <w:rPr>
          <w:spacing w:val="-5"/>
        </w:rPr>
        <w:t> </w:t>
      </w:r>
      <w:r>
        <w:rPr/>
        <w:t>xét xử</w:t>
      </w:r>
      <w:r>
        <w:rPr>
          <w:spacing w:val="-3"/>
        </w:rPr>
        <w:t> </w:t>
      </w:r>
      <w:r>
        <w:rPr/>
        <w:t>theo Bản án số: 58/2022/DS-ST ngày 17/8/2022 nhưng Biên bản nghị án lại ghi ngày 19/8/2021 là vi phạm Điều 264 và Điều 267 Bộ luật Tố tụng dân sự năm 2015 nên đề nghị cấp sơ thẩm nghiêm khắc rút kinh nghiệm.</w:t>
      </w:r>
    </w:p>
    <w:p>
      <w:pPr>
        <w:pStyle w:val="ListParagraph"/>
        <w:numPr>
          <w:ilvl w:val="0"/>
          <w:numId w:val="3"/>
        </w:numPr>
        <w:tabs>
          <w:tab w:pos="1226" w:val="left" w:leader="none"/>
        </w:tabs>
        <w:spacing w:line="240" w:lineRule="auto" w:before="121" w:after="0"/>
        <w:ind w:left="102" w:right="585" w:firstLine="719"/>
        <w:jc w:val="both"/>
        <w:rPr>
          <w:sz w:val="28"/>
        </w:rPr>
      </w:pPr>
      <w:r>
        <w:rPr>
          <w:sz w:val="28"/>
        </w:rPr>
        <w:t>Xét kháng cáo của bà C1, xét thấy giữa bà M và bà C1 đều thống nhất bà M cho bà C1 vay số tiền 1.600.00.000 đồng theo Tờ cam</w:t>
      </w:r>
      <w:r>
        <w:rPr>
          <w:spacing w:val="-2"/>
          <w:sz w:val="28"/>
        </w:rPr>
        <w:t> </w:t>
      </w:r>
      <w:r>
        <w:rPr>
          <w:sz w:val="28"/>
        </w:rPr>
        <w:t>kết ngày</w:t>
      </w:r>
      <w:r>
        <w:rPr>
          <w:spacing w:val="-1"/>
          <w:sz w:val="28"/>
        </w:rPr>
        <w:t> </w:t>
      </w:r>
      <w:r>
        <w:rPr>
          <w:sz w:val="28"/>
        </w:rPr>
        <w:t>11/6/2022. Đây là tình tiết, sự kiện không phải chứng minh theo quy định tại Điều 92 Bộ luật tố tụng dân sự năm 2015. Do bà C1 vi phạm nghĩa vụ trả nợ nên bà M khởi kiện và đã được cấp sơ thẩm buộc bà C1 phải có nghĩa vụ trả cho bà M số tiền 1.600.00.000 đồng là có căn cứ, đúng pháp luật.</w:t>
      </w:r>
    </w:p>
    <w:p>
      <w:pPr>
        <w:pStyle w:val="BodyText"/>
        <w:spacing w:before="121"/>
        <w:ind w:right="587"/>
      </w:pPr>
      <w:r>
        <w:rPr/>
        <w:t>Bà C1 kháng cáo yêu cầu xem xét cho thời gian 06 tháng để bà có thời gian bán nhà trả nợ, nếu trong 06 tháng mà bà chưa bán được nhà thì bà xin</w:t>
      </w:r>
      <w:r>
        <w:rPr>
          <w:spacing w:val="40"/>
        </w:rPr>
        <w:t> </w:t>
      </w:r>
      <w:r>
        <w:rPr/>
        <w:t>được gia hạn tiếp 06 tháng nữa để bán nhà trả nợ. Xét thấy, bà C1 xin gia hạn thời gian trả nợ nhưng không được bà M đồng ý nên không có cơ sở để Hội</w:t>
      </w:r>
      <w:r>
        <w:rPr>
          <w:spacing w:val="40"/>
        </w:rPr>
        <w:t> </w:t>
      </w:r>
      <w:r>
        <w:rPr/>
        <w:t>đồng xét xử xem xét. Nếu hoàn cảnh kinh tế của bà C1 thật sự có khó khăn sẽ được xem xét trong giai đoạn thi hành án.</w:t>
      </w:r>
    </w:p>
    <w:p>
      <w:pPr>
        <w:pStyle w:val="BodyText"/>
        <w:spacing w:before="121"/>
        <w:ind w:right="583"/>
      </w:pPr>
      <w:r>
        <w:rPr/>
        <w:t>Các phần khác của bản án các đương sự không kháng cáo và Viện kiểm sát không kháng nghị nên được giữ nguyên.</w:t>
      </w:r>
    </w:p>
    <w:p>
      <w:pPr>
        <w:pStyle w:val="BodyText"/>
        <w:spacing w:before="119"/>
        <w:ind w:right="587"/>
      </w:pPr>
      <w:r>
        <w:rPr/>
        <w:t>Từ những nhận định trên, Hội đồng xét xử cấp phúc thẩm không chấp nhận yêu cầu kháng cáo của bà C1. Giữ nguyên Bản án dân sự sơ thẩm số: 58/2022/DS-ST</w:t>
      </w:r>
      <w:r>
        <w:rPr>
          <w:spacing w:val="-4"/>
        </w:rPr>
        <w:t> </w:t>
      </w:r>
      <w:r>
        <w:rPr/>
        <w:t>ngày</w:t>
      </w:r>
      <w:r>
        <w:rPr>
          <w:spacing w:val="-1"/>
        </w:rPr>
        <w:t> </w:t>
      </w:r>
      <w:r>
        <w:rPr/>
        <w:t>17 tháng 8</w:t>
      </w:r>
      <w:r>
        <w:rPr>
          <w:spacing w:val="-2"/>
        </w:rPr>
        <w:t> </w:t>
      </w:r>
      <w:r>
        <w:rPr/>
        <w:t>năm</w:t>
      </w:r>
      <w:r>
        <w:rPr>
          <w:spacing w:val="-6"/>
        </w:rPr>
        <w:t> </w:t>
      </w:r>
      <w:r>
        <w:rPr/>
        <w:t>2022</w:t>
      </w:r>
      <w:r>
        <w:rPr>
          <w:spacing w:val="-2"/>
        </w:rPr>
        <w:t> </w:t>
      </w:r>
      <w:r>
        <w:rPr/>
        <w:t>của</w:t>
      </w:r>
      <w:r>
        <w:rPr>
          <w:spacing w:val="-3"/>
        </w:rPr>
        <w:t> </w:t>
      </w:r>
      <w:r>
        <w:rPr/>
        <w:t>Tòa</w:t>
      </w:r>
      <w:r>
        <w:rPr>
          <w:spacing w:val="-2"/>
        </w:rPr>
        <w:t> </w:t>
      </w:r>
      <w:r>
        <w:rPr/>
        <w:t>án</w:t>
      </w:r>
      <w:r>
        <w:rPr>
          <w:spacing w:val="-2"/>
        </w:rPr>
        <w:t> </w:t>
      </w:r>
      <w:r>
        <w:rPr/>
        <w:t>nhân</w:t>
      </w:r>
      <w:r>
        <w:rPr>
          <w:spacing w:val="-1"/>
        </w:rPr>
        <w:t> </w:t>
      </w:r>
      <w:r>
        <w:rPr/>
        <w:t>dân thành</w:t>
      </w:r>
      <w:r>
        <w:rPr>
          <w:spacing w:val="-1"/>
        </w:rPr>
        <w:t> </w:t>
      </w:r>
      <w:r>
        <w:rPr/>
        <w:t>phố</w:t>
      </w:r>
      <w:r>
        <w:rPr>
          <w:spacing w:val="-2"/>
        </w:rPr>
        <w:t> </w:t>
      </w:r>
      <w:r>
        <w:rPr/>
        <w:t>Châu Đốc, tỉnh An Giang như ý kiến của đại diện Viện kiểm sát nhân dân tỉnh An Giang tại phiên tòa.</w:t>
      </w:r>
    </w:p>
    <w:p>
      <w:pPr>
        <w:pStyle w:val="ListParagraph"/>
        <w:numPr>
          <w:ilvl w:val="0"/>
          <w:numId w:val="3"/>
        </w:numPr>
        <w:tabs>
          <w:tab w:pos="1247" w:val="left" w:leader="none"/>
        </w:tabs>
        <w:spacing w:line="240" w:lineRule="auto" w:before="121" w:after="0"/>
        <w:ind w:left="102" w:right="580" w:firstLine="719"/>
        <w:jc w:val="both"/>
        <w:rPr>
          <w:sz w:val="28"/>
        </w:rPr>
      </w:pPr>
      <w:r>
        <w:rPr>
          <w:sz w:val="28"/>
        </w:rPr>
        <w:t>Về án phí: Về yêu cầu kháng cáo của bà C1 không được chấp nhận nhưng bà C1 là người cao tuổi và có Đơn xin miễn án phí nên Hội đồng xét xử thống</w:t>
      </w:r>
      <w:r>
        <w:rPr>
          <w:spacing w:val="-4"/>
          <w:sz w:val="28"/>
        </w:rPr>
        <w:t> </w:t>
      </w:r>
      <w:r>
        <w:rPr>
          <w:sz w:val="28"/>
        </w:rPr>
        <w:t>nhât</w:t>
      </w:r>
      <w:r>
        <w:rPr>
          <w:spacing w:val="-2"/>
          <w:sz w:val="28"/>
        </w:rPr>
        <w:t> </w:t>
      </w:r>
      <w:r>
        <w:rPr>
          <w:sz w:val="28"/>
        </w:rPr>
        <w:t>miễn</w:t>
      </w:r>
      <w:r>
        <w:rPr>
          <w:spacing w:val="-4"/>
          <w:sz w:val="28"/>
        </w:rPr>
        <w:t> </w:t>
      </w:r>
      <w:r>
        <w:rPr>
          <w:sz w:val="28"/>
        </w:rPr>
        <w:t>án</w:t>
      </w:r>
      <w:r>
        <w:rPr>
          <w:spacing w:val="-4"/>
          <w:sz w:val="28"/>
        </w:rPr>
        <w:t> </w:t>
      </w:r>
      <w:r>
        <w:rPr>
          <w:sz w:val="28"/>
        </w:rPr>
        <w:t>phí</w:t>
      </w:r>
      <w:r>
        <w:rPr>
          <w:spacing w:val="-4"/>
          <w:sz w:val="28"/>
        </w:rPr>
        <w:t> </w:t>
      </w:r>
      <w:r>
        <w:rPr>
          <w:sz w:val="28"/>
        </w:rPr>
        <w:t>dân</w:t>
      </w:r>
      <w:r>
        <w:rPr>
          <w:spacing w:val="-4"/>
          <w:sz w:val="28"/>
        </w:rPr>
        <w:t> </w:t>
      </w:r>
      <w:r>
        <w:rPr>
          <w:sz w:val="28"/>
        </w:rPr>
        <w:t>sự</w:t>
      </w:r>
      <w:r>
        <w:rPr>
          <w:spacing w:val="-6"/>
          <w:sz w:val="28"/>
        </w:rPr>
        <w:t> </w:t>
      </w:r>
      <w:r>
        <w:rPr>
          <w:sz w:val="28"/>
        </w:rPr>
        <w:t>phúc</w:t>
      </w:r>
      <w:r>
        <w:rPr>
          <w:spacing w:val="-5"/>
          <w:sz w:val="28"/>
        </w:rPr>
        <w:t> </w:t>
      </w:r>
      <w:r>
        <w:rPr>
          <w:sz w:val="28"/>
        </w:rPr>
        <w:t>thẩm</w:t>
      </w:r>
      <w:r>
        <w:rPr>
          <w:spacing w:val="-9"/>
          <w:sz w:val="28"/>
        </w:rPr>
        <w:t> </w:t>
      </w:r>
      <w:r>
        <w:rPr>
          <w:sz w:val="28"/>
        </w:rPr>
        <w:t>cho</w:t>
      </w:r>
      <w:r>
        <w:rPr>
          <w:spacing w:val="-4"/>
          <w:sz w:val="28"/>
        </w:rPr>
        <w:t> </w:t>
      </w:r>
      <w:r>
        <w:rPr>
          <w:sz w:val="28"/>
        </w:rPr>
        <w:t>bà</w:t>
      </w:r>
      <w:r>
        <w:rPr>
          <w:spacing w:val="-5"/>
          <w:sz w:val="28"/>
        </w:rPr>
        <w:t> </w:t>
      </w:r>
      <w:r>
        <w:rPr>
          <w:sz w:val="28"/>
        </w:rPr>
        <w:t>C1.</w:t>
      </w:r>
    </w:p>
    <w:p>
      <w:pPr>
        <w:pStyle w:val="BodyText"/>
        <w:spacing w:before="119"/>
        <w:ind w:left="821" w:firstLine="0"/>
      </w:pPr>
      <w:r>
        <w:rPr/>
        <w:t>Vì các</w:t>
      </w:r>
      <w:r>
        <w:rPr>
          <w:spacing w:val="-1"/>
        </w:rPr>
        <w:t> </w:t>
      </w:r>
      <w:r>
        <w:rPr/>
        <w:t>lẽ</w:t>
      </w:r>
      <w:r>
        <w:rPr>
          <w:spacing w:val="-3"/>
        </w:rPr>
        <w:t> </w:t>
      </w:r>
      <w:r>
        <w:rPr>
          <w:spacing w:val="-2"/>
        </w:rPr>
        <w:t>trên,</w:t>
      </w:r>
    </w:p>
    <w:p>
      <w:pPr>
        <w:spacing w:before="127"/>
        <w:ind w:left="3220" w:right="2989" w:firstLine="0"/>
        <w:jc w:val="center"/>
        <w:rPr>
          <w:b/>
          <w:sz w:val="28"/>
        </w:rPr>
      </w:pPr>
      <w:r>
        <w:rPr>
          <w:b/>
          <w:sz w:val="28"/>
        </w:rPr>
        <w:t>QUYẾT</w:t>
      </w:r>
      <w:r>
        <w:rPr>
          <w:b/>
          <w:spacing w:val="-4"/>
          <w:sz w:val="28"/>
        </w:rPr>
        <w:t> </w:t>
      </w:r>
      <w:r>
        <w:rPr>
          <w:b/>
          <w:spacing w:val="-2"/>
          <w:sz w:val="28"/>
        </w:rPr>
        <w:t>ĐỊNH:</w:t>
      </w:r>
    </w:p>
    <w:p>
      <w:pPr>
        <w:spacing w:after="0"/>
        <w:jc w:val="center"/>
        <w:rPr>
          <w:sz w:val="28"/>
        </w:rPr>
        <w:sectPr>
          <w:pgSz w:w="11910" w:h="16850"/>
          <w:pgMar w:header="751" w:footer="0" w:top="1120" w:bottom="280" w:left="1600" w:right="540"/>
        </w:sectPr>
      </w:pPr>
    </w:p>
    <w:p>
      <w:pPr>
        <w:pStyle w:val="BodyText"/>
        <w:spacing w:before="0"/>
        <w:ind w:left="0" w:firstLine="0"/>
        <w:jc w:val="left"/>
        <w:rPr>
          <w:b/>
          <w:sz w:val="30"/>
        </w:rPr>
      </w:pPr>
    </w:p>
    <w:p>
      <w:pPr>
        <w:pStyle w:val="BodyText"/>
        <w:spacing w:before="5"/>
        <w:ind w:left="0" w:firstLine="0"/>
        <w:jc w:val="left"/>
        <w:rPr>
          <w:b/>
          <w:sz w:val="43"/>
        </w:rPr>
      </w:pPr>
    </w:p>
    <w:p>
      <w:pPr>
        <w:pStyle w:val="BodyText"/>
        <w:spacing w:before="0"/>
        <w:ind w:firstLine="0"/>
        <w:jc w:val="left"/>
      </w:pPr>
      <w:r>
        <w:rPr>
          <w:spacing w:val="-4"/>
        </w:rPr>
        <w:t>2015;</w:t>
      </w:r>
    </w:p>
    <w:p>
      <w:pPr>
        <w:pStyle w:val="ListParagraph"/>
        <w:numPr>
          <w:ilvl w:val="0"/>
          <w:numId w:val="4"/>
        </w:numPr>
        <w:tabs>
          <w:tab w:pos="322" w:val="left" w:leader="none"/>
        </w:tabs>
        <w:spacing w:line="240" w:lineRule="auto" w:before="79" w:after="0"/>
        <w:ind w:left="321" w:right="0" w:hanging="282"/>
        <w:jc w:val="left"/>
        <w:rPr>
          <w:sz w:val="28"/>
        </w:rPr>
      </w:pPr>
      <w:r>
        <w:rPr/>
        <w:br w:type="column"/>
      </w:r>
      <w:r>
        <w:rPr>
          <w:sz w:val="28"/>
        </w:rPr>
        <w:t>Căn</w:t>
      </w:r>
      <w:r>
        <w:rPr>
          <w:spacing w:val="-1"/>
          <w:sz w:val="28"/>
        </w:rPr>
        <w:t> </w:t>
      </w:r>
      <w:r>
        <w:rPr>
          <w:sz w:val="28"/>
        </w:rPr>
        <w:t>cứ</w:t>
      </w:r>
      <w:r>
        <w:rPr>
          <w:spacing w:val="-4"/>
          <w:sz w:val="28"/>
        </w:rPr>
        <w:t> vào:</w:t>
      </w:r>
    </w:p>
    <w:p>
      <w:pPr>
        <w:pStyle w:val="ListParagraph"/>
        <w:numPr>
          <w:ilvl w:val="0"/>
          <w:numId w:val="5"/>
        </w:numPr>
        <w:tabs>
          <w:tab w:pos="214" w:val="left" w:leader="none"/>
        </w:tabs>
        <w:spacing w:line="240" w:lineRule="auto" w:before="122" w:after="0"/>
        <w:ind w:left="213" w:right="0" w:hanging="174"/>
        <w:jc w:val="left"/>
        <w:rPr>
          <w:sz w:val="28"/>
        </w:rPr>
      </w:pPr>
      <w:r>
        <w:rPr>
          <w:sz w:val="28"/>
        </w:rPr>
        <w:t>Khoản</w:t>
      </w:r>
      <w:r>
        <w:rPr>
          <w:spacing w:val="5"/>
          <w:sz w:val="28"/>
        </w:rPr>
        <w:t> </w:t>
      </w:r>
      <w:r>
        <w:rPr>
          <w:sz w:val="28"/>
        </w:rPr>
        <w:t>1</w:t>
      </w:r>
      <w:r>
        <w:rPr>
          <w:spacing w:val="9"/>
          <w:sz w:val="28"/>
        </w:rPr>
        <w:t> </w:t>
      </w:r>
      <w:r>
        <w:rPr>
          <w:sz w:val="28"/>
        </w:rPr>
        <w:t>Điều</w:t>
      </w:r>
      <w:r>
        <w:rPr>
          <w:spacing w:val="2"/>
          <w:sz w:val="28"/>
        </w:rPr>
        <w:t> </w:t>
      </w:r>
      <w:r>
        <w:rPr>
          <w:sz w:val="28"/>
        </w:rPr>
        <w:t>308,</w:t>
      </w:r>
      <w:r>
        <w:rPr>
          <w:spacing w:val="4"/>
          <w:sz w:val="28"/>
        </w:rPr>
        <w:t> </w:t>
      </w:r>
      <w:r>
        <w:rPr>
          <w:sz w:val="28"/>
        </w:rPr>
        <w:t>Điều</w:t>
      </w:r>
      <w:r>
        <w:rPr>
          <w:spacing w:val="5"/>
          <w:sz w:val="28"/>
        </w:rPr>
        <w:t> </w:t>
      </w:r>
      <w:r>
        <w:rPr>
          <w:sz w:val="28"/>
        </w:rPr>
        <w:t>313,</w:t>
      </w:r>
      <w:r>
        <w:rPr>
          <w:spacing w:val="6"/>
          <w:sz w:val="28"/>
        </w:rPr>
        <w:t> </w:t>
      </w:r>
      <w:r>
        <w:rPr>
          <w:sz w:val="28"/>
        </w:rPr>
        <w:t>Điều</w:t>
      </w:r>
      <w:r>
        <w:rPr>
          <w:spacing w:val="5"/>
          <w:sz w:val="28"/>
        </w:rPr>
        <w:t> </w:t>
      </w:r>
      <w:r>
        <w:rPr>
          <w:sz w:val="28"/>
        </w:rPr>
        <w:t>315</w:t>
      </w:r>
      <w:r>
        <w:rPr>
          <w:spacing w:val="7"/>
          <w:sz w:val="28"/>
        </w:rPr>
        <w:t> </w:t>
      </w:r>
      <w:r>
        <w:rPr>
          <w:sz w:val="28"/>
        </w:rPr>
        <w:t>của</w:t>
      </w:r>
      <w:r>
        <w:rPr>
          <w:spacing w:val="3"/>
          <w:sz w:val="28"/>
        </w:rPr>
        <w:t> </w:t>
      </w:r>
      <w:r>
        <w:rPr>
          <w:sz w:val="28"/>
        </w:rPr>
        <w:t>Bộ</w:t>
      </w:r>
      <w:r>
        <w:rPr>
          <w:spacing w:val="6"/>
          <w:sz w:val="28"/>
        </w:rPr>
        <w:t> </w:t>
      </w:r>
      <w:r>
        <w:rPr>
          <w:sz w:val="28"/>
        </w:rPr>
        <w:t>luật</w:t>
      </w:r>
      <w:r>
        <w:rPr>
          <w:spacing w:val="7"/>
          <w:sz w:val="28"/>
        </w:rPr>
        <w:t> </w:t>
      </w:r>
      <w:r>
        <w:rPr>
          <w:sz w:val="28"/>
        </w:rPr>
        <w:t>Tố</w:t>
      </w:r>
      <w:r>
        <w:rPr>
          <w:spacing w:val="5"/>
          <w:sz w:val="28"/>
        </w:rPr>
        <w:t> </w:t>
      </w:r>
      <w:r>
        <w:rPr>
          <w:sz w:val="28"/>
        </w:rPr>
        <w:t>tụng</w:t>
      </w:r>
      <w:r>
        <w:rPr>
          <w:spacing w:val="5"/>
          <w:sz w:val="28"/>
        </w:rPr>
        <w:t> </w:t>
      </w:r>
      <w:r>
        <w:rPr>
          <w:sz w:val="28"/>
        </w:rPr>
        <w:t>dân</w:t>
      </w:r>
      <w:r>
        <w:rPr>
          <w:spacing w:val="5"/>
          <w:sz w:val="28"/>
        </w:rPr>
        <w:t> </w:t>
      </w:r>
      <w:r>
        <w:rPr>
          <w:sz w:val="28"/>
        </w:rPr>
        <w:t>sự</w:t>
      </w:r>
      <w:r>
        <w:rPr>
          <w:spacing w:val="3"/>
          <w:sz w:val="28"/>
        </w:rPr>
        <w:t> </w:t>
      </w:r>
      <w:r>
        <w:rPr>
          <w:spacing w:val="-5"/>
          <w:sz w:val="28"/>
        </w:rPr>
        <w:t>năm</w:t>
      </w:r>
    </w:p>
    <w:p>
      <w:pPr>
        <w:pStyle w:val="BodyText"/>
        <w:spacing w:before="4"/>
        <w:ind w:left="0" w:firstLine="0"/>
        <w:jc w:val="left"/>
        <w:rPr>
          <w:sz w:val="38"/>
        </w:rPr>
      </w:pPr>
    </w:p>
    <w:p>
      <w:pPr>
        <w:pStyle w:val="ListParagraph"/>
        <w:numPr>
          <w:ilvl w:val="0"/>
          <w:numId w:val="5"/>
        </w:numPr>
        <w:tabs>
          <w:tab w:pos="205" w:val="left" w:leader="none"/>
        </w:tabs>
        <w:spacing w:line="240" w:lineRule="auto" w:before="0" w:after="0"/>
        <w:ind w:left="204" w:right="0" w:hanging="165"/>
        <w:jc w:val="left"/>
        <w:rPr>
          <w:sz w:val="28"/>
        </w:rPr>
      </w:pPr>
      <w:r>
        <w:rPr>
          <w:sz w:val="28"/>
        </w:rPr>
        <w:t>Điều</w:t>
      </w:r>
      <w:r>
        <w:rPr>
          <w:spacing w:val="-6"/>
          <w:sz w:val="28"/>
        </w:rPr>
        <w:t> </w:t>
      </w:r>
      <w:r>
        <w:rPr>
          <w:sz w:val="28"/>
        </w:rPr>
        <w:t>463,</w:t>
      </w:r>
      <w:r>
        <w:rPr>
          <w:spacing w:val="-3"/>
          <w:sz w:val="28"/>
        </w:rPr>
        <w:t> </w:t>
      </w:r>
      <w:r>
        <w:rPr>
          <w:sz w:val="28"/>
        </w:rPr>
        <w:t>Điều 466,</w:t>
      </w:r>
      <w:r>
        <w:rPr>
          <w:spacing w:val="-6"/>
          <w:sz w:val="28"/>
        </w:rPr>
        <w:t> </w:t>
      </w:r>
      <w:r>
        <w:rPr>
          <w:sz w:val="28"/>
        </w:rPr>
        <w:t>Điều</w:t>
      </w:r>
      <w:r>
        <w:rPr>
          <w:spacing w:val="-5"/>
          <w:sz w:val="28"/>
        </w:rPr>
        <w:t> </w:t>
      </w:r>
      <w:r>
        <w:rPr>
          <w:sz w:val="28"/>
        </w:rPr>
        <w:t>468,</w:t>
      </w:r>
      <w:r>
        <w:rPr>
          <w:spacing w:val="-2"/>
          <w:sz w:val="28"/>
        </w:rPr>
        <w:t> </w:t>
      </w:r>
      <w:r>
        <w:rPr>
          <w:sz w:val="28"/>
        </w:rPr>
        <w:t>Điều</w:t>
      </w:r>
      <w:r>
        <w:rPr>
          <w:spacing w:val="-2"/>
          <w:sz w:val="28"/>
        </w:rPr>
        <w:t> </w:t>
      </w:r>
      <w:r>
        <w:rPr>
          <w:sz w:val="28"/>
        </w:rPr>
        <w:t>469</w:t>
      </w:r>
      <w:r>
        <w:rPr>
          <w:spacing w:val="-2"/>
          <w:sz w:val="28"/>
        </w:rPr>
        <w:t> </w:t>
      </w:r>
      <w:r>
        <w:rPr>
          <w:sz w:val="28"/>
        </w:rPr>
        <w:t>của</w:t>
      </w:r>
      <w:r>
        <w:rPr>
          <w:spacing w:val="-2"/>
          <w:sz w:val="28"/>
        </w:rPr>
        <w:t> </w:t>
      </w:r>
      <w:r>
        <w:rPr>
          <w:sz w:val="28"/>
        </w:rPr>
        <w:t>Bộ</w:t>
      </w:r>
      <w:r>
        <w:rPr>
          <w:spacing w:val="-2"/>
          <w:sz w:val="28"/>
        </w:rPr>
        <w:t> </w:t>
      </w:r>
      <w:r>
        <w:rPr>
          <w:sz w:val="28"/>
        </w:rPr>
        <w:t>luật</w:t>
      </w:r>
      <w:r>
        <w:rPr>
          <w:spacing w:val="-1"/>
          <w:sz w:val="28"/>
        </w:rPr>
        <w:t> </w:t>
      </w:r>
      <w:r>
        <w:rPr>
          <w:sz w:val="28"/>
        </w:rPr>
        <w:t>Dân</w:t>
      </w:r>
      <w:r>
        <w:rPr>
          <w:spacing w:val="-3"/>
          <w:sz w:val="28"/>
        </w:rPr>
        <w:t> </w:t>
      </w:r>
      <w:r>
        <w:rPr>
          <w:sz w:val="28"/>
        </w:rPr>
        <w:t>sự</w:t>
      </w:r>
      <w:r>
        <w:rPr>
          <w:spacing w:val="-4"/>
          <w:sz w:val="28"/>
        </w:rPr>
        <w:t> </w:t>
      </w:r>
      <w:r>
        <w:rPr>
          <w:sz w:val="28"/>
        </w:rPr>
        <w:t>năm</w:t>
      </w:r>
      <w:r>
        <w:rPr>
          <w:spacing w:val="-6"/>
          <w:sz w:val="28"/>
        </w:rPr>
        <w:t> </w:t>
      </w:r>
      <w:r>
        <w:rPr>
          <w:spacing w:val="-2"/>
          <w:sz w:val="28"/>
        </w:rPr>
        <w:t>2015;</w:t>
      </w:r>
    </w:p>
    <w:p>
      <w:pPr>
        <w:pStyle w:val="ListParagraph"/>
        <w:numPr>
          <w:ilvl w:val="0"/>
          <w:numId w:val="5"/>
        </w:numPr>
        <w:tabs>
          <w:tab w:pos="207" w:val="left" w:leader="none"/>
        </w:tabs>
        <w:spacing w:line="240" w:lineRule="auto" w:before="120" w:after="0"/>
        <w:ind w:left="206" w:right="0" w:hanging="167"/>
        <w:jc w:val="left"/>
        <w:rPr>
          <w:sz w:val="28"/>
        </w:rPr>
      </w:pPr>
      <w:r>
        <w:rPr>
          <w:sz w:val="28"/>
        </w:rPr>
        <w:t>Khoản</w:t>
      </w:r>
      <w:r>
        <w:rPr>
          <w:spacing w:val="-7"/>
          <w:sz w:val="28"/>
        </w:rPr>
        <w:t> </w:t>
      </w:r>
      <w:r>
        <w:rPr>
          <w:sz w:val="28"/>
        </w:rPr>
        <w:t>1</w:t>
      </w:r>
      <w:r>
        <w:rPr>
          <w:spacing w:val="-1"/>
          <w:sz w:val="28"/>
        </w:rPr>
        <w:t> </w:t>
      </w:r>
      <w:r>
        <w:rPr>
          <w:sz w:val="28"/>
        </w:rPr>
        <w:t>Điều</w:t>
      </w:r>
      <w:r>
        <w:rPr>
          <w:spacing w:val="-2"/>
          <w:sz w:val="28"/>
        </w:rPr>
        <w:t> </w:t>
      </w:r>
      <w:r>
        <w:rPr>
          <w:sz w:val="28"/>
        </w:rPr>
        <w:t>29</w:t>
      </w:r>
      <w:r>
        <w:rPr>
          <w:spacing w:val="-1"/>
          <w:sz w:val="28"/>
        </w:rPr>
        <w:t> </w:t>
      </w:r>
      <w:r>
        <w:rPr>
          <w:sz w:val="28"/>
        </w:rPr>
        <w:t>Nghị</w:t>
      </w:r>
      <w:r>
        <w:rPr>
          <w:spacing w:val="-4"/>
          <w:sz w:val="28"/>
        </w:rPr>
        <w:t> </w:t>
      </w:r>
      <w:r>
        <w:rPr>
          <w:sz w:val="28"/>
        </w:rPr>
        <w:t>quyết</w:t>
      </w:r>
      <w:r>
        <w:rPr>
          <w:spacing w:val="-4"/>
          <w:sz w:val="28"/>
        </w:rPr>
        <w:t> </w:t>
      </w:r>
      <w:r>
        <w:rPr>
          <w:sz w:val="28"/>
        </w:rPr>
        <w:t>số</w:t>
      </w:r>
      <w:r>
        <w:rPr>
          <w:spacing w:val="-4"/>
          <w:sz w:val="28"/>
        </w:rPr>
        <w:t> </w:t>
      </w:r>
      <w:r>
        <w:rPr>
          <w:sz w:val="28"/>
        </w:rPr>
        <w:t>326/2016/UBTVQH14</w:t>
      </w:r>
      <w:r>
        <w:rPr>
          <w:spacing w:val="-4"/>
          <w:sz w:val="28"/>
        </w:rPr>
        <w:t> </w:t>
      </w:r>
      <w:r>
        <w:rPr>
          <w:sz w:val="28"/>
        </w:rPr>
        <w:t>ngày</w:t>
      </w:r>
      <w:r>
        <w:rPr>
          <w:spacing w:val="-6"/>
          <w:sz w:val="28"/>
        </w:rPr>
        <w:t> </w:t>
      </w:r>
      <w:r>
        <w:rPr>
          <w:spacing w:val="-2"/>
          <w:sz w:val="28"/>
        </w:rPr>
        <w:t>30/12/2016</w:t>
      </w:r>
    </w:p>
    <w:p>
      <w:pPr>
        <w:spacing w:after="0" w:line="240" w:lineRule="auto"/>
        <w:jc w:val="left"/>
        <w:rPr>
          <w:sz w:val="28"/>
        </w:rPr>
        <w:sectPr>
          <w:pgSz w:w="11910" w:h="16850"/>
          <w:pgMar w:header="751" w:footer="0" w:top="1120" w:bottom="280" w:left="1600" w:right="540"/>
          <w:cols w:num="2" w:equalWidth="0">
            <w:col w:w="742" w:space="40"/>
            <w:col w:w="8988"/>
          </w:cols>
        </w:sectPr>
      </w:pPr>
    </w:p>
    <w:p>
      <w:pPr>
        <w:pStyle w:val="BodyText"/>
        <w:spacing w:line="322" w:lineRule="exact" w:before="0"/>
        <w:ind w:firstLine="0"/>
      </w:pPr>
      <w:r>
        <w:rPr/>
        <w:t>của</w:t>
      </w:r>
      <w:r>
        <w:rPr>
          <w:spacing w:val="-3"/>
        </w:rPr>
        <w:t> </w:t>
      </w:r>
      <w:r>
        <w:rPr/>
        <w:t>Ủy</w:t>
      </w:r>
      <w:r>
        <w:rPr>
          <w:spacing w:val="-6"/>
        </w:rPr>
        <w:t> </w:t>
      </w:r>
      <w:r>
        <w:rPr/>
        <w:t>ban Thường</w:t>
      </w:r>
      <w:r>
        <w:rPr>
          <w:spacing w:val="-5"/>
        </w:rPr>
        <w:t> </w:t>
      </w:r>
      <w:r>
        <w:rPr/>
        <w:t>vụ</w:t>
      </w:r>
      <w:r>
        <w:rPr>
          <w:spacing w:val="-2"/>
        </w:rPr>
        <w:t> </w:t>
      </w:r>
      <w:r>
        <w:rPr/>
        <w:t>Quốc</w:t>
      </w:r>
      <w:r>
        <w:rPr>
          <w:spacing w:val="-1"/>
        </w:rPr>
        <w:t> </w:t>
      </w:r>
      <w:r>
        <w:rPr>
          <w:spacing w:val="-4"/>
        </w:rPr>
        <w:t>hội.</w:t>
      </w:r>
    </w:p>
    <w:p>
      <w:pPr>
        <w:pStyle w:val="ListParagraph"/>
        <w:numPr>
          <w:ilvl w:val="0"/>
          <w:numId w:val="4"/>
        </w:numPr>
        <w:tabs>
          <w:tab w:pos="1142" w:val="left" w:leader="none"/>
        </w:tabs>
        <w:spacing w:line="240" w:lineRule="auto" w:before="119" w:after="0"/>
        <w:ind w:left="102" w:right="585" w:firstLine="719"/>
        <w:jc w:val="both"/>
        <w:rPr>
          <w:sz w:val="28"/>
        </w:rPr>
      </w:pPr>
      <w:r>
        <w:rPr>
          <w:sz w:val="28"/>
        </w:rPr>
        <w:t>Không chấp nhận yêu cầu kháng cáo của bà Nguyễn Thị Thanh C1.</w:t>
      </w:r>
      <w:r>
        <w:rPr>
          <w:spacing w:val="40"/>
          <w:sz w:val="28"/>
        </w:rPr>
        <w:t> </w:t>
      </w:r>
      <w:r>
        <w:rPr>
          <w:sz w:val="28"/>
        </w:rPr>
        <w:t>Giữ nguyên Bản án dân sự sơ thẩm số: 58/2022/DS-ST ngày 17 tháng 8 năm 2022 của Tòa án nhân dân thành phố Châu Đốc, tỉnh An Giang.</w:t>
      </w:r>
    </w:p>
    <w:p>
      <w:pPr>
        <w:pStyle w:val="ListParagraph"/>
        <w:numPr>
          <w:ilvl w:val="0"/>
          <w:numId w:val="4"/>
        </w:numPr>
        <w:tabs>
          <w:tab w:pos="1103" w:val="left" w:leader="none"/>
        </w:tabs>
        <w:spacing w:line="240" w:lineRule="auto" w:before="122" w:after="0"/>
        <w:ind w:left="1102" w:right="0" w:hanging="282"/>
        <w:jc w:val="both"/>
        <w:rPr>
          <w:sz w:val="28"/>
        </w:rPr>
      </w:pPr>
      <w:r>
        <w:rPr>
          <w:sz w:val="28"/>
        </w:rPr>
        <w:t>Chấp</w:t>
      </w:r>
      <w:r>
        <w:rPr>
          <w:spacing w:val="-6"/>
          <w:sz w:val="28"/>
        </w:rPr>
        <w:t> </w:t>
      </w:r>
      <w:r>
        <w:rPr>
          <w:sz w:val="28"/>
        </w:rPr>
        <w:t>nhận</w:t>
      </w:r>
      <w:r>
        <w:rPr>
          <w:spacing w:val="-1"/>
          <w:sz w:val="28"/>
        </w:rPr>
        <w:t> </w:t>
      </w:r>
      <w:r>
        <w:rPr>
          <w:sz w:val="28"/>
        </w:rPr>
        <w:t>toàn</w:t>
      </w:r>
      <w:r>
        <w:rPr>
          <w:spacing w:val="-5"/>
          <w:sz w:val="28"/>
        </w:rPr>
        <w:t> </w:t>
      </w:r>
      <w:r>
        <w:rPr>
          <w:sz w:val="28"/>
        </w:rPr>
        <w:t>bộ</w:t>
      </w:r>
      <w:r>
        <w:rPr>
          <w:spacing w:val="-2"/>
          <w:sz w:val="28"/>
        </w:rPr>
        <w:t> </w:t>
      </w:r>
      <w:r>
        <w:rPr>
          <w:sz w:val="28"/>
        </w:rPr>
        <w:t>yêu</w:t>
      </w:r>
      <w:r>
        <w:rPr>
          <w:spacing w:val="-2"/>
          <w:sz w:val="28"/>
        </w:rPr>
        <w:t> </w:t>
      </w:r>
      <w:r>
        <w:rPr>
          <w:sz w:val="28"/>
        </w:rPr>
        <w:t>cầu</w:t>
      </w:r>
      <w:r>
        <w:rPr>
          <w:spacing w:val="-5"/>
          <w:sz w:val="28"/>
        </w:rPr>
        <w:t> </w:t>
      </w:r>
      <w:r>
        <w:rPr>
          <w:sz w:val="28"/>
        </w:rPr>
        <w:t>khởi</w:t>
      </w:r>
      <w:r>
        <w:rPr>
          <w:spacing w:val="-5"/>
          <w:sz w:val="28"/>
        </w:rPr>
        <w:t> </w:t>
      </w:r>
      <w:r>
        <w:rPr>
          <w:sz w:val="28"/>
        </w:rPr>
        <w:t>kiện</w:t>
      </w:r>
      <w:r>
        <w:rPr>
          <w:spacing w:val="-1"/>
          <w:sz w:val="28"/>
        </w:rPr>
        <w:t> </w:t>
      </w:r>
      <w:r>
        <w:rPr>
          <w:sz w:val="28"/>
        </w:rPr>
        <w:t>của</w:t>
      </w:r>
      <w:r>
        <w:rPr>
          <w:spacing w:val="-3"/>
          <w:sz w:val="28"/>
        </w:rPr>
        <w:t> </w:t>
      </w:r>
      <w:r>
        <w:rPr>
          <w:sz w:val="28"/>
        </w:rPr>
        <w:t>bà</w:t>
      </w:r>
      <w:r>
        <w:rPr>
          <w:spacing w:val="-2"/>
          <w:sz w:val="28"/>
        </w:rPr>
        <w:t> </w:t>
      </w:r>
      <w:r>
        <w:rPr>
          <w:sz w:val="28"/>
        </w:rPr>
        <w:t>Phan</w:t>
      </w:r>
      <w:r>
        <w:rPr>
          <w:spacing w:val="-1"/>
          <w:sz w:val="28"/>
        </w:rPr>
        <w:t> </w:t>
      </w:r>
      <w:r>
        <w:rPr>
          <w:sz w:val="28"/>
        </w:rPr>
        <w:t>Thị</w:t>
      </w:r>
      <w:r>
        <w:rPr>
          <w:spacing w:val="-2"/>
          <w:sz w:val="28"/>
        </w:rPr>
        <w:t> </w:t>
      </w:r>
      <w:r>
        <w:rPr>
          <w:sz w:val="28"/>
        </w:rPr>
        <w:t>Xuân</w:t>
      </w:r>
      <w:r>
        <w:rPr>
          <w:spacing w:val="-4"/>
          <w:sz w:val="28"/>
        </w:rPr>
        <w:t> </w:t>
      </w:r>
      <w:r>
        <w:rPr>
          <w:spacing w:val="-5"/>
          <w:sz w:val="28"/>
        </w:rPr>
        <w:t>M.</w:t>
      </w:r>
    </w:p>
    <w:p>
      <w:pPr>
        <w:pStyle w:val="BodyText"/>
        <w:ind w:right="587"/>
      </w:pPr>
      <w:r>
        <w:rPr/>
        <w:t>Buộc bà Nguyễn Thị Thanh C1 phải có nghĩa vụ trả cho bà Phan Thị</w:t>
      </w:r>
      <w:r>
        <w:rPr>
          <w:spacing w:val="40"/>
        </w:rPr>
        <w:t> </w:t>
      </w:r>
      <w:r>
        <w:rPr/>
        <w:t>Xuân M số tiền 1.600.000.000 đồng.</w:t>
      </w:r>
    </w:p>
    <w:p>
      <w:pPr>
        <w:pStyle w:val="ListParagraph"/>
        <w:numPr>
          <w:ilvl w:val="0"/>
          <w:numId w:val="4"/>
        </w:numPr>
        <w:tabs>
          <w:tab w:pos="1101" w:val="left" w:leader="none"/>
        </w:tabs>
        <w:spacing w:line="240" w:lineRule="auto" w:before="119" w:after="0"/>
        <w:ind w:left="1100" w:right="0" w:hanging="280"/>
        <w:jc w:val="both"/>
        <w:rPr>
          <w:sz w:val="28"/>
        </w:rPr>
      </w:pPr>
      <w:r>
        <w:rPr>
          <w:sz w:val="28"/>
        </w:rPr>
        <w:t>Về</w:t>
      </w:r>
      <w:r>
        <w:rPr>
          <w:spacing w:val="-3"/>
          <w:sz w:val="28"/>
        </w:rPr>
        <w:t> </w:t>
      </w:r>
      <w:r>
        <w:rPr>
          <w:sz w:val="28"/>
        </w:rPr>
        <w:t>án</w:t>
      </w:r>
      <w:r>
        <w:rPr>
          <w:spacing w:val="-1"/>
          <w:sz w:val="28"/>
        </w:rPr>
        <w:t> </w:t>
      </w:r>
      <w:r>
        <w:rPr>
          <w:spacing w:val="-4"/>
          <w:sz w:val="28"/>
        </w:rPr>
        <w:t>phí:</w:t>
      </w:r>
    </w:p>
    <w:p>
      <w:pPr>
        <w:pStyle w:val="ListParagraph"/>
        <w:numPr>
          <w:ilvl w:val="1"/>
          <w:numId w:val="4"/>
        </w:numPr>
        <w:tabs>
          <w:tab w:pos="1257" w:val="left" w:leader="none"/>
        </w:tabs>
        <w:spacing w:line="240" w:lineRule="auto" w:before="120" w:after="0"/>
        <w:ind w:left="102" w:right="586" w:firstLine="719"/>
        <w:jc w:val="both"/>
        <w:rPr>
          <w:sz w:val="28"/>
        </w:rPr>
      </w:pPr>
      <w:r>
        <w:rPr>
          <w:sz w:val="28"/>
        </w:rPr>
        <w:t>Bà Phan Thị Xuân M được nhận lại số tiền 30.000.000 đồng tạm ứng án phí đã nộp theo Biên lai thu số 0002228 ngày</w:t>
      </w:r>
      <w:r>
        <w:rPr>
          <w:spacing w:val="-1"/>
          <w:sz w:val="28"/>
        </w:rPr>
        <w:t> </w:t>
      </w:r>
      <w:r>
        <w:rPr>
          <w:sz w:val="28"/>
        </w:rPr>
        <w:t>20 tháng 6 năm 22 của Chi cục Thi hành án dân sự thành phố Châu Đốc.</w:t>
      </w:r>
    </w:p>
    <w:p>
      <w:pPr>
        <w:pStyle w:val="ListParagraph"/>
        <w:numPr>
          <w:ilvl w:val="1"/>
          <w:numId w:val="4"/>
        </w:numPr>
        <w:tabs>
          <w:tab w:pos="1252" w:val="left" w:leader="none"/>
        </w:tabs>
        <w:spacing w:line="240" w:lineRule="auto" w:before="121" w:after="0"/>
        <w:ind w:left="102" w:right="588" w:firstLine="719"/>
        <w:jc w:val="both"/>
        <w:rPr>
          <w:sz w:val="28"/>
        </w:rPr>
      </w:pPr>
      <w:r>
        <w:rPr>
          <w:sz w:val="28"/>
        </w:rPr>
        <w:t>Bà Nguyễn Thị Thanh C1 được miễn án phí dân sự sơ thẩm và án phí dân sự phúc thẩm.</w:t>
      </w:r>
    </w:p>
    <w:p>
      <w:pPr>
        <w:pStyle w:val="BodyText"/>
        <w:ind w:right="587"/>
      </w:pPr>
      <w:r>
        <w:rPr/>
        <w:t>Kể từ</w:t>
      </w:r>
      <w:r>
        <w:rPr>
          <w:spacing w:val="-1"/>
        </w:rPr>
        <w:t> </w:t>
      </w:r>
      <w:r>
        <w:rPr/>
        <w:t>ngày</w:t>
      </w:r>
      <w:r>
        <w:rPr>
          <w:spacing w:val="-3"/>
        </w:rPr>
        <w:t> </w:t>
      </w:r>
      <w:r>
        <w:rPr/>
        <w:t>bên được</w:t>
      </w:r>
      <w:r>
        <w:rPr>
          <w:spacing w:val="-1"/>
        </w:rPr>
        <w:t> </w:t>
      </w:r>
      <w:r>
        <w:rPr/>
        <w:t>thi hành án có đơn yêu cầu thi hành án,</w:t>
      </w:r>
      <w:r>
        <w:rPr>
          <w:spacing w:val="-2"/>
        </w:rPr>
        <w:t> </w:t>
      </w:r>
      <w:r>
        <w:rPr/>
        <w:t>nếu bên phải thi hành án chưa thi hành đầy đủ khoản tiền nêu trên thì còn phải chịu lãi phát sinh do chậm thực hiện nghĩa vụ theo lãi suất quy định tại khoản 2 Điều 468 Bộ luật Dân sự năm 2015 tương ứng với số tiền và thời gian chưa thi hành án.</w:t>
      </w:r>
    </w:p>
    <w:p>
      <w:pPr>
        <w:pStyle w:val="BodyText"/>
        <w:spacing w:before="121"/>
        <w:ind w:right="587"/>
      </w:pPr>
      <w:r>
        <w:rPr/>
        <w:t>Trường hợp bản án được thi hành theo quy định tại Điều 2 Luật Thi hành án dân sự thì người được thi hành án dân sự, người phải thi hành án dân sự có quyền thỏa thuận thi hành án, quyền yêu cầu thi hành án, tự nguyện thi hành án hoặc</w:t>
      </w:r>
      <w:r>
        <w:rPr>
          <w:spacing w:val="-2"/>
        </w:rPr>
        <w:t> </w:t>
      </w:r>
      <w:r>
        <w:rPr/>
        <w:t>bị</w:t>
      </w:r>
      <w:r>
        <w:rPr>
          <w:spacing w:val="-2"/>
        </w:rPr>
        <w:t> </w:t>
      </w:r>
      <w:r>
        <w:rPr/>
        <w:t>cưỡng</w:t>
      </w:r>
      <w:r>
        <w:rPr>
          <w:spacing w:val="-1"/>
        </w:rPr>
        <w:t> </w:t>
      </w:r>
      <w:r>
        <w:rPr/>
        <w:t>chế</w:t>
      </w:r>
      <w:r>
        <w:rPr>
          <w:spacing w:val="-3"/>
        </w:rPr>
        <w:t> </w:t>
      </w:r>
      <w:r>
        <w:rPr/>
        <w:t>thi</w:t>
      </w:r>
      <w:r>
        <w:rPr>
          <w:spacing w:val="-3"/>
        </w:rPr>
        <w:t> </w:t>
      </w:r>
      <w:r>
        <w:rPr/>
        <w:t>hành</w:t>
      </w:r>
      <w:r>
        <w:rPr>
          <w:spacing w:val="-2"/>
        </w:rPr>
        <w:t> </w:t>
      </w:r>
      <w:r>
        <w:rPr/>
        <w:t>án</w:t>
      </w:r>
      <w:r>
        <w:rPr>
          <w:spacing w:val="-1"/>
        </w:rPr>
        <w:t> </w:t>
      </w:r>
      <w:r>
        <w:rPr/>
        <w:t>theo</w:t>
      </w:r>
      <w:r>
        <w:rPr>
          <w:spacing w:val="-1"/>
        </w:rPr>
        <w:t> </w:t>
      </w:r>
      <w:r>
        <w:rPr/>
        <w:t>quy</w:t>
      </w:r>
      <w:r>
        <w:rPr>
          <w:spacing w:val="-6"/>
        </w:rPr>
        <w:t> </w:t>
      </w:r>
      <w:r>
        <w:rPr/>
        <w:t>định</w:t>
      </w:r>
      <w:r>
        <w:rPr>
          <w:spacing w:val="-1"/>
        </w:rPr>
        <w:t> </w:t>
      </w:r>
      <w:r>
        <w:rPr/>
        <w:t>tại</w:t>
      </w:r>
      <w:r>
        <w:rPr>
          <w:spacing w:val="-1"/>
        </w:rPr>
        <w:t> </w:t>
      </w:r>
      <w:r>
        <w:rPr/>
        <w:t>các</w:t>
      </w:r>
      <w:r>
        <w:rPr>
          <w:spacing w:val="-2"/>
        </w:rPr>
        <w:t> </w:t>
      </w:r>
      <w:r>
        <w:rPr/>
        <w:t>Điều</w:t>
      </w:r>
      <w:r>
        <w:rPr>
          <w:spacing w:val="-5"/>
        </w:rPr>
        <w:t> </w:t>
      </w:r>
      <w:r>
        <w:rPr/>
        <w:t>6,</w:t>
      </w:r>
      <w:r>
        <w:rPr>
          <w:spacing w:val="-3"/>
        </w:rPr>
        <w:t> </w:t>
      </w:r>
      <w:r>
        <w:rPr/>
        <w:t>7</w:t>
      </w:r>
      <w:r>
        <w:rPr>
          <w:spacing w:val="-1"/>
        </w:rPr>
        <w:t> </w:t>
      </w:r>
      <w:r>
        <w:rPr/>
        <w:t>và</w:t>
      </w:r>
      <w:r>
        <w:rPr>
          <w:spacing w:val="-5"/>
        </w:rPr>
        <w:t> </w:t>
      </w:r>
      <w:r>
        <w:rPr/>
        <w:t>9</w:t>
      </w:r>
      <w:r>
        <w:rPr>
          <w:spacing w:val="-1"/>
        </w:rPr>
        <w:t> </w:t>
      </w:r>
      <w:r>
        <w:rPr/>
        <w:t>Luật</w:t>
      </w:r>
      <w:r>
        <w:rPr>
          <w:spacing w:val="-1"/>
        </w:rPr>
        <w:t> </w:t>
      </w:r>
      <w:r>
        <w:rPr/>
        <w:t>Thi</w:t>
      </w:r>
      <w:r>
        <w:rPr>
          <w:spacing w:val="-5"/>
        </w:rPr>
        <w:t> </w:t>
      </w:r>
      <w:r>
        <w:rPr/>
        <w:t>hành án</w:t>
      </w:r>
      <w:r>
        <w:rPr>
          <w:spacing w:val="-7"/>
        </w:rPr>
        <w:t> </w:t>
      </w:r>
      <w:r>
        <w:rPr/>
        <w:t>dân</w:t>
      </w:r>
      <w:r>
        <w:rPr>
          <w:spacing w:val="-4"/>
        </w:rPr>
        <w:t> </w:t>
      </w:r>
      <w:r>
        <w:rPr/>
        <w:t>sự;</w:t>
      </w:r>
      <w:r>
        <w:rPr>
          <w:spacing w:val="-4"/>
        </w:rPr>
        <w:t> </w:t>
      </w:r>
      <w:r>
        <w:rPr/>
        <w:t>thời</w:t>
      </w:r>
      <w:r>
        <w:rPr>
          <w:spacing w:val="-13"/>
        </w:rPr>
        <w:t> </w:t>
      </w:r>
      <w:r>
        <w:rPr/>
        <w:t>hiệu</w:t>
      </w:r>
      <w:r>
        <w:rPr>
          <w:spacing w:val="-13"/>
        </w:rPr>
        <w:t> </w:t>
      </w:r>
      <w:r>
        <w:rPr/>
        <w:t>thi</w:t>
      </w:r>
      <w:r>
        <w:rPr>
          <w:spacing w:val="-12"/>
        </w:rPr>
        <w:t> </w:t>
      </w:r>
      <w:r>
        <w:rPr/>
        <w:t>hành</w:t>
      </w:r>
      <w:r>
        <w:rPr>
          <w:spacing w:val="-13"/>
        </w:rPr>
        <w:t> </w:t>
      </w:r>
      <w:r>
        <w:rPr/>
        <w:t>án</w:t>
      </w:r>
      <w:r>
        <w:rPr>
          <w:spacing w:val="-13"/>
        </w:rPr>
        <w:t> </w:t>
      </w:r>
      <w:r>
        <w:rPr/>
        <w:t>được</w:t>
      </w:r>
      <w:r>
        <w:rPr>
          <w:spacing w:val="-13"/>
        </w:rPr>
        <w:t> </w:t>
      </w:r>
      <w:r>
        <w:rPr/>
        <w:t>thực</w:t>
      </w:r>
      <w:r>
        <w:rPr>
          <w:spacing w:val="-13"/>
        </w:rPr>
        <w:t> </w:t>
      </w:r>
      <w:r>
        <w:rPr/>
        <w:t>hiện</w:t>
      </w:r>
      <w:r>
        <w:rPr>
          <w:spacing w:val="-13"/>
        </w:rPr>
        <w:t> </w:t>
      </w:r>
      <w:r>
        <w:rPr/>
        <w:t>theo</w:t>
      </w:r>
      <w:r>
        <w:rPr>
          <w:spacing w:val="-13"/>
        </w:rPr>
        <w:t> </w:t>
      </w:r>
      <w:r>
        <w:rPr/>
        <w:t>quy</w:t>
      </w:r>
      <w:r>
        <w:rPr>
          <w:spacing w:val="-16"/>
        </w:rPr>
        <w:t> </w:t>
      </w:r>
      <w:r>
        <w:rPr/>
        <w:t>định</w:t>
      </w:r>
      <w:r>
        <w:rPr>
          <w:spacing w:val="-13"/>
        </w:rPr>
        <w:t> </w:t>
      </w:r>
      <w:r>
        <w:rPr/>
        <w:t>tại</w:t>
      </w:r>
      <w:r>
        <w:rPr>
          <w:spacing w:val="-13"/>
        </w:rPr>
        <w:t> </w:t>
      </w:r>
      <w:r>
        <w:rPr/>
        <w:t>Điều</w:t>
      </w:r>
      <w:r>
        <w:rPr>
          <w:spacing w:val="-13"/>
        </w:rPr>
        <w:t> </w:t>
      </w:r>
      <w:r>
        <w:rPr/>
        <w:t>30</w:t>
      </w:r>
      <w:r>
        <w:rPr>
          <w:spacing w:val="-13"/>
        </w:rPr>
        <w:t> </w:t>
      </w:r>
      <w:r>
        <w:rPr/>
        <w:t>Luật</w:t>
      </w:r>
      <w:r>
        <w:rPr>
          <w:spacing w:val="-13"/>
        </w:rPr>
        <w:t> </w:t>
      </w:r>
      <w:r>
        <w:rPr/>
        <w:t>Thi hành án dân sự.</w:t>
      </w:r>
    </w:p>
    <w:p>
      <w:pPr>
        <w:pStyle w:val="BodyText"/>
        <w:ind w:left="821" w:firstLine="0"/>
      </w:pPr>
      <w:r>
        <w:rPr/>
        <w:t>Bản</w:t>
      </w:r>
      <w:r>
        <w:rPr>
          <w:spacing w:val="-1"/>
        </w:rPr>
        <w:t> </w:t>
      </w:r>
      <w:r>
        <w:rPr/>
        <w:t>án phúc</w:t>
      </w:r>
      <w:r>
        <w:rPr>
          <w:spacing w:val="-2"/>
        </w:rPr>
        <w:t> </w:t>
      </w:r>
      <w:r>
        <w:rPr/>
        <w:t>thẩm</w:t>
      </w:r>
      <w:r>
        <w:rPr>
          <w:spacing w:val="-6"/>
        </w:rPr>
        <w:t> </w:t>
      </w:r>
      <w:r>
        <w:rPr/>
        <w:t>có</w:t>
      </w:r>
      <w:r>
        <w:rPr>
          <w:spacing w:val="-1"/>
        </w:rPr>
        <w:t> </w:t>
      </w:r>
      <w:r>
        <w:rPr/>
        <w:t>hiệu</w:t>
      </w:r>
      <w:r>
        <w:rPr>
          <w:spacing w:val="-4"/>
        </w:rPr>
        <w:t> </w:t>
      </w:r>
      <w:r>
        <w:rPr/>
        <w:t>lực</w:t>
      </w:r>
      <w:r>
        <w:rPr>
          <w:spacing w:val="-2"/>
        </w:rPr>
        <w:t> </w:t>
      </w:r>
      <w:r>
        <w:rPr/>
        <w:t>pháp luật</w:t>
      </w:r>
      <w:r>
        <w:rPr>
          <w:spacing w:val="-4"/>
        </w:rPr>
        <w:t> </w:t>
      </w:r>
      <w:r>
        <w:rPr/>
        <w:t>kể</w:t>
      </w:r>
      <w:r>
        <w:rPr>
          <w:spacing w:val="-5"/>
        </w:rPr>
        <w:t> </w:t>
      </w:r>
      <w:r>
        <w:rPr/>
        <w:t>từ</w:t>
      </w:r>
      <w:r>
        <w:rPr>
          <w:spacing w:val="-3"/>
        </w:rPr>
        <w:t> </w:t>
      </w:r>
      <w:r>
        <w:rPr/>
        <w:t>ngày</w:t>
      </w:r>
      <w:r>
        <w:rPr>
          <w:spacing w:val="-5"/>
        </w:rPr>
        <w:t> </w:t>
      </w:r>
      <w:r>
        <w:rPr/>
        <w:t>tuyên </w:t>
      </w:r>
      <w:r>
        <w:rPr>
          <w:spacing w:val="-5"/>
        </w:rPr>
        <w:t>án.</w:t>
      </w:r>
    </w:p>
    <w:p>
      <w:pPr>
        <w:pStyle w:val="BodyText"/>
        <w:spacing w:before="0"/>
        <w:ind w:left="0" w:firstLine="0"/>
        <w:jc w:val="left"/>
        <w:rPr>
          <w:sz w:val="20"/>
        </w:rPr>
      </w:pPr>
    </w:p>
    <w:p>
      <w:pPr>
        <w:pStyle w:val="BodyText"/>
        <w:spacing w:before="7"/>
        <w:ind w:left="0" w:firstLine="0"/>
        <w:jc w:val="left"/>
        <w:rPr>
          <w:sz w:val="19"/>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75"/>
        <w:gridCol w:w="5397"/>
      </w:tblGrid>
      <w:tr>
        <w:trPr>
          <w:trHeight w:val="2727" w:hRule="atLeast"/>
        </w:trPr>
        <w:tc>
          <w:tcPr>
            <w:tcW w:w="3675" w:type="dxa"/>
          </w:tcPr>
          <w:p>
            <w:pPr>
              <w:pStyle w:val="TableParagraph"/>
              <w:spacing w:line="263" w:lineRule="exact"/>
              <w:ind w:left="50"/>
              <w:rPr>
                <w:b/>
                <w:i/>
                <w:sz w:val="24"/>
              </w:rPr>
            </w:pPr>
            <w:r>
              <w:rPr>
                <w:b/>
                <w:i/>
                <w:sz w:val="24"/>
              </w:rPr>
              <w:t>Nơi</w:t>
            </w:r>
            <w:r>
              <w:rPr>
                <w:b/>
                <w:i/>
                <w:spacing w:val="-3"/>
                <w:sz w:val="24"/>
              </w:rPr>
              <w:t> </w:t>
            </w:r>
            <w:r>
              <w:rPr>
                <w:b/>
                <w:i/>
                <w:spacing w:val="-2"/>
                <w:sz w:val="24"/>
              </w:rPr>
              <w:t>nhận:</w:t>
            </w:r>
          </w:p>
          <w:p>
            <w:pPr>
              <w:pStyle w:val="TableParagraph"/>
              <w:numPr>
                <w:ilvl w:val="0"/>
                <w:numId w:val="6"/>
              </w:numPr>
              <w:tabs>
                <w:tab w:pos="190" w:val="left" w:leader="none"/>
              </w:tabs>
              <w:spacing w:line="274" w:lineRule="exact" w:before="0" w:after="0"/>
              <w:ind w:left="189" w:right="0" w:hanging="140"/>
              <w:jc w:val="left"/>
              <w:rPr>
                <w:sz w:val="24"/>
              </w:rPr>
            </w:pPr>
            <w:r>
              <w:rPr>
                <w:sz w:val="22"/>
              </w:rPr>
              <w:t>TAND</w:t>
            </w:r>
            <w:r>
              <w:rPr>
                <w:spacing w:val="-3"/>
                <w:sz w:val="22"/>
              </w:rPr>
              <w:t> </w:t>
            </w:r>
            <w:r>
              <w:rPr>
                <w:sz w:val="22"/>
              </w:rPr>
              <w:t>cấp</w:t>
            </w:r>
            <w:r>
              <w:rPr>
                <w:spacing w:val="-2"/>
                <w:sz w:val="22"/>
              </w:rPr>
              <w:t> </w:t>
            </w:r>
            <w:r>
              <w:rPr>
                <w:sz w:val="22"/>
              </w:rPr>
              <w:t>cao</w:t>
            </w:r>
            <w:r>
              <w:rPr>
                <w:spacing w:val="-2"/>
                <w:sz w:val="22"/>
              </w:rPr>
              <w:t> </w:t>
            </w:r>
            <w:r>
              <w:rPr>
                <w:sz w:val="22"/>
              </w:rPr>
              <w:t>tại</w:t>
            </w:r>
            <w:r>
              <w:rPr>
                <w:spacing w:val="-3"/>
                <w:sz w:val="22"/>
              </w:rPr>
              <w:t> </w:t>
            </w:r>
            <w:r>
              <w:rPr>
                <w:spacing w:val="-2"/>
                <w:sz w:val="22"/>
              </w:rPr>
              <w:t>TP.HCM;</w:t>
            </w:r>
          </w:p>
          <w:p>
            <w:pPr>
              <w:pStyle w:val="TableParagraph"/>
              <w:numPr>
                <w:ilvl w:val="0"/>
                <w:numId w:val="6"/>
              </w:numPr>
              <w:tabs>
                <w:tab w:pos="175" w:val="left" w:leader="none"/>
              </w:tabs>
              <w:spacing w:line="252" w:lineRule="exact" w:before="2" w:after="0"/>
              <w:ind w:left="174" w:right="0" w:hanging="125"/>
              <w:jc w:val="left"/>
              <w:rPr>
                <w:sz w:val="22"/>
              </w:rPr>
            </w:pPr>
            <w:r>
              <w:rPr>
                <w:sz w:val="22"/>
              </w:rPr>
              <w:t>VKSND</w:t>
            </w:r>
            <w:r>
              <w:rPr>
                <w:spacing w:val="-1"/>
                <w:sz w:val="22"/>
              </w:rPr>
              <w:t> </w:t>
            </w:r>
            <w:r>
              <w:rPr>
                <w:sz w:val="22"/>
              </w:rPr>
              <w:t>tỉnh An </w:t>
            </w:r>
            <w:r>
              <w:rPr>
                <w:spacing w:val="-2"/>
                <w:sz w:val="22"/>
              </w:rPr>
              <w:t>Giang;</w:t>
            </w:r>
          </w:p>
          <w:p>
            <w:pPr>
              <w:pStyle w:val="TableParagraph"/>
              <w:numPr>
                <w:ilvl w:val="0"/>
                <w:numId w:val="6"/>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4"/>
                <w:sz w:val="22"/>
              </w:rPr>
              <w:t> </w:t>
            </w:r>
            <w:r>
              <w:rPr>
                <w:sz w:val="22"/>
              </w:rPr>
              <w:t>TP.Châu</w:t>
            </w:r>
            <w:r>
              <w:rPr>
                <w:spacing w:val="-3"/>
                <w:sz w:val="22"/>
              </w:rPr>
              <w:t> </w:t>
            </w:r>
            <w:r>
              <w:rPr>
                <w:spacing w:val="-4"/>
                <w:sz w:val="22"/>
              </w:rPr>
              <w:t>Đốc;</w:t>
            </w:r>
          </w:p>
          <w:p>
            <w:pPr>
              <w:pStyle w:val="TableParagraph"/>
              <w:numPr>
                <w:ilvl w:val="0"/>
                <w:numId w:val="6"/>
              </w:numPr>
              <w:tabs>
                <w:tab w:pos="175" w:val="left" w:leader="none"/>
              </w:tabs>
              <w:spacing w:line="252" w:lineRule="exact" w:before="1" w:after="0"/>
              <w:ind w:left="174" w:right="0" w:hanging="125"/>
              <w:jc w:val="left"/>
              <w:rPr>
                <w:sz w:val="22"/>
              </w:rPr>
            </w:pPr>
            <w:r>
              <w:rPr>
                <w:sz w:val="22"/>
              </w:rPr>
              <w:t>TANDTP.Châu</w:t>
            </w:r>
            <w:r>
              <w:rPr>
                <w:spacing w:val="-7"/>
                <w:sz w:val="22"/>
              </w:rPr>
              <w:t> </w:t>
            </w:r>
            <w:r>
              <w:rPr>
                <w:spacing w:val="-4"/>
                <w:sz w:val="22"/>
              </w:rPr>
              <w:t>Đốc;</w:t>
            </w:r>
          </w:p>
          <w:p>
            <w:pPr>
              <w:pStyle w:val="TableParagraph"/>
              <w:numPr>
                <w:ilvl w:val="0"/>
                <w:numId w:val="6"/>
              </w:numPr>
              <w:tabs>
                <w:tab w:pos="175" w:val="left" w:leader="none"/>
              </w:tabs>
              <w:spacing w:line="252" w:lineRule="exact" w:before="0" w:after="0"/>
              <w:ind w:left="174" w:right="0" w:hanging="125"/>
              <w:jc w:val="left"/>
              <w:rPr>
                <w:sz w:val="22"/>
              </w:rPr>
            </w:pPr>
            <w:r>
              <w:rPr>
                <w:sz w:val="22"/>
              </w:rPr>
              <w:t>Tòa Dân</w:t>
            </w:r>
            <w:r>
              <w:rPr>
                <w:spacing w:val="1"/>
                <w:sz w:val="22"/>
              </w:rPr>
              <w:t> </w:t>
            </w:r>
            <w:r>
              <w:rPr>
                <w:spacing w:val="-5"/>
                <w:sz w:val="22"/>
              </w:rPr>
              <w:t>sự;</w:t>
            </w:r>
          </w:p>
          <w:p>
            <w:pPr>
              <w:pStyle w:val="TableParagraph"/>
              <w:numPr>
                <w:ilvl w:val="0"/>
                <w:numId w:val="6"/>
              </w:numPr>
              <w:tabs>
                <w:tab w:pos="175" w:val="left" w:leader="none"/>
              </w:tabs>
              <w:spacing w:line="252" w:lineRule="exact" w:before="2" w:after="0"/>
              <w:ind w:left="174" w:right="0" w:hanging="125"/>
              <w:jc w:val="left"/>
              <w:rPr>
                <w:sz w:val="22"/>
              </w:rPr>
            </w:pPr>
            <w:r>
              <w:rPr>
                <w:sz w:val="22"/>
              </w:rPr>
              <w:t>Phòng</w:t>
            </w:r>
            <w:r>
              <w:rPr>
                <w:spacing w:val="-6"/>
                <w:sz w:val="22"/>
              </w:rPr>
              <w:t> </w:t>
            </w:r>
            <w:r>
              <w:rPr>
                <w:sz w:val="22"/>
              </w:rPr>
              <w:t>KTNV và</w:t>
            </w:r>
            <w:r>
              <w:rPr>
                <w:spacing w:val="-1"/>
                <w:sz w:val="22"/>
              </w:rPr>
              <w:t> </w:t>
            </w:r>
            <w:r>
              <w:rPr>
                <w:spacing w:val="-4"/>
                <w:sz w:val="22"/>
              </w:rPr>
              <w:t>THA;</w:t>
            </w:r>
          </w:p>
          <w:p>
            <w:pPr>
              <w:pStyle w:val="TableParagraph"/>
              <w:numPr>
                <w:ilvl w:val="0"/>
                <w:numId w:val="6"/>
              </w:numPr>
              <w:tabs>
                <w:tab w:pos="175" w:val="left" w:leader="none"/>
              </w:tabs>
              <w:spacing w:line="252" w:lineRule="exact" w:before="0" w:after="0"/>
              <w:ind w:left="174" w:right="0" w:hanging="125"/>
              <w:jc w:val="left"/>
              <w:rPr>
                <w:sz w:val="22"/>
              </w:rPr>
            </w:pPr>
            <w:r>
              <w:rPr>
                <w:sz w:val="22"/>
              </w:rPr>
              <w:t>Văn</w:t>
            </w:r>
            <w:r>
              <w:rPr>
                <w:spacing w:val="1"/>
                <w:sz w:val="22"/>
              </w:rPr>
              <w:t> </w:t>
            </w:r>
            <w:r>
              <w:rPr>
                <w:spacing w:val="-2"/>
                <w:sz w:val="22"/>
              </w:rPr>
              <w:t>phòng;</w:t>
            </w:r>
          </w:p>
          <w:p>
            <w:pPr>
              <w:pStyle w:val="TableParagraph"/>
              <w:numPr>
                <w:ilvl w:val="0"/>
                <w:numId w:val="6"/>
              </w:numPr>
              <w:tabs>
                <w:tab w:pos="178" w:val="left" w:leader="none"/>
              </w:tabs>
              <w:spacing w:line="252" w:lineRule="exact" w:before="1" w:after="0"/>
              <w:ind w:left="177" w:right="0" w:hanging="128"/>
              <w:jc w:val="left"/>
              <w:rPr>
                <w:sz w:val="22"/>
              </w:rPr>
            </w:pPr>
            <w:r>
              <w:rPr>
                <w:sz w:val="22"/>
              </w:rPr>
              <w:t>Các đương</w:t>
            </w:r>
            <w:r>
              <w:rPr>
                <w:spacing w:val="-3"/>
                <w:sz w:val="22"/>
              </w:rPr>
              <w:t> </w:t>
            </w:r>
            <w:r>
              <w:rPr>
                <w:spacing w:val="-5"/>
                <w:sz w:val="22"/>
              </w:rPr>
              <w:t>sự;</w:t>
            </w:r>
          </w:p>
          <w:p>
            <w:pPr>
              <w:pStyle w:val="TableParagraph"/>
              <w:numPr>
                <w:ilvl w:val="0"/>
                <w:numId w:val="6"/>
              </w:numPr>
              <w:tabs>
                <w:tab w:pos="175" w:val="left" w:leader="none"/>
              </w:tabs>
              <w:spacing w:line="275"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r>
              <w:rPr>
                <w:spacing w:val="-5"/>
                <w:sz w:val="24"/>
              </w:rPr>
              <w:t>.</w:t>
            </w:r>
          </w:p>
        </w:tc>
        <w:tc>
          <w:tcPr>
            <w:tcW w:w="5397" w:type="dxa"/>
          </w:tcPr>
          <w:p>
            <w:pPr>
              <w:pStyle w:val="TableParagraph"/>
              <w:ind w:left="716" w:right="48"/>
              <w:jc w:val="center"/>
              <w:rPr>
                <w:b/>
                <w:sz w:val="26"/>
              </w:rPr>
            </w:pPr>
            <w:r>
              <w:rPr>
                <w:b/>
                <w:sz w:val="26"/>
              </w:rPr>
              <w:t>TM.</w:t>
            </w:r>
            <w:r>
              <w:rPr>
                <w:b/>
                <w:spacing w:val="-8"/>
                <w:sz w:val="26"/>
              </w:rPr>
              <w:t> </w:t>
            </w:r>
            <w:r>
              <w:rPr>
                <w:b/>
                <w:sz w:val="26"/>
              </w:rPr>
              <w:t>HỘI</w:t>
            </w:r>
            <w:r>
              <w:rPr>
                <w:b/>
                <w:spacing w:val="-6"/>
                <w:sz w:val="26"/>
              </w:rPr>
              <w:t> </w:t>
            </w:r>
            <w:r>
              <w:rPr>
                <w:b/>
                <w:sz w:val="26"/>
              </w:rPr>
              <w:t>ĐỒNG</w:t>
            </w:r>
            <w:r>
              <w:rPr>
                <w:b/>
                <w:spacing w:val="-6"/>
                <w:sz w:val="26"/>
              </w:rPr>
              <w:t> </w:t>
            </w:r>
            <w:r>
              <w:rPr>
                <w:b/>
                <w:sz w:val="26"/>
              </w:rPr>
              <w:t>XÉT</w:t>
            </w:r>
            <w:r>
              <w:rPr>
                <w:b/>
                <w:spacing w:val="-6"/>
                <w:sz w:val="26"/>
              </w:rPr>
              <w:t> </w:t>
            </w:r>
            <w:r>
              <w:rPr>
                <w:b/>
                <w:sz w:val="26"/>
              </w:rPr>
              <w:t>XỬ</w:t>
            </w:r>
            <w:r>
              <w:rPr>
                <w:b/>
                <w:spacing w:val="-8"/>
                <w:sz w:val="26"/>
              </w:rPr>
              <w:t> </w:t>
            </w:r>
            <w:r>
              <w:rPr>
                <w:b/>
                <w:sz w:val="26"/>
              </w:rPr>
              <w:t>PHÚC</w:t>
            </w:r>
            <w:r>
              <w:rPr>
                <w:b/>
                <w:spacing w:val="-8"/>
                <w:sz w:val="26"/>
              </w:rPr>
              <w:t> </w:t>
            </w:r>
            <w:r>
              <w:rPr>
                <w:b/>
                <w:sz w:val="26"/>
              </w:rPr>
              <w:t>THẨM THẨM PHÁN- CHỦ TỌA PHIÊN TÒA</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line="302" w:lineRule="exact" w:before="198"/>
              <w:ind w:left="716" w:right="47"/>
              <w:jc w:val="center"/>
              <w:rPr>
                <w:b/>
                <w:sz w:val="28"/>
              </w:rPr>
            </w:pPr>
            <w:r>
              <w:rPr>
                <w:b/>
                <w:sz w:val="28"/>
              </w:rPr>
              <w:t>Trần</w:t>
            </w:r>
            <w:r>
              <w:rPr>
                <w:b/>
                <w:spacing w:val="-5"/>
                <w:sz w:val="28"/>
              </w:rPr>
              <w:t> </w:t>
            </w:r>
            <w:r>
              <w:rPr>
                <w:b/>
                <w:sz w:val="28"/>
              </w:rPr>
              <w:t>Thị</w:t>
            </w:r>
            <w:r>
              <w:rPr>
                <w:b/>
                <w:spacing w:val="-2"/>
                <w:sz w:val="28"/>
              </w:rPr>
              <w:t> </w:t>
            </w:r>
            <w:r>
              <w:rPr>
                <w:b/>
                <w:sz w:val="28"/>
              </w:rPr>
              <w:t>Thúy</w:t>
            </w:r>
            <w:r>
              <w:rPr>
                <w:b/>
                <w:spacing w:val="-1"/>
                <w:sz w:val="28"/>
              </w:rPr>
              <w:t> </w:t>
            </w:r>
            <w:r>
              <w:rPr>
                <w:b/>
                <w:spacing w:val="-5"/>
                <w:sz w:val="28"/>
              </w:rPr>
              <w:t>Hà</w:t>
            </w:r>
          </w:p>
        </w:tc>
      </w:tr>
    </w:tbl>
    <w:p>
      <w:pPr>
        <w:spacing w:after="0" w:line="302" w:lineRule="exact"/>
        <w:jc w:val="center"/>
        <w:rPr>
          <w:sz w:val="28"/>
        </w:rPr>
        <w:sectPr>
          <w:type w:val="continuous"/>
          <w:pgSz w:w="11910" w:h="16850"/>
          <w:pgMar w:header="751" w:footer="0" w:top="1200" w:bottom="280" w:left="1600" w:right="540"/>
        </w:sectPr>
      </w:pPr>
    </w:p>
    <w:p>
      <w:pPr>
        <w:pStyle w:val="BodyText"/>
        <w:spacing w:before="4"/>
        <w:ind w:left="0" w:firstLine="0"/>
        <w:jc w:val="left"/>
        <w:rPr>
          <w:sz w:val="17"/>
        </w:rPr>
      </w:pPr>
    </w:p>
    <w:sectPr>
      <w:pgSz w:w="11910" w:h="16850"/>
      <w:pgMar w:header="751" w:footer="0" w:top="1120" w:bottom="280" w:left="160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6.190002pt;margin-top:36.559978pt;width:12.6pt;height:13.05pt;mso-position-horizontal-relative:page;mso-position-vertical-relative:page;z-index:-15810048"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2</w:t>
                </w:r>
                <w:r>
                  <w:rPr>
                    <w:rFonts w:ascii="Calibri"/>
                    <w:w w:val="100"/>
                    <w:sz w:val="22"/>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529" w:hanging="140"/>
      </w:pPr>
      <w:rPr>
        <w:rFonts w:hint="default"/>
        <w:lang w:val="vi" w:eastAsia="en-US" w:bidi="ar-SA"/>
      </w:rPr>
    </w:lvl>
    <w:lvl w:ilvl="2">
      <w:start w:val="0"/>
      <w:numFmt w:val="bullet"/>
      <w:lvlText w:val="•"/>
      <w:lvlJc w:val="left"/>
      <w:pPr>
        <w:ind w:left="879" w:hanging="140"/>
      </w:pPr>
      <w:rPr>
        <w:rFonts w:hint="default"/>
        <w:lang w:val="vi" w:eastAsia="en-US" w:bidi="ar-SA"/>
      </w:rPr>
    </w:lvl>
    <w:lvl w:ilvl="3">
      <w:start w:val="0"/>
      <w:numFmt w:val="bullet"/>
      <w:lvlText w:val="•"/>
      <w:lvlJc w:val="left"/>
      <w:pPr>
        <w:ind w:left="1228" w:hanging="140"/>
      </w:pPr>
      <w:rPr>
        <w:rFonts w:hint="default"/>
        <w:lang w:val="vi" w:eastAsia="en-US" w:bidi="ar-SA"/>
      </w:rPr>
    </w:lvl>
    <w:lvl w:ilvl="4">
      <w:start w:val="0"/>
      <w:numFmt w:val="bullet"/>
      <w:lvlText w:val="•"/>
      <w:lvlJc w:val="left"/>
      <w:pPr>
        <w:ind w:left="1578" w:hanging="140"/>
      </w:pPr>
      <w:rPr>
        <w:rFonts w:hint="default"/>
        <w:lang w:val="vi" w:eastAsia="en-US" w:bidi="ar-SA"/>
      </w:rPr>
    </w:lvl>
    <w:lvl w:ilvl="5">
      <w:start w:val="0"/>
      <w:numFmt w:val="bullet"/>
      <w:lvlText w:val="•"/>
      <w:lvlJc w:val="left"/>
      <w:pPr>
        <w:ind w:left="1927" w:hanging="140"/>
      </w:pPr>
      <w:rPr>
        <w:rFonts w:hint="default"/>
        <w:lang w:val="vi" w:eastAsia="en-US" w:bidi="ar-SA"/>
      </w:rPr>
    </w:lvl>
    <w:lvl w:ilvl="6">
      <w:start w:val="0"/>
      <w:numFmt w:val="bullet"/>
      <w:lvlText w:val="•"/>
      <w:lvlJc w:val="left"/>
      <w:pPr>
        <w:ind w:left="2277" w:hanging="140"/>
      </w:pPr>
      <w:rPr>
        <w:rFonts w:hint="default"/>
        <w:lang w:val="vi" w:eastAsia="en-US" w:bidi="ar-SA"/>
      </w:rPr>
    </w:lvl>
    <w:lvl w:ilvl="7">
      <w:start w:val="0"/>
      <w:numFmt w:val="bullet"/>
      <w:lvlText w:val="•"/>
      <w:lvlJc w:val="left"/>
      <w:pPr>
        <w:ind w:left="2626" w:hanging="140"/>
      </w:pPr>
      <w:rPr>
        <w:rFonts w:hint="default"/>
        <w:lang w:val="vi" w:eastAsia="en-US" w:bidi="ar-SA"/>
      </w:rPr>
    </w:lvl>
    <w:lvl w:ilvl="8">
      <w:start w:val="0"/>
      <w:numFmt w:val="bullet"/>
      <w:lvlText w:val="•"/>
      <w:lvlJc w:val="left"/>
      <w:pPr>
        <w:ind w:left="2976" w:hanging="140"/>
      </w:pPr>
      <w:rPr>
        <w:rFonts w:hint="default"/>
        <w:lang w:val="vi" w:eastAsia="en-US" w:bidi="ar-SA"/>
      </w:rPr>
    </w:lvl>
  </w:abstractNum>
  <w:abstractNum w:abstractNumId="4">
    <w:multiLevelType w:val="hybridMultilevel"/>
    <w:lvl w:ilvl="0">
      <w:start w:val="0"/>
      <w:numFmt w:val="bullet"/>
      <w:lvlText w:val="-"/>
      <w:lvlJc w:val="left"/>
      <w:pPr>
        <w:ind w:left="213"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6" w:hanging="173"/>
      </w:pPr>
      <w:rPr>
        <w:rFonts w:hint="default"/>
        <w:lang w:val="vi" w:eastAsia="en-US" w:bidi="ar-SA"/>
      </w:rPr>
    </w:lvl>
    <w:lvl w:ilvl="2">
      <w:start w:val="0"/>
      <w:numFmt w:val="bullet"/>
      <w:lvlText w:val="•"/>
      <w:lvlJc w:val="left"/>
      <w:pPr>
        <w:ind w:left="1973" w:hanging="173"/>
      </w:pPr>
      <w:rPr>
        <w:rFonts w:hint="default"/>
        <w:lang w:val="vi" w:eastAsia="en-US" w:bidi="ar-SA"/>
      </w:rPr>
    </w:lvl>
    <w:lvl w:ilvl="3">
      <w:start w:val="0"/>
      <w:numFmt w:val="bullet"/>
      <w:lvlText w:val="•"/>
      <w:lvlJc w:val="left"/>
      <w:pPr>
        <w:ind w:left="2849" w:hanging="173"/>
      </w:pPr>
      <w:rPr>
        <w:rFonts w:hint="default"/>
        <w:lang w:val="vi" w:eastAsia="en-US" w:bidi="ar-SA"/>
      </w:rPr>
    </w:lvl>
    <w:lvl w:ilvl="4">
      <w:start w:val="0"/>
      <w:numFmt w:val="bullet"/>
      <w:lvlText w:val="•"/>
      <w:lvlJc w:val="left"/>
      <w:pPr>
        <w:ind w:left="3726" w:hanging="173"/>
      </w:pPr>
      <w:rPr>
        <w:rFonts w:hint="default"/>
        <w:lang w:val="vi" w:eastAsia="en-US" w:bidi="ar-SA"/>
      </w:rPr>
    </w:lvl>
    <w:lvl w:ilvl="5">
      <w:start w:val="0"/>
      <w:numFmt w:val="bullet"/>
      <w:lvlText w:val="•"/>
      <w:lvlJc w:val="left"/>
      <w:pPr>
        <w:ind w:left="4602" w:hanging="173"/>
      </w:pPr>
      <w:rPr>
        <w:rFonts w:hint="default"/>
        <w:lang w:val="vi" w:eastAsia="en-US" w:bidi="ar-SA"/>
      </w:rPr>
    </w:lvl>
    <w:lvl w:ilvl="6">
      <w:start w:val="0"/>
      <w:numFmt w:val="bullet"/>
      <w:lvlText w:val="•"/>
      <w:lvlJc w:val="left"/>
      <w:pPr>
        <w:ind w:left="5479" w:hanging="173"/>
      </w:pPr>
      <w:rPr>
        <w:rFonts w:hint="default"/>
        <w:lang w:val="vi" w:eastAsia="en-US" w:bidi="ar-SA"/>
      </w:rPr>
    </w:lvl>
    <w:lvl w:ilvl="7">
      <w:start w:val="0"/>
      <w:numFmt w:val="bullet"/>
      <w:lvlText w:val="•"/>
      <w:lvlJc w:val="left"/>
      <w:pPr>
        <w:ind w:left="6355" w:hanging="173"/>
      </w:pPr>
      <w:rPr>
        <w:rFonts w:hint="default"/>
        <w:lang w:val="vi" w:eastAsia="en-US" w:bidi="ar-SA"/>
      </w:rPr>
    </w:lvl>
    <w:lvl w:ilvl="8">
      <w:start w:val="0"/>
      <w:numFmt w:val="bullet"/>
      <w:lvlText w:val="•"/>
      <w:lvlJc w:val="left"/>
      <w:pPr>
        <w:ind w:left="7232" w:hanging="173"/>
      </w:pPr>
      <w:rPr>
        <w:rFonts w:hint="default"/>
        <w:lang w:val="vi" w:eastAsia="en-US" w:bidi="ar-SA"/>
      </w:rPr>
    </w:lvl>
  </w:abstractNum>
  <w:abstractNum w:abstractNumId="3">
    <w:multiLevelType w:val="hybridMultilevel"/>
    <w:lvl w:ilvl="0">
      <w:start w:val="1"/>
      <w:numFmt w:val="decimal"/>
      <w:lvlText w:val="%1."/>
      <w:lvlJc w:val="left"/>
      <w:pPr>
        <w:ind w:left="321" w:hanging="28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02" w:hanging="435"/>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282" w:hanging="435"/>
      </w:pPr>
      <w:rPr>
        <w:rFonts w:hint="default"/>
        <w:lang w:val="vi" w:eastAsia="en-US" w:bidi="ar-SA"/>
      </w:rPr>
    </w:lvl>
    <w:lvl w:ilvl="3">
      <w:start w:val="0"/>
      <w:numFmt w:val="bullet"/>
      <w:lvlText w:val="•"/>
      <w:lvlJc w:val="left"/>
      <w:pPr>
        <w:ind w:left="2245" w:hanging="435"/>
      </w:pPr>
      <w:rPr>
        <w:rFonts w:hint="default"/>
        <w:lang w:val="vi" w:eastAsia="en-US" w:bidi="ar-SA"/>
      </w:rPr>
    </w:lvl>
    <w:lvl w:ilvl="4">
      <w:start w:val="0"/>
      <w:numFmt w:val="bullet"/>
      <w:lvlText w:val="•"/>
      <w:lvlJc w:val="left"/>
      <w:pPr>
        <w:ind w:left="3208" w:hanging="435"/>
      </w:pPr>
      <w:rPr>
        <w:rFonts w:hint="default"/>
        <w:lang w:val="vi" w:eastAsia="en-US" w:bidi="ar-SA"/>
      </w:rPr>
    </w:lvl>
    <w:lvl w:ilvl="5">
      <w:start w:val="0"/>
      <w:numFmt w:val="bullet"/>
      <w:lvlText w:val="•"/>
      <w:lvlJc w:val="left"/>
      <w:pPr>
        <w:ind w:left="4171" w:hanging="435"/>
      </w:pPr>
      <w:rPr>
        <w:rFonts w:hint="default"/>
        <w:lang w:val="vi" w:eastAsia="en-US" w:bidi="ar-SA"/>
      </w:rPr>
    </w:lvl>
    <w:lvl w:ilvl="6">
      <w:start w:val="0"/>
      <w:numFmt w:val="bullet"/>
      <w:lvlText w:val="•"/>
      <w:lvlJc w:val="left"/>
      <w:pPr>
        <w:ind w:left="5134" w:hanging="435"/>
      </w:pPr>
      <w:rPr>
        <w:rFonts w:hint="default"/>
        <w:lang w:val="vi" w:eastAsia="en-US" w:bidi="ar-SA"/>
      </w:rPr>
    </w:lvl>
    <w:lvl w:ilvl="7">
      <w:start w:val="0"/>
      <w:numFmt w:val="bullet"/>
      <w:lvlText w:val="•"/>
      <w:lvlJc w:val="left"/>
      <w:pPr>
        <w:ind w:left="6096" w:hanging="435"/>
      </w:pPr>
      <w:rPr>
        <w:rFonts w:hint="default"/>
        <w:lang w:val="vi" w:eastAsia="en-US" w:bidi="ar-SA"/>
      </w:rPr>
    </w:lvl>
    <w:lvl w:ilvl="8">
      <w:start w:val="0"/>
      <w:numFmt w:val="bullet"/>
      <w:lvlText w:val="•"/>
      <w:lvlJc w:val="left"/>
      <w:pPr>
        <w:ind w:left="7059" w:hanging="435"/>
      </w:pPr>
      <w:rPr>
        <w:rFonts w:hint="default"/>
        <w:lang w:val="vi" w:eastAsia="en-US" w:bidi="ar-SA"/>
      </w:rPr>
    </w:lvl>
  </w:abstractNum>
  <w:abstractNum w:abstractNumId="2">
    <w:multiLevelType w:val="hybridMultilevel"/>
    <w:lvl w:ilvl="0">
      <w:start w:val="1"/>
      <w:numFmt w:val="decimal"/>
      <w:lvlText w:val="[%1]"/>
      <w:lvlJc w:val="left"/>
      <w:pPr>
        <w:ind w:left="102" w:hanging="39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6" w:hanging="398"/>
      </w:pPr>
      <w:rPr>
        <w:rFonts w:hint="default"/>
        <w:lang w:val="vi" w:eastAsia="en-US" w:bidi="ar-SA"/>
      </w:rPr>
    </w:lvl>
    <w:lvl w:ilvl="2">
      <w:start w:val="0"/>
      <w:numFmt w:val="bullet"/>
      <w:lvlText w:val="•"/>
      <w:lvlJc w:val="left"/>
      <w:pPr>
        <w:ind w:left="2033" w:hanging="398"/>
      </w:pPr>
      <w:rPr>
        <w:rFonts w:hint="default"/>
        <w:lang w:val="vi" w:eastAsia="en-US" w:bidi="ar-SA"/>
      </w:rPr>
    </w:lvl>
    <w:lvl w:ilvl="3">
      <w:start w:val="0"/>
      <w:numFmt w:val="bullet"/>
      <w:lvlText w:val="•"/>
      <w:lvlJc w:val="left"/>
      <w:pPr>
        <w:ind w:left="2999" w:hanging="398"/>
      </w:pPr>
      <w:rPr>
        <w:rFonts w:hint="default"/>
        <w:lang w:val="vi" w:eastAsia="en-US" w:bidi="ar-SA"/>
      </w:rPr>
    </w:lvl>
    <w:lvl w:ilvl="4">
      <w:start w:val="0"/>
      <w:numFmt w:val="bullet"/>
      <w:lvlText w:val="•"/>
      <w:lvlJc w:val="left"/>
      <w:pPr>
        <w:ind w:left="3966" w:hanging="398"/>
      </w:pPr>
      <w:rPr>
        <w:rFonts w:hint="default"/>
        <w:lang w:val="vi" w:eastAsia="en-US" w:bidi="ar-SA"/>
      </w:rPr>
    </w:lvl>
    <w:lvl w:ilvl="5">
      <w:start w:val="0"/>
      <w:numFmt w:val="bullet"/>
      <w:lvlText w:val="•"/>
      <w:lvlJc w:val="left"/>
      <w:pPr>
        <w:ind w:left="4933" w:hanging="398"/>
      </w:pPr>
      <w:rPr>
        <w:rFonts w:hint="default"/>
        <w:lang w:val="vi" w:eastAsia="en-US" w:bidi="ar-SA"/>
      </w:rPr>
    </w:lvl>
    <w:lvl w:ilvl="6">
      <w:start w:val="0"/>
      <w:numFmt w:val="bullet"/>
      <w:lvlText w:val="•"/>
      <w:lvlJc w:val="left"/>
      <w:pPr>
        <w:ind w:left="5899" w:hanging="398"/>
      </w:pPr>
      <w:rPr>
        <w:rFonts w:hint="default"/>
        <w:lang w:val="vi" w:eastAsia="en-US" w:bidi="ar-SA"/>
      </w:rPr>
    </w:lvl>
    <w:lvl w:ilvl="7">
      <w:start w:val="0"/>
      <w:numFmt w:val="bullet"/>
      <w:lvlText w:val="•"/>
      <w:lvlJc w:val="left"/>
      <w:pPr>
        <w:ind w:left="6866" w:hanging="398"/>
      </w:pPr>
      <w:rPr>
        <w:rFonts w:hint="default"/>
        <w:lang w:val="vi" w:eastAsia="en-US" w:bidi="ar-SA"/>
      </w:rPr>
    </w:lvl>
    <w:lvl w:ilvl="8">
      <w:start w:val="0"/>
      <w:numFmt w:val="bullet"/>
      <w:lvlText w:val="•"/>
      <w:lvlJc w:val="left"/>
      <w:pPr>
        <w:ind w:left="7833" w:hanging="398"/>
      </w:pPr>
      <w:rPr>
        <w:rFonts w:hint="default"/>
        <w:lang w:val="vi" w:eastAsia="en-US" w:bidi="ar-SA"/>
      </w:rPr>
    </w:lvl>
  </w:abstractNum>
  <w:abstractNum w:abstractNumId="1">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66" w:hanging="281"/>
      </w:pPr>
      <w:rPr>
        <w:rFonts w:hint="default"/>
        <w:lang w:val="vi" w:eastAsia="en-US" w:bidi="ar-SA"/>
      </w:rPr>
    </w:lvl>
    <w:lvl w:ilvl="2">
      <w:start w:val="0"/>
      <w:numFmt w:val="bullet"/>
      <w:lvlText w:val="•"/>
      <w:lvlJc w:val="left"/>
      <w:pPr>
        <w:ind w:left="2833" w:hanging="281"/>
      </w:pPr>
      <w:rPr>
        <w:rFonts w:hint="default"/>
        <w:lang w:val="vi" w:eastAsia="en-US" w:bidi="ar-SA"/>
      </w:rPr>
    </w:lvl>
    <w:lvl w:ilvl="3">
      <w:start w:val="0"/>
      <w:numFmt w:val="bullet"/>
      <w:lvlText w:val="•"/>
      <w:lvlJc w:val="left"/>
      <w:pPr>
        <w:ind w:left="3699" w:hanging="281"/>
      </w:pPr>
      <w:rPr>
        <w:rFonts w:hint="default"/>
        <w:lang w:val="vi" w:eastAsia="en-US" w:bidi="ar-SA"/>
      </w:rPr>
    </w:lvl>
    <w:lvl w:ilvl="4">
      <w:start w:val="0"/>
      <w:numFmt w:val="bullet"/>
      <w:lvlText w:val="•"/>
      <w:lvlJc w:val="left"/>
      <w:pPr>
        <w:ind w:left="4566" w:hanging="281"/>
      </w:pPr>
      <w:rPr>
        <w:rFonts w:hint="default"/>
        <w:lang w:val="vi" w:eastAsia="en-US" w:bidi="ar-SA"/>
      </w:rPr>
    </w:lvl>
    <w:lvl w:ilvl="5">
      <w:start w:val="0"/>
      <w:numFmt w:val="bullet"/>
      <w:lvlText w:val="•"/>
      <w:lvlJc w:val="left"/>
      <w:pPr>
        <w:ind w:left="5433" w:hanging="281"/>
      </w:pPr>
      <w:rPr>
        <w:rFonts w:hint="default"/>
        <w:lang w:val="vi" w:eastAsia="en-US" w:bidi="ar-SA"/>
      </w:rPr>
    </w:lvl>
    <w:lvl w:ilvl="6">
      <w:start w:val="0"/>
      <w:numFmt w:val="bullet"/>
      <w:lvlText w:val="•"/>
      <w:lvlJc w:val="left"/>
      <w:pPr>
        <w:ind w:left="6299" w:hanging="281"/>
      </w:pPr>
      <w:rPr>
        <w:rFonts w:hint="default"/>
        <w:lang w:val="vi" w:eastAsia="en-US" w:bidi="ar-SA"/>
      </w:rPr>
    </w:lvl>
    <w:lvl w:ilvl="7">
      <w:start w:val="0"/>
      <w:numFmt w:val="bullet"/>
      <w:lvlText w:val="•"/>
      <w:lvlJc w:val="left"/>
      <w:pPr>
        <w:ind w:left="7166" w:hanging="281"/>
      </w:pPr>
      <w:rPr>
        <w:rFonts w:hint="default"/>
        <w:lang w:val="vi" w:eastAsia="en-US" w:bidi="ar-SA"/>
      </w:rPr>
    </w:lvl>
    <w:lvl w:ilvl="8">
      <w:start w:val="0"/>
      <w:numFmt w:val="bullet"/>
      <w:lvlText w:val="•"/>
      <w:lvlJc w:val="left"/>
      <w:pPr>
        <w:ind w:left="8033" w:hanging="281"/>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66" w:hanging="164"/>
      </w:pPr>
      <w:rPr>
        <w:rFonts w:hint="default"/>
        <w:lang w:val="vi" w:eastAsia="en-US" w:bidi="ar-SA"/>
      </w:rPr>
    </w:lvl>
    <w:lvl w:ilvl="2">
      <w:start w:val="0"/>
      <w:numFmt w:val="bullet"/>
      <w:lvlText w:val="•"/>
      <w:lvlJc w:val="left"/>
      <w:pPr>
        <w:ind w:left="2033" w:hanging="164"/>
      </w:pPr>
      <w:rPr>
        <w:rFonts w:hint="default"/>
        <w:lang w:val="vi" w:eastAsia="en-US" w:bidi="ar-SA"/>
      </w:rPr>
    </w:lvl>
    <w:lvl w:ilvl="3">
      <w:start w:val="0"/>
      <w:numFmt w:val="bullet"/>
      <w:lvlText w:val="•"/>
      <w:lvlJc w:val="left"/>
      <w:pPr>
        <w:ind w:left="2999" w:hanging="164"/>
      </w:pPr>
      <w:rPr>
        <w:rFonts w:hint="default"/>
        <w:lang w:val="vi" w:eastAsia="en-US" w:bidi="ar-SA"/>
      </w:rPr>
    </w:lvl>
    <w:lvl w:ilvl="4">
      <w:start w:val="0"/>
      <w:numFmt w:val="bullet"/>
      <w:lvlText w:val="•"/>
      <w:lvlJc w:val="left"/>
      <w:pPr>
        <w:ind w:left="3966" w:hanging="164"/>
      </w:pPr>
      <w:rPr>
        <w:rFonts w:hint="default"/>
        <w:lang w:val="vi" w:eastAsia="en-US" w:bidi="ar-SA"/>
      </w:rPr>
    </w:lvl>
    <w:lvl w:ilvl="5">
      <w:start w:val="0"/>
      <w:numFmt w:val="bullet"/>
      <w:lvlText w:val="•"/>
      <w:lvlJc w:val="left"/>
      <w:pPr>
        <w:ind w:left="4933" w:hanging="164"/>
      </w:pPr>
      <w:rPr>
        <w:rFonts w:hint="default"/>
        <w:lang w:val="vi" w:eastAsia="en-US" w:bidi="ar-SA"/>
      </w:rPr>
    </w:lvl>
    <w:lvl w:ilvl="6">
      <w:start w:val="0"/>
      <w:numFmt w:val="bullet"/>
      <w:lvlText w:val="•"/>
      <w:lvlJc w:val="left"/>
      <w:pPr>
        <w:ind w:left="5899" w:hanging="164"/>
      </w:pPr>
      <w:rPr>
        <w:rFonts w:hint="default"/>
        <w:lang w:val="vi" w:eastAsia="en-US" w:bidi="ar-SA"/>
      </w:rPr>
    </w:lvl>
    <w:lvl w:ilvl="7">
      <w:start w:val="0"/>
      <w:numFmt w:val="bullet"/>
      <w:lvlText w:val="•"/>
      <w:lvlJc w:val="left"/>
      <w:pPr>
        <w:ind w:left="6866" w:hanging="164"/>
      </w:pPr>
      <w:rPr>
        <w:rFonts w:hint="default"/>
        <w:lang w:val="vi" w:eastAsia="en-US" w:bidi="ar-SA"/>
      </w:rPr>
    </w:lvl>
    <w:lvl w:ilvl="8">
      <w:start w:val="0"/>
      <w:numFmt w:val="bullet"/>
      <w:lvlText w:val="•"/>
      <w:lvlJc w:val="left"/>
      <w:pPr>
        <w:ind w:left="7833"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NP-COMPUTER</dc:creator>
  <dcterms:created xsi:type="dcterms:W3CDTF">2022-12-10T15:03:23Z</dcterms:created>
  <dcterms:modified xsi:type="dcterms:W3CDTF">2022-12-10T15:03:23Z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2022-12-05T00:00:00Z</vt:filetime>
  </property>
  <property fmtid="{D5CDD505-2E9C-101B-9397-08002B2CF9AE}" pid="3" name="Creator">
    <vt:lpwstr>Microsoft® Word 2010</vt:lpwstr>
  </property>
  <property fmtid="{D5CDD505-2E9C-101B-9397-08002B2CF9AE}" pid="4" name="LastSaved">
    <vt:filetime>2022-12-10T00:00:00Z</vt:filetime>
  </property>
  <property fmtid="{D5CDD505-2E9C-101B-9397-08002B2CF9AE}" pid="5" name="Producer">
    <vt:lpwstr>Microsoft® Word 2010</vt:lpwstr>
  </property>
</Properties>
</file>