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6197"/>
      </w:tblGrid>
      <w:tr>
        <w:trPr>
          <w:trHeight w:val="1475" w:hRule="atLeast"/>
        </w:trPr>
        <w:tc>
          <w:tcPr>
            <w:tcW w:w="3751" w:type="dxa"/>
          </w:tcPr>
          <w:p>
            <w:pPr>
              <w:pStyle w:val="TableParagraph"/>
              <w:spacing w:after="49"/>
              <w:ind w:left="453" w:right="725" w:firstLine="1"/>
              <w:jc w:val="center"/>
              <w:rPr>
                <w:b/>
                <w:sz w:val="26"/>
              </w:rPr>
            </w:pPr>
            <w:r>
              <w:rPr>
                <w:b/>
                <w:sz w:val="26"/>
              </w:rPr>
              <w:t>TÒA ÁN NHÂN DÂN HUYỆN</w:t>
            </w:r>
            <w:r>
              <w:rPr>
                <w:b/>
                <w:spacing w:val="-17"/>
                <w:sz w:val="26"/>
              </w:rPr>
              <w:t> </w:t>
            </w:r>
            <w:r>
              <w:rPr>
                <w:b/>
                <w:sz w:val="26"/>
              </w:rPr>
              <w:t>THẠNH</w:t>
            </w:r>
            <w:r>
              <w:rPr>
                <w:b/>
                <w:spacing w:val="-16"/>
                <w:sz w:val="26"/>
              </w:rPr>
              <w:t> </w:t>
            </w:r>
            <w:r>
              <w:rPr>
                <w:b/>
                <w:sz w:val="26"/>
              </w:rPr>
              <w:t>PHÚ TỈNH BẾN TRE</w:t>
            </w:r>
          </w:p>
          <w:p>
            <w:pPr>
              <w:pStyle w:val="TableParagraph"/>
              <w:spacing w:line="20" w:lineRule="exact"/>
              <w:ind w:left="777"/>
              <w:rPr>
                <w:sz w:val="2"/>
              </w:rPr>
            </w:pPr>
            <w:r>
              <w:rPr>
                <w:sz w:val="2"/>
              </w:rPr>
              <w:pict>
                <v:group style="width:90pt;height:.75pt;mso-position-horizontal-relative:char;mso-position-vertical-relative:line" id="docshapegroup1" coordorigin="0,0" coordsize="1800,15">
                  <v:line style="position:absolute" from="0,8" to="1800,8" stroked="true" strokeweight=".75pt" strokecolor="#000000">
                    <v:stroke dashstyle="solid"/>
                  </v:line>
                </v:group>
              </w:pict>
            </w:r>
            <w:r>
              <w:rPr>
                <w:sz w:val="2"/>
              </w:rPr>
            </w:r>
          </w:p>
          <w:p>
            <w:pPr>
              <w:pStyle w:val="TableParagraph"/>
              <w:spacing w:line="279" w:lineRule="exact" w:before="210"/>
              <w:ind w:left="50"/>
              <w:rPr>
                <w:sz w:val="26"/>
              </w:rPr>
            </w:pPr>
            <w:r>
              <w:rPr>
                <w:sz w:val="26"/>
              </w:rPr>
              <w:t>Số:</w:t>
            </w:r>
            <w:r>
              <w:rPr>
                <w:spacing w:val="44"/>
                <w:sz w:val="26"/>
              </w:rPr>
              <w:t> </w:t>
            </w:r>
            <w:r>
              <w:rPr>
                <w:b/>
                <w:sz w:val="26"/>
              </w:rPr>
              <w:t>79</w:t>
            </w:r>
            <w:r>
              <w:rPr>
                <w:sz w:val="26"/>
              </w:rPr>
              <w:t>/2022/QĐST-</w:t>
            </w:r>
            <w:r>
              <w:rPr>
                <w:spacing w:val="-5"/>
                <w:sz w:val="26"/>
              </w:rPr>
              <w:t>DS</w:t>
            </w:r>
          </w:p>
        </w:tc>
        <w:tc>
          <w:tcPr>
            <w:tcW w:w="6197" w:type="dxa"/>
          </w:tcPr>
          <w:p>
            <w:pPr>
              <w:pStyle w:val="TableParagraph"/>
              <w:spacing w:line="287" w:lineRule="exact"/>
              <w:ind w:left="737" w:right="60"/>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823" w:right="60"/>
              <w:jc w:val="center"/>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2"/>
                <w:sz w:val="26"/>
              </w:rPr>
              <w:t> </w:t>
            </w:r>
            <w:r>
              <w:rPr>
                <w:b/>
                <w:sz w:val="26"/>
              </w:rPr>
              <w:t>do</w:t>
            </w:r>
            <w:r>
              <w:rPr>
                <w:b/>
                <w:spacing w:val="-4"/>
                <w:sz w:val="26"/>
              </w:rPr>
              <w:t> </w:t>
            </w:r>
            <w:r>
              <w:rPr>
                <w:b/>
                <w:sz w:val="26"/>
              </w:rPr>
              <w:t>-</w:t>
            </w:r>
            <w:r>
              <w:rPr>
                <w:b/>
                <w:spacing w:val="-4"/>
                <w:sz w:val="26"/>
              </w:rPr>
              <w:t> </w:t>
            </w:r>
            <w:r>
              <w:rPr>
                <w:b/>
                <w:sz w:val="26"/>
              </w:rPr>
              <w:t>Hạnh</w:t>
            </w:r>
            <w:r>
              <w:rPr>
                <w:b/>
                <w:spacing w:val="-4"/>
                <w:sz w:val="26"/>
              </w:rPr>
              <w:t> phúc</w:t>
            </w:r>
          </w:p>
          <w:p>
            <w:pPr>
              <w:pStyle w:val="TableParagraph"/>
              <w:spacing w:before="7"/>
              <w:rPr>
                <w:sz w:val="10"/>
              </w:rPr>
            </w:pPr>
          </w:p>
          <w:p>
            <w:pPr>
              <w:pStyle w:val="TableParagraph"/>
              <w:spacing w:line="20" w:lineRule="exact"/>
              <w:ind w:left="2174"/>
              <w:rPr>
                <w:sz w:val="2"/>
              </w:rPr>
            </w:pPr>
            <w:r>
              <w:rPr>
                <w:sz w:val="2"/>
              </w:rPr>
              <w:pict>
                <v:group style="width:126.65pt;height:1.150pt;mso-position-horizontal-relative:char;mso-position-vertical-relative:line" id="docshapegroup2" coordorigin="0,0" coordsize="2533,23">
                  <v:line style="position:absolute" from="8,8" to="2526,15" stroked="true" strokeweight=".75pt" strokecolor="#000000">
                    <v:stroke dashstyle="solid"/>
                  </v:line>
                </v:group>
              </w:pict>
            </w:r>
            <w:r>
              <w:rPr>
                <w:sz w:val="2"/>
              </w:rPr>
            </w:r>
          </w:p>
          <w:p>
            <w:pPr>
              <w:pStyle w:val="TableParagraph"/>
              <w:spacing w:before="149"/>
              <w:ind w:left="2139"/>
              <w:rPr>
                <w:i/>
                <w:sz w:val="26"/>
              </w:rPr>
            </w:pPr>
            <w:r>
              <w:rPr>
                <w:i/>
                <w:sz w:val="26"/>
              </w:rPr>
              <w:t>P,</w:t>
            </w:r>
            <w:r>
              <w:rPr>
                <w:i/>
                <w:spacing w:val="-4"/>
                <w:sz w:val="26"/>
              </w:rPr>
              <w:t> </w:t>
            </w:r>
            <w:r>
              <w:rPr>
                <w:i/>
                <w:sz w:val="26"/>
              </w:rPr>
              <w:t>ngày</w:t>
            </w:r>
            <w:r>
              <w:rPr>
                <w:i/>
                <w:spacing w:val="-3"/>
                <w:sz w:val="26"/>
              </w:rPr>
              <w:t> </w:t>
            </w:r>
            <w:r>
              <w:rPr>
                <w:i/>
                <w:sz w:val="26"/>
              </w:rPr>
              <w:t>30</w:t>
            </w:r>
            <w:r>
              <w:rPr>
                <w:i/>
                <w:spacing w:val="-5"/>
                <w:sz w:val="26"/>
              </w:rPr>
              <w:t> </w:t>
            </w:r>
            <w:r>
              <w:rPr>
                <w:i/>
                <w:sz w:val="26"/>
              </w:rPr>
              <w:t>tháng</w:t>
            </w:r>
            <w:r>
              <w:rPr>
                <w:i/>
                <w:spacing w:val="-3"/>
                <w:sz w:val="26"/>
              </w:rPr>
              <w:t> </w:t>
            </w:r>
            <w:r>
              <w:rPr>
                <w:i/>
                <w:sz w:val="26"/>
              </w:rPr>
              <w:t>11</w:t>
            </w:r>
            <w:r>
              <w:rPr>
                <w:i/>
                <w:spacing w:val="-5"/>
                <w:sz w:val="26"/>
              </w:rPr>
              <w:t> </w:t>
            </w:r>
            <w:r>
              <w:rPr>
                <w:i/>
                <w:sz w:val="26"/>
              </w:rPr>
              <w:t>năm</w:t>
            </w:r>
            <w:r>
              <w:rPr>
                <w:i/>
                <w:spacing w:val="-3"/>
                <w:sz w:val="26"/>
              </w:rPr>
              <w:t> </w:t>
            </w:r>
            <w:r>
              <w:rPr>
                <w:i/>
                <w:spacing w:val="-2"/>
                <w:sz w:val="26"/>
              </w:rPr>
              <w:t>20122</w:t>
            </w:r>
          </w:p>
        </w:tc>
      </w:tr>
    </w:tbl>
    <w:p>
      <w:pPr>
        <w:pStyle w:val="BodyText"/>
        <w:spacing w:before="9"/>
        <w:rPr>
          <w:sz w:val="18"/>
        </w:rPr>
      </w:pPr>
    </w:p>
    <w:p>
      <w:pPr>
        <w:pStyle w:val="Heading1"/>
        <w:spacing w:line="322" w:lineRule="exact" w:before="89"/>
        <w:ind w:left="1567"/>
      </w:pPr>
      <w:r>
        <w:rPr/>
        <w:t>QUYẾT</w:t>
      </w:r>
      <w:r>
        <w:rPr>
          <w:spacing w:val="-6"/>
        </w:rPr>
        <w:t> </w:t>
      </w:r>
      <w:r>
        <w:rPr>
          <w:spacing w:val="-4"/>
        </w:rPr>
        <w:t>ĐỊNH</w:t>
      </w:r>
    </w:p>
    <w:p>
      <w:pPr>
        <w:spacing w:before="0"/>
        <w:ind w:left="1568" w:right="1567"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0"/>
        <w:rPr>
          <w:b/>
          <w:sz w:val="37"/>
        </w:rPr>
      </w:pPr>
    </w:p>
    <w:p>
      <w:pPr>
        <w:pStyle w:val="BodyText"/>
        <w:ind w:left="873"/>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2"/>
        <w:ind w:left="152" w:right="146" w:firstLine="720"/>
        <w:jc w:val="both"/>
      </w:pPr>
      <w:r>
        <w:rPr/>
        <w:t>Căn cứ vào biên bản hoà giải thành ngày 21 tháng 11 năm 2022 về việc các</w:t>
      </w:r>
      <w:r>
        <w:rPr>
          <w:spacing w:val="40"/>
        </w:rPr>
        <w:t> </w:t>
      </w:r>
      <w:r>
        <w:rPr/>
        <w:t>đương sự thoả thuận được với nhau về việc giải quyết toàn bộ vụ án dân sự thụ lý số 232/2022/TLST-DS ngày 19 tháng 10 năm 2022.</w:t>
      </w:r>
    </w:p>
    <w:p>
      <w:pPr>
        <w:pStyle w:val="Heading1"/>
        <w:spacing w:before="125"/>
        <w:ind w:right="848"/>
      </w:pPr>
      <w:r>
        <w:rPr/>
        <w:t>XÉT</w:t>
      </w:r>
      <w:r>
        <w:rPr>
          <w:spacing w:val="-2"/>
        </w:rPr>
        <w:t> THẤY:</w:t>
      </w:r>
    </w:p>
    <w:p>
      <w:pPr>
        <w:pStyle w:val="BodyText"/>
        <w:spacing w:before="114"/>
        <w:ind w:left="152" w:right="157" w:firstLine="720"/>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2"/>
        <w:ind w:left="152" w:right="159" w:firstLine="720"/>
        <w:jc w:val="both"/>
      </w:pPr>
      <w:r>
        <w:rPr/>
        <w:t>Đã hết thời hạn 07 ngày, kể từ ngày lập biên bản hoà giải thành, không có đương sự nào thay đổi ý kiến về sự thoả thuận đó.</w:t>
      </w:r>
    </w:p>
    <w:p>
      <w:pPr>
        <w:pStyle w:val="Heading1"/>
        <w:spacing w:before="124"/>
        <w:ind w:right="846"/>
      </w:pPr>
      <w:r>
        <w:rPr/>
        <w:t>QUYẾT</w:t>
      </w:r>
      <w:r>
        <w:rPr>
          <w:spacing w:val="-4"/>
        </w:rPr>
        <w:t> </w:t>
      </w:r>
      <w:r>
        <w:rPr>
          <w:spacing w:val="-2"/>
        </w:rPr>
        <w:t>ĐỊNH:</w:t>
      </w:r>
    </w:p>
    <w:p>
      <w:pPr>
        <w:pStyle w:val="ListParagraph"/>
        <w:numPr>
          <w:ilvl w:val="0"/>
          <w:numId w:val="1"/>
        </w:numPr>
        <w:tabs>
          <w:tab w:pos="1152" w:val="left" w:leader="none"/>
        </w:tabs>
        <w:spacing w:line="322" w:lineRule="exact" w:before="115" w:after="0"/>
        <w:ind w:left="115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ind w:left="152" w:firstLine="706"/>
      </w:pPr>
      <w:r>
        <w:rPr>
          <w:b/>
        </w:rPr>
        <w:t>*</w:t>
      </w:r>
      <w:r>
        <w:rPr>
          <w:b/>
          <w:spacing w:val="38"/>
        </w:rPr>
        <w:t> </w:t>
      </w:r>
      <w:r>
        <w:rPr>
          <w:b/>
        </w:rPr>
        <w:t>Nguyên</w:t>
      </w:r>
      <w:r>
        <w:rPr>
          <w:b/>
          <w:spacing w:val="36"/>
        </w:rPr>
        <w:t> </w:t>
      </w:r>
      <w:r>
        <w:rPr>
          <w:b/>
        </w:rPr>
        <w:t>đơn:</w:t>
      </w:r>
      <w:r>
        <w:rPr>
          <w:b/>
          <w:spacing w:val="37"/>
        </w:rPr>
        <w:t> </w:t>
      </w:r>
      <w:r>
        <w:rPr/>
        <w:t>Ngân</w:t>
      </w:r>
      <w:r>
        <w:rPr>
          <w:spacing w:val="37"/>
        </w:rPr>
        <w:t> </w:t>
      </w:r>
      <w:r>
        <w:rPr/>
        <w:t>hàng</w:t>
      </w:r>
      <w:r>
        <w:rPr>
          <w:spacing w:val="38"/>
        </w:rPr>
        <w:t> </w:t>
      </w:r>
      <w:r>
        <w:rPr/>
        <w:t>TMCPÁC.</w:t>
      </w:r>
      <w:r>
        <w:rPr>
          <w:spacing w:val="35"/>
        </w:rPr>
        <w:t> </w:t>
      </w:r>
      <w:r>
        <w:rPr/>
        <w:t>Địa</w:t>
      </w:r>
      <w:r>
        <w:rPr>
          <w:spacing w:val="36"/>
        </w:rPr>
        <w:t> </w:t>
      </w:r>
      <w:r>
        <w:rPr/>
        <w:t>chỉ</w:t>
      </w:r>
      <w:r>
        <w:rPr>
          <w:spacing w:val="37"/>
        </w:rPr>
        <w:t> </w:t>
      </w:r>
      <w:r>
        <w:rPr/>
        <w:t>trụ</w:t>
      </w:r>
      <w:r>
        <w:rPr>
          <w:spacing w:val="37"/>
        </w:rPr>
        <w:t> </w:t>
      </w:r>
      <w:r>
        <w:rPr/>
        <w:t>sở:</w:t>
      </w:r>
      <w:r>
        <w:rPr>
          <w:spacing w:val="38"/>
        </w:rPr>
        <w:t> </w:t>
      </w:r>
      <w:r>
        <w:rPr/>
        <w:t>Số</w:t>
      </w:r>
      <w:r>
        <w:rPr>
          <w:spacing w:val="37"/>
        </w:rPr>
        <w:t> </w:t>
      </w:r>
      <w:r>
        <w:rPr/>
        <w:t>442</w:t>
      </w:r>
      <w:r>
        <w:rPr>
          <w:spacing w:val="35"/>
        </w:rPr>
        <w:t> </w:t>
      </w:r>
      <w:r>
        <w:rPr/>
        <w:t>NTMK,</w:t>
      </w:r>
      <w:r>
        <w:rPr>
          <w:spacing w:val="35"/>
        </w:rPr>
        <w:t> </w:t>
      </w:r>
      <w:r>
        <w:rPr/>
        <w:t>p5,</w:t>
      </w:r>
      <w:r>
        <w:rPr>
          <w:spacing w:val="35"/>
        </w:rPr>
        <w:t> </w:t>
      </w:r>
      <w:r>
        <w:rPr/>
        <w:t>q3, thành phố Hồ Chí Minh</w:t>
      </w:r>
    </w:p>
    <w:p>
      <w:pPr>
        <w:pStyle w:val="BodyText"/>
        <w:spacing w:line="322" w:lineRule="exact" w:before="1"/>
        <w:ind w:left="858"/>
      </w:pPr>
      <w:r>
        <w:rPr/>
        <w:t>Đại</w:t>
      </w:r>
      <w:r>
        <w:rPr>
          <w:spacing w:val="-2"/>
        </w:rPr>
        <w:t> </w:t>
      </w:r>
      <w:r>
        <w:rPr/>
        <w:t>diện</w:t>
      </w:r>
      <w:r>
        <w:rPr>
          <w:spacing w:val="-3"/>
        </w:rPr>
        <w:t> </w:t>
      </w:r>
      <w:r>
        <w:rPr/>
        <w:t>theo</w:t>
      </w:r>
      <w:r>
        <w:rPr>
          <w:spacing w:val="-4"/>
        </w:rPr>
        <w:t> </w:t>
      </w:r>
      <w:r>
        <w:rPr/>
        <w:t>pháp</w:t>
      </w:r>
      <w:r>
        <w:rPr>
          <w:spacing w:val="-4"/>
        </w:rPr>
        <w:t> </w:t>
      </w:r>
      <w:r>
        <w:rPr/>
        <w:t>luật:</w:t>
      </w:r>
      <w:r>
        <w:rPr>
          <w:spacing w:val="-4"/>
        </w:rPr>
        <w:t> </w:t>
      </w:r>
      <w:r>
        <w:rPr/>
        <w:t>ông</w:t>
      </w:r>
      <w:r>
        <w:rPr>
          <w:spacing w:val="-2"/>
        </w:rPr>
        <w:t> </w:t>
      </w:r>
      <w:r>
        <w:rPr/>
        <w:t>Từ</w:t>
      </w:r>
      <w:r>
        <w:rPr>
          <w:spacing w:val="-3"/>
        </w:rPr>
        <w:t> </w:t>
      </w:r>
      <w:r>
        <w:rPr/>
        <w:t>Tiến</w:t>
      </w:r>
      <w:r>
        <w:rPr>
          <w:spacing w:val="-1"/>
        </w:rPr>
        <w:t> </w:t>
      </w:r>
      <w:r>
        <w:rPr/>
        <w:t>P</w:t>
      </w:r>
      <w:r>
        <w:rPr>
          <w:spacing w:val="-1"/>
        </w:rPr>
        <w:t> </w:t>
      </w:r>
      <w:r>
        <w:rPr>
          <w:b/>
        </w:rPr>
        <w:t>-</w:t>
      </w:r>
      <w:r>
        <w:rPr>
          <w:b/>
          <w:spacing w:val="-3"/>
        </w:rPr>
        <w:t> </w:t>
      </w:r>
      <w:r>
        <w:rPr/>
        <w:t>Chức</w:t>
      </w:r>
      <w:r>
        <w:rPr>
          <w:spacing w:val="-2"/>
        </w:rPr>
        <w:t> </w:t>
      </w:r>
      <w:r>
        <w:rPr/>
        <w:t>vụ</w:t>
      </w:r>
      <w:r>
        <w:rPr>
          <w:spacing w:val="-1"/>
        </w:rPr>
        <w:t> </w:t>
      </w:r>
      <w:r>
        <w:rPr/>
        <w:t>Tổng</w:t>
      </w:r>
      <w:r>
        <w:rPr>
          <w:spacing w:val="-5"/>
        </w:rPr>
        <w:t> </w:t>
      </w:r>
      <w:r>
        <w:rPr/>
        <w:t>giám</w:t>
      </w:r>
      <w:r>
        <w:rPr>
          <w:spacing w:val="-7"/>
        </w:rPr>
        <w:t> </w:t>
      </w:r>
      <w:r>
        <w:rPr>
          <w:spacing w:val="-5"/>
        </w:rPr>
        <w:t>đốc</w:t>
      </w:r>
    </w:p>
    <w:p>
      <w:pPr>
        <w:pStyle w:val="BodyText"/>
        <w:ind w:left="152" w:right="148" w:firstLine="706"/>
        <w:jc w:val="right"/>
      </w:pPr>
      <w:r>
        <w:rPr/>
        <w:t>Đại diện theo ủy</w:t>
      </w:r>
      <w:r>
        <w:rPr>
          <w:spacing w:val="-1"/>
        </w:rPr>
        <w:t> </w:t>
      </w:r>
      <w:r>
        <w:rPr/>
        <w:t>quyền là ông Lê Thanh H</w:t>
      </w:r>
      <w:r>
        <w:rPr>
          <w:b/>
        </w:rPr>
        <w:t>- </w:t>
      </w:r>
      <w:r>
        <w:rPr/>
        <w:t>Giám</w:t>
      </w:r>
      <w:r>
        <w:rPr>
          <w:spacing w:val="-2"/>
        </w:rPr>
        <w:t> </w:t>
      </w:r>
      <w:r>
        <w:rPr/>
        <w:t>đốc Phòng quản lý nợ. Địa chỉ: Lầu</w:t>
      </w:r>
      <w:r>
        <w:rPr>
          <w:spacing w:val="-2"/>
        </w:rPr>
        <w:t> </w:t>
      </w:r>
      <w:r>
        <w:rPr/>
        <w:t>8,</w:t>
      </w:r>
      <w:r>
        <w:rPr>
          <w:spacing w:val="-2"/>
        </w:rPr>
        <w:t> </w:t>
      </w:r>
      <w:r>
        <w:rPr/>
        <w:t>tòa</w:t>
      </w:r>
      <w:r>
        <w:rPr>
          <w:spacing w:val="-6"/>
        </w:rPr>
        <w:t> </w:t>
      </w:r>
      <w:r>
        <w:rPr/>
        <w:t>nhà</w:t>
      </w:r>
      <w:r>
        <w:rPr>
          <w:spacing w:val="-2"/>
        </w:rPr>
        <w:t> </w:t>
      </w:r>
      <w:r>
        <w:rPr/>
        <w:t>ACB,</w:t>
      </w:r>
      <w:r>
        <w:rPr>
          <w:spacing w:val="-4"/>
        </w:rPr>
        <w:t> </w:t>
      </w:r>
      <w:r>
        <w:rPr/>
        <w:t>số</w:t>
      </w:r>
      <w:r>
        <w:rPr>
          <w:spacing w:val="-3"/>
        </w:rPr>
        <w:t> </w:t>
      </w:r>
      <w:r>
        <w:rPr/>
        <w:t>444A-446</w:t>
      </w:r>
      <w:r>
        <w:rPr>
          <w:spacing w:val="-2"/>
        </w:rPr>
        <w:t> </w:t>
      </w:r>
      <w:r>
        <w:rPr/>
        <w:t>Cách</w:t>
      </w:r>
      <w:r>
        <w:rPr>
          <w:spacing w:val="-1"/>
        </w:rPr>
        <w:t> </w:t>
      </w:r>
      <w:r>
        <w:rPr/>
        <w:t>mạng</w:t>
      </w:r>
      <w:r>
        <w:rPr>
          <w:spacing w:val="-1"/>
        </w:rPr>
        <w:t> </w:t>
      </w:r>
      <w:r>
        <w:rPr/>
        <w:t>T</w:t>
      </w:r>
      <w:r>
        <w:rPr>
          <w:spacing w:val="-4"/>
        </w:rPr>
        <w:t> </w:t>
      </w:r>
      <w:r>
        <w:rPr/>
        <w:t>t,</w:t>
      </w:r>
      <w:r>
        <w:rPr>
          <w:spacing w:val="-3"/>
        </w:rPr>
        <w:t> </w:t>
      </w:r>
      <w:r>
        <w:rPr/>
        <w:t>p11,</w:t>
      </w:r>
      <w:r>
        <w:rPr>
          <w:spacing w:val="-4"/>
        </w:rPr>
        <w:t> </w:t>
      </w:r>
      <w:r>
        <w:rPr/>
        <w:t>quận</w:t>
      </w:r>
      <w:r>
        <w:rPr>
          <w:spacing w:val="-5"/>
        </w:rPr>
        <w:t> </w:t>
      </w:r>
      <w:r>
        <w:rPr/>
        <w:t>3,</w:t>
      </w:r>
      <w:r>
        <w:rPr>
          <w:spacing w:val="-4"/>
        </w:rPr>
        <w:t> </w:t>
      </w:r>
      <w:r>
        <w:rPr/>
        <w:t>thành</w:t>
      </w:r>
      <w:r>
        <w:rPr>
          <w:spacing w:val="-1"/>
        </w:rPr>
        <w:t> </w:t>
      </w:r>
      <w:r>
        <w:rPr/>
        <w:t>phố</w:t>
      </w:r>
      <w:r>
        <w:rPr>
          <w:spacing w:val="-2"/>
        </w:rPr>
        <w:t> </w:t>
      </w:r>
      <w:r>
        <w:rPr/>
        <w:t>Hồ</w:t>
      </w:r>
      <w:r>
        <w:rPr>
          <w:spacing w:val="-1"/>
        </w:rPr>
        <w:t> </w:t>
      </w:r>
      <w:r>
        <w:rPr/>
        <w:t>Chí</w:t>
      </w:r>
      <w:r>
        <w:rPr>
          <w:spacing w:val="-1"/>
        </w:rPr>
        <w:t> </w:t>
      </w:r>
      <w:r>
        <w:rPr>
          <w:spacing w:val="-2"/>
        </w:rPr>
        <w:t>Minh.</w:t>
      </w:r>
    </w:p>
    <w:p>
      <w:pPr>
        <w:pStyle w:val="BodyText"/>
        <w:ind w:left="152" w:right="148" w:firstLine="706"/>
        <w:jc w:val="both"/>
      </w:pPr>
      <w:r>
        <w:rPr/>
        <w:t>Đại diện theo ủy quyền là Nguyễn Thanh P</w:t>
      </w:r>
      <w:r>
        <w:rPr>
          <w:b/>
        </w:rPr>
        <w:t>- </w:t>
      </w:r>
      <w:r>
        <w:rPr/>
        <w:t>Nhân viên phòng quản lý nợ. Địa</w:t>
      </w:r>
      <w:r>
        <w:rPr>
          <w:spacing w:val="40"/>
        </w:rPr>
        <w:t> </w:t>
      </w:r>
      <w:r>
        <w:rPr/>
        <w:t>chỉ: L8, tòa nhà ACB, số 444A-446 Cách mạng T t, p11, q3, thành phố Hồ Chí Minh tham gia tố tụng.</w:t>
      </w:r>
    </w:p>
    <w:p>
      <w:pPr>
        <w:pStyle w:val="BodyText"/>
        <w:spacing w:line="322" w:lineRule="exact" w:before="1"/>
        <w:ind w:left="858"/>
        <w:jc w:val="both"/>
      </w:pPr>
      <w:r>
        <w:rPr>
          <w:b/>
        </w:rPr>
        <w:t>*</w:t>
      </w:r>
      <w:r>
        <w:rPr>
          <w:b/>
          <w:spacing w:val="34"/>
        </w:rPr>
        <w:t> </w:t>
      </w:r>
      <w:r>
        <w:rPr>
          <w:b/>
        </w:rPr>
        <w:t>Bị</w:t>
      </w:r>
      <w:r>
        <w:rPr>
          <w:b/>
          <w:spacing w:val="34"/>
        </w:rPr>
        <w:t> </w:t>
      </w:r>
      <w:r>
        <w:rPr>
          <w:b/>
        </w:rPr>
        <w:t>đơn:</w:t>
      </w:r>
      <w:r>
        <w:rPr>
          <w:b/>
          <w:spacing w:val="34"/>
        </w:rPr>
        <w:t> </w:t>
      </w:r>
      <w:r>
        <w:rPr/>
        <w:t>Ông</w:t>
      </w:r>
      <w:r>
        <w:rPr>
          <w:spacing w:val="34"/>
        </w:rPr>
        <w:t> </w:t>
      </w:r>
      <w:r>
        <w:rPr/>
        <w:t>Hồ</w:t>
      </w:r>
      <w:r>
        <w:rPr>
          <w:spacing w:val="33"/>
        </w:rPr>
        <w:t> </w:t>
      </w:r>
      <w:r>
        <w:rPr/>
        <w:t>Văn</w:t>
      </w:r>
      <w:r>
        <w:rPr>
          <w:spacing w:val="35"/>
        </w:rPr>
        <w:t> </w:t>
      </w:r>
      <w:r>
        <w:rPr/>
        <w:t>Đ,</w:t>
      </w:r>
      <w:r>
        <w:rPr>
          <w:spacing w:val="32"/>
        </w:rPr>
        <w:t> </w:t>
      </w:r>
      <w:r>
        <w:rPr/>
        <w:t>sinh</w:t>
      </w:r>
      <w:r>
        <w:rPr>
          <w:spacing w:val="32"/>
        </w:rPr>
        <w:t> </w:t>
      </w:r>
      <w:r>
        <w:rPr/>
        <w:t>năm</w:t>
      </w:r>
      <w:r>
        <w:rPr>
          <w:spacing w:val="28"/>
        </w:rPr>
        <w:t> </w:t>
      </w:r>
      <w:r>
        <w:rPr/>
        <w:t>1963</w:t>
      </w:r>
      <w:r>
        <w:rPr>
          <w:spacing w:val="32"/>
        </w:rPr>
        <w:t> </w:t>
      </w:r>
      <w:r>
        <w:rPr/>
        <w:t>và</w:t>
      </w:r>
      <w:r>
        <w:rPr>
          <w:spacing w:val="38"/>
        </w:rPr>
        <w:t> </w:t>
      </w:r>
      <w:r>
        <w:rPr/>
        <w:t>bà</w:t>
      </w:r>
      <w:r>
        <w:rPr>
          <w:spacing w:val="33"/>
        </w:rPr>
        <w:t> </w:t>
      </w:r>
      <w:r>
        <w:rPr/>
        <w:t>Đặng</w:t>
      </w:r>
      <w:r>
        <w:rPr>
          <w:spacing w:val="35"/>
        </w:rPr>
        <w:t> </w:t>
      </w:r>
      <w:r>
        <w:rPr/>
        <w:t>Thị</w:t>
      </w:r>
      <w:r>
        <w:rPr>
          <w:spacing w:val="31"/>
        </w:rPr>
        <w:t> </w:t>
      </w:r>
      <w:r>
        <w:rPr/>
        <w:t>N,</w:t>
      </w:r>
      <w:r>
        <w:rPr>
          <w:spacing w:val="33"/>
        </w:rPr>
        <w:t> </w:t>
      </w:r>
      <w:r>
        <w:rPr/>
        <w:t>sinh</w:t>
      </w:r>
      <w:r>
        <w:rPr>
          <w:spacing w:val="34"/>
        </w:rPr>
        <w:t> </w:t>
      </w:r>
      <w:r>
        <w:rPr/>
        <w:t>năm</w:t>
      </w:r>
      <w:r>
        <w:rPr>
          <w:spacing w:val="29"/>
        </w:rPr>
        <w:t> </w:t>
      </w:r>
      <w:r>
        <w:rPr>
          <w:spacing w:val="-2"/>
        </w:rPr>
        <w:t>1968.</w:t>
      </w:r>
    </w:p>
    <w:p>
      <w:pPr>
        <w:pStyle w:val="BodyText"/>
        <w:spacing w:line="322" w:lineRule="exact"/>
        <w:ind w:left="152"/>
        <w:jc w:val="both"/>
      </w:pPr>
      <w:r>
        <w:rPr/>
        <w:t>Cùng</w:t>
      </w:r>
      <w:r>
        <w:rPr>
          <w:spacing w:val="-4"/>
        </w:rPr>
        <w:t> </w:t>
      </w:r>
      <w:r>
        <w:rPr/>
        <w:t>địa</w:t>
      </w:r>
      <w:r>
        <w:rPr>
          <w:spacing w:val="-3"/>
        </w:rPr>
        <w:t> </w:t>
      </w:r>
      <w:r>
        <w:rPr/>
        <w:t>chỉ:</w:t>
      </w:r>
      <w:r>
        <w:rPr>
          <w:spacing w:val="-1"/>
        </w:rPr>
        <w:t> </w:t>
      </w:r>
      <w:r>
        <w:rPr/>
        <w:t>Số</w:t>
      </w:r>
      <w:r>
        <w:rPr>
          <w:spacing w:val="-2"/>
        </w:rPr>
        <w:t> </w:t>
      </w:r>
      <w:r>
        <w:rPr/>
        <w:t>232/2</w:t>
      </w:r>
      <w:r>
        <w:rPr>
          <w:spacing w:val="-1"/>
        </w:rPr>
        <w:t> </w:t>
      </w:r>
      <w:r>
        <w:rPr/>
        <w:t>ấp</w:t>
      </w:r>
      <w:r>
        <w:rPr>
          <w:spacing w:val="-3"/>
        </w:rPr>
        <w:t> </w:t>
      </w:r>
      <w:r>
        <w:rPr/>
        <w:t>TP,</w:t>
      </w:r>
      <w:r>
        <w:rPr>
          <w:spacing w:val="-3"/>
        </w:rPr>
        <w:t> </w:t>
      </w:r>
      <w:r>
        <w:rPr/>
        <w:t>xã</w:t>
      </w:r>
      <w:r>
        <w:rPr>
          <w:spacing w:val="-3"/>
        </w:rPr>
        <w:t> </w:t>
      </w:r>
      <w:r>
        <w:rPr/>
        <w:t>TP,</w:t>
      </w:r>
      <w:r>
        <w:rPr>
          <w:spacing w:val="-3"/>
        </w:rPr>
        <w:t> </w:t>
      </w:r>
      <w:r>
        <w:rPr/>
        <w:t>huyện</w:t>
      </w:r>
      <w:r>
        <w:rPr>
          <w:spacing w:val="-3"/>
        </w:rPr>
        <w:t> </w:t>
      </w:r>
      <w:r>
        <w:rPr/>
        <w:t>P,</w:t>
      </w:r>
      <w:r>
        <w:rPr>
          <w:spacing w:val="-3"/>
        </w:rPr>
        <w:t> </w:t>
      </w:r>
      <w:r>
        <w:rPr/>
        <w:t>tỉnh</w:t>
      </w:r>
      <w:r>
        <w:rPr>
          <w:spacing w:val="-2"/>
        </w:rPr>
        <w:t> </w:t>
      </w:r>
      <w:r>
        <w:rPr/>
        <w:t>Bến</w:t>
      </w:r>
      <w:r>
        <w:rPr>
          <w:spacing w:val="-1"/>
        </w:rPr>
        <w:t> </w:t>
      </w:r>
      <w:r>
        <w:rPr>
          <w:spacing w:val="-5"/>
        </w:rPr>
        <w:t>Tre</w:t>
      </w:r>
    </w:p>
    <w:p>
      <w:pPr>
        <w:pStyle w:val="ListParagraph"/>
        <w:numPr>
          <w:ilvl w:val="0"/>
          <w:numId w:val="1"/>
        </w:numPr>
        <w:tabs>
          <w:tab w:pos="1140" w:val="left" w:leader="none"/>
        </w:tabs>
        <w:spacing w:line="240" w:lineRule="auto" w:before="0" w:after="0"/>
        <w:ind w:left="113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60"/>
        <w:ind w:left="152" w:right="145" w:firstLine="720"/>
        <w:jc w:val="both"/>
      </w:pPr>
      <w:r>
        <w:rPr/>
        <w:t>Ông Hồ Văn Đvà bà Đặng Thị Ncó nghĩa vụ liên đới trả cho Ngân hàng TM C P Á C với tổng số tiền vay là 412.285.501 đồng</w:t>
      </w:r>
      <w:r>
        <w:rPr>
          <w:i/>
        </w:rPr>
        <w:t>, </w:t>
      </w:r>
      <w:r>
        <w:rPr/>
        <w:t>trong đó: vốn gốc 353.617.435 đồng, lãi trong hạn 22.634.549 đồng, lãi quá hạn 34.207.055 đồng, phạt chậm trả lãi 1.826.462 </w:t>
      </w:r>
      <w:r>
        <w:rPr>
          <w:spacing w:val="-2"/>
        </w:rPr>
        <w:t>đồng.</w:t>
      </w:r>
    </w:p>
    <w:p>
      <w:pPr>
        <w:pStyle w:val="BodyText"/>
        <w:spacing w:before="1"/>
        <w:ind w:left="873"/>
        <w:jc w:val="both"/>
      </w:pPr>
      <w:r>
        <w:rPr/>
        <w:t>Thời</w:t>
      </w:r>
      <w:r>
        <w:rPr>
          <w:spacing w:val="-5"/>
        </w:rPr>
        <w:t> </w:t>
      </w:r>
      <w:r>
        <w:rPr/>
        <w:t>hạn</w:t>
      </w:r>
      <w:r>
        <w:rPr>
          <w:spacing w:val="-3"/>
        </w:rPr>
        <w:t> </w:t>
      </w:r>
      <w:r>
        <w:rPr/>
        <w:t>thực</w:t>
      </w:r>
      <w:r>
        <w:rPr>
          <w:spacing w:val="-3"/>
        </w:rPr>
        <w:t> </w:t>
      </w:r>
      <w:r>
        <w:rPr/>
        <w:t>hiện</w:t>
      </w:r>
      <w:r>
        <w:rPr>
          <w:spacing w:val="-2"/>
        </w:rPr>
        <w:t> </w:t>
      </w:r>
      <w:r>
        <w:rPr/>
        <w:t>trả:</w:t>
      </w:r>
      <w:r>
        <w:rPr>
          <w:spacing w:val="-2"/>
        </w:rPr>
        <w:t> </w:t>
      </w:r>
      <w:r>
        <w:rPr/>
        <w:t>Sau</w:t>
      </w:r>
      <w:r>
        <w:rPr>
          <w:spacing w:val="-2"/>
        </w:rPr>
        <w:t> </w:t>
      </w:r>
      <w:r>
        <w:rPr/>
        <w:t>khi</w:t>
      </w:r>
      <w:r>
        <w:rPr>
          <w:spacing w:val="-2"/>
        </w:rPr>
        <w:t> </w:t>
      </w:r>
      <w:r>
        <w:rPr/>
        <w:t>Quyết</w:t>
      </w:r>
      <w:r>
        <w:rPr>
          <w:spacing w:val="-2"/>
        </w:rPr>
        <w:t> </w:t>
      </w:r>
      <w:r>
        <w:rPr/>
        <w:t>định</w:t>
      </w:r>
      <w:r>
        <w:rPr>
          <w:spacing w:val="1"/>
        </w:rPr>
        <w:t> </w:t>
      </w:r>
      <w:r>
        <w:rPr/>
        <w:t>có</w:t>
      </w:r>
      <w:r>
        <w:rPr>
          <w:spacing w:val="-2"/>
        </w:rPr>
        <w:t> </w:t>
      </w:r>
      <w:r>
        <w:rPr/>
        <w:t>hiệu</w:t>
      </w:r>
      <w:r>
        <w:rPr>
          <w:spacing w:val="-3"/>
        </w:rPr>
        <w:t> </w:t>
      </w:r>
      <w:r>
        <w:rPr/>
        <w:t>lực</w:t>
      </w:r>
      <w:r>
        <w:rPr>
          <w:spacing w:val="-6"/>
        </w:rPr>
        <w:t> </w:t>
      </w:r>
      <w:r>
        <w:rPr/>
        <w:t>pháp</w:t>
      </w:r>
      <w:r>
        <w:rPr>
          <w:spacing w:val="-2"/>
        </w:rPr>
        <w:t> luật.</w:t>
      </w:r>
    </w:p>
    <w:p>
      <w:pPr>
        <w:pStyle w:val="BodyText"/>
        <w:spacing w:before="59"/>
        <w:ind w:left="152" w:right="151" w:firstLine="698"/>
        <w:jc w:val="both"/>
      </w:pPr>
      <w:r>
        <w:rPr/>
        <w:t>Ông Hồ Văn Đ và bà Đặng Thị N còn phải tiếp tục trả tiền lãi, phạt chậm trả lãi phát sinh theo mức lãi suất quy định trong</w:t>
      </w:r>
      <w:r>
        <w:rPr>
          <w:spacing w:val="27"/>
        </w:rPr>
        <w:t> </w:t>
      </w:r>
      <w:r>
        <w:rPr/>
        <w:t>Thỏa thuận về các điều khoản và điều kiện tín dụng chung, Hợp đồng cấp tín dụng, Khế ước nhận nợ, tính kể từ ngày 22/11/2022 đến ngày trả hết nợ.</w:t>
      </w:r>
    </w:p>
    <w:p>
      <w:pPr>
        <w:spacing w:after="0"/>
        <w:jc w:val="both"/>
        <w:sectPr>
          <w:footerReference w:type="default" r:id="rId5"/>
          <w:type w:val="continuous"/>
          <w:pgSz w:w="11910" w:h="16840"/>
          <w:pgMar w:footer="1200" w:header="0" w:top="1140" w:bottom="1380" w:left="980" w:right="700"/>
          <w:pgNumType w:start="1"/>
        </w:sectPr>
      </w:pPr>
    </w:p>
    <w:p>
      <w:pPr>
        <w:pStyle w:val="BodyText"/>
        <w:spacing w:before="65"/>
        <w:ind w:left="152" w:right="145" w:firstLine="720"/>
        <w:jc w:val="both"/>
      </w:pPr>
      <w:r>
        <w:rPr/>
        <w:t>Nếu</w:t>
      </w:r>
      <w:r>
        <w:rPr>
          <w:spacing w:val="-1"/>
        </w:rPr>
        <w:t> </w:t>
      </w:r>
      <w:r>
        <w:rPr/>
        <w:t>ông Hồ Văn Đvà</w:t>
      </w:r>
      <w:r>
        <w:rPr>
          <w:spacing w:val="-3"/>
        </w:rPr>
        <w:t> </w:t>
      </w:r>
      <w:r>
        <w:rPr/>
        <w:t>bà</w:t>
      </w:r>
      <w:r>
        <w:rPr>
          <w:spacing w:val="-1"/>
        </w:rPr>
        <w:t> </w:t>
      </w:r>
      <w:r>
        <w:rPr/>
        <w:t>Đặng Thị N</w:t>
      </w:r>
      <w:r>
        <w:rPr>
          <w:spacing w:val="-2"/>
        </w:rPr>
        <w:t> </w:t>
      </w:r>
      <w:r>
        <w:rPr/>
        <w:t>không thực</w:t>
      </w:r>
      <w:r>
        <w:rPr>
          <w:spacing w:val="-1"/>
        </w:rPr>
        <w:t> </w:t>
      </w:r>
      <w:r>
        <w:rPr/>
        <w:t>hiện hoặc</w:t>
      </w:r>
      <w:r>
        <w:rPr>
          <w:spacing w:val="-2"/>
        </w:rPr>
        <w:t> </w:t>
      </w:r>
      <w:r>
        <w:rPr/>
        <w:t>thực</w:t>
      </w:r>
      <w:r>
        <w:rPr>
          <w:spacing w:val="-3"/>
        </w:rPr>
        <w:t> </w:t>
      </w:r>
      <w:r>
        <w:rPr/>
        <w:t>hiện không đúng nghĩa vụ trả nợ thì tài sản bảo đảm được cơ quan có thẩm quyền xử lý để thu hồi nợ</w:t>
      </w:r>
      <w:r>
        <w:rPr>
          <w:spacing w:val="40"/>
        </w:rPr>
        <w:t> </w:t>
      </w:r>
      <w:r>
        <w:rPr/>
        <w:t>gồm quyền sử dụng đất, tài sản gắn liền với đất thuộc quyền sở hữu, sử dụng của hộ và/hoặc cá nhân ông Hồ Văn Đ và bà Đặng Thị N tại:</w:t>
      </w:r>
    </w:p>
    <w:p>
      <w:pPr>
        <w:pStyle w:val="BodyText"/>
        <w:spacing w:before="59"/>
        <w:ind w:left="152" w:right="147" w:firstLine="720"/>
        <w:jc w:val="both"/>
      </w:pPr>
      <w:r>
        <w:rPr/>
        <w:t>Thửa đất số 158, tờ bản đồ số 27, địa chỉ: ấp T P, xã TP, huyện P, tỉnh Bến Tre thuộc quyền sở hữu, sử dụng của hộ ông Hồ Văn Đ.</w:t>
      </w:r>
    </w:p>
    <w:p>
      <w:pPr>
        <w:pStyle w:val="BodyText"/>
        <w:spacing w:line="242" w:lineRule="auto" w:before="60"/>
        <w:ind w:left="152" w:right="147" w:firstLine="720"/>
        <w:jc w:val="both"/>
      </w:pPr>
      <w:r>
        <w:rPr/>
        <w:t>Thửa đất số số 171, tờ bản đồ số 12, địa chỉ: ấp GHB, xã G T, huyện P, tỉnh Bến Tre thuộc quyền sở hữu, sử dụng của ông Hồ Văn Đvà bà Đặng Thị N.</w:t>
      </w:r>
    </w:p>
    <w:p>
      <w:pPr>
        <w:pStyle w:val="BodyText"/>
        <w:ind w:left="152" w:right="147" w:firstLine="720"/>
        <w:jc w:val="both"/>
      </w:pPr>
      <w:r>
        <w:rPr/>
        <w:t>Thửa đất số số 277, tờ bản đồ</w:t>
      </w:r>
      <w:r>
        <w:rPr>
          <w:spacing w:val="-1"/>
        </w:rPr>
        <w:t> </w:t>
      </w:r>
      <w:r>
        <w:rPr/>
        <w:t>số 12,</w:t>
      </w:r>
      <w:r>
        <w:rPr>
          <w:spacing w:val="-2"/>
        </w:rPr>
        <w:t> </w:t>
      </w:r>
      <w:r>
        <w:rPr/>
        <w:t>địa chỉ: Ấp G HB,</w:t>
      </w:r>
      <w:r>
        <w:rPr>
          <w:spacing w:val="-3"/>
        </w:rPr>
        <w:t> </w:t>
      </w:r>
      <w:r>
        <w:rPr/>
        <w:t>xã G T,</w:t>
      </w:r>
      <w:r>
        <w:rPr>
          <w:spacing w:val="-3"/>
        </w:rPr>
        <w:t> </w:t>
      </w:r>
      <w:r>
        <w:rPr/>
        <w:t>huyện P,</w:t>
      </w:r>
      <w:r>
        <w:rPr>
          <w:spacing w:val="-2"/>
        </w:rPr>
        <w:t> </w:t>
      </w:r>
      <w:r>
        <w:rPr/>
        <w:t>tỉnh Bến Tre thuộc quyền sở hữu, sử dụng của ông Hồ Văn Đức và bà Đặng Thị Nhiển.</w:t>
      </w:r>
    </w:p>
    <w:p>
      <w:pPr>
        <w:pStyle w:val="BodyText"/>
        <w:spacing w:line="321" w:lineRule="exact"/>
        <w:ind w:left="851"/>
        <w:jc w:val="both"/>
      </w:pPr>
      <w:r>
        <w:rPr/>
        <w:t>Về</w:t>
      </w:r>
      <w:r>
        <w:rPr>
          <w:spacing w:val="-2"/>
        </w:rPr>
        <w:t> </w:t>
      </w:r>
      <w:r>
        <w:rPr/>
        <w:t>án</w:t>
      </w:r>
      <w:r>
        <w:rPr>
          <w:spacing w:val="-1"/>
        </w:rPr>
        <w:t> </w:t>
      </w:r>
      <w:r>
        <w:rPr/>
        <w:t>phí</w:t>
      </w:r>
      <w:r>
        <w:rPr>
          <w:spacing w:val="-2"/>
        </w:rPr>
        <w:t> </w:t>
      </w:r>
      <w:r>
        <w:rPr/>
        <w:t>dân</w:t>
      </w:r>
      <w:r>
        <w:rPr>
          <w:spacing w:val="-4"/>
        </w:rPr>
        <w:t> </w:t>
      </w:r>
      <w:r>
        <w:rPr/>
        <w:t>sự</w:t>
      </w:r>
      <w:r>
        <w:rPr>
          <w:spacing w:val="-2"/>
        </w:rPr>
        <w:t> </w:t>
      </w:r>
      <w:r>
        <w:rPr/>
        <w:t>sơ</w:t>
      </w:r>
      <w:r>
        <w:rPr>
          <w:spacing w:val="-1"/>
        </w:rPr>
        <w:t> </w:t>
      </w:r>
      <w:r>
        <w:rPr>
          <w:spacing w:val="-2"/>
        </w:rPr>
        <w:t>thẩm:</w:t>
      </w:r>
    </w:p>
    <w:p>
      <w:pPr>
        <w:pStyle w:val="ListParagraph"/>
        <w:numPr>
          <w:ilvl w:val="0"/>
          <w:numId w:val="2"/>
        </w:numPr>
        <w:tabs>
          <w:tab w:pos="1013" w:val="left" w:leader="none"/>
        </w:tabs>
        <w:spacing w:line="240" w:lineRule="auto" w:before="0" w:after="0"/>
        <w:ind w:left="1012" w:right="0" w:hanging="140"/>
        <w:jc w:val="both"/>
        <w:rPr>
          <w:b/>
          <w:sz w:val="24"/>
        </w:rPr>
      </w:pPr>
      <w:r>
        <w:rPr>
          <w:sz w:val="28"/>
        </w:rPr>
        <w:t>Ông</w:t>
      </w:r>
      <w:r>
        <w:rPr>
          <w:spacing w:val="-2"/>
          <w:sz w:val="28"/>
        </w:rPr>
        <w:t> </w:t>
      </w:r>
      <w:r>
        <w:rPr>
          <w:sz w:val="28"/>
        </w:rPr>
        <w:t>Hồ</w:t>
      </w:r>
      <w:r>
        <w:rPr>
          <w:spacing w:val="-2"/>
          <w:sz w:val="28"/>
        </w:rPr>
        <w:t> </w:t>
      </w:r>
      <w:r>
        <w:rPr>
          <w:sz w:val="28"/>
        </w:rPr>
        <w:t>Văn</w:t>
      </w:r>
      <w:r>
        <w:rPr>
          <w:spacing w:val="-1"/>
          <w:sz w:val="28"/>
        </w:rPr>
        <w:t> </w:t>
      </w:r>
      <w:r>
        <w:rPr>
          <w:sz w:val="28"/>
        </w:rPr>
        <w:t>Đ</w:t>
      </w:r>
      <w:r>
        <w:rPr>
          <w:spacing w:val="-5"/>
          <w:sz w:val="28"/>
        </w:rPr>
        <w:t> </w:t>
      </w:r>
      <w:r>
        <w:rPr>
          <w:sz w:val="28"/>
        </w:rPr>
        <w:t>là</w:t>
      </w:r>
      <w:r>
        <w:rPr>
          <w:spacing w:val="-2"/>
          <w:sz w:val="28"/>
        </w:rPr>
        <w:t> </w:t>
      </w:r>
      <w:r>
        <w:rPr>
          <w:sz w:val="28"/>
        </w:rPr>
        <w:t>người</w:t>
      </w:r>
      <w:r>
        <w:rPr>
          <w:spacing w:val="-2"/>
          <w:sz w:val="28"/>
        </w:rPr>
        <w:t> </w:t>
      </w:r>
      <w:r>
        <w:rPr>
          <w:sz w:val="28"/>
        </w:rPr>
        <w:t>có</w:t>
      </w:r>
      <w:r>
        <w:rPr>
          <w:spacing w:val="-1"/>
          <w:sz w:val="28"/>
        </w:rPr>
        <w:t> </w:t>
      </w:r>
      <w:r>
        <w:rPr>
          <w:sz w:val="28"/>
        </w:rPr>
        <w:t>công</w:t>
      </w:r>
      <w:r>
        <w:rPr>
          <w:spacing w:val="-6"/>
          <w:sz w:val="28"/>
        </w:rPr>
        <w:t> </w:t>
      </w:r>
      <w:r>
        <w:rPr>
          <w:sz w:val="28"/>
        </w:rPr>
        <w:t>với</w:t>
      </w:r>
      <w:r>
        <w:rPr>
          <w:spacing w:val="-1"/>
          <w:sz w:val="28"/>
        </w:rPr>
        <w:t> </w:t>
      </w:r>
      <w:r>
        <w:rPr>
          <w:sz w:val="28"/>
        </w:rPr>
        <w:t>cách</w:t>
      </w:r>
      <w:r>
        <w:rPr>
          <w:spacing w:val="-2"/>
          <w:sz w:val="28"/>
        </w:rPr>
        <w:t> </w:t>
      </w:r>
      <w:r>
        <w:rPr>
          <w:sz w:val="28"/>
        </w:rPr>
        <w:t>mạng</w:t>
      </w:r>
      <w:r>
        <w:rPr>
          <w:spacing w:val="-1"/>
          <w:sz w:val="28"/>
        </w:rPr>
        <w:t> </w:t>
      </w:r>
      <w:r>
        <w:rPr>
          <w:sz w:val="28"/>
        </w:rPr>
        <w:t>nên</w:t>
      </w:r>
      <w:r>
        <w:rPr>
          <w:spacing w:val="-2"/>
          <w:sz w:val="28"/>
        </w:rPr>
        <w:t> </w:t>
      </w:r>
      <w:r>
        <w:rPr>
          <w:sz w:val="28"/>
        </w:rPr>
        <w:t>được</w:t>
      </w:r>
      <w:r>
        <w:rPr>
          <w:spacing w:val="-2"/>
          <w:sz w:val="28"/>
        </w:rPr>
        <w:t> miễn.</w:t>
      </w:r>
    </w:p>
    <w:p>
      <w:pPr>
        <w:pStyle w:val="ListParagraph"/>
        <w:numPr>
          <w:ilvl w:val="0"/>
          <w:numId w:val="2"/>
        </w:numPr>
        <w:tabs>
          <w:tab w:pos="1044" w:val="left" w:leader="none"/>
        </w:tabs>
        <w:spacing w:line="242" w:lineRule="auto" w:before="0" w:after="0"/>
        <w:ind w:left="152" w:right="150" w:firstLine="720"/>
        <w:jc w:val="both"/>
        <w:rPr>
          <w:sz w:val="28"/>
        </w:rPr>
      </w:pPr>
      <w:r>
        <w:rPr>
          <w:sz w:val="28"/>
        </w:rPr>
        <w:t>Bà Đặng Thị Nnộp: 5.154.000 (Năm triệu một trăm năm mươi bốn nghìn) đồng tại Chi cục Thi hành án dân sự huyện P.</w:t>
      </w:r>
    </w:p>
    <w:p>
      <w:pPr>
        <w:pStyle w:val="ListParagraph"/>
        <w:numPr>
          <w:ilvl w:val="0"/>
          <w:numId w:val="2"/>
        </w:numPr>
        <w:tabs>
          <w:tab w:pos="1049" w:val="left" w:leader="none"/>
        </w:tabs>
        <w:spacing w:line="240" w:lineRule="auto" w:before="0" w:after="0"/>
        <w:ind w:left="152" w:right="150" w:firstLine="698"/>
        <w:jc w:val="both"/>
        <w:rPr>
          <w:sz w:val="28"/>
        </w:rPr>
      </w:pPr>
      <w:r>
        <w:rPr>
          <w:sz w:val="28"/>
        </w:rPr>
        <w:t>Ngân hàng TMCPÁ Cđược Chi cục Thi hành án dân sự huyện Phhoàn trả số</w:t>
      </w:r>
      <w:r>
        <w:rPr>
          <w:spacing w:val="40"/>
          <w:sz w:val="28"/>
        </w:rPr>
        <w:t> </w:t>
      </w:r>
      <w:r>
        <w:rPr>
          <w:sz w:val="28"/>
        </w:rPr>
        <w:t>tiền tạm ứng đã nộp 9.589.012 đồng theo biên lai thu số 0007511 ngày 18/10/2022.</w:t>
      </w:r>
    </w:p>
    <w:p>
      <w:pPr>
        <w:pStyle w:val="ListParagraph"/>
        <w:numPr>
          <w:ilvl w:val="0"/>
          <w:numId w:val="1"/>
        </w:numPr>
        <w:tabs>
          <w:tab w:pos="1164" w:val="left" w:leader="none"/>
        </w:tabs>
        <w:spacing w:line="240" w:lineRule="auto" w:before="0" w:after="0"/>
        <w:ind w:left="152" w:right="162" w:firstLine="72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54" w:val="left" w:leader="none"/>
        </w:tabs>
        <w:spacing w:line="240" w:lineRule="auto" w:before="0" w:after="0"/>
        <w:ind w:left="152" w:right="153" w:firstLine="720"/>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được</w:t>
      </w:r>
      <w:r>
        <w:rPr>
          <w:spacing w:val="-2"/>
          <w:sz w:val="28"/>
        </w:rPr>
        <w:t> </w:t>
      </w:r>
      <w:r>
        <w:rPr>
          <w:sz w:val="28"/>
        </w:rPr>
        <w:t>thi</w:t>
      </w:r>
      <w:r>
        <w:rPr>
          <w:spacing w:val="-4"/>
          <w:sz w:val="28"/>
        </w:rPr>
        <w:t> </w:t>
      </w:r>
      <w:r>
        <w:rPr>
          <w:sz w:val="28"/>
        </w:rPr>
        <w:t>hành</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2</w:t>
      </w:r>
      <w:r>
        <w:rPr>
          <w:spacing w:val="-2"/>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thì người được thi hành án dân sự, người phải thi hành án dân sự có quyền thỏa thuận</w:t>
      </w:r>
      <w:r>
        <w:rPr>
          <w:spacing w:val="40"/>
          <w:sz w:val="28"/>
        </w:rPr>
        <w:t> </w:t>
      </w:r>
      <w:r>
        <w:rPr>
          <w:sz w:val="28"/>
        </w:rPr>
        <w:t>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3"/>
        <w:rPr>
          <w:sz w:val="2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6"/>
        <w:gridCol w:w="4376"/>
      </w:tblGrid>
      <w:tr>
        <w:trPr>
          <w:trHeight w:val="1992" w:hRule="atLeast"/>
        </w:trPr>
        <w:tc>
          <w:tcPr>
            <w:tcW w:w="447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6" w:val="left" w:leader="none"/>
              </w:tabs>
              <w:spacing w:line="252" w:lineRule="exact" w:before="0" w:after="0"/>
              <w:ind w:left="175" w:right="0" w:hanging="126"/>
              <w:jc w:val="left"/>
              <w:rPr>
                <w:sz w:val="22"/>
              </w:rPr>
            </w:pPr>
            <w:r>
              <w:rPr>
                <w:sz w:val="22"/>
              </w:rPr>
              <w:t>VKSND</w:t>
            </w:r>
            <w:r>
              <w:rPr>
                <w:spacing w:val="-3"/>
                <w:sz w:val="22"/>
              </w:rPr>
              <w:t> </w:t>
            </w:r>
            <w:r>
              <w:rPr>
                <w:sz w:val="22"/>
              </w:rPr>
              <w:t>huyện</w:t>
            </w:r>
            <w:r>
              <w:rPr>
                <w:spacing w:val="-1"/>
                <w:sz w:val="22"/>
              </w:rPr>
              <w:t> </w:t>
            </w:r>
            <w:r>
              <w:rPr>
                <w:spacing w:val="-5"/>
                <w:sz w:val="22"/>
              </w:rPr>
              <w:t>P;</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1"/>
                <w:sz w:val="22"/>
              </w:rPr>
              <w:t> </w:t>
            </w:r>
            <w:r>
              <w:rPr>
                <w:spacing w:val="-5"/>
                <w:sz w:val="22"/>
              </w:rPr>
              <w:t>P;</w:t>
            </w:r>
          </w:p>
          <w:p>
            <w:pPr>
              <w:pStyle w:val="TableParagraph"/>
              <w:numPr>
                <w:ilvl w:val="0"/>
                <w:numId w:val="3"/>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376" w:type="dxa"/>
          </w:tcPr>
          <w:p>
            <w:pPr>
              <w:pStyle w:val="TableParagraph"/>
              <w:spacing w:before="60"/>
              <w:ind w:left="2163"/>
              <w:rPr>
                <w:b/>
                <w:sz w:val="28"/>
              </w:rPr>
            </w:pPr>
            <w:r>
              <w:rPr>
                <w:b/>
                <w:sz w:val="28"/>
              </w:rPr>
              <w:t>THẨM</w:t>
            </w:r>
            <w:r>
              <w:rPr>
                <w:b/>
                <w:spacing w:val="-5"/>
                <w:sz w:val="28"/>
              </w:rPr>
              <w:t> </w:t>
            </w:r>
            <w:r>
              <w:rPr>
                <w:b/>
                <w:spacing w:val="-4"/>
                <w:sz w:val="28"/>
              </w:rPr>
              <w:t>PHÁN</w:t>
            </w:r>
          </w:p>
          <w:p>
            <w:pPr>
              <w:pStyle w:val="TableParagraph"/>
              <w:spacing w:before="8"/>
              <w:rPr>
                <w:sz w:val="27"/>
              </w:rPr>
            </w:pPr>
          </w:p>
          <w:p>
            <w:pPr>
              <w:pStyle w:val="TableParagraph"/>
              <w:ind w:left="1945" w:right="45"/>
              <w:jc w:val="center"/>
              <w:rPr>
                <w:sz w:val="28"/>
              </w:rPr>
            </w:pPr>
            <w:r>
              <w:rPr>
                <w:sz w:val="28"/>
              </w:rPr>
              <w:t>(</w:t>
            </w:r>
            <w:r>
              <w:rPr>
                <w:spacing w:val="-5"/>
                <w:sz w:val="28"/>
              </w:rPr>
              <w:t> </w:t>
            </w:r>
            <w:r>
              <w:rPr>
                <w:sz w:val="28"/>
              </w:rPr>
              <w:t>Đã</w:t>
            </w:r>
            <w:r>
              <w:rPr>
                <w:spacing w:val="-1"/>
                <w:sz w:val="28"/>
              </w:rPr>
              <w:t> </w:t>
            </w:r>
            <w:r>
              <w:rPr>
                <w:sz w:val="28"/>
              </w:rPr>
              <w:t>ký và</w:t>
            </w:r>
            <w:r>
              <w:rPr>
                <w:spacing w:val="-1"/>
                <w:sz w:val="28"/>
              </w:rPr>
              <w:t> </w:t>
            </w:r>
            <w:r>
              <w:rPr>
                <w:sz w:val="28"/>
              </w:rPr>
              <w:t>đóng</w:t>
            </w:r>
            <w:r>
              <w:rPr>
                <w:spacing w:val="-4"/>
                <w:sz w:val="28"/>
              </w:rPr>
              <w:t> dấu)</w:t>
            </w:r>
          </w:p>
          <w:p>
            <w:pPr>
              <w:pStyle w:val="TableParagraph"/>
              <w:rPr>
                <w:sz w:val="30"/>
              </w:rPr>
            </w:pPr>
          </w:p>
          <w:p>
            <w:pPr>
              <w:pStyle w:val="TableParagraph"/>
              <w:spacing w:before="4"/>
              <w:rPr>
                <w:sz w:val="26"/>
              </w:rPr>
            </w:pPr>
          </w:p>
          <w:p>
            <w:pPr>
              <w:pStyle w:val="TableParagraph"/>
              <w:spacing w:line="302" w:lineRule="exact"/>
              <w:ind w:left="1936" w:right="45"/>
              <w:jc w:val="center"/>
              <w:rPr>
                <w:b/>
                <w:sz w:val="28"/>
              </w:rPr>
            </w:pPr>
            <w:r>
              <w:rPr>
                <w:b/>
                <w:sz w:val="28"/>
              </w:rPr>
              <w:t>Hồ</w:t>
            </w:r>
            <w:r>
              <w:rPr>
                <w:b/>
                <w:spacing w:val="1"/>
                <w:sz w:val="28"/>
              </w:rPr>
              <w:t> </w:t>
            </w:r>
            <w:r>
              <w:rPr>
                <w:b/>
                <w:sz w:val="28"/>
              </w:rPr>
              <w:t>Thị </w:t>
            </w:r>
            <w:r>
              <w:rPr>
                <w:b/>
                <w:spacing w:val="-4"/>
                <w:sz w:val="28"/>
              </w:rPr>
              <w:t>Triết</w:t>
            </w:r>
          </w:p>
        </w:tc>
      </w:tr>
    </w:tbl>
    <w:p>
      <w:pPr>
        <w:spacing w:after="0" w:line="302" w:lineRule="exact"/>
        <w:jc w:val="center"/>
        <w:rPr>
          <w:sz w:val="28"/>
        </w:rPr>
        <w:sectPr>
          <w:pgSz w:w="11910" w:h="16840"/>
          <w:pgMar w:header="0" w:footer="1200" w:top="1080" w:bottom="1380" w:left="98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before="90"/>
        <w:ind w:left="719"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3"/>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38-</w:t>
      </w:r>
      <w:r>
        <w:rPr>
          <w:b/>
          <w:i/>
          <w:spacing w:val="-5"/>
          <w:sz w:val="24"/>
          <w:u w:val="single"/>
        </w:rPr>
        <w:t>DS:</w:t>
      </w:r>
    </w:p>
    <w:p>
      <w:pPr>
        <w:pStyle w:val="ListParagraph"/>
        <w:numPr>
          <w:ilvl w:val="0"/>
          <w:numId w:val="4"/>
        </w:numPr>
        <w:tabs>
          <w:tab w:pos="1061" w:val="left" w:leader="none"/>
        </w:tabs>
        <w:spacing w:line="240" w:lineRule="auto" w:before="115" w:after="0"/>
        <w:ind w:left="152" w:right="147" w:firstLine="566"/>
        <w:jc w:val="both"/>
        <w:rPr>
          <w:sz w:val="24"/>
        </w:rPr>
      </w:pPr>
      <w:r>
        <w:rPr>
          <w:sz w:val="24"/>
        </w:rPr>
        <w:t>Ghi tên Toà án nhân dân ra</w:t>
      </w:r>
      <w:r>
        <w:rPr>
          <w:spacing w:val="-1"/>
          <w:sz w:val="24"/>
        </w:rPr>
        <w:t> </w:t>
      </w:r>
      <w:r>
        <w:rPr>
          <w:sz w:val="24"/>
        </w:rPr>
        <w:t>quyết định công</w:t>
      </w:r>
      <w:r>
        <w:rPr>
          <w:spacing w:val="-2"/>
          <w:sz w:val="24"/>
        </w:rPr>
        <w:t> </w:t>
      </w:r>
      <w:r>
        <w:rPr>
          <w:sz w:val="24"/>
        </w:rPr>
        <w:t>nhận sự thoả thuận của các đương</w:t>
      </w:r>
      <w:r>
        <w:rPr>
          <w:spacing w:val="-2"/>
          <w:sz w:val="24"/>
        </w:rPr>
        <w:t> </w:t>
      </w:r>
      <w:r>
        <w:rPr>
          <w:sz w:val="24"/>
        </w:rPr>
        <w:t>sự; nếu là Toà án</w:t>
      </w:r>
      <w:r>
        <w:rPr>
          <w:spacing w:val="-8"/>
          <w:sz w:val="24"/>
        </w:rPr>
        <w:t> </w:t>
      </w:r>
      <w:r>
        <w:rPr>
          <w:sz w:val="24"/>
        </w:rPr>
        <w:t>nhân</w:t>
      </w:r>
      <w:r>
        <w:rPr>
          <w:spacing w:val="-5"/>
          <w:sz w:val="24"/>
        </w:rPr>
        <w:t> </w:t>
      </w:r>
      <w:r>
        <w:rPr>
          <w:sz w:val="24"/>
        </w:rPr>
        <w:t>dân</w:t>
      </w:r>
      <w:r>
        <w:rPr>
          <w:spacing w:val="-5"/>
          <w:sz w:val="24"/>
        </w:rPr>
        <w:t> </w:t>
      </w:r>
      <w:r>
        <w:rPr>
          <w:sz w:val="24"/>
        </w:rPr>
        <w:t>cấp</w:t>
      </w:r>
      <w:r>
        <w:rPr>
          <w:spacing w:val="-8"/>
          <w:sz w:val="24"/>
        </w:rPr>
        <w:t> </w:t>
      </w:r>
      <w:r>
        <w:rPr>
          <w:sz w:val="24"/>
        </w:rPr>
        <w:t>huyện,</w:t>
      </w:r>
      <w:r>
        <w:rPr>
          <w:spacing w:val="-5"/>
          <w:sz w:val="24"/>
        </w:rPr>
        <w:t> </w:t>
      </w:r>
      <w:r>
        <w:rPr>
          <w:sz w:val="24"/>
        </w:rPr>
        <w:t>thì</w:t>
      </w:r>
      <w:r>
        <w:rPr>
          <w:spacing w:val="-7"/>
          <w:sz w:val="24"/>
        </w:rPr>
        <w:t> </w:t>
      </w:r>
      <w:r>
        <w:rPr>
          <w:sz w:val="24"/>
        </w:rPr>
        <w:t>cần</w:t>
      </w:r>
      <w:r>
        <w:rPr>
          <w:spacing w:val="-5"/>
          <w:sz w:val="24"/>
        </w:rPr>
        <w:t> </w:t>
      </w:r>
      <w:r>
        <w:rPr>
          <w:sz w:val="24"/>
        </w:rPr>
        <w:t>ghi</w:t>
      </w:r>
      <w:r>
        <w:rPr>
          <w:spacing w:val="-5"/>
          <w:sz w:val="24"/>
        </w:rPr>
        <w:t> </w:t>
      </w:r>
      <w:r>
        <w:rPr>
          <w:sz w:val="24"/>
        </w:rPr>
        <w:t>rõ</w:t>
      </w:r>
      <w:r>
        <w:rPr>
          <w:spacing w:val="-5"/>
          <w:sz w:val="24"/>
        </w:rPr>
        <w:t> </w:t>
      </w:r>
      <w:r>
        <w:rPr>
          <w:sz w:val="24"/>
        </w:rPr>
        <w:t>Toà</w:t>
      </w:r>
      <w:r>
        <w:rPr>
          <w:spacing w:val="-6"/>
          <w:sz w:val="24"/>
        </w:rPr>
        <w:t> </w:t>
      </w:r>
      <w:r>
        <w:rPr>
          <w:sz w:val="24"/>
        </w:rPr>
        <w:t>án</w:t>
      </w:r>
      <w:r>
        <w:rPr>
          <w:spacing w:val="-8"/>
          <w:sz w:val="24"/>
        </w:rPr>
        <w:t> </w:t>
      </w:r>
      <w:r>
        <w:rPr>
          <w:sz w:val="24"/>
        </w:rPr>
        <w:t>nhân</w:t>
      </w:r>
      <w:r>
        <w:rPr>
          <w:spacing w:val="-5"/>
          <w:sz w:val="24"/>
        </w:rPr>
        <w:t> </w:t>
      </w:r>
      <w:r>
        <w:rPr>
          <w:sz w:val="24"/>
        </w:rPr>
        <w:t>dân</w:t>
      </w:r>
      <w:r>
        <w:rPr>
          <w:spacing w:val="-5"/>
          <w:sz w:val="24"/>
        </w:rPr>
        <w:t> </w:t>
      </w:r>
      <w:r>
        <w:rPr>
          <w:sz w:val="24"/>
        </w:rPr>
        <w:t>huyện nào</w:t>
      </w:r>
      <w:r>
        <w:rPr>
          <w:spacing w:val="-3"/>
          <w:sz w:val="24"/>
        </w:rPr>
        <w:t> </w:t>
      </w:r>
      <w:r>
        <w:rPr>
          <w:sz w:val="24"/>
        </w:rPr>
        <w:t>thuộc</w:t>
      </w:r>
      <w:r>
        <w:rPr>
          <w:spacing w:val="-8"/>
          <w:sz w:val="24"/>
        </w:rPr>
        <w:t> </w:t>
      </w:r>
      <w:r>
        <w:rPr>
          <w:sz w:val="24"/>
        </w:rPr>
        <w:t>tỉnh,</w:t>
      </w:r>
      <w:r>
        <w:rPr>
          <w:spacing w:val="-8"/>
          <w:sz w:val="24"/>
        </w:rPr>
        <w:t> </w:t>
      </w:r>
      <w:r>
        <w:rPr>
          <w:sz w:val="24"/>
        </w:rPr>
        <w:t>thành</w:t>
      </w:r>
      <w:r>
        <w:rPr>
          <w:spacing w:val="-5"/>
          <w:sz w:val="24"/>
        </w:rPr>
        <w:t> </w:t>
      </w:r>
      <w:r>
        <w:rPr>
          <w:sz w:val="24"/>
        </w:rPr>
        <w:t>phố</w:t>
      </w:r>
      <w:r>
        <w:rPr>
          <w:spacing w:val="-8"/>
          <w:sz w:val="24"/>
        </w:rPr>
        <w:t> </w:t>
      </w:r>
      <w:r>
        <w:rPr>
          <w:sz w:val="24"/>
        </w:rPr>
        <w:t>trực</w:t>
      </w:r>
      <w:r>
        <w:rPr>
          <w:spacing w:val="-8"/>
          <w:sz w:val="24"/>
        </w:rPr>
        <w:t> </w:t>
      </w:r>
      <w:r>
        <w:rPr>
          <w:sz w:val="24"/>
        </w:rPr>
        <w:t>thuộc</w:t>
      </w:r>
      <w:r>
        <w:rPr>
          <w:spacing w:val="-6"/>
          <w:sz w:val="24"/>
        </w:rPr>
        <w:t> </w:t>
      </w:r>
      <w:r>
        <w:rPr>
          <w:sz w:val="24"/>
        </w:rPr>
        <w:t>trung ương nào (ví dụ: Toà án nhân dân huyện X, tỉnh H), nếu là Toà án nhân dân tỉnh, thành phố trực thuộc trung</w:t>
      </w:r>
      <w:r>
        <w:rPr>
          <w:spacing w:val="-7"/>
          <w:sz w:val="24"/>
        </w:rPr>
        <w:t> </w:t>
      </w:r>
      <w:r>
        <w:rPr>
          <w:sz w:val="24"/>
        </w:rPr>
        <w:t>ương,</w:t>
      </w:r>
      <w:r>
        <w:rPr>
          <w:spacing w:val="-4"/>
          <w:sz w:val="24"/>
        </w:rPr>
        <w:t> </w:t>
      </w:r>
      <w:r>
        <w:rPr>
          <w:sz w:val="24"/>
        </w:rPr>
        <w:t>thì</w:t>
      </w:r>
      <w:r>
        <w:rPr>
          <w:spacing w:val="-1"/>
          <w:sz w:val="24"/>
        </w:rPr>
        <w:t> </w:t>
      </w:r>
      <w:r>
        <w:rPr>
          <w:sz w:val="24"/>
        </w:rPr>
        <w:t>ghi</w:t>
      </w:r>
      <w:r>
        <w:rPr>
          <w:spacing w:val="-4"/>
          <w:sz w:val="24"/>
        </w:rPr>
        <w:t> </w:t>
      </w:r>
      <w:r>
        <w:rPr>
          <w:sz w:val="24"/>
        </w:rPr>
        <w:t>rõ</w:t>
      </w:r>
      <w:r>
        <w:rPr>
          <w:spacing w:val="-5"/>
          <w:sz w:val="24"/>
        </w:rPr>
        <w:t> </w:t>
      </w:r>
      <w:r>
        <w:rPr>
          <w:sz w:val="24"/>
        </w:rPr>
        <w:t>Toà</w:t>
      </w:r>
      <w:r>
        <w:rPr>
          <w:spacing w:val="-3"/>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tỉnh</w:t>
      </w:r>
      <w:r>
        <w:rPr>
          <w:spacing w:val="-4"/>
          <w:sz w:val="24"/>
        </w:rPr>
        <w:t> </w:t>
      </w:r>
      <w:r>
        <w:rPr>
          <w:sz w:val="24"/>
        </w:rPr>
        <w:t>(thành</w:t>
      </w:r>
      <w:r>
        <w:rPr>
          <w:spacing w:val="-2"/>
          <w:sz w:val="24"/>
        </w:rPr>
        <w:t> </w:t>
      </w:r>
      <w:r>
        <w:rPr>
          <w:sz w:val="24"/>
        </w:rPr>
        <w:t>phố)</w:t>
      </w:r>
      <w:r>
        <w:rPr>
          <w:spacing w:val="-5"/>
          <w:sz w:val="24"/>
        </w:rPr>
        <w:t> </w:t>
      </w:r>
      <w:r>
        <w:rPr>
          <w:sz w:val="24"/>
        </w:rPr>
        <w:t>đó</w:t>
      </w:r>
      <w:r>
        <w:rPr>
          <w:spacing w:val="-2"/>
          <w:sz w:val="24"/>
        </w:rPr>
        <w:t> </w:t>
      </w:r>
      <w:r>
        <w:rPr>
          <w:sz w:val="24"/>
        </w:rPr>
        <w:t>(ví</w:t>
      </w:r>
      <w:r>
        <w:rPr>
          <w:spacing w:val="-4"/>
          <w:sz w:val="24"/>
        </w:rPr>
        <w:t> </w:t>
      </w:r>
      <w:r>
        <w:rPr>
          <w:sz w:val="24"/>
        </w:rPr>
        <w:t>dụ:</w:t>
      </w:r>
      <w:r>
        <w:rPr>
          <w:spacing w:val="-4"/>
          <w:sz w:val="24"/>
        </w:rPr>
        <w:t> </w:t>
      </w:r>
      <w:r>
        <w:rPr>
          <w:sz w:val="24"/>
        </w:rPr>
        <w:t>Toà</w:t>
      </w:r>
      <w:r>
        <w:rPr>
          <w:spacing w:val="-5"/>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thành</w:t>
      </w:r>
      <w:r>
        <w:rPr>
          <w:spacing w:val="-2"/>
          <w:sz w:val="24"/>
        </w:rPr>
        <w:t> </w:t>
      </w:r>
      <w:r>
        <w:rPr>
          <w:sz w:val="24"/>
        </w:rPr>
        <w:t>phố</w:t>
      </w:r>
      <w:r>
        <w:rPr>
          <w:spacing w:val="-2"/>
          <w:sz w:val="24"/>
        </w:rPr>
        <w:t> </w:t>
      </w:r>
      <w:r>
        <w:rPr>
          <w:sz w:val="24"/>
        </w:rPr>
        <w:t>Hà</w:t>
      </w:r>
      <w:r>
        <w:rPr>
          <w:spacing w:val="-3"/>
          <w:sz w:val="24"/>
        </w:rPr>
        <w:t> </w:t>
      </w:r>
      <w:r>
        <w:rPr>
          <w:sz w:val="24"/>
        </w:rPr>
        <w:t>Nội).</w:t>
      </w:r>
    </w:p>
    <w:p>
      <w:pPr>
        <w:pStyle w:val="ListParagraph"/>
        <w:numPr>
          <w:ilvl w:val="0"/>
          <w:numId w:val="4"/>
        </w:numPr>
        <w:tabs>
          <w:tab w:pos="1059" w:val="left" w:leader="none"/>
        </w:tabs>
        <w:spacing w:line="240" w:lineRule="auto" w:before="121" w:after="0"/>
        <w:ind w:left="1058" w:right="0" w:hanging="340"/>
        <w:jc w:val="both"/>
        <w:rPr>
          <w:sz w:val="24"/>
        </w:rPr>
      </w:pPr>
      <w:r>
        <w:rPr>
          <w:sz w:val="24"/>
        </w:rPr>
        <w:t>Ô</w:t>
      </w:r>
      <w:r>
        <w:rPr>
          <w:spacing w:val="-2"/>
          <w:sz w:val="24"/>
        </w:rPr>
        <w:t> </w:t>
      </w:r>
      <w:r>
        <w:rPr>
          <w:sz w:val="24"/>
        </w:rPr>
        <w:t>thứ</w:t>
      </w:r>
      <w:r>
        <w:rPr>
          <w:spacing w:val="-1"/>
          <w:sz w:val="24"/>
        </w:rPr>
        <w:t> </w:t>
      </w:r>
      <w:r>
        <w:rPr>
          <w:sz w:val="24"/>
        </w:rPr>
        <w:t>nhất</w:t>
      </w:r>
      <w:r>
        <w:rPr>
          <w:spacing w:val="1"/>
          <w:sz w:val="24"/>
        </w:rPr>
        <w:t> </w:t>
      </w:r>
      <w:r>
        <w:rPr>
          <w:sz w:val="24"/>
        </w:rPr>
        <w:t>ghi số,</w:t>
      </w:r>
      <w:r>
        <w:rPr>
          <w:spacing w:val="-1"/>
          <w:sz w:val="24"/>
        </w:rPr>
        <w:t> </w:t>
      </w:r>
      <w:r>
        <w:rPr>
          <w:sz w:val="24"/>
        </w:rPr>
        <w:t>ô</w:t>
      </w:r>
      <w:r>
        <w:rPr>
          <w:spacing w:val="-1"/>
          <w:sz w:val="24"/>
        </w:rPr>
        <w:t> </w:t>
      </w:r>
      <w:r>
        <w:rPr>
          <w:sz w:val="24"/>
        </w:rPr>
        <w:t>thứ</w:t>
      </w:r>
      <w:r>
        <w:rPr>
          <w:spacing w:val="-1"/>
          <w:sz w:val="24"/>
        </w:rPr>
        <w:t> </w:t>
      </w:r>
      <w:r>
        <w:rPr>
          <w:sz w:val="24"/>
        </w:rPr>
        <w:t>hai ghi</w:t>
      </w:r>
      <w:r>
        <w:rPr>
          <w:spacing w:val="-1"/>
          <w:sz w:val="24"/>
        </w:rPr>
        <w:t> </w:t>
      </w:r>
      <w:r>
        <w:rPr>
          <w:sz w:val="24"/>
        </w:rPr>
        <w:t>năm</w:t>
      </w:r>
      <w:r>
        <w:rPr>
          <w:spacing w:val="-1"/>
          <w:sz w:val="24"/>
        </w:rPr>
        <w:t> </w:t>
      </w:r>
      <w:r>
        <w:rPr>
          <w:sz w:val="24"/>
        </w:rPr>
        <w:t>ra</w:t>
      </w:r>
      <w:r>
        <w:rPr>
          <w:spacing w:val="-3"/>
          <w:sz w:val="24"/>
        </w:rPr>
        <w:t> </w:t>
      </w:r>
      <w:r>
        <w:rPr>
          <w:sz w:val="24"/>
        </w:rPr>
        <w:t>quyết</w:t>
      </w:r>
      <w:r>
        <w:rPr>
          <w:spacing w:val="2"/>
          <w:sz w:val="24"/>
        </w:rPr>
        <w:t> </w:t>
      </w:r>
      <w:r>
        <w:rPr>
          <w:sz w:val="24"/>
        </w:rPr>
        <w:t>định</w:t>
      </w:r>
      <w:r>
        <w:rPr>
          <w:spacing w:val="-1"/>
          <w:sz w:val="24"/>
        </w:rPr>
        <w:t> </w:t>
      </w:r>
      <w:r>
        <w:rPr>
          <w:sz w:val="24"/>
        </w:rPr>
        <w:t>(ví</w:t>
      </w:r>
      <w:r>
        <w:rPr>
          <w:spacing w:val="-1"/>
          <w:sz w:val="24"/>
        </w:rPr>
        <w:t> </w:t>
      </w:r>
      <w:r>
        <w:rPr>
          <w:sz w:val="24"/>
        </w:rPr>
        <w:t>dụ:</w:t>
      </w:r>
      <w:r>
        <w:rPr>
          <w:spacing w:val="-1"/>
          <w:sz w:val="24"/>
        </w:rPr>
        <w:t> </w:t>
      </w:r>
      <w:r>
        <w:rPr>
          <w:sz w:val="24"/>
        </w:rPr>
        <w:t>Số: 02/2017/QĐST-</w:t>
      </w:r>
      <w:r>
        <w:rPr>
          <w:spacing w:val="-2"/>
          <w:sz w:val="24"/>
        </w:rPr>
        <w:t>KDTM).</w:t>
      </w:r>
    </w:p>
    <w:p>
      <w:pPr>
        <w:pStyle w:val="ListParagraph"/>
        <w:numPr>
          <w:ilvl w:val="0"/>
          <w:numId w:val="4"/>
        </w:numPr>
        <w:tabs>
          <w:tab w:pos="1059" w:val="left" w:leader="none"/>
        </w:tabs>
        <w:spacing w:line="240" w:lineRule="auto" w:before="120" w:after="0"/>
        <w:ind w:left="1058" w:right="0" w:hanging="340"/>
        <w:jc w:val="both"/>
        <w:rPr>
          <w:sz w:val="24"/>
        </w:rPr>
      </w:pPr>
      <w:r>
        <w:rPr>
          <w:sz w:val="24"/>
        </w:rPr>
        <w:t>Ghi</w:t>
      </w:r>
      <w:r>
        <w:rPr>
          <w:spacing w:val="-1"/>
          <w:sz w:val="24"/>
        </w:rPr>
        <w:t> </w:t>
      </w:r>
      <w:r>
        <w:rPr>
          <w:sz w:val="24"/>
        </w:rPr>
        <w:t>số</w:t>
      </w:r>
      <w:r>
        <w:rPr>
          <w:spacing w:val="-1"/>
          <w:sz w:val="24"/>
        </w:rPr>
        <w:t> </w:t>
      </w:r>
      <w:r>
        <w:rPr>
          <w:sz w:val="24"/>
        </w:rPr>
        <w:t>ký</w:t>
      </w:r>
      <w:r>
        <w:rPr>
          <w:spacing w:val="-5"/>
          <w:sz w:val="24"/>
        </w:rPr>
        <w:t> </w:t>
      </w:r>
      <w:r>
        <w:rPr>
          <w:sz w:val="24"/>
        </w:rPr>
        <w:t>hiệu và</w:t>
      </w:r>
      <w:r>
        <w:rPr>
          <w:spacing w:val="-2"/>
          <w:sz w:val="24"/>
        </w:rPr>
        <w:t> </w:t>
      </w:r>
      <w:r>
        <w:rPr>
          <w:sz w:val="24"/>
        </w:rPr>
        <w:t>ngày,</w:t>
      </w:r>
      <w:r>
        <w:rPr>
          <w:spacing w:val="2"/>
          <w:sz w:val="24"/>
        </w:rPr>
        <w:t> </w:t>
      </w:r>
      <w:r>
        <w:rPr>
          <w:sz w:val="24"/>
        </w:rPr>
        <w:t>tháng, năm thụ lý</w:t>
      </w:r>
      <w:r>
        <w:rPr>
          <w:spacing w:val="-5"/>
          <w:sz w:val="24"/>
        </w:rPr>
        <w:t> </w:t>
      </w:r>
      <w:r>
        <w:rPr>
          <w:sz w:val="24"/>
        </w:rPr>
        <w:t>vụ án (ví dụ: Số</w:t>
      </w:r>
      <w:r>
        <w:rPr>
          <w:spacing w:val="1"/>
          <w:sz w:val="24"/>
        </w:rPr>
        <w:t> </w:t>
      </w:r>
      <w:r>
        <w:rPr>
          <w:sz w:val="24"/>
        </w:rPr>
        <w:t>50/2017/TLST-</w:t>
      </w:r>
      <w:r>
        <w:rPr>
          <w:spacing w:val="-2"/>
          <w:sz w:val="24"/>
        </w:rPr>
        <w:t>KDTM).</w:t>
      </w:r>
    </w:p>
    <w:p>
      <w:pPr>
        <w:pStyle w:val="ListParagraph"/>
        <w:numPr>
          <w:ilvl w:val="0"/>
          <w:numId w:val="4"/>
        </w:numPr>
        <w:tabs>
          <w:tab w:pos="1063" w:val="left" w:leader="none"/>
        </w:tabs>
        <w:spacing w:line="240" w:lineRule="auto" w:before="120" w:after="0"/>
        <w:ind w:left="152" w:right="156" w:firstLine="566"/>
        <w:jc w:val="both"/>
        <w:rPr>
          <w:sz w:val="24"/>
        </w:rPr>
      </w:pPr>
      <w:r>
        <w:rPr>
          <w:sz w:val="24"/>
        </w:rPr>
        <w:t>Ghi họ tên, T cách đương</w:t>
      </w:r>
      <w:r>
        <w:rPr>
          <w:spacing w:val="-1"/>
          <w:sz w:val="24"/>
        </w:rPr>
        <w:t> </w:t>
      </w:r>
      <w:r>
        <w:rPr>
          <w:sz w:val="24"/>
        </w:rPr>
        <w:t>sự trong</w:t>
      </w:r>
      <w:r>
        <w:rPr>
          <w:spacing w:val="-1"/>
          <w:sz w:val="24"/>
        </w:rPr>
        <w:t> </w:t>
      </w:r>
      <w:r>
        <w:rPr>
          <w:sz w:val="24"/>
        </w:rPr>
        <w:t>vụ án, địa chỉ nơi cư</w:t>
      </w:r>
      <w:r>
        <w:rPr>
          <w:spacing w:val="-1"/>
          <w:sz w:val="24"/>
        </w:rPr>
        <w:t> </w:t>
      </w:r>
      <w:r>
        <w:rPr>
          <w:sz w:val="24"/>
        </w:rPr>
        <w:t>trú và nơi làm việc của các đương</w:t>
      </w:r>
      <w:r>
        <w:rPr>
          <w:spacing w:val="-1"/>
          <w:sz w:val="24"/>
        </w:rPr>
        <w:t> </w:t>
      </w:r>
      <w:r>
        <w:rPr>
          <w:sz w:val="24"/>
        </w:rPr>
        <w:t>sự theo thứ tự như hướng dẫn cách ghi trong mẫu bản án sơ thẩm.</w:t>
      </w:r>
    </w:p>
    <w:p>
      <w:pPr>
        <w:pStyle w:val="ListParagraph"/>
        <w:numPr>
          <w:ilvl w:val="0"/>
          <w:numId w:val="4"/>
        </w:numPr>
        <w:tabs>
          <w:tab w:pos="1066" w:val="left" w:leader="none"/>
        </w:tabs>
        <w:spacing w:line="240" w:lineRule="auto" w:before="120" w:after="0"/>
        <w:ind w:left="152" w:right="157" w:firstLine="566"/>
        <w:jc w:val="both"/>
        <w:rPr>
          <w:sz w:val="24"/>
        </w:rPr>
      </w:pPr>
      <w:r>
        <w:rPr>
          <w:sz w:val="24"/>
        </w:rPr>
        <w:t>Ghi đầy đủ lần lượt các thoả thuận của các đương sự về từng vấn đề phải giải quyết trong vụ án đã được thể hiện trong biên bản hoà giải thành (kể cả án phí).</w:t>
      </w:r>
    </w:p>
    <w:p>
      <w:pPr>
        <w:spacing w:after="0" w:line="240" w:lineRule="auto"/>
        <w:jc w:val="both"/>
        <w:rPr>
          <w:sz w:val="24"/>
        </w:rPr>
        <w:sectPr>
          <w:pgSz w:w="11910" w:h="16840"/>
          <w:pgMar w:header="0" w:footer="1200" w:top="1920" w:bottom="1380" w:left="980" w:right="700"/>
        </w:sectPr>
      </w:pPr>
    </w:p>
    <w:p>
      <w:pPr>
        <w:pStyle w:val="BodyText"/>
        <w:spacing w:before="4"/>
        <w:rPr>
          <w:sz w:val="17"/>
        </w:rPr>
      </w:pPr>
    </w:p>
    <w:sectPr>
      <w:pgSz w:w="11910" w:h="16840"/>
      <w:pgMar w:header="0" w:footer="1200" w:top="1920" w:bottom="1380" w:left="9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6944">
          <wp:simplePos x="0" y="0"/>
          <wp:positionH relativeFrom="page">
            <wp:posOffset>6921754</wp:posOffset>
          </wp:positionH>
          <wp:positionV relativeFrom="page">
            <wp:posOffset>9803586</wp:posOffset>
          </wp:positionV>
          <wp:extent cx="19812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812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2" w:hanging="341"/>
        <w:jc w:val="left"/>
      </w:pPr>
      <w:rPr>
        <w:rFonts w:hint="default" w:ascii="Times New Roman" w:hAnsi="Times New Roman" w:eastAsia="Times New Roman" w:cs="Times New Roman"/>
        <w:b w:val="0"/>
        <w:bCs w:val="0"/>
        <w:i w:val="0"/>
        <w:iCs w:val="0"/>
        <w:spacing w:val="-4"/>
        <w:w w:val="100"/>
        <w:sz w:val="24"/>
        <w:szCs w:val="24"/>
        <w:lang w:val="vi" w:eastAsia="en-US" w:bidi="ar-SA"/>
      </w:rPr>
    </w:lvl>
    <w:lvl w:ilvl="1">
      <w:start w:val="0"/>
      <w:numFmt w:val="bullet"/>
      <w:lvlText w:val="•"/>
      <w:lvlJc w:val="left"/>
      <w:pPr>
        <w:ind w:left="1166" w:hanging="341"/>
      </w:pPr>
      <w:rPr>
        <w:rFonts w:hint="default"/>
        <w:lang w:val="vi" w:eastAsia="en-US" w:bidi="ar-SA"/>
      </w:rPr>
    </w:lvl>
    <w:lvl w:ilvl="2">
      <w:start w:val="0"/>
      <w:numFmt w:val="bullet"/>
      <w:lvlText w:val="•"/>
      <w:lvlJc w:val="left"/>
      <w:pPr>
        <w:ind w:left="2173" w:hanging="341"/>
      </w:pPr>
      <w:rPr>
        <w:rFonts w:hint="default"/>
        <w:lang w:val="vi" w:eastAsia="en-US" w:bidi="ar-SA"/>
      </w:rPr>
    </w:lvl>
    <w:lvl w:ilvl="3">
      <w:start w:val="0"/>
      <w:numFmt w:val="bullet"/>
      <w:lvlText w:val="•"/>
      <w:lvlJc w:val="left"/>
      <w:pPr>
        <w:ind w:left="3179" w:hanging="341"/>
      </w:pPr>
      <w:rPr>
        <w:rFonts w:hint="default"/>
        <w:lang w:val="vi" w:eastAsia="en-US" w:bidi="ar-SA"/>
      </w:rPr>
    </w:lvl>
    <w:lvl w:ilvl="4">
      <w:start w:val="0"/>
      <w:numFmt w:val="bullet"/>
      <w:lvlText w:val="•"/>
      <w:lvlJc w:val="left"/>
      <w:pPr>
        <w:ind w:left="4186" w:hanging="341"/>
      </w:pPr>
      <w:rPr>
        <w:rFonts w:hint="default"/>
        <w:lang w:val="vi" w:eastAsia="en-US" w:bidi="ar-SA"/>
      </w:rPr>
    </w:lvl>
    <w:lvl w:ilvl="5">
      <w:start w:val="0"/>
      <w:numFmt w:val="bullet"/>
      <w:lvlText w:val="•"/>
      <w:lvlJc w:val="left"/>
      <w:pPr>
        <w:ind w:left="5193" w:hanging="341"/>
      </w:pPr>
      <w:rPr>
        <w:rFonts w:hint="default"/>
        <w:lang w:val="vi" w:eastAsia="en-US" w:bidi="ar-SA"/>
      </w:rPr>
    </w:lvl>
    <w:lvl w:ilvl="6">
      <w:start w:val="0"/>
      <w:numFmt w:val="bullet"/>
      <w:lvlText w:val="•"/>
      <w:lvlJc w:val="left"/>
      <w:pPr>
        <w:ind w:left="6199" w:hanging="341"/>
      </w:pPr>
      <w:rPr>
        <w:rFonts w:hint="default"/>
        <w:lang w:val="vi" w:eastAsia="en-US" w:bidi="ar-SA"/>
      </w:rPr>
    </w:lvl>
    <w:lvl w:ilvl="7">
      <w:start w:val="0"/>
      <w:numFmt w:val="bullet"/>
      <w:lvlText w:val="•"/>
      <w:lvlJc w:val="left"/>
      <w:pPr>
        <w:ind w:left="7206" w:hanging="341"/>
      </w:pPr>
      <w:rPr>
        <w:rFonts w:hint="default"/>
        <w:lang w:val="vi" w:eastAsia="en-US" w:bidi="ar-SA"/>
      </w:rPr>
    </w:lvl>
    <w:lvl w:ilvl="8">
      <w:start w:val="0"/>
      <w:numFmt w:val="bullet"/>
      <w:lvlText w:val="•"/>
      <w:lvlJc w:val="left"/>
      <w:pPr>
        <w:ind w:left="8213" w:hanging="341"/>
      </w:pPr>
      <w:rPr>
        <w:rFonts w:hint="default"/>
        <w:lang w:val="vi" w:eastAsia="en-US" w:bidi="ar-SA"/>
      </w:rPr>
    </w:lvl>
  </w:abstractNum>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9" w:hanging="128"/>
      </w:pPr>
      <w:rPr>
        <w:rFonts w:hint="default"/>
        <w:lang w:val="vi" w:eastAsia="en-US" w:bidi="ar-SA"/>
      </w:rPr>
    </w:lvl>
    <w:lvl w:ilvl="3">
      <w:start w:val="0"/>
      <w:numFmt w:val="bullet"/>
      <w:lvlText w:val="•"/>
      <w:lvlJc w:val="left"/>
      <w:pPr>
        <w:ind w:left="1468" w:hanging="128"/>
      </w:pPr>
      <w:rPr>
        <w:rFonts w:hint="default"/>
        <w:lang w:val="vi" w:eastAsia="en-US" w:bidi="ar-SA"/>
      </w:rPr>
    </w:lvl>
    <w:lvl w:ilvl="4">
      <w:start w:val="0"/>
      <w:numFmt w:val="bullet"/>
      <w:lvlText w:val="•"/>
      <w:lvlJc w:val="left"/>
      <w:pPr>
        <w:ind w:left="1898" w:hanging="128"/>
      </w:pPr>
      <w:rPr>
        <w:rFonts w:hint="default"/>
        <w:lang w:val="vi" w:eastAsia="en-US" w:bidi="ar-SA"/>
      </w:rPr>
    </w:lvl>
    <w:lvl w:ilvl="5">
      <w:start w:val="0"/>
      <w:numFmt w:val="bullet"/>
      <w:lvlText w:val="•"/>
      <w:lvlJc w:val="left"/>
      <w:pPr>
        <w:ind w:left="2328" w:hanging="128"/>
      </w:pPr>
      <w:rPr>
        <w:rFonts w:hint="default"/>
        <w:lang w:val="vi" w:eastAsia="en-US" w:bidi="ar-SA"/>
      </w:rPr>
    </w:lvl>
    <w:lvl w:ilvl="6">
      <w:start w:val="0"/>
      <w:numFmt w:val="bullet"/>
      <w:lvlText w:val="•"/>
      <w:lvlJc w:val="left"/>
      <w:pPr>
        <w:ind w:left="2757" w:hanging="128"/>
      </w:pPr>
      <w:rPr>
        <w:rFonts w:hint="default"/>
        <w:lang w:val="vi" w:eastAsia="en-US" w:bidi="ar-SA"/>
      </w:rPr>
    </w:lvl>
    <w:lvl w:ilvl="7">
      <w:start w:val="0"/>
      <w:numFmt w:val="bullet"/>
      <w:lvlText w:val="•"/>
      <w:lvlJc w:val="left"/>
      <w:pPr>
        <w:ind w:left="3187" w:hanging="128"/>
      </w:pPr>
      <w:rPr>
        <w:rFonts w:hint="default"/>
        <w:lang w:val="vi" w:eastAsia="en-US" w:bidi="ar-SA"/>
      </w:rPr>
    </w:lvl>
    <w:lvl w:ilvl="8">
      <w:start w:val="0"/>
      <w:numFmt w:val="bullet"/>
      <w:lvlText w:val="•"/>
      <w:lvlJc w:val="left"/>
      <w:pPr>
        <w:ind w:left="3616" w:hanging="128"/>
      </w:pPr>
      <w:rPr>
        <w:rFonts w:hint="default"/>
        <w:lang w:val="vi" w:eastAsia="en-US" w:bidi="ar-SA"/>
      </w:rPr>
    </w:lvl>
  </w:abstractNum>
  <w:abstractNum w:abstractNumId="1">
    <w:multiLevelType w:val="hybridMultilevel"/>
    <w:lvl w:ilvl="0">
      <w:start w:val="0"/>
      <w:numFmt w:val="bullet"/>
      <w:lvlText w:val="-"/>
      <w:lvlJc w:val="left"/>
      <w:pPr>
        <w:ind w:left="152"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66" w:hanging="140"/>
      </w:pPr>
      <w:rPr>
        <w:rFonts w:hint="default"/>
        <w:lang w:val="vi" w:eastAsia="en-US" w:bidi="ar-SA"/>
      </w:rPr>
    </w:lvl>
    <w:lvl w:ilvl="2">
      <w:start w:val="0"/>
      <w:numFmt w:val="bullet"/>
      <w:lvlText w:val="•"/>
      <w:lvlJc w:val="left"/>
      <w:pPr>
        <w:ind w:left="2173" w:hanging="140"/>
      </w:pPr>
      <w:rPr>
        <w:rFonts w:hint="default"/>
        <w:lang w:val="vi" w:eastAsia="en-US" w:bidi="ar-SA"/>
      </w:rPr>
    </w:lvl>
    <w:lvl w:ilvl="3">
      <w:start w:val="0"/>
      <w:numFmt w:val="bullet"/>
      <w:lvlText w:val="•"/>
      <w:lvlJc w:val="left"/>
      <w:pPr>
        <w:ind w:left="3179" w:hanging="140"/>
      </w:pPr>
      <w:rPr>
        <w:rFonts w:hint="default"/>
        <w:lang w:val="vi" w:eastAsia="en-US" w:bidi="ar-SA"/>
      </w:rPr>
    </w:lvl>
    <w:lvl w:ilvl="4">
      <w:start w:val="0"/>
      <w:numFmt w:val="bullet"/>
      <w:lvlText w:val="•"/>
      <w:lvlJc w:val="left"/>
      <w:pPr>
        <w:ind w:left="4186" w:hanging="140"/>
      </w:pPr>
      <w:rPr>
        <w:rFonts w:hint="default"/>
        <w:lang w:val="vi" w:eastAsia="en-US" w:bidi="ar-SA"/>
      </w:rPr>
    </w:lvl>
    <w:lvl w:ilvl="5">
      <w:start w:val="0"/>
      <w:numFmt w:val="bullet"/>
      <w:lvlText w:val="•"/>
      <w:lvlJc w:val="left"/>
      <w:pPr>
        <w:ind w:left="5193" w:hanging="140"/>
      </w:pPr>
      <w:rPr>
        <w:rFonts w:hint="default"/>
        <w:lang w:val="vi" w:eastAsia="en-US" w:bidi="ar-SA"/>
      </w:rPr>
    </w:lvl>
    <w:lvl w:ilvl="6">
      <w:start w:val="0"/>
      <w:numFmt w:val="bullet"/>
      <w:lvlText w:val="•"/>
      <w:lvlJc w:val="left"/>
      <w:pPr>
        <w:ind w:left="6199" w:hanging="140"/>
      </w:pPr>
      <w:rPr>
        <w:rFonts w:hint="default"/>
        <w:lang w:val="vi" w:eastAsia="en-US" w:bidi="ar-SA"/>
      </w:rPr>
    </w:lvl>
    <w:lvl w:ilvl="7">
      <w:start w:val="0"/>
      <w:numFmt w:val="bullet"/>
      <w:lvlText w:val="•"/>
      <w:lvlJc w:val="left"/>
      <w:pPr>
        <w:ind w:left="7206" w:hanging="140"/>
      </w:pPr>
      <w:rPr>
        <w:rFonts w:hint="default"/>
        <w:lang w:val="vi" w:eastAsia="en-US" w:bidi="ar-SA"/>
      </w:rPr>
    </w:lvl>
    <w:lvl w:ilvl="8">
      <w:start w:val="0"/>
      <w:numFmt w:val="bullet"/>
      <w:lvlText w:val="•"/>
      <w:lvlJc w:val="left"/>
      <w:pPr>
        <w:ind w:left="8213" w:hanging="140"/>
      </w:pPr>
      <w:rPr>
        <w:rFonts w:hint="default"/>
        <w:lang w:val="vi" w:eastAsia="en-US" w:bidi="ar-SA"/>
      </w:rPr>
    </w:lvl>
  </w:abstractNum>
  <w:abstractNum w:abstractNumId="0">
    <w:multiLevelType w:val="hybridMultilevel"/>
    <w:lvl w:ilvl="0">
      <w:start w:val="1"/>
      <w:numFmt w:val="decimal"/>
      <w:lvlText w:val="%1."/>
      <w:lvlJc w:val="left"/>
      <w:pPr>
        <w:ind w:left="115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6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879" w:hanging="281"/>
      </w:pPr>
      <w:rPr>
        <w:rFonts w:hint="default"/>
        <w:lang w:val="vi" w:eastAsia="en-US" w:bidi="ar-SA"/>
      </w:rPr>
    </w:lvl>
    <w:lvl w:ilvl="4">
      <w:start w:val="0"/>
      <w:numFmt w:val="bullet"/>
      <w:lvlText w:val="•"/>
      <w:lvlJc w:val="left"/>
      <w:pPr>
        <w:ind w:left="4786" w:hanging="281"/>
      </w:pPr>
      <w:rPr>
        <w:rFonts w:hint="default"/>
        <w:lang w:val="vi" w:eastAsia="en-US" w:bidi="ar-SA"/>
      </w:rPr>
    </w:lvl>
    <w:lvl w:ilvl="5">
      <w:start w:val="0"/>
      <w:numFmt w:val="bullet"/>
      <w:lvlText w:val="•"/>
      <w:lvlJc w:val="left"/>
      <w:pPr>
        <w:ind w:left="5693" w:hanging="281"/>
      </w:pPr>
      <w:rPr>
        <w:rFonts w:hint="default"/>
        <w:lang w:val="vi" w:eastAsia="en-US" w:bidi="ar-SA"/>
      </w:rPr>
    </w:lvl>
    <w:lvl w:ilvl="6">
      <w:start w:val="0"/>
      <w:numFmt w:val="bullet"/>
      <w:lvlText w:val="•"/>
      <w:lvlJc w:val="left"/>
      <w:pPr>
        <w:ind w:left="6599" w:hanging="281"/>
      </w:pPr>
      <w:rPr>
        <w:rFonts w:hint="default"/>
        <w:lang w:val="vi" w:eastAsia="en-US" w:bidi="ar-SA"/>
      </w:rPr>
    </w:lvl>
    <w:lvl w:ilvl="7">
      <w:start w:val="0"/>
      <w:numFmt w:val="bullet"/>
      <w:lvlText w:val="•"/>
      <w:lvlJc w:val="left"/>
      <w:pPr>
        <w:ind w:left="7506" w:hanging="281"/>
      </w:pPr>
      <w:rPr>
        <w:rFonts w:hint="default"/>
        <w:lang w:val="vi" w:eastAsia="en-US" w:bidi="ar-SA"/>
      </w:rPr>
    </w:lvl>
    <w:lvl w:ilvl="8">
      <w:start w:val="0"/>
      <w:numFmt w:val="bullet"/>
      <w:lvlText w:val="•"/>
      <w:lvlJc w:val="left"/>
      <w:pPr>
        <w:ind w:left="841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68" w:right="15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2022-12-10T14:56:34Z</dcterms:created>
  <dcterms:modified xsi:type="dcterms:W3CDTF">2022-12-10T14:56:34Z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