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7"/>
        <w:gridCol w:w="5408"/>
      </w:tblGrid>
      <w:tr>
        <w:trPr>
          <w:trHeight w:val="876" w:hRule="atLeast"/>
        </w:trPr>
        <w:tc>
          <w:tcPr>
            <w:tcW w:w="3267" w:type="dxa"/>
          </w:tcPr>
          <w:p>
            <w:pPr>
              <w:pStyle w:val="TableParagraph"/>
              <w:ind w:left="348" w:right="647"/>
              <w:jc w:val="center"/>
              <w:rPr>
                <w:b/>
                <w:sz w:val="24"/>
              </w:rPr>
            </w:pPr>
            <w:r>
              <w:rPr>
                <w:b/>
                <w:sz w:val="24"/>
              </w:rPr>
              <w:t>TÒA</w:t>
            </w:r>
            <w:r>
              <w:rPr>
                <w:b/>
                <w:spacing w:val="-14"/>
                <w:sz w:val="24"/>
              </w:rPr>
              <w:t> </w:t>
            </w:r>
            <w:r>
              <w:rPr>
                <w:b/>
                <w:sz w:val="24"/>
              </w:rPr>
              <w:t>ÁN</w:t>
            </w:r>
            <w:r>
              <w:rPr>
                <w:b/>
                <w:spacing w:val="-14"/>
                <w:sz w:val="24"/>
              </w:rPr>
              <w:t> </w:t>
            </w:r>
            <w:r>
              <w:rPr>
                <w:b/>
                <w:sz w:val="24"/>
              </w:rPr>
              <w:t>NHÂN</w:t>
            </w:r>
            <w:r>
              <w:rPr>
                <w:b/>
                <w:spacing w:val="-14"/>
                <w:sz w:val="24"/>
              </w:rPr>
              <w:t> </w:t>
            </w:r>
            <w:r>
              <w:rPr>
                <w:b/>
                <w:sz w:val="24"/>
              </w:rPr>
              <w:t>DÂN QUẬN N</w:t>
            </w:r>
          </w:p>
          <w:p>
            <w:pPr>
              <w:pStyle w:val="TableParagraph"/>
              <w:ind w:left="348" w:right="644"/>
              <w:jc w:val="center"/>
              <w:rPr>
                <w:b/>
                <w:sz w:val="24"/>
              </w:rPr>
            </w:pPr>
            <w:r>
              <w:rPr>
                <w:b/>
                <w:sz w:val="24"/>
              </w:rPr>
              <w:t>THÀNH</w:t>
            </w:r>
            <w:r>
              <w:rPr>
                <w:b/>
                <w:spacing w:val="-4"/>
                <w:sz w:val="24"/>
              </w:rPr>
              <w:t> </w:t>
            </w:r>
            <w:r>
              <w:rPr>
                <w:b/>
                <w:sz w:val="24"/>
              </w:rPr>
              <w:t>PHỐ </w:t>
            </w:r>
            <w:r>
              <w:rPr>
                <w:b/>
                <w:spacing w:val="-10"/>
                <w:sz w:val="24"/>
              </w:rPr>
              <w:t>H</w:t>
            </w:r>
          </w:p>
        </w:tc>
        <w:tc>
          <w:tcPr>
            <w:tcW w:w="5408" w:type="dxa"/>
          </w:tcPr>
          <w:p>
            <w:pPr>
              <w:pStyle w:val="TableParagraph"/>
              <w:spacing w:line="266" w:lineRule="exact"/>
              <w:ind w:left="347" w:right="48"/>
              <w:jc w:val="center"/>
              <w:rPr>
                <w:b/>
                <w:sz w:val="24"/>
              </w:rPr>
            </w:pPr>
            <w:r>
              <w:rPr>
                <w:b/>
                <w:sz w:val="24"/>
              </w:rPr>
              <w:t>CỘNG</w:t>
            </w:r>
            <w:r>
              <w:rPr>
                <w:b/>
                <w:spacing w:val="-5"/>
                <w:sz w:val="24"/>
              </w:rPr>
              <w:t> </w:t>
            </w:r>
            <w:r>
              <w:rPr>
                <w:b/>
                <w:sz w:val="24"/>
              </w:rPr>
              <w:t>HÒA</w:t>
            </w:r>
            <w:r>
              <w:rPr>
                <w:b/>
                <w:spacing w:val="-4"/>
                <w:sz w:val="24"/>
              </w:rPr>
              <w:t> </w:t>
            </w:r>
            <w:r>
              <w:rPr>
                <w:b/>
                <w:sz w:val="24"/>
              </w:rPr>
              <w:t>XÃ</w:t>
            </w:r>
            <w:r>
              <w:rPr>
                <w:b/>
                <w:spacing w:val="-3"/>
                <w:sz w:val="24"/>
              </w:rPr>
              <w:t> </w:t>
            </w:r>
            <w:r>
              <w:rPr>
                <w:b/>
                <w:sz w:val="24"/>
              </w:rPr>
              <w:t>HỘI CHỦ</w:t>
            </w:r>
            <w:r>
              <w:rPr>
                <w:b/>
                <w:spacing w:val="-3"/>
                <w:sz w:val="24"/>
              </w:rPr>
              <w:t> </w:t>
            </w:r>
            <w:r>
              <w:rPr>
                <w:b/>
                <w:sz w:val="24"/>
              </w:rPr>
              <w:t>NGHĨA</w:t>
            </w:r>
            <w:r>
              <w:rPr>
                <w:b/>
                <w:spacing w:val="-2"/>
                <w:sz w:val="24"/>
              </w:rPr>
              <w:t> </w:t>
            </w:r>
            <w:r>
              <w:rPr>
                <w:b/>
                <w:sz w:val="24"/>
              </w:rPr>
              <w:t>VIỆT</w:t>
            </w:r>
            <w:r>
              <w:rPr>
                <w:b/>
                <w:spacing w:val="-2"/>
                <w:sz w:val="24"/>
              </w:rPr>
              <w:t> </w:t>
            </w:r>
            <w:r>
              <w:rPr>
                <w:b/>
                <w:spacing w:val="-5"/>
                <w:sz w:val="24"/>
              </w:rPr>
              <w:t>NAM</w:t>
            </w:r>
          </w:p>
          <w:p>
            <w:pPr>
              <w:pStyle w:val="TableParagraph"/>
              <w:spacing w:before="1"/>
              <w:ind w:left="398" w:right="4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r>
        <w:trPr>
          <w:trHeight w:val="629" w:hRule="atLeast"/>
        </w:trPr>
        <w:tc>
          <w:tcPr>
            <w:tcW w:w="3267" w:type="dxa"/>
          </w:tcPr>
          <w:p>
            <w:pPr>
              <w:pStyle w:val="TableParagraph"/>
              <w:spacing w:line="20" w:lineRule="exact"/>
              <w:ind w:left="717"/>
              <w:rPr>
                <w:sz w:val="2"/>
              </w:rPr>
            </w:pPr>
            <w:r>
              <w:rPr>
                <w:sz w:val="2"/>
              </w:rPr>
              <w:pict>
                <v:group style="width:74.25pt;height:.5pt;mso-position-horizontal-relative:char;mso-position-vertical-relative:line" id="docshapegroup1" coordorigin="0,0" coordsize="1485,10">
                  <v:line style="position:absolute" from="0,5" to="1485,5" stroked="true" strokeweight=".5pt" strokecolor="#000000">
                    <v:stroke dashstyle="solid"/>
                  </v:line>
                </v:group>
              </w:pict>
            </w:r>
            <w:r>
              <w:rPr>
                <w:sz w:val="2"/>
              </w:rPr>
            </w:r>
          </w:p>
          <w:p>
            <w:pPr>
              <w:pStyle w:val="TableParagraph"/>
              <w:spacing w:before="11"/>
              <w:rPr>
                <w:sz w:val="24"/>
              </w:rPr>
            </w:pPr>
          </w:p>
          <w:p>
            <w:pPr>
              <w:pStyle w:val="TableParagraph"/>
              <w:ind w:left="50"/>
              <w:rPr>
                <w:sz w:val="26"/>
              </w:rPr>
            </w:pPr>
            <w:r>
              <w:rPr>
                <w:sz w:val="26"/>
              </w:rPr>
              <w:t>Số:</w:t>
            </w:r>
            <w:r>
              <w:rPr>
                <w:spacing w:val="-7"/>
                <w:sz w:val="26"/>
              </w:rPr>
              <w:t> </w:t>
            </w:r>
            <w:r>
              <w:rPr>
                <w:spacing w:val="-2"/>
                <w:sz w:val="26"/>
              </w:rPr>
              <w:t>312/2022/QĐCNTTLH</w:t>
            </w:r>
          </w:p>
        </w:tc>
        <w:tc>
          <w:tcPr>
            <w:tcW w:w="5408" w:type="dxa"/>
          </w:tcPr>
          <w:p>
            <w:pPr>
              <w:pStyle w:val="TableParagraph"/>
              <w:spacing w:before="8"/>
              <w:rPr>
                <w:sz w:val="26"/>
              </w:rPr>
            </w:pPr>
          </w:p>
          <w:p>
            <w:pPr>
              <w:pStyle w:val="TableParagraph"/>
              <w:spacing w:line="302" w:lineRule="exact" w:before="1"/>
              <w:ind w:left="347"/>
              <w:jc w:val="center"/>
              <w:rPr>
                <w:i/>
                <w:sz w:val="28"/>
              </w:rPr>
            </w:pPr>
            <w:r>
              <w:rPr>
                <w:i/>
                <w:sz w:val="28"/>
              </w:rPr>
              <w:t>Quận</w:t>
            </w:r>
            <w:r>
              <w:rPr>
                <w:i/>
                <w:spacing w:val="-2"/>
                <w:sz w:val="28"/>
              </w:rPr>
              <w:t> </w:t>
            </w:r>
            <w:r>
              <w:rPr>
                <w:i/>
                <w:sz w:val="28"/>
              </w:rPr>
              <w:t>N,</w:t>
            </w:r>
            <w:r>
              <w:rPr>
                <w:i/>
                <w:spacing w:val="-3"/>
                <w:sz w:val="28"/>
              </w:rPr>
              <w:t> </w:t>
            </w:r>
            <w:r>
              <w:rPr>
                <w:i/>
                <w:sz w:val="28"/>
              </w:rPr>
              <w:t>ngày</w:t>
            </w:r>
            <w:r>
              <w:rPr>
                <w:i/>
                <w:spacing w:val="-3"/>
                <w:sz w:val="28"/>
              </w:rPr>
              <w:t> </w:t>
            </w:r>
            <w:r>
              <w:rPr>
                <w:i/>
                <w:sz w:val="28"/>
              </w:rPr>
              <w:t>23</w:t>
            </w:r>
            <w:r>
              <w:rPr>
                <w:i/>
                <w:spacing w:val="-1"/>
                <w:sz w:val="28"/>
              </w:rPr>
              <w:t> </w:t>
            </w:r>
            <w:r>
              <w:rPr>
                <w:i/>
                <w:sz w:val="28"/>
              </w:rPr>
              <w:t>tháng</w:t>
            </w:r>
            <w:r>
              <w:rPr>
                <w:i/>
                <w:spacing w:val="-6"/>
                <w:sz w:val="28"/>
              </w:rPr>
              <w:t> </w:t>
            </w:r>
            <w:r>
              <w:rPr>
                <w:i/>
                <w:sz w:val="28"/>
              </w:rPr>
              <w:t>11</w:t>
            </w:r>
            <w:r>
              <w:rPr>
                <w:i/>
                <w:spacing w:val="-5"/>
                <w:sz w:val="28"/>
              </w:rPr>
              <w:t> </w:t>
            </w:r>
            <w:r>
              <w:rPr>
                <w:i/>
                <w:sz w:val="28"/>
              </w:rPr>
              <w:t>năm</w:t>
            </w:r>
            <w:r>
              <w:rPr>
                <w:i/>
                <w:spacing w:val="-3"/>
                <w:sz w:val="28"/>
              </w:rPr>
              <w:t> </w:t>
            </w:r>
            <w:r>
              <w:rPr>
                <w:i/>
                <w:spacing w:val="-4"/>
                <w:sz w:val="28"/>
              </w:rPr>
              <w:t>2022</w:t>
            </w:r>
          </w:p>
        </w:tc>
      </w:tr>
    </w:tbl>
    <w:p>
      <w:pPr>
        <w:pStyle w:val="BodyText"/>
        <w:rPr>
          <w:sz w:val="20"/>
        </w:rPr>
      </w:pPr>
    </w:p>
    <w:p>
      <w:pPr>
        <w:pStyle w:val="BodyText"/>
        <w:spacing w:before="9"/>
        <w:rPr>
          <w:sz w:val="15"/>
        </w:rPr>
      </w:pPr>
    </w:p>
    <w:p>
      <w:pPr>
        <w:pStyle w:val="Heading1"/>
        <w:spacing w:line="322" w:lineRule="exact" w:before="89"/>
      </w:pPr>
      <w:r>
        <w:rPr/>
        <w:pict>
          <v:line style="position:absolute;mso-position-horizontal-relative:page;mso-position-vertical-relative:paragraph;z-index:-15792128" from="333.649994pt,-63.209713pt" to="504.049994pt,-63.209713pt" stroked="true" strokeweight=".5pt" strokecolor="#000000">
            <v:stroke dashstyle="solid"/>
            <w10:wrap type="none"/>
          </v:line>
        </w:pict>
      </w:r>
      <w:r>
        <w:rPr/>
        <w:t>QUYẾT</w:t>
      </w:r>
      <w:r>
        <w:rPr>
          <w:spacing w:val="-6"/>
        </w:rPr>
        <w:t> </w:t>
      </w:r>
      <w:r>
        <w:rPr>
          <w:spacing w:val="-4"/>
        </w:rPr>
        <w:t>ĐỊNH</w:t>
      </w:r>
    </w:p>
    <w:p>
      <w:pPr>
        <w:spacing w:before="0"/>
        <w:ind w:left="2394" w:right="2398"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3"/>
          <w:sz w:val="28"/>
        </w:rPr>
        <w:t> </w:t>
      </w:r>
      <w:r>
        <w:rPr>
          <w:b/>
          <w:sz w:val="28"/>
        </w:rPr>
        <w:t>TÌNH</w:t>
      </w:r>
      <w:r>
        <w:rPr>
          <w:b/>
          <w:spacing w:val="-3"/>
          <w:sz w:val="28"/>
        </w:rPr>
        <w:t> </w:t>
      </w:r>
      <w:r>
        <w:rPr>
          <w:b/>
          <w:sz w:val="28"/>
        </w:rPr>
        <w:t>LY</w:t>
      </w:r>
      <w:r>
        <w:rPr>
          <w:b/>
          <w:spacing w:val="-3"/>
          <w:sz w:val="28"/>
        </w:rPr>
        <w:t> </w:t>
      </w:r>
      <w:r>
        <w:rPr>
          <w:b/>
          <w:spacing w:val="-5"/>
          <w:sz w:val="28"/>
        </w:rPr>
        <w:t>HÔN</w:t>
      </w:r>
    </w:p>
    <w:p>
      <w:pPr>
        <w:spacing w:before="3"/>
        <w:ind w:left="392" w:right="398" w:firstLine="0"/>
        <w:jc w:val="center"/>
        <w:rPr>
          <w:b/>
          <w:sz w:val="26"/>
        </w:rPr>
      </w:pPr>
      <w:r>
        <w:rPr>
          <w:b/>
          <w:sz w:val="26"/>
        </w:rPr>
        <w:t>VÀ</w:t>
      </w:r>
      <w:r>
        <w:rPr>
          <w:b/>
          <w:spacing w:val="-6"/>
          <w:sz w:val="26"/>
        </w:rPr>
        <w:t> </w:t>
      </w:r>
      <w:r>
        <w:rPr>
          <w:b/>
          <w:sz w:val="26"/>
        </w:rPr>
        <w:t>SỰ</w:t>
      </w:r>
      <w:r>
        <w:rPr>
          <w:b/>
          <w:spacing w:val="-6"/>
          <w:sz w:val="26"/>
        </w:rPr>
        <w:t> </w:t>
      </w:r>
      <w:r>
        <w:rPr>
          <w:b/>
          <w:sz w:val="26"/>
        </w:rPr>
        <w:t>THỎA</w:t>
      </w:r>
      <w:r>
        <w:rPr>
          <w:b/>
          <w:spacing w:val="-5"/>
          <w:sz w:val="26"/>
        </w:rPr>
        <w:t> </w:t>
      </w:r>
      <w:r>
        <w:rPr>
          <w:b/>
          <w:sz w:val="26"/>
        </w:rPr>
        <w:t>THUẬN</w:t>
      </w:r>
      <w:r>
        <w:rPr>
          <w:b/>
          <w:spacing w:val="-6"/>
          <w:sz w:val="26"/>
        </w:rPr>
        <w:t> </w:t>
      </w:r>
      <w:r>
        <w:rPr>
          <w:b/>
          <w:sz w:val="26"/>
        </w:rPr>
        <w:t>CỦA</w:t>
      </w:r>
      <w:r>
        <w:rPr>
          <w:b/>
          <w:spacing w:val="-6"/>
          <w:sz w:val="26"/>
        </w:rPr>
        <w:t> </w:t>
      </w:r>
      <w:r>
        <w:rPr>
          <w:b/>
          <w:sz w:val="26"/>
        </w:rPr>
        <w:t>CÁC</w:t>
      </w:r>
      <w:r>
        <w:rPr>
          <w:b/>
          <w:spacing w:val="-5"/>
          <w:sz w:val="26"/>
        </w:rPr>
        <w:t> </w:t>
      </w:r>
      <w:r>
        <w:rPr>
          <w:b/>
          <w:sz w:val="26"/>
        </w:rPr>
        <w:t>BÊN</w:t>
      </w:r>
      <w:r>
        <w:rPr>
          <w:b/>
          <w:spacing w:val="-6"/>
          <w:sz w:val="26"/>
        </w:rPr>
        <w:t> </w:t>
      </w:r>
      <w:r>
        <w:rPr>
          <w:b/>
          <w:sz w:val="26"/>
        </w:rPr>
        <w:t>THAM</w:t>
      </w:r>
      <w:r>
        <w:rPr>
          <w:b/>
          <w:spacing w:val="-6"/>
          <w:sz w:val="26"/>
        </w:rPr>
        <w:t> </w:t>
      </w:r>
      <w:r>
        <w:rPr>
          <w:b/>
          <w:sz w:val="26"/>
        </w:rPr>
        <w:t>GIA</w:t>
      </w:r>
      <w:r>
        <w:rPr>
          <w:b/>
          <w:spacing w:val="-6"/>
          <w:sz w:val="26"/>
        </w:rPr>
        <w:t> </w:t>
      </w:r>
      <w:r>
        <w:rPr>
          <w:b/>
          <w:sz w:val="26"/>
        </w:rPr>
        <w:t>HÒA</w:t>
      </w:r>
      <w:r>
        <w:rPr>
          <w:b/>
          <w:spacing w:val="-5"/>
          <w:sz w:val="26"/>
        </w:rPr>
        <w:t> </w:t>
      </w:r>
      <w:r>
        <w:rPr>
          <w:b/>
          <w:sz w:val="26"/>
        </w:rPr>
        <w:t>GIẢI</w:t>
      </w:r>
      <w:r>
        <w:rPr>
          <w:b/>
          <w:spacing w:val="-5"/>
          <w:sz w:val="26"/>
        </w:rPr>
        <w:t> </w:t>
      </w:r>
      <w:r>
        <w:rPr>
          <w:b/>
          <w:sz w:val="26"/>
        </w:rPr>
        <w:t>TẠI</w:t>
      </w:r>
      <w:r>
        <w:rPr>
          <w:b/>
          <w:spacing w:val="-6"/>
          <w:sz w:val="26"/>
        </w:rPr>
        <w:t> </w:t>
      </w:r>
      <w:r>
        <w:rPr>
          <w:b/>
          <w:sz w:val="26"/>
        </w:rPr>
        <w:t>TÒA</w:t>
      </w:r>
      <w:r>
        <w:rPr>
          <w:b/>
          <w:spacing w:val="-6"/>
          <w:sz w:val="26"/>
        </w:rPr>
        <w:t> </w:t>
      </w:r>
      <w:r>
        <w:rPr>
          <w:b/>
          <w:spacing w:val="-5"/>
          <w:sz w:val="26"/>
        </w:rPr>
        <w:t>ÁN</w:t>
      </w:r>
    </w:p>
    <w:p>
      <w:pPr>
        <w:pStyle w:val="BodyText"/>
        <w:rPr>
          <w:b/>
        </w:rPr>
      </w:pPr>
    </w:p>
    <w:p>
      <w:pPr>
        <w:pStyle w:val="BodyText"/>
        <w:spacing w:before="9"/>
        <w:rPr>
          <w:b/>
          <w:sz w:val="24"/>
        </w:rPr>
      </w:pPr>
    </w:p>
    <w:p>
      <w:pPr>
        <w:pStyle w:val="BodyText"/>
        <w:spacing w:line="328" w:lineRule="auto"/>
        <w:ind w:left="821" w:right="239"/>
      </w:pPr>
      <w:r>
        <w:rPr/>
        <w:t>Căn</w:t>
      </w:r>
      <w:r>
        <w:rPr>
          <w:spacing w:val="-1"/>
        </w:rPr>
        <w:t> </w:t>
      </w:r>
      <w:r>
        <w:rPr/>
        <w:t>cứ</w:t>
      </w:r>
      <w:r>
        <w:rPr>
          <w:spacing w:val="-4"/>
        </w:rPr>
        <w:t> </w:t>
      </w:r>
      <w:r>
        <w:rPr/>
        <w:t>các</w:t>
      </w:r>
      <w:r>
        <w:rPr>
          <w:spacing w:val="-5"/>
        </w:rPr>
        <w:t> </w:t>
      </w:r>
      <w:r>
        <w:rPr/>
        <w:t>điều</w:t>
      </w:r>
      <w:r>
        <w:rPr>
          <w:spacing w:val="-4"/>
        </w:rPr>
        <w:t> </w:t>
      </w:r>
      <w:r>
        <w:rPr/>
        <w:t>32,</w:t>
      </w:r>
      <w:r>
        <w:rPr>
          <w:spacing w:val="-6"/>
        </w:rPr>
        <w:t> </w:t>
      </w:r>
      <w:r>
        <w:rPr/>
        <w:t>33,</w:t>
      </w:r>
      <w:r>
        <w:rPr>
          <w:spacing w:val="-3"/>
        </w:rPr>
        <w:t> </w:t>
      </w:r>
      <w:r>
        <w:rPr/>
        <w:t>34</w:t>
      </w:r>
      <w:r>
        <w:rPr>
          <w:spacing w:val="-1"/>
        </w:rPr>
        <w:t> </w:t>
      </w:r>
      <w:r>
        <w:rPr/>
        <w:t>và</w:t>
      </w:r>
      <w:r>
        <w:rPr>
          <w:spacing w:val="-5"/>
        </w:rPr>
        <w:t> </w:t>
      </w:r>
      <w:r>
        <w:rPr/>
        <w:t>35</w:t>
      </w:r>
      <w:r>
        <w:rPr>
          <w:spacing w:val="-1"/>
        </w:rPr>
        <w:t> </w:t>
      </w:r>
      <w:r>
        <w:rPr/>
        <w:t>của</w:t>
      </w:r>
      <w:r>
        <w:rPr>
          <w:spacing w:val="-2"/>
        </w:rPr>
        <w:t> </w:t>
      </w:r>
      <w:r>
        <w:rPr/>
        <w:t>Luật</w:t>
      </w:r>
      <w:r>
        <w:rPr>
          <w:spacing w:val="-4"/>
        </w:rPr>
        <w:t> </w:t>
      </w:r>
      <w:r>
        <w:rPr/>
        <w:t>Hòa</w:t>
      </w:r>
      <w:r>
        <w:rPr>
          <w:spacing w:val="-2"/>
        </w:rPr>
        <w:t> </w:t>
      </w:r>
      <w:r>
        <w:rPr/>
        <w:t>giải,</w:t>
      </w:r>
      <w:r>
        <w:rPr>
          <w:spacing w:val="-6"/>
        </w:rPr>
        <w:t> </w:t>
      </w:r>
      <w:r>
        <w:rPr/>
        <w:t>đối</w:t>
      </w:r>
      <w:r>
        <w:rPr>
          <w:spacing w:val="-1"/>
        </w:rPr>
        <w:t> </w:t>
      </w:r>
      <w:r>
        <w:rPr/>
        <w:t>thoại</w:t>
      </w:r>
      <w:r>
        <w:rPr>
          <w:spacing w:val="-1"/>
        </w:rPr>
        <w:t> </w:t>
      </w:r>
      <w:r>
        <w:rPr/>
        <w:t>tại</w:t>
      </w:r>
      <w:r>
        <w:rPr>
          <w:spacing w:val="-3"/>
        </w:rPr>
        <w:t> </w:t>
      </w:r>
      <w:r>
        <w:rPr/>
        <w:t>Tòa</w:t>
      </w:r>
      <w:r>
        <w:rPr>
          <w:spacing w:val="-2"/>
        </w:rPr>
        <w:t> </w:t>
      </w:r>
      <w:r>
        <w:rPr/>
        <w:t>án; Căn cứ các Điều 55 của Luật Hôn nhân và gia đình;</w:t>
      </w:r>
    </w:p>
    <w:p>
      <w:pPr>
        <w:pStyle w:val="BodyText"/>
        <w:spacing w:line="268" w:lineRule="auto"/>
        <w:ind w:left="102" w:firstLine="719"/>
      </w:pPr>
      <w:r>
        <w:rPr/>
        <w:t>Căn</w:t>
      </w:r>
      <w:r>
        <w:rPr>
          <w:spacing w:val="-1"/>
        </w:rPr>
        <w:t> </w:t>
      </w:r>
      <w:r>
        <w:rPr/>
        <w:t>cứ</w:t>
      </w:r>
      <w:r>
        <w:rPr>
          <w:spacing w:val="-3"/>
        </w:rPr>
        <w:t> </w:t>
      </w:r>
      <w:r>
        <w:rPr/>
        <w:t>yêu</w:t>
      </w:r>
      <w:r>
        <w:rPr>
          <w:spacing w:val="-1"/>
        </w:rPr>
        <w:t> </w:t>
      </w:r>
      <w:r>
        <w:rPr/>
        <w:t>cầu</w:t>
      </w:r>
      <w:r>
        <w:rPr>
          <w:spacing w:val="-2"/>
        </w:rPr>
        <w:t> </w:t>
      </w:r>
      <w:r>
        <w:rPr/>
        <w:t>Tòa</w:t>
      </w:r>
      <w:r>
        <w:rPr>
          <w:spacing w:val="-2"/>
        </w:rPr>
        <w:t> </w:t>
      </w:r>
      <w:r>
        <w:rPr/>
        <w:t>án</w:t>
      </w:r>
      <w:r>
        <w:rPr>
          <w:spacing w:val="-1"/>
        </w:rPr>
        <w:t> </w:t>
      </w:r>
      <w:r>
        <w:rPr/>
        <w:t>công</w:t>
      </w:r>
      <w:r>
        <w:rPr>
          <w:spacing w:val="-1"/>
        </w:rPr>
        <w:t> </w:t>
      </w:r>
      <w:r>
        <w:rPr/>
        <w:t>nhận</w:t>
      </w:r>
      <w:r>
        <w:rPr>
          <w:spacing w:val="-1"/>
        </w:rPr>
        <w:t> </w:t>
      </w:r>
      <w:r>
        <w:rPr/>
        <w:t>thuận</w:t>
      </w:r>
      <w:r>
        <w:rPr>
          <w:spacing w:val="-1"/>
        </w:rPr>
        <w:t> </w:t>
      </w:r>
      <w:r>
        <w:rPr/>
        <w:t>tình</w:t>
      </w:r>
      <w:r>
        <w:rPr>
          <w:spacing w:val="-1"/>
        </w:rPr>
        <w:t> </w:t>
      </w:r>
      <w:r>
        <w:rPr/>
        <w:t>ly</w:t>
      </w:r>
      <w:r>
        <w:rPr>
          <w:spacing w:val="-5"/>
        </w:rPr>
        <w:t> </w:t>
      </w:r>
      <w:r>
        <w:rPr/>
        <w:t>hôn</w:t>
      </w:r>
      <w:r>
        <w:rPr>
          <w:spacing w:val="-5"/>
        </w:rPr>
        <w:t> </w:t>
      </w:r>
      <w:r>
        <w:rPr/>
        <w:t>và</w:t>
      </w:r>
      <w:r>
        <w:rPr>
          <w:spacing w:val="-2"/>
        </w:rPr>
        <w:t> </w:t>
      </w:r>
      <w:r>
        <w:rPr/>
        <w:t>sự</w:t>
      </w:r>
      <w:r>
        <w:rPr>
          <w:spacing w:val="-3"/>
        </w:rPr>
        <w:t> </w:t>
      </w:r>
      <w:r>
        <w:rPr/>
        <w:t>thỏa</w:t>
      </w:r>
      <w:r>
        <w:rPr>
          <w:spacing w:val="-2"/>
        </w:rPr>
        <w:t> </w:t>
      </w:r>
      <w:r>
        <w:rPr/>
        <w:t>thuận</w:t>
      </w:r>
      <w:r>
        <w:rPr>
          <w:spacing w:val="-1"/>
        </w:rPr>
        <w:t> </w:t>
      </w:r>
      <w:r>
        <w:rPr/>
        <w:t>của ông Vũ Duy G và bà Trần Thị C.</w:t>
      </w:r>
    </w:p>
    <w:p>
      <w:pPr>
        <w:pStyle w:val="BodyText"/>
        <w:spacing w:before="77"/>
        <w:ind w:left="821"/>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02" w:val="left" w:leader="none"/>
        </w:tabs>
        <w:spacing w:line="268" w:lineRule="auto" w:before="117" w:after="0"/>
        <w:ind w:left="102" w:right="107" w:firstLine="719"/>
        <w:jc w:val="left"/>
        <w:rPr>
          <w:sz w:val="28"/>
        </w:rPr>
      </w:pPr>
      <w:r>
        <w:rPr>
          <w:sz w:val="28"/>
        </w:rPr>
        <w:t>Đơn khởi kiện đề ngày 24 tháng 10 năm 2022 về việc yêu cầu ly hôn của</w:t>
      </w:r>
      <w:r>
        <w:rPr>
          <w:spacing w:val="40"/>
          <w:sz w:val="28"/>
        </w:rPr>
        <w:t> </w:t>
      </w:r>
      <w:r>
        <w:rPr>
          <w:sz w:val="28"/>
        </w:rPr>
        <w:t>ông Vũ Duy G.</w:t>
      </w:r>
    </w:p>
    <w:p>
      <w:pPr>
        <w:pStyle w:val="ListParagraph"/>
        <w:numPr>
          <w:ilvl w:val="0"/>
          <w:numId w:val="1"/>
        </w:numPr>
        <w:tabs>
          <w:tab w:pos="1010" w:val="left" w:leader="none"/>
        </w:tabs>
        <w:spacing w:line="268" w:lineRule="auto" w:before="78" w:after="0"/>
        <w:ind w:left="102" w:right="104" w:firstLine="719"/>
        <w:jc w:val="left"/>
        <w:rPr>
          <w:sz w:val="28"/>
        </w:rPr>
      </w:pPr>
      <w:r>
        <w:rPr>
          <w:sz w:val="28"/>
        </w:rPr>
        <w:t>Biên bản ghi nhận kết quả hòa giải</w:t>
      </w:r>
      <w:r>
        <w:rPr>
          <w:spacing w:val="27"/>
          <w:sz w:val="28"/>
        </w:rPr>
        <w:t> </w:t>
      </w:r>
      <w:r>
        <w:rPr>
          <w:sz w:val="28"/>
        </w:rPr>
        <w:t>ngày 07</w:t>
      </w:r>
      <w:r>
        <w:rPr>
          <w:spacing w:val="25"/>
          <w:sz w:val="28"/>
        </w:rPr>
        <w:t> </w:t>
      </w:r>
      <w:r>
        <w:rPr>
          <w:sz w:val="28"/>
        </w:rPr>
        <w:t>tháng 11 năm 2022 về thuận</w:t>
      </w:r>
      <w:r>
        <w:rPr>
          <w:spacing w:val="40"/>
          <w:sz w:val="28"/>
        </w:rPr>
        <w:t> </w:t>
      </w:r>
      <w:r>
        <w:rPr>
          <w:sz w:val="28"/>
        </w:rPr>
        <w:t>tình ly hôn và sự thỏa thuận của các bên tham gia hòa giải sau đây:</w:t>
      </w:r>
    </w:p>
    <w:p>
      <w:pPr>
        <w:pStyle w:val="BodyText"/>
        <w:spacing w:line="268" w:lineRule="auto" w:before="119"/>
        <w:ind w:left="102" w:firstLine="719"/>
      </w:pPr>
      <w:r>
        <w:rPr/>
        <w:t>Người</w:t>
      </w:r>
      <w:r>
        <w:rPr>
          <w:spacing w:val="40"/>
        </w:rPr>
        <w:t> </w:t>
      </w:r>
      <w:r>
        <w:rPr/>
        <w:t>khởi</w:t>
      </w:r>
      <w:r>
        <w:rPr>
          <w:spacing w:val="40"/>
        </w:rPr>
        <w:t> </w:t>
      </w:r>
      <w:r>
        <w:rPr/>
        <w:t>kiện:</w:t>
      </w:r>
      <w:r>
        <w:rPr>
          <w:spacing w:val="40"/>
        </w:rPr>
        <w:t> </w:t>
      </w:r>
      <w:r>
        <w:rPr/>
        <w:t>Ông</w:t>
      </w:r>
      <w:r>
        <w:rPr>
          <w:spacing w:val="40"/>
        </w:rPr>
        <w:t> </w:t>
      </w:r>
      <w:r>
        <w:rPr/>
        <w:t>Vũ</w:t>
      </w:r>
      <w:r>
        <w:rPr>
          <w:spacing w:val="40"/>
        </w:rPr>
        <w:t> </w:t>
      </w:r>
      <w:r>
        <w:rPr/>
        <w:t>Duy</w:t>
      </w:r>
      <w:r>
        <w:rPr>
          <w:spacing w:val="40"/>
        </w:rPr>
        <w:t> </w:t>
      </w:r>
      <w:r>
        <w:rPr/>
        <w:t>G;</w:t>
      </w:r>
      <w:r>
        <w:rPr>
          <w:spacing w:val="40"/>
        </w:rPr>
        <w:t> </w:t>
      </w:r>
      <w:r>
        <w:rPr/>
        <w:t>nơi</w:t>
      </w:r>
      <w:r>
        <w:rPr>
          <w:spacing w:val="40"/>
        </w:rPr>
        <w:t> </w:t>
      </w:r>
      <w:r>
        <w:rPr/>
        <w:t>cư</w:t>
      </w:r>
      <w:r>
        <w:rPr>
          <w:spacing w:val="40"/>
        </w:rPr>
        <w:t> </w:t>
      </w:r>
      <w:r>
        <w:rPr/>
        <w:t>trú:</w:t>
      </w:r>
      <w:r>
        <w:rPr>
          <w:spacing w:val="40"/>
        </w:rPr>
        <w:t> </w:t>
      </w:r>
      <w:r>
        <w:rPr/>
        <w:t>Số</w:t>
      </w:r>
      <w:r>
        <w:rPr>
          <w:spacing w:val="40"/>
        </w:rPr>
        <w:t> </w:t>
      </w:r>
      <w:r>
        <w:rPr/>
        <w:t>V,</w:t>
      </w:r>
      <w:r>
        <w:rPr>
          <w:spacing w:val="40"/>
        </w:rPr>
        <w:t> </w:t>
      </w:r>
      <w:r>
        <w:rPr/>
        <w:t>phường</w:t>
      </w:r>
      <w:r>
        <w:rPr>
          <w:spacing w:val="40"/>
        </w:rPr>
        <w:t> </w:t>
      </w:r>
      <w:r>
        <w:rPr/>
        <w:t>Đ,</w:t>
      </w:r>
      <w:r>
        <w:rPr>
          <w:spacing w:val="40"/>
        </w:rPr>
        <w:t> </w:t>
      </w:r>
      <w:r>
        <w:rPr/>
        <w:t>quận</w:t>
      </w:r>
      <w:r>
        <w:rPr>
          <w:spacing w:val="40"/>
        </w:rPr>
        <w:t> </w:t>
      </w:r>
      <w:r>
        <w:rPr/>
        <w:t>N, thành phố H.</w:t>
      </w:r>
    </w:p>
    <w:p>
      <w:pPr>
        <w:pStyle w:val="BodyText"/>
        <w:spacing w:before="119"/>
        <w:ind w:left="821"/>
      </w:pPr>
      <w:r>
        <w:rPr/>
        <w:t>Người</w:t>
      </w:r>
      <w:r>
        <w:rPr>
          <w:spacing w:val="-3"/>
        </w:rPr>
        <w:t> </w:t>
      </w:r>
      <w:r>
        <w:rPr/>
        <w:t>bị</w:t>
      </w:r>
      <w:r>
        <w:rPr>
          <w:spacing w:val="1"/>
        </w:rPr>
        <w:t> </w:t>
      </w:r>
      <w:r>
        <w:rPr/>
        <w:t>kiện:</w:t>
      </w:r>
      <w:r>
        <w:rPr>
          <w:spacing w:val="1"/>
        </w:rPr>
        <w:t> </w:t>
      </w:r>
      <w:r>
        <w:rPr/>
        <w:t>Bà</w:t>
      </w:r>
      <w:r>
        <w:rPr>
          <w:spacing w:val="2"/>
        </w:rPr>
        <w:t> </w:t>
      </w:r>
      <w:r>
        <w:rPr/>
        <w:t>Trần</w:t>
      </w:r>
      <w:r>
        <w:rPr>
          <w:spacing w:val="1"/>
        </w:rPr>
        <w:t> </w:t>
      </w:r>
      <w:r>
        <w:rPr/>
        <w:t>Thị</w:t>
      </w:r>
      <w:r>
        <w:rPr>
          <w:spacing w:val="3"/>
        </w:rPr>
        <w:t> </w:t>
      </w:r>
      <w:r>
        <w:rPr/>
        <w:t>C;</w:t>
      </w:r>
      <w:r>
        <w:rPr>
          <w:spacing w:val="1"/>
        </w:rPr>
        <w:t> </w:t>
      </w:r>
      <w:r>
        <w:rPr/>
        <w:t>nơi</w:t>
      </w:r>
      <w:r>
        <w:rPr>
          <w:spacing w:val="3"/>
        </w:rPr>
        <w:t> </w:t>
      </w:r>
      <w:r>
        <w:rPr/>
        <w:t>cư</w:t>
      </w:r>
      <w:r>
        <w:rPr>
          <w:spacing w:val="-3"/>
        </w:rPr>
        <w:t> </w:t>
      </w:r>
      <w:r>
        <w:rPr/>
        <w:t>trú:</w:t>
      </w:r>
      <w:r>
        <w:rPr>
          <w:spacing w:val="2"/>
        </w:rPr>
        <w:t> </w:t>
      </w:r>
      <w:r>
        <w:rPr/>
        <w:t>Số</w:t>
      </w:r>
      <w:r>
        <w:rPr>
          <w:spacing w:val="3"/>
        </w:rPr>
        <w:t> </w:t>
      </w:r>
      <w:r>
        <w:rPr/>
        <w:t>,</w:t>
      </w:r>
      <w:r>
        <w:rPr>
          <w:spacing w:val="-1"/>
        </w:rPr>
        <w:t> </w:t>
      </w:r>
      <w:r>
        <w:rPr/>
        <w:t>phường</w:t>
      </w:r>
      <w:r>
        <w:rPr>
          <w:spacing w:val="2"/>
        </w:rPr>
        <w:t> </w:t>
      </w:r>
      <w:r>
        <w:rPr/>
        <w:t>Đ,</w:t>
      </w:r>
      <w:r>
        <w:rPr>
          <w:spacing w:val="1"/>
        </w:rPr>
        <w:t> </w:t>
      </w:r>
      <w:r>
        <w:rPr/>
        <w:t>quận</w:t>
      </w:r>
      <w:r>
        <w:rPr>
          <w:spacing w:val="1"/>
        </w:rPr>
        <w:t> </w:t>
      </w:r>
      <w:r>
        <w:rPr/>
        <w:t>N,</w:t>
      </w:r>
      <w:r>
        <w:rPr>
          <w:spacing w:val="1"/>
        </w:rPr>
        <w:t> </w:t>
      </w:r>
      <w:r>
        <w:rPr/>
        <w:t>thành</w:t>
      </w:r>
      <w:r>
        <w:rPr>
          <w:spacing w:val="2"/>
        </w:rPr>
        <w:t> </w:t>
      </w:r>
      <w:r>
        <w:rPr>
          <w:spacing w:val="-5"/>
        </w:rPr>
        <w:t>phố</w:t>
      </w:r>
    </w:p>
    <w:p>
      <w:pPr>
        <w:pStyle w:val="BodyText"/>
        <w:spacing w:before="38"/>
        <w:ind w:left="102"/>
      </w:pPr>
      <w:r>
        <w:rPr>
          <w:spacing w:val="-5"/>
        </w:rPr>
        <w:t>H.</w:t>
      </w:r>
    </w:p>
    <w:p>
      <w:pPr>
        <w:pStyle w:val="ListParagraph"/>
        <w:numPr>
          <w:ilvl w:val="0"/>
          <w:numId w:val="1"/>
        </w:numPr>
        <w:tabs>
          <w:tab w:pos="998" w:val="left" w:leader="none"/>
        </w:tabs>
        <w:spacing w:line="240" w:lineRule="auto" w:before="158" w:after="0"/>
        <w:ind w:left="997" w:right="0" w:hanging="177"/>
        <w:jc w:val="left"/>
        <w:rPr>
          <w:sz w:val="28"/>
        </w:rPr>
      </w:pPr>
      <w:r>
        <w:rPr>
          <w:sz w:val="28"/>
        </w:rPr>
        <w:t>Các</w:t>
      </w:r>
      <w:r>
        <w:rPr>
          <w:spacing w:val="6"/>
          <w:sz w:val="28"/>
        </w:rPr>
        <w:t> </w:t>
      </w:r>
      <w:r>
        <w:rPr>
          <w:sz w:val="28"/>
        </w:rPr>
        <w:t>tài</w:t>
      </w:r>
      <w:r>
        <w:rPr>
          <w:spacing w:val="8"/>
          <w:sz w:val="28"/>
        </w:rPr>
        <w:t> </w:t>
      </w:r>
      <w:r>
        <w:rPr>
          <w:sz w:val="28"/>
        </w:rPr>
        <w:t>liệu</w:t>
      </w:r>
      <w:r>
        <w:rPr>
          <w:spacing w:val="7"/>
          <w:sz w:val="28"/>
        </w:rPr>
        <w:t> </w:t>
      </w:r>
      <w:r>
        <w:rPr>
          <w:sz w:val="28"/>
        </w:rPr>
        <w:t>kèm</w:t>
      </w:r>
      <w:r>
        <w:rPr>
          <w:spacing w:val="8"/>
          <w:sz w:val="28"/>
        </w:rPr>
        <w:t> </w:t>
      </w:r>
      <w:r>
        <w:rPr>
          <w:sz w:val="28"/>
        </w:rPr>
        <w:t>theo</w:t>
      </w:r>
      <w:r>
        <w:rPr>
          <w:spacing w:val="9"/>
          <w:sz w:val="28"/>
        </w:rPr>
        <w:t> </w:t>
      </w:r>
      <w:r>
        <w:rPr>
          <w:sz w:val="28"/>
        </w:rPr>
        <w:t>Biên</w:t>
      </w:r>
      <w:r>
        <w:rPr>
          <w:spacing w:val="8"/>
          <w:sz w:val="28"/>
        </w:rPr>
        <w:t> </w:t>
      </w:r>
      <w:r>
        <w:rPr>
          <w:sz w:val="28"/>
        </w:rPr>
        <w:t>bản</w:t>
      </w:r>
      <w:r>
        <w:rPr>
          <w:spacing w:val="8"/>
          <w:sz w:val="28"/>
        </w:rPr>
        <w:t> </w:t>
      </w:r>
      <w:r>
        <w:rPr>
          <w:sz w:val="28"/>
        </w:rPr>
        <w:t>ghi</w:t>
      </w:r>
      <w:r>
        <w:rPr>
          <w:spacing w:val="9"/>
          <w:sz w:val="28"/>
        </w:rPr>
        <w:t> </w:t>
      </w:r>
      <w:r>
        <w:rPr>
          <w:sz w:val="28"/>
        </w:rPr>
        <w:t>nhận</w:t>
      </w:r>
      <w:r>
        <w:rPr>
          <w:spacing w:val="8"/>
          <w:sz w:val="28"/>
        </w:rPr>
        <w:t> </w:t>
      </w:r>
      <w:r>
        <w:rPr>
          <w:sz w:val="28"/>
        </w:rPr>
        <w:t>kết</w:t>
      </w:r>
      <w:r>
        <w:rPr>
          <w:spacing w:val="7"/>
          <w:sz w:val="28"/>
        </w:rPr>
        <w:t> </w:t>
      </w:r>
      <w:r>
        <w:rPr>
          <w:sz w:val="28"/>
        </w:rPr>
        <w:t>quả</w:t>
      </w:r>
      <w:r>
        <w:rPr>
          <w:spacing w:val="8"/>
          <w:sz w:val="28"/>
        </w:rPr>
        <w:t> </w:t>
      </w:r>
      <w:r>
        <w:rPr>
          <w:sz w:val="28"/>
        </w:rPr>
        <w:t>hòa</w:t>
      </w:r>
      <w:r>
        <w:rPr>
          <w:spacing w:val="7"/>
          <w:sz w:val="28"/>
        </w:rPr>
        <w:t> </w:t>
      </w:r>
      <w:r>
        <w:rPr>
          <w:sz w:val="28"/>
        </w:rPr>
        <w:t>giải</w:t>
      </w:r>
      <w:r>
        <w:rPr>
          <w:spacing w:val="7"/>
          <w:sz w:val="28"/>
        </w:rPr>
        <w:t> </w:t>
      </w:r>
      <w:r>
        <w:rPr>
          <w:sz w:val="28"/>
        </w:rPr>
        <w:t>do</w:t>
      </w:r>
      <w:r>
        <w:rPr>
          <w:spacing w:val="7"/>
          <w:sz w:val="28"/>
        </w:rPr>
        <w:t> </w:t>
      </w:r>
      <w:r>
        <w:rPr>
          <w:sz w:val="28"/>
        </w:rPr>
        <w:t>Hòa</w:t>
      </w:r>
      <w:r>
        <w:rPr>
          <w:spacing w:val="9"/>
          <w:sz w:val="28"/>
        </w:rPr>
        <w:t> </w:t>
      </w:r>
      <w:r>
        <w:rPr>
          <w:sz w:val="28"/>
        </w:rPr>
        <w:t>giải</w:t>
      </w:r>
      <w:r>
        <w:rPr>
          <w:spacing w:val="10"/>
          <w:sz w:val="28"/>
        </w:rPr>
        <w:t> </w:t>
      </w:r>
      <w:r>
        <w:rPr>
          <w:spacing w:val="-4"/>
          <w:sz w:val="28"/>
        </w:rPr>
        <w:t>viên</w:t>
      </w:r>
    </w:p>
    <w:p>
      <w:pPr>
        <w:pStyle w:val="BodyText"/>
        <w:spacing w:line="268" w:lineRule="auto" w:before="38"/>
        <w:ind w:left="102"/>
      </w:pPr>
      <w:r>
        <w:rPr/>
        <w:t>chuyển</w:t>
      </w:r>
      <w:r>
        <w:rPr>
          <w:spacing w:val="40"/>
        </w:rPr>
        <w:t> </w:t>
      </w:r>
      <w:r>
        <w:rPr/>
        <w:t>sang</w:t>
      </w:r>
      <w:r>
        <w:rPr>
          <w:spacing w:val="40"/>
        </w:rPr>
        <w:t> </w:t>
      </w:r>
      <w:r>
        <w:rPr/>
        <w:t>Tòa</w:t>
      </w:r>
      <w:r>
        <w:rPr>
          <w:spacing w:val="40"/>
        </w:rPr>
        <w:t> </w:t>
      </w:r>
      <w:r>
        <w:rPr/>
        <w:t>án</w:t>
      </w:r>
      <w:r>
        <w:rPr>
          <w:spacing w:val="40"/>
        </w:rPr>
        <w:t> </w:t>
      </w:r>
      <w:r>
        <w:rPr/>
        <w:t>và</w:t>
      </w:r>
      <w:r>
        <w:rPr>
          <w:spacing w:val="40"/>
        </w:rPr>
        <w:t> </w:t>
      </w:r>
      <w:r>
        <w:rPr/>
        <w:t>các</w:t>
      </w:r>
      <w:r>
        <w:rPr>
          <w:spacing w:val="40"/>
        </w:rPr>
        <w:t> </w:t>
      </w:r>
      <w:r>
        <w:rPr/>
        <w:t>tài</w:t>
      </w:r>
      <w:r>
        <w:rPr>
          <w:spacing w:val="40"/>
        </w:rPr>
        <w:t> </w:t>
      </w:r>
      <w:r>
        <w:rPr/>
        <w:t>liệu</w:t>
      </w:r>
      <w:r>
        <w:rPr>
          <w:spacing w:val="40"/>
        </w:rPr>
        <w:t> </w:t>
      </w:r>
      <w:r>
        <w:rPr/>
        <w:t>do</w:t>
      </w:r>
      <w:r>
        <w:rPr>
          <w:spacing w:val="39"/>
        </w:rPr>
        <w:t> </w:t>
      </w:r>
      <w:r>
        <w:rPr/>
        <w:t>Tòa</w:t>
      </w:r>
      <w:r>
        <w:rPr>
          <w:spacing w:val="40"/>
        </w:rPr>
        <w:t> </w:t>
      </w:r>
      <w:r>
        <w:rPr/>
        <w:t>án</w:t>
      </w:r>
      <w:r>
        <w:rPr>
          <w:spacing w:val="40"/>
        </w:rPr>
        <w:t> </w:t>
      </w:r>
      <w:r>
        <w:rPr/>
        <w:t>thu</w:t>
      </w:r>
      <w:r>
        <w:rPr>
          <w:spacing w:val="40"/>
        </w:rPr>
        <w:t> </w:t>
      </w:r>
      <w:r>
        <w:rPr/>
        <w:t>thập</w:t>
      </w:r>
      <w:r>
        <w:rPr>
          <w:spacing w:val="40"/>
        </w:rPr>
        <w:t> </w:t>
      </w:r>
      <w:r>
        <w:rPr/>
        <w:t>được</w:t>
      </w:r>
      <w:r>
        <w:rPr>
          <w:spacing w:val="40"/>
        </w:rPr>
        <w:t> </w:t>
      </w:r>
      <w:r>
        <w:rPr/>
        <w:t>theo</w:t>
      </w:r>
      <w:r>
        <w:rPr>
          <w:spacing w:val="40"/>
        </w:rPr>
        <w:t> </w:t>
      </w:r>
      <w:r>
        <w:rPr/>
        <w:t>quy</w:t>
      </w:r>
      <w:r>
        <w:rPr>
          <w:spacing w:val="37"/>
        </w:rPr>
        <w:t> </w:t>
      </w:r>
      <w:r>
        <w:rPr/>
        <w:t>định</w:t>
      </w:r>
      <w:r>
        <w:rPr>
          <w:spacing w:val="40"/>
        </w:rPr>
        <w:t> </w:t>
      </w:r>
      <w:r>
        <w:rPr/>
        <w:t>tại khoản 2 Điều 32 của Luật Hòa giải, đối thoại tại Tòa án.</w:t>
      </w:r>
    </w:p>
    <w:p>
      <w:pPr>
        <w:pStyle w:val="Heading1"/>
        <w:spacing w:before="119"/>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8" w:lineRule="auto" w:before="159"/>
        <w:ind w:left="102" w:right="104" w:firstLine="719"/>
        <w:jc w:val="both"/>
      </w:pPr>
      <w:r>
        <w:rPr/>
        <w:t>Việc thuận tình ly hôn và sự thỏa thuận của các bên tham gia hòa giải được ghi trong Biên bản ghi nhận kết quả</w:t>
      </w:r>
      <w:r>
        <w:rPr>
          <w:spacing w:val="-1"/>
        </w:rPr>
        <w:t> </w:t>
      </w:r>
      <w:r>
        <w:rPr/>
        <w:t>hòa giải ngày</w:t>
      </w:r>
      <w:r>
        <w:rPr>
          <w:spacing w:val="-3"/>
        </w:rPr>
        <w:t> </w:t>
      </w:r>
      <w:r>
        <w:rPr/>
        <w:t>07 tháng 11 năm</w:t>
      </w:r>
      <w:r>
        <w:rPr>
          <w:spacing w:val="-5"/>
        </w:rPr>
        <w:t> </w:t>
      </w:r>
      <w:r>
        <w:rPr/>
        <w:t>2022 có đủ các điều kiện quy định tại Điều 33 của Luật Hòa giải, đối thoại tại Tòa án.</w:t>
      </w:r>
    </w:p>
    <w:p>
      <w:pPr>
        <w:pStyle w:val="Heading1"/>
        <w:spacing w:before="238"/>
        <w:ind w:left="390" w:right="398"/>
      </w:pPr>
      <w:r>
        <w:rPr>
          <w:spacing w:val="-6"/>
        </w:rPr>
        <w:t>QUYẾT</w:t>
      </w:r>
      <w:r>
        <w:rPr>
          <w:spacing w:val="-13"/>
        </w:rPr>
        <w:t> </w:t>
      </w:r>
      <w:r>
        <w:rPr>
          <w:spacing w:val="-4"/>
        </w:rPr>
        <w:t>ĐỊNH:</w:t>
      </w:r>
    </w:p>
    <w:p>
      <w:pPr>
        <w:pStyle w:val="BodyText"/>
        <w:spacing w:before="2"/>
        <w:rPr>
          <w:b/>
          <w:sz w:val="24"/>
        </w:rPr>
      </w:pPr>
    </w:p>
    <w:p>
      <w:pPr>
        <w:pStyle w:val="ListParagraph"/>
        <w:numPr>
          <w:ilvl w:val="0"/>
          <w:numId w:val="2"/>
        </w:numPr>
        <w:tabs>
          <w:tab w:pos="1125" w:val="left" w:leader="none"/>
        </w:tabs>
        <w:spacing w:line="268" w:lineRule="auto" w:before="0" w:after="0"/>
        <w:ind w:left="102" w:right="103" w:firstLine="719"/>
        <w:jc w:val="both"/>
        <w:rPr>
          <w:sz w:val="28"/>
        </w:rPr>
      </w:pPr>
      <w:r>
        <w:rPr>
          <w:sz w:val="28"/>
        </w:rPr>
        <w:t>Công nhận thuận tình ly hôn và sự thỏa thuận của các bên tham gia hòa giải được ghi nhận trong Biên bản ghi nhận kết quả hòa giải ngày 07 tháng 11 năm 2022, cụ thể như sau:</w:t>
      </w:r>
    </w:p>
    <w:p>
      <w:pPr>
        <w:pStyle w:val="ListParagraph"/>
        <w:numPr>
          <w:ilvl w:val="1"/>
          <w:numId w:val="2"/>
        </w:numPr>
        <w:tabs>
          <w:tab w:pos="986" w:val="left" w:leader="none"/>
        </w:tabs>
        <w:spacing w:line="240" w:lineRule="auto" w:before="79" w:after="0"/>
        <w:ind w:left="985" w:right="0" w:hanging="165"/>
        <w:jc w:val="both"/>
        <w:rPr>
          <w:sz w:val="28"/>
        </w:rPr>
      </w:pPr>
      <w:r>
        <w:rPr>
          <w:sz w:val="28"/>
        </w:rPr>
        <w:t>Về</w:t>
      </w:r>
      <w:r>
        <w:rPr>
          <w:spacing w:val="-3"/>
          <w:sz w:val="28"/>
        </w:rPr>
        <w:t> </w:t>
      </w:r>
      <w:r>
        <w:rPr>
          <w:sz w:val="28"/>
        </w:rPr>
        <w:t>quan</w:t>
      </w:r>
      <w:r>
        <w:rPr>
          <w:spacing w:val="-1"/>
          <w:sz w:val="28"/>
        </w:rPr>
        <w:t> </w:t>
      </w:r>
      <w:r>
        <w:rPr>
          <w:sz w:val="28"/>
        </w:rPr>
        <w:t>hệ</w:t>
      </w:r>
      <w:r>
        <w:rPr>
          <w:spacing w:val="-2"/>
          <w:sz w:val="28"/>
        </w:rPr>
        <w:t> </w:t>
      </w:r>
      <w:r>
        <w:rPr>
          <w:sz w:val="28"/>
        </w:rPr>
        <w:t>hôn</w:t>
      </w:r>
      <w:r>
        <w:rPr>
          <w:spacing w:val="-5"/>
          <w:sz w:val="28"/>
        </w:rPr>
        <w:t> </w:t>
      </w:r>
      <w:r>
        <w:rPr>
          <w:sz w:val="28"/>
        </w:rPr>
        <w:t>nhân:</w:t>
      </w:r>
      <w:r>
        <w:rPr>
          <w:spacing w:val="-2"/>
          <w:sz w:val="28"/>
        </w:rPr>
        <w:t> </w:t>
      </w:r>
      <w:r>
        <w:rPr>
          <w:sz w:val="28"/>
        </w:rPr>
        <w:t>Ông</w:t>
      </w:r>
      <w:r>
        <w:rPr>
          <w:spacing w:val="-1"/>
          <w:sz w:val="28"/>
        </w:rPr>
        <w:t> </w:t>
      </w:r>
      <w:r>
        <w:rPr>
          <w:sz w:val="28"/>
        </w:rPr>
        <w:t>Vũ</w:t>
      </w:r>
      <w:r>
        <w:rPr>
          <w:spacing w:val="-1"/>
          <w:sz w:val="28"/>
        </w:rPr>
        <w:t> </w:t>
      </w:r>
      <w:r>
        <w:rPr>
          <w:sz w:val="28"/>
        </w:rPr>
        <w:t>Duy</w:t>
      </w:r>
      <w:r>
        <w:rPr>
          <w:spacing w:val="-5"/>
          <w:sz w:val="28"/>
        </w:rPr>
        <w:t> </w:t>
      </w:r>
      <w:r>
        <w:rPr>
          <w:sz w:val="28"/>
        </w:rPr>
        <w:t>G</w:t>
      </w:r>
      <w:r>
        <w:rPr>
          <w:spacing w:val="-5"/>
          <w:sz w:val="28"/>
        </w:rPr>
        <w:t> </w:t>
      </w:r>
      <w:r>
        <w:rPr>
          <w:sz w:val="28"/>
        </w:rPr>
        <w:t>và</w:t>
      </w:r>
      <w:r>
        <w:rPr>
          <w:spacing w:val="-1"/>
          <w:sz w:val="28"/>
        </w:rPr>
        <w:t> </w:t>
      </w:r>
      <w:r>
        <w:rPr>
          <w:sz w:val="28"/>
        </w:rPr>
        <w:t>bà</w:t>
      </w:r>
      <w:r>
        <w:rPr>
          <w:spacing w:val="-2"/>
          <w:sz w:val="28"/>
        </w:rPr>
        <w:t> </w:t>
      </w:r>
      <w:r>
        <w:rPr>
          <w:sz w:val="28"/>
        </w:rPr>
        <w:t>Trần</w:t>
      </w:r>
      <w:r>
        <w:rPr>
          <w:spacing w:val="-1"/>
          <w:sz w:val="28"/>
        </w:rPr>
        <w:t> </w:t>
      </w:r>
      <w:r>
        <w:rPr>
          <w:sz w:val="28"/>
        </w:rPr>
        <w:t>Thị C</w:t>
      </w:r>
      <w:r>
        <w:rPr>
          <w:spacing w:val="-5"/>
          <w:sz w:val="28"/>
        </w:rPr>
        <w:t> </w:t>
      </w:r>
      <w:r>
        <w:rPr>
          <w:sz w:val="28"/>
        </w:rPr>
        <w:t>thuận</w:t>
      </w:r>
      <w:r>
        <w:rPr>
          <w:spacing w:val="-1"/>
          <w:sz w:val="28"/>
        </w:rPr>
        <w:t> </w:t>
      </w:r>
      <w:r>
        <w:rPr>
          <w:sz w:val="28"/>
        </w:rPr>
        <w:t>tình</w:t>
      </w:r>
      <w:r>
        <w:rPr>
          <w:spacing w:val="-1"/>
          <w:sz w:val="28"/>
        </w:rPr>
        <w:t> </w:t>
      </w:r>
      <w:r>
        <w:rPr>
          <w:sz w:val="28"/>
        </w:rPr>
        <w:t>ly</w:t>
      </w:r>
      <w:r>
        <w:rPr>
          <w:spacing w:val="-5"/>
          <w:sz w:val="28"/>
        </w:rPr>
        <w:t> </w:t>
      </w:r>
      <w:r>
        <w:rPr>
          <w:spacing w:val="-4"/>
          <w:sz w:val="28"/>
        </w:rPr>
        <w:t>hôn.</w:t>
      </w:r>
    </w:p>
    <w:p>
      <w:pPr>
        <w:spacing w:after="0" w:line="240" w:lineRule="auto"/>
        <w:jc w:val="both"/>
        <w:rPr>
          <w:sz w:val="28"/>
        </w:rPr>
        <w:sectPr>
          <w:type w:val="continuous"/>
          <w:pgSz w:w="11910" w:h="16850"/>
          <w:pgMar w:top="1220" w:bottom="280" w:left="1600" w:right="740"/>
        </w:sectPr>
      </w:pPr>
    </w:p>
    <w:p>
      <w:pPr>
        <w:pStyle w:val="ListParagraph"/>
        <w:numPr>
          <w:ilvl w:val="1"/>
          <w:numId w:val="2"/>
        </w:numPr>
        <w:tabs>
          <w:tab w:pos="986" w:val="left" w:leader="none"/>
        </w:tabs>
        <w:spacing w:line="268" w:lineRule="auto" w:before="78" w:after="0"/>
        <w:ind w:left="102" w:right="106" w:firstLine="719"/>
        <w:jc w:val="both"/>
        <w:rPr>
          <w:sz w:val="28"/>
        </w:rPr>
      </w:pPr>
      <w:r>
        <w:rPr>
          <w:sz w:val="28"/>
        </w:rPr>
        <w:t>Về</w:t>
      </w:r>
      <w:r>
        <w:rPr>
          <w:spacing w:val="-2"/>
          <w:sz w:val="28"/>
        </w:rPr>
        <w:t> </w:t>
      </w:r>
      <w:r>
        <w:rPr>
          <w:sz w:val="28"/>
        </w:rPr>
        <w:t>con</w:t>
      </w:r>
      <w:r>
        <w:rPr>
          <w:spacing w:val="-1"/>
          <w:sz w:val="28"/>
        </w:rPr>
        <w:t> </w:t>
      </w:r>
      <w:r>
        <w:rPr>
          <w:sz w:val="28"/>
        </w:rPr>
        <w:t>chung: Ông</w:t>
      </w:r>
      <w:r>
        <w:rPr>
          <w:spacing w:val="-5"/>
          <w:sz w:val="28"/>
        </w:rPr>
        <w:t> </w:t>
      </w:r>
      <w:r>
        <w:rPr>
          <w:sz w:val="28"/>
        </w:rPr>
        <w:t>Vũ</w:t>
      </w:r>
      <w:r>
        <w:rPr>
          <w:spacing w:val="-1"/>
          <w:sz w:val="28"/>
        </w:rPr>
        <w:t> </w:t>
      </w:r>
      <w:r>
        <w:rPr>
          <w:sz w:val="28"/>
        </w:rPr>
        <w:t>Duy</w:t>
      </w:r>
      <w:r>
        <w:rPr>
          <w:spacing w:val="-2"/>
          <w:sz w:val="28"/>
        </w:rPr>
        <w:t> </w:t>
      </w:r>
      <w:r>
        <w:rPr>
          <w:sz w:val="28"/>
        </w:rPr>
        <w:t>G</w:t>
      </w:r>
      <w:r>
        <w:rPr>
          <w:spacing w:val="-4"/>
          <w:sz w:val="28"/>
        </w:rPr>
        <w:t> </w:t>
      </w:r>
      <w:r>
        <w:rPr>
          <w:sz w:val="28"/>
        </w:rPr>
        <w:t>và</w:t>
      </w:r>
      <w:r>
        <w:rPr>
          <w:spacing w:val="-2"/>
          <w:sz w:val="28"/>
        </w:rPr>
        <w:t> </w:t>
      </w:r>
      <w:r>
        <w:rPr>
          <w:sz w:val="28"/>
        </w:rPr>
        <w:t>bà</w:t>
      </w:r>
      <w:r>
        <w:rPr>
          <w:spacing w:val="-2"/>
          <w:sz w:val="28"/>
        </w:rPr>
        <w:t> </w:t>
      </w:r>
      <w:r>
        <w:rPr>
          <w:sz w:val="28"/>
        </w:rPr>
        <w:t>Trần</w:t>
      </w:r>
      <w:r>
        <w:rPr>
          <w:spacing w:val="-3"/>
          <w:sz w:val="28"/>
        </w:rPr>
        <w:t> </w:t>
      </w:r>
      <w:r>
        <w:rPr>
          <w:sz w:val="28"/>
        </w:rPr>
        <w:t>Thị C</w:t>
      </w:r>
      <w:r>
        <w:rPr>
          <w:spacing w:val="-3"/>
          <w:sz w:val="28"/>
        </w:rPr>
        <w:t> </w:t>
      </w:r>
      <w:r>
        <w:rPr>
          <w:sz w:val="28"/>
        </w:rPr>
        <w:t>có</w:t>
      </w:r>
      <w:r>
        <w:rPr>
          <w:spacing w:val="-1"/>
          <w:sz w:val="28"/>
        </w:rPr>
        <w:t> </w:t>
      </w:r>
      <w:r>
        <w:rPr>
          <w:sz w:val="28"/>
        </w:rPr>
        <w:t>02</w:t>
      </w:r>
      <w:r>
        <w:rPr>
          <w:spacing w:val="-1"/>
          <w:sz w:val="28"/>
        </w:rPr>
        <w:t> </w:t>
      </w:r>
      <w:r>
        <w:rPr>
          <w:sz w:val="28"/>
        </w:rPr>
        <w:t>con</w:t>
      </w:r>
      <w:r>
        <w:rPr>
          <w:spacing w:val="-1"/>
          <w:sz w:val="28"/>
        </w:rPr>
        <w:t> </w:t>
      </w:r>
      <w:r>
        <w:rPr>
          <w:sz w:val="28"/>
        </w:rPr>
        <w:t>chung</w:t>
      </w:r>
      <w:r>
        <w:rPr>
          <w:spacing w:val="-1"/>
          <w:sz w:val="28"/>
        </w:rPr>
        <w:t> </w:t>
      </w:r>
      <w:r>
        <w:rPr>
          <w:sz w:val="28"/>
        </w:rPr>
        <w:t>là</w:t>
      </w:r>
      <w:r>
        <w:rPr>
          <w:spacing w:val="-2"/>
          <w:sz w:val="28"/>
        </w:rPr>
        <w:t> </w:t>
      </w:r>
      <w:r>
        <w:rPr>
          <w:sz w:val="28"/>
        </w:rPr>
        <w:t>Vũ</w:t>
      </w:r>
      <w:r>
        <w:rPr>
          <w:spacing w:val="-1"/>
          <w:sz w:val="28"/>
        </w:rPr>
        <w:t> </w:t>
      </w:r>
      <w:r>
        <w:rPr>
          <w:sz w:val="28"/>
        </w:rPr>
        <w:t>Thị Thu A, sinh ngày 25/5/1986 và Vũ Duy H, sinh ngày 11/3/1993 (đều đã thành niên), không yêu cầu Tòa án giải quyết.</w:t>
      </w:r>
    </w:p>
    <w:p>
      <w:pPr>
        <w:pStyle w:val="ListParagraph"/>
        <w:numPr>
          <w:ilvl w:val="1"/>
          <w:numId w:val="2"/>
        </w:numPr>
        <w:tabs>
          <w:tab w:pos="1007" w:val="left" w:leader="none"/>
        </w:tabs>
        <w:spacing w:line="268" w:lineRule="auto" w:before="119" w:after="0"/>
        <w:ind w:left="102" w:right="104" w:firstLine="719"/>
        <w:jc w:val="both"/>
        <w:rPr>
          <w:sz w:val="28"/>
        </w:rPr>
      </w:pPr>
      <w:r>
        <w:rPr>
          <w:sz w:val="28"/>
        </w:rPr>
        <w:t>Về tài sản chung: Ông Vũ Duy G và bà Trần Thị C tự thỏa thuận, không yêu cầu Tòa án giải quyết.</w:t>
      </w:r>
    </w:p>
    <w:p>
      <w:pPr>
        <w:pStyle w:val="ListParagraph"/>
        <w:numPr>
          <w:ilvl w:val="0"/>
          <w:numId w:val="2"/>
        </w:numPr>
        <w:tabs>
          <w:tab w:pos="1118" w:val="left" w:leader="none"/>
        </w:tabs>
        <w:spacing w:line="268" w:lineRule="auto" w:before="119" w:after="0"/>
        <w:ind w:left="102" w:right="104"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11"/>
        <w:rPr>
          <w:sz w:val="27"/>
        </w:rPr>
      </w:pPr>
    </w:p>
    <w:tbl>
      <w:tblPr>
        <w:tblW w:w="0" w:type="auto"/>
        <w:jc w:val="left"/>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27"/>
        <w:gridCol w:w="3239"/>
      </w:tblGrid>
      <w:tr>
        <w:trPr>
          <w:trHeight w:val="2435" w:hRule="atLeast"/>
        </w:trPr>
        <w:tc>
          <w:tcPr>
            <w:tcW w:w="4327" w:type="dxa"/>
          </w:tcPr>
          <w:p>
            <w:pPr>
              <w:pStyle w:val="TableParagraph"/>
              <w:spacing w:line="264"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2"/>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2"/>
                <w:sz w:val="22"/>
              </w:rPr>
              <w:t>giải;</w:t>
            </w:r>
          </w:p>
          <w:p>
            <w:pPr>
              <w:pStyle w:val="TableParagraph"/>
              <w:numPr>
                <w:ilvl w:val="0"/>
                <w:numId w:val="3"/>
              </w:numPr>
              <w:tabs>
                <w:tab w:pos="190" w:val="left" w:leader="none"/>
              </w:tabs>
              <w:spacing w:line="240" w:lineRule="auto" w:before="2" w:after="0"/>
              <w:ind w:left="189" w:right="0" w:hanging="140"/>
              <w:jc w:val="left"/>
              <w:rPr>
                <w:b/>
                <w:sz w:val="24"/>
              </w:rPr>
            </w:pPr>
            <w:r>
              <w:rPr>
                <w:sz w:val="22"/>
              </w:rPr>
              <w:t>VKSND</w:t>
            </w:r>
            <w:r>
              <w:rPr>
                <w:spacing w:val="-3"/>
                <w:sz w:val="22"/>
              </w:rPr>
              <w:t> </w:t>
            </w:r>
            <w:r>
              <w:rPr>
                <w:sz w:val="22"/>
              </w:rPr>
              <w:t>quận</w:t>
            </w:r>
            <w:r>
              <w:rPr>
                <w:spacing w:val="-2"/>
                <w:sz w:val="22"/>
              </w:rPr>
              <w:t> </w:t>
            </w:r>
            <w:r>
              <w:rPr>
                <w:sz w:val="22"/>
              </w:rPr>
              <w:t>N,</w:t>
            </w:r>
            <w:r>
              <w:rPr>
                <w:spacing w:val="-1"/>
                <w:sz w:val="22"/>
              </w:rPr>
              <w:t> </w:t>
            </w:r>
            <w:r>
              <w:rPr>
                <w:sz w:val="22"/>
              </w:rPr>
              <w:t>thành</w:t>
            </w:r>
            <w:r>
              <w:rPr>
                <w:spacing w:val="-2"/>
                <w:sz w:val="22"/>
              </w:rPr>
              <w:t> </w:t>
            </w:r>
            <w:r>
              <w:rPr>
                <w:sz w:val="22"/>
              </w:rPr>
              <w:t>phố</w:t>
            </w:r>
            <w:r>
              <w:rPr>
                <w:spacing w:val="-1"/>
                <w:sz w:val="22"/>
              </w:rPr>
              <w:t> </w:t>
            </w:r>
            <w:r>
              <w:rPr>
                <w:spacing w:val="-5"/>
                <w:sz w:val="22"/>
              </w:rPr>
              <w:t>H;</w:t>
            </w:r>
          </w:p>
          <w:p>
            <w:pPr>
              <w:pStyle w:val="TableParagraph"/>
              <w:numPr>
                <w:ilvl w:val="0"/>
                <w:numId w:val="3"/>
              </w:numPr>
              <w:tabs>
                <w:tab w:pos="194" w:val="left" w:leader="none"/>
              </w:tabs>
              <w:spacing w:line="237" w:lineRule="auto" w:before="3" w:after="0"/>
              <w:ind w:left="50" w:right="932" w:firstLine="0"/>
              <w:jc w:val="left"/>
              <w:rPr>
                <w:b/>
                <w:sz w:val="24"/>
              </w:rPr>
            </w:pPr>
            <w:r>
              <w:rPr>
                <w:sz w:val="22"/>
              </w:rPr>
              <w:t>Chi cục THADS quận N, thành phố </w:t>
            </w:r>
            <w:r>
              <w:rPr>
                <w:spacing w:val="-6"/>
                <w:sz w:val="22"/>
              </w:rPr>
              <w:t>H;</w:t>
            </w:r>
          </w:p>
          <w:p>
            <w:pPr>
              <w:pStyle w:val="TableParagraph"/>
              <w:numPr>
                <w:ilvl w:val="0"/>
                <w:numId w:val="3"/>
              </w:numPr>
              <w:tabs>
                <w:tab w:pos="245" w:val="left" w:leader="none"/>
              </w:tabs>
              <w:spacing w:line="237" w:lineRule="auto" w:before="4" w:after="0"/>
              <w:ind w:left="50" w:right="929" w:firstLine="0"/>
              <w:jc w:val="left"/>
              <w:rPr>
                <w:b/>
                <w:sz w:val="24"/>
              </w:rPr>
            </w:pPr>
            <w:r>
              <w:rPr>
                <w:sz w:val="22"/>
              </w:rPr>
              <w:t>UBND</w:t>
            </w:r>
            <w:r>
              <w:rPr>
                <w:spacing w:val="40"/>
                <w:sz w:val="22"/>
              </w:rPr>
              <w:t> </w:t>
            </w:r>
            <w:r>
              <w:rPr>
                <w:sz w:val="22"/>
              </w:rPr>
              <w:t>phường</w:t>
            </w:r>
            <w:r>
              <w:rPr>
                <w:spacing w:val="40"/>
                <w:sz w:val="22"/>
              </w:rPr>
              <w:t> </w:t>
            </w:r>
            <w:r>
              <w:rPr>
                <w:sz w:val="22"/>
              </w:rPr>
              <w:t>C</w:t>
            </w:r>
            <w:r>
              <w:rPr>
                <w:spacing w:val="40"/>
                <w:sz w:val="22"/>
              </w:rPr>
              <w:t> </w:t>
            </w:r>
            <w:r>
              <w:rPr>
                <w:sz w:val="22"/>
              </w:rPr>
              <w:t>quận</w:t>
            </w:r>
            <w:r>
              <w:rPr>
                <w:spacing w:val="40"/>
                <w:sz w:val="22"/>
              </w:rPr>
              <w:t> </w:t>
            </w:r>
            <w:r>
              <w:rPr>
                <w:sz w:val="22"/>
              </w:rPr>
              <w:t>N,</w:t>
            </w:r>
            <w:r>
              <w:rPr>
                <w:spacing w:val="40"/>
                <w:sz w:val="22"/>
              </w:rPr>
              <w:t> </w:t>
            </w:r>
            <w:r>
              <w:rPr>
                <w:sz w:val="22"/>
              </w:rPr>
              <w:t>thành phố H (ĐKKH).</w:t>
            </w:r>
          </w:p>
          <w:p>
            <w:pPr>
              <w:pStyle w:val="TableParagraph"/>
              <w:numPr>
                <w:ilvl w:val="0"/>
                <w:numId w:val="3"/>
              </w:numPr>
              <w:tabs>
                <w:tab w:pos="185" w:val="left" w:leader="none"/>
              </w:tabs>
              <w:spacing w:line="240" w:lineRule="auto" w:before="4" w:after="0"/>
              <w:ind w:left="184" w:right="0" w:hanging="135"/>
              <w:jc w:val="left"/>
              <w:rPr>
                <w:b/>
                <w:sz w:val="24"/>
              </w:rPr>
            </w:pPr>
            <w:r>
              <w:rPr>
                <w:sz w:val="22"/>
              </w:rPr>
              <w:t>Lưu</w:t>
            </w:r>
            <w:r>
              <w:rPr>
                <w:spacing w:val="-1"/>
                <w:sz w:val="22"/>
              </w:rPr>
              <w:t> </w:t>
            </w:r>
            <w:r>
              <w:rPr>
                <w:spacing w:val="-5"/>
                <w:sz w:val="22"/>
              </w:rPr>
              <w:t>TA.</w:t>
            </w:r>
          </w:p>
        </w:tc>
        <w:tc>
          <w:tcPr>
            <w:tcW w:w="3239" w:type="dxa"/>
          </w:tcPr>
          <w:p>
            <w:pPr>
              <w:pStyle w:val="TableParagraph"/>
              <w:spacing w:line="292" w:lineRule="exact"/>
              <w:ind w:left="922" w:right="42"/>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11"/>
              <w:ind w:left="924" w:right="42"/>
              <w:jc w:val="center"/>
              <w:rPr>
                <w:b/>
                <w:sz w:val="28"/>
              </w:rPr>
            </w:pPr>
            <w:r>
              <w:rPr>
                <w:b/>
                <w:sz w:val="28"/>
              </w:rPr>
              <w:t>Phạm</w:t>
            </w:r>
            <w:r>
              <w:rPr>
                <w:b/>
                <w:spacing w:val="-8"/>
                <w:sz w:val="28"/>
              </w:rPr>
              <w:t> </w:t>
            </w:r>
            <w:r>
              <w:rPr>
                <w:b/>
                <w:sz w:val="28"/>
              </w:rPr>
              <w:t>Trung</w:t>
            </w:r>
            <w:r>
              <w:rPr>
                <w:b/>
                <w:spacing w:val="-1"/>
                <w:sz w:val="28"/>
              </w:rPr>
              <w:t> </w:t>
            </w:r>
            <w:r>
              <w:rPr>
                <w:b/>
                <w:spacing w:val="-4"/>
                <w:sz w:val="28"/>
              </w:rPr>
              <w:t>Dũng</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9"/>
        <w:rPr>
          <w:sz w:val="40"/>
        </w:rPr>
      </w:pPr>
    </w:p>
    <w:p>
      <w:pPr>
        <w:spacing w:before="0"/>
        <w:ind w:left="9" w:right="0" w:firstLine="0"/>
        <w:jc w:val="center"/>
        <w:rPr>
          <w:sz w:val="26"/>
        </w:rPr>
      </w:pPr>
      <w:r>
        <w:rPr>
          <w:w w:val="99"/>
          <w:sz w:val="26"/>
        </w:rPr>
        <w:t>2</w:t>
      </w:r>
    </w:p>
    <w:sectPr>
      <w:pgSz w:w="11910" w:h="16850"/>
      <w:pgMar w:top="108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w w:val="100"/>
        <w:lang w:val="vi" w:eastAsia="en-US" w:bidi="ar-SA"/>
      </w:rPr>
    </w:lvl>
    <w:lvl w:ilvl="1">
      <w:start w:val="0"/>
      <w:numFmt w:val="bullet"/>
      <w:lvlText w:val="•"/>
      <w:lvlJc w:val="left"/>
      <w:pPr>
        <w:ind w:left="486" w:hanging="128"/>
      </w:pPr>
      <w:rPr>
        <w:rFonts w:hint="default"/>
        <w:lang w:val="vi" w:eastAsia="en-US" w:bidi="ar-SA"/>
      </w:rPr>
    </w:lvl>
    <w:lvl w:ilvl="2">
      <w:start w:val="0"/>
      <w:numFmt w:val="bullet"/>
      <w:lvlText w:val="•"/>
      <w:lvlJc w:val="left"/>
      <w:pPr>
        <w:ind w:left="913" w:hanging="128"/>
      </w:pPr>
      <w:rPr>
        <w:rFonts w:hint="default"/>
        <w:lang w:val="vi" w:eastAsia="en-US" w:bidi="ar-SA"/>
      </w:rPr>
    </w:lvl>
    <w:lvl w:ilvl="3">
      <w:start w:val="0"/>
      <w:numFmt w:val="bullet"/>
      <w:lvlText w:val="•"/>
      <w:lvlJc w:val="left"/>
      <w:pPr>
        <w:ind w:left="1340" w:hanging="128"/>
      </w:pPr>
      <w:rPr>
        <w:rFonts w:hint="default"/>
        <w:lang w:val="vi" w:eastAsia="en-US" w:bidi="ar-SA"/>
      </w:rPr>
    </w:lvl>
    <w:lvl w:ilvl="4">
      <w:start w:val="0"/>
      <w:numFmt w:val="bullet"/>
      <w:lvlText w:val="•"/>
      <w:lvlJc w:val="left"/>
      <w:pPr>
        <w:ind w:left="1766" w:hanging="128"/>
      </w:pPr>
      <w:rPr>
        <w:rFonts w:hint="default"/>
        <w:lang w:val="vi" w:eastAsia="en-US" w:bidi="ar-SA"/>
      </w:rPr>
    </w:lvl>
    <w:lvl w:ilvl="5">
      <w:start w:val="0"/>
      <w:numFmt w:val="bullet"/>
      <w:lvlText w:val="•"/>
      <w:lvlJc w:val="left"/>
      <w:pPr>
        <w:ind w:left="2193" w:hanging="128"/>
      </w:pPr>
      <w:rPr>
        <w:rFonts w:hint="default"/>
        <w:lang w:val="vi" w:eastAsia="en-US" w:bidi="ar-SA"/>
      </w:rPr>
    </w:lvl>
    <w:lvl w:ilvl="6">
      <w:start w:val="0"/>
      <w:numFmt w:val="bullet"/>
      <w:lvlText w:val="•"/>
      <w:lvlJc w:val="left"/>
      <w:pPr>
        <w:ind w:left="2620" w:hanging="128"/>
      </w:pPr>
      <w:rPr>
        <w:rFonts w:hint="default"/>
        <w:lang w:val="vi" w:eastAsia="en-US" w:bidi="ar-SA"/>
      </w:rPr>
    </w:lvl>
    <w:lvl w:ilvl="7">
      <w:start w:val="0"/>
      <w:numFmt w:val="bullet"/>
      <w:lvlText w:val="•"/>
      <w:lvlJc w:val="left"/>
      <w:pPr>
        <w:ind w:left="3046" w:hanging="128"/>
      </w:pPr>
      <w:rPr>
        <w:rFonts w:hint="default"/>
        <w:lang w:val="vi" w:eastAsia="en-US" w:bidi="ar-SA"/>
      </w:rPr>
    </w:lvl>
    <w:lvl w:ilvl="8">
      <w:start w:val="0"/>
      <w:numFmt w:val="bullet"/>
      <w:lvlText w:val="•"/>
      <w:lvlJc w:val="left"/>
      <w:pPr>
        <w:ind w:left="3473" w:hanging="128"/>
      </w:pPr>
      <w:rPr>
        <w:rFonts w:hint="default"/>
        <w:lang w:val="vi" w:eastAsia="en-US" w:bidi="ar-SA"/>
      </w:rPr>
    </w:lvl>
  </w:abstractNum>
  <w:abstractNum w:abstractNumId="1">
    <w:multiLevelType w:val="hybridMultilevel"/>
    <w:lvl w:ilvl="0">
      <w:start w:val="1"/>
      <w:numFmt w:val="decimal"/>
      <w:lvlText w:val="%1."/>
      <w:lvlJc w:val="left"/>
      <w:pPr>
        <w:ind w:left="102" w:hanging="30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abstractNum w:abstractNumId="0">
    <w:multiLevelType w:val="hybridMultilevel"/>
    <w:lvl w:ilvl="0">
      <w:start w:val="0"/>
      <w:numFmt w:val="bullet"/>
      <w:lvlText w:val="-"/>
      <w:lvlJc w:val="left"/>
      <w:pPr>
        <w:ind w:left="10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80"/>
      </w:pPr>
      <w:rPr>
        <w:rFonts w:hint="default"/>
        <w:lang w:val="vi" w:eastAsia="en-US" w:bidi="ar-SA"/>
      </w:rPr>
    </w:lvl>
    <w:lvl w:ilvl="2">
      <w:start w:val="0"/>
      <w:numFmt w:val="bullet"/>
      <w:lvlText w:val="•"/>
      <w:lvlJc w:val="left"/>
      <w:pPr>
        <w:ind w:left="1993" w:hanging="180"/>
      </w:pPr>
      <w:rPr>
        <w:rFonts w:hint="default"/>
        <w:lang w:val="vi" w:eastAsia="en-US" w:bidi="ar-SA"/>
      </w:rPr>
    </w:lvl>
    <w:lvl w:ilvl="3">
      <w:start w:val="0"/>
      <w:numFmt w:val="bullet"/>
      <w:lvlText w:val="•"/>
      <w:lvlJc w:val="left"/>
      <w:pPr>
        <w:ind w:left="2939" w:hanging="180"/>
      </w:pPr>
      <w:rPr>
        <w:rFonts w:hint="default"/>
        <w:lang w:val="vi" w:eastAsia="en-US" w:bidi="ar-SA"/>
      </w:rPr>
    </w:lvl>
    <w:lvl w:ilvl="4">
      <w:start w:val="0"/>
      <w:numFmt w:val="bullet"/>
      <w:lvlText w:val="•"/>
      <w:lvlJc w:val="left"/>
      <w:pPr>
        <w:ind w:left="3886" w:hanging="180"/>
      </w:pPr>
      <w:rPr>
        <w:rFonts w:hint="default"/>
        <w:lang w:val="vi" w:eastAsia="en-US" w:bidi="ar-SA"/>
      </w:rPr>
    </w:lvl>
    <w:lvl w:ilvl="5">
      <w:start w:val="0"/>
      <w:numFmt w:val="bullet"/>
      <w:lvlText w:val="•"/>
      <w:lvlJc w:val="left"/>
      <w:pPr>
        <w:ind w:left="4833" w:hanging="180"/>
      </w:pPr>
      <w:rPr>
        <w:rFonts w:hint="default"/>
        <w:lang w:val="vi" w:eastAsia="en-US" w:bidi="ar-SA"/>
      </w:rPr>
    </w:lvl>
    <w:lvl w:ilvl="6">
      <w:start w:val="0"/>
      <w:numFmt w:val="bullet"/>
      <w:lvlText w:val="•"/>
      <w:lvlJc w:val="left"/>
      <w:pPr>
        <w:ind w:left="5779" w:hanging="180"/>
      </w:pPr>
      <w:rPr>
        <w:rFonts w:hint="default"/>
        <w:lang w:val="vi" w:eastAsia="en-US" w:bidi="ar-SA"/>
      </w:rPr>
    </w:lvl>
    <w:lvl w:ilvl="7">
      <w:start w:val="0"/>
      <w:numFmt w:val="bullet"/>
      <w:lvlText w:val="•"/>
      <w:lvlJc w:val="left"/>
      <w:pPr>
        <w:ind w:left="6726" w:hanging="180"/>
      </w:pPr>
      <w:rPr>
        <w:rFonts w:hint="default"/>
        <w:lang w:val="vi" w:eastAsia="en-US" w:bidi="ar-SA"/>
      </w:rPr>
    </w:lvl>
    <w:lvl w:ilvl="8">
      <w:start w:val="0"/>
      <w:numFmt w:val="bullet"/>
      <w:lvlText w:val="•"/>
      <w:lvlJc w:val="left"/>
      <w:pPr>
        <w:ind w:left="7673" w:hanging="18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92" w:right="39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78"/>
      <w:ind w:left="102" w:right="10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TUNG</dc:creator>
  <dc:title>Toµ ¸n nh©n d©n</dc:title>
  <dcterms:created xsi:type="dcterms:W3CDTF">2022-12-10T14:11:44Z</dcterms:created>
  <dcterms:modified xsi:type="dcterms:W3CDTF">2022-12-10T14:11:44Z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