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3"/>
        <w:gridCol w:w="6117"/>
      </w:tblGrid>
      <w:tr>
        <w:trPr>
          <w:trHeight w:val="1619" w:hRule="atLeast"/>
        </w:trPr>
        <w:tc>
          <w:tcPr>
            <w:tcW w:w="3393" w:type="dxa"/>
          </w:tcPr>
          <w:p>
            <w:pPr>
              <w:pStyle w:val="TableParagraph"/>
              <w:spacing w:after="71"/>
              <w:ind w:left="205" w:right="351" w:hanging="4"/>
              <w:jc w:val="center"/>
              <w:rPr>
                <w:sz w:val="28"/>
              </w:rPr>
            </w:pPr>
            <w:r>
              <w:rPr>
                <w:b/>
                <w:sz w:val="28"/>
              </w:rPr>
              <w:t>TÒA ÁN NHÂN DÂN HUYỆN</w:t>
            </w:r>
            <w:r>
              <w:rPr>
                <w:b/>
                <w:spacing w:val="-18"/>
                <w:sz w:val="28"/>
              </w:rPr>
              <w:t> </w:t>
            </w:r>
            <w:r>
              <w:rPr>
                <w:b/>
                <w:sz w:val="28"/>
              </w:rPr>
              <w:t>QUẢNG</w:t>
            </w:r>
            <w:r>
              <w:rPr>
                <w:b/>
                <w:spacing w:val="-17"/>
                <w:sz w:val="28"/>
              </w:rPr>
              <w:t> </w:t>
            </w:r>
            <w:r>
              <w:rPr>
                <w:b/>
                <w:sz w:val="28"/>
              </w:rPr>
              <w:t>HÒA </w:t>
            </w:r>
            <w:r>
              <w:rPr>
                <w:sz w:val="28"/>
              </w:rPr>
              <w:t>TỈNH CAO BẰNG</w:t>
            </w:r>
          </w:p>
          <w:p>
            <w:pPr>
              <w:pStyle w:val="TableParagraph"/>
              <w:spacing w:line="20" w:lineRule="exact"/>
              <w:ind w:left="657"/>
              <w:rPr>
                <w:sz w:val="2"/>
              </w:rPr>
            </w:pPr>
            <w:r>
              <w:rPr>
                <w:sz w:val="2"/>
              </w:rPr>
              <w:pict>
                <v:group style="width:95.25pt;height:.75pt;mso-position-horizontal-relative:char;mso-position-vertical-relative:line" id="docshapegroup1" coordorigin="0,0" coordsize="1905,15">
                  <v:line style="position:absolute" from="0,8" to="1905,8" stroked="true" strokeweight=".75pt" strokecolor="#000000">
                    <v:stroke dashstyle="solid"/>
                  </v:line>
                </v:group>
              </w:pict>
            </w:r>
            <w:r>
              <w:rPr>
                <w:sz w:val="2"/>
              </w:rPr>
            </w:r>
          </w:p>
          <w:p>
            <w:pPr>
              <w:pStyle w:val="TableParagraph"/>
              <w:spacing w:line="302" w:lineRule="exact" w:before="240"/>
              <w:ind w:left="47" w:right="198"/>
              <w:jc w:val="center"/>
              <w:rPr>
                <w:sz w:val="28"/>
              </w:rPr>
            </w:pPr>
            <w:r>
              <w:rPr>
                <w:sz w:val="28"/>
              </w:rPr>
              <w:t>Số:</w:t>
            </w:r>
            <w:r>
              <w:rPr>
                <w:spacing w:val="-11"/>
                <w:sz w:val="28"/>
              </w:rPr>
              <w:t> </w:t>
            </w:r>
            <w:r>
              <w:rPr>
                <w:sz w:val="28"/>
              </w:rPr>
              <w:t>59/2022/QĐST-</w:t>
            </w:r>
            <w:r>
              <w:rPr>
                <w:spacing w:val="-9"/>
                <w:sz w:val="28"/>
              </w:rPr>
              <w:t> </w:t>
            </w:r>
            <w:r>
              <w:rPr>
                <w:spacing w:val="-4"/>
                <w:sz w:val="28"/>
              </w:rPr>
              <w:t>HNGĐ</w:t>
            </w:r>
          </w:p>
        </w:tc>
        <w:tc>
          <w:tcPr>
            <w:tcW w:w="6117" w:type="dxa"/>
          </w:tcPr>
          <w:p>
            <w:pPr>
              <w:pStyle w:val="TableParagraph"/>
              <w:spacing w:line="311" w:lineRule="exact"/>
              <w:ind w:left="202"/>
              <w:rPr>
                <w:b/>
                <w:sz w:val="28"/>
              </w:rPr>
            </w:pPr>
            <w:r>
              <w:rPr>
                <w:b/>
                <w:sz w:val="28"/>
              </w:rPr>
              <w:t>CỘNG</w:t>
            </w:r>
            <w:r>
              <w:rPr>
                <w:b/>
                <w:spacing w:val="-2"/>
                <w:sz w:val="28"/>
              </w:rPr>
              <w:t> </w:t>
            </w:r>
            <w:r>
              <w:rPr>
                <w:b/>
                <w:sz w:val="28"/>
              </w:rPr>
              <w:t>HÒA</w:t>
            </w:r>
            <w:r>
              <w:rPr>
                <w:b/>
                <w:spacing w:val="-3"/>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47"/>
              <w:ind w:left="140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588"/>
              <w:rPr>
                <w:sz w:val="2"/>
              </w:rPr>
            </w:pPr>
            <w:r>
              <w:rPr>
                <w:sz w:val="2"/>
              </w:rPr>
              <w:pict>
                <v:group style="width:150.550pt;height:.75pt;mso-position-horizontal-relative:char;mso-position-vertical-relative:line" id="docshapegroup2" coordorigin="0,0" coordsize="3011,15">
                  <v:line style="position:absolute" from="0,8" to="3011,8" stroked="true" strokeweight=".75pt" strokecolor="#000000">
                    <v:stroke dashstyle="solid"/>
                  </v:line>
                </v:group>
              </w:pict>
            </w:r>
            <w:r>
              <w:rPr>
                <w:sz w:val="2"/>
              </w:rPr>
            </w:r>
          </w:p>
          <w:p>
            <w:pPr>
              <w:pStyle w:val="TableParagraph"/>
              <w:spacing w:before="203"/>
              <w:ind w:left="1474"/>
              <w:rPr>
                <w:i/>
                <w:sz w:val="28"/>
              </w:rPr>
            </w:pPr>
            <w:r>
              <w:rPr>
                <w:i/>
                <w:sz w:val="28"/>
              </w:rPr>
              <w:t>Quảng</w:t>
            </w:r>
            <w:r>
              <w:rPr>
                <w:i/>
                <w:spacing w:val="-2"/>
                <w:sz w:val="28"/>
              </w:rPr>
              <w:t> </w:t>
            </w:r>
            <w:r>
              <w:rPr>
                <w:i/>
                <w:sz w:val="28"/>
              </w:rPr>
              <w:t>Hòa,</w:t>
            </w:r>
            <w:r>
              <w:rPr>
                <w:i/>
                <w:spacing w:val="-3"/>
                <w:sz w:val="28"/>
              </w:rPr>
              <w:t> </w:t>
            </w:r>
            <w:r>
              <w:rPr>
                <w:i/>
                <w:sz w:val="28"/>
              </w:rPr>
              <w:t>ngày</w:t>
            </w:r>
            <w:r>
              <w:rPr>
                <w:i/>
                <w:spacing w:val="-4"/>
                <w:sz w:val="28"/>
              </w:rPr>
              <w:t> </w:t>
            </w:r>
            <w:r>
              <w:rPr>
                <w:i/>
                <w:sz w:val="28"/>
              </w:rPr>
              <w:t>28</w:t>
            </w:r>
            <w:r>
              <w:rPr>
                <w:i/>
                <w:spacing w:val="-4"/>
                <w:sz w:val="28"/>
              </w:rPr>
              <w:t> </w:t>
            </w:r>
            <w:r>
              <w:rPr>
                <w:i/>
                <w:sz w:val="28"/>
              </w:rPr>
              <w:t>tháng</w:t>
            </w:r>
            <w:r>
              <w:rPr>
                <w:i/>
                <w:spacing w:val="-4"/>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5"/>
        <w:rPr>
          <w:sz w:val="22"/>
        </w:rPr>
      </w:pPr>
    </w:p>
    <w:p>
      <w:pPr>
        <w:spacing w:line="322" w:lineRule="exact" w:before="89"/>
        <w:ind w:left="3953" w:right="3962" w:firstLine="0"/>
        <w:jc w:val="center"/>
        <w:rPr>
          <w:b/>
          <w:sz w:val="28"/>
        </w:rPr>
      </w:pPr>
      <w:r>
        <w:rPr>
          <w:b/>
          <w:sz w:val="28"/>
        </w:rPr>
        <w:t>QUYẾT</w:t>
      </w:r>
      <w:r>
        <w:rPr>
          <w:b/>
          <w:spacing w:val="-6"/>
          <w:sz w:val="28"/>
        </w:rPr>
        <w:t> </w:t>
      </w:r>
      <w:r>
        <w:rPr>
          <w:b/>
          <w:spacing w:val="-4"/>
          <w:sz w:val="28"/>
        </w:rPr>
        <w:t>ĐỊNH</w:t>
      </w:r>
    </w:p>
    <w:p>
      <w:pPr>
        <w:spacing w:line="322" w:lineRule="exact" w:before="0"/>
        <w:ind w:left="1974" w:right="1981"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5"/>
          <w:sz w:val="28"/>
        </w:rPr>
        <w:t> </w:t>
      </w:r>
      <w:r>
        <w:rPr>
          <w:b/>
          <w:sz w:val="28"/>
        </w:rPr>
        <w:t>TÌNH</w:t>
      </w:r>
      <w:r>
        <w:rPr>
          <w:b/>
          <w:spacing w:val="-2"/>
          <w:sz w:val="28"/>
        </w:rPr>
        <w:t> </w:t>
      </w:r>
      <w:r>
        <w:rPr>
          <w:b/>
          <w:sz w:val="28"/>
        </w:rPr>
        <w:t>LY</w:t>
      </w:r>
      <w:r>
        <w:rPr>
          <w:b/>
          <w:spacing w:val="-4"/>
          <w:sz w:val="28"/>
        </w:rPr>
        <w:t> </w:t>
      </w:r>
      <w:r>
        <w:rPr>
          <w:b/>
          <w:spacing w:val="-5"/>
          <w:sz w:val="28"/>
        </w:rPr>
        <w:t>HÔN</w:t>
      </w:r>
    </w:p>
    <w:p>
      <w:pPr>
        <w:spacing w:before="0"/>
        <w:ind w:left="1974" w:right="198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line="242" w:lineRule="auto" w:before="115"/>
        <w:ind w:left="389" w:firstLine="499"/>
      </w:pPr>
      <w:r>
        <w:rPr/>
        <w:t>Căn</w:t>
      </w:r>
      <w:r>
        <w:rPr>
          <w:spacing w:val="40"/>
        </w:rPr>
        <w:t> </w:t>
      </w:r>
      <w:r>
        <w:rPr/>
        <w:t>cứ</w:t>
      </w:r>
      <w:r>
        <w:rPr>
          <w:spacing w:val="40"/>
        </w:rPr>
        <w:t> </w:t>
      </w:r>
      <w:r>
        <w:rPr/>
        <w:t>hồ</w:t>
      </w:r>
      <w:r>
        <w:rPr>
          <w:spacing w:val="40"/>
        </w:rPr>
        <w:t> </w:t>
      </w:r>
      <w:r>
        <w:rPr/>
        <w:t>sơ</w:t>
      </w:r>
      <w:r>
        <w:rPr>
          <w:spacing w:val="40"/>
        </w:rPr>
        <w:t> </w:t>
      </w:r>
      <w:r>
        <w:rPr/>
        <w:t>vụ</w:t>
      </w:r>
      <w:r>
        <w:rPr>
          <w:spacing w:val="40"/>
        </w:rPr>
        <w:t> </w:t>
      </w:r>
      <w:r>
        <w:rPr/>
        <w:t>án</w:t>
      </w:r>
      <w:r>
        <w:rPr>
          <w:spacing w:val="40"/>
        </w:rPr>
        <w:t> </w:t>
      </w:r>
      <w:r>
        <w:rPr/>
        <w:t>Hôn</w:t>
      </w:r>
      <w:r>
        <w:rPr>
          <w:spacing w:val="40"/>
        </w:rPr>
        <w:t> </w:t>
      </w:r>
      <w:r>
        <w:rPr/>
        <w:t>nhân</w:t>
      </w:r>
      <w:r>
        <w:rPr>
          <w:spacing w:val="40"/>
        </w:rPr>
        <w:t> </w:t>
      </w:r>
      <w:r>
        <w:rPr/>
        <w:t>và</w:t>
      </w:r>
      <w:r>
        <w:rPr>
          <w:spacing w:val="40"/>
        </w:rPr>
        <w:t> </w:t>
      </w:r>
      <w:r>
        <w:rPr/>
        <w:t>gia</w:t>
      </w:r>
      <w:r>
        <w:rPr>
          <w:spacing w:val="40"/>
        </w:rPr>
        <w:t> </w:t>
      </w:r>
      <w:r>
        <w:rPr/>
        <w:t>đình</w:t>
      </w:r>
      <w:r>
        <w:rPr>
          <w:spacing w:val="40"/>
        </w:rPr>
        <w:t> </w:t>
      </w:r>
      <w:r>
        <w:rPr/>
        <w:t>thụ</w:t>
      </w:r>
      <w:r>
        <w:rPr>
          <w:spacing w:val="40"/>
        </w:rPr>
        <w:t> </w:t>
      </w:r>
      <w:r>
        <w:rPr/>
        <w:t>lý</w:t>
      </w:r>
      <w:r>
        <w:rPr>
          <w:spacing w:val="40"/>
        </w:rPr>
        <w:t> </w:t>
      </w:r>
      <w:r>
        <w:rPr/>
        <w:t>số:</w:t>
      </w:r>
      <w:r>
        <w:rPr>
          <w:spacing w:val="65"/>
        </w:rPr>
        <w:t> </w:t>
      </w:r>
      <w:r>
        <w:rPr/>
        <w:t>89/2022/TLST</w:t>
      </w:r>
      <w:r>
        <w:rPr>
          <w:spacing w:val="40"/>
        </w:rPr>
        <w:t> </w:t>
      </w:r>
      <w:r>
        <w:rPr/>
        <w:t>- HNGĐ ngày 26 tháng 10 năm 2022 về việc “Yêu cầu ly hôn”, giữa:</w:t>
      </w:r>
    </w:p>
    <w:p>
      <w:pPr>
        <w:spacing w:before="55"/>
        <w:ind w:left="921" w:right="0" w:firstLine="0"/>
        <w:jc w:val="left"/>
        <w:rPr>
          <w:sz w:val="28"/>
        </w:rPr>
      </w:pPr>
      <w:r>
        <w:rPr>
          <w:i/>
          <w:sz w:val="28"/>
        </w:rPr>
        <w:t>Nguyên</w:t>
      </w:r>
      <w:r>
        <w:rPr>
          <w:i/>
          <w:spacing w:val="-2"/>
          <w:sz w:val="28"/>
        </w:rPr>
        <w:t> </w:t>
      </w:r>
      <w:r>
        <w:rPr>
          <w:i/>
          <w:sz w:val="28"/>
        </w:rPr>
        <w:t>đơn:</w:t>
      </w:r>
      <w:r>
        <w:rPr>
          <w:i/>
          <w:spacing w:val="-1"/>
          <w:sz w:val="28"/>
        </w:rPr>
        <w:t> </w:t>
      </w:r>
      <w:r>
        <w:rPr>
          <w:b/>
          <w:sz w:val="28"/>
        </w:rPr>
        <w:t>Bế</w:t>
      </w:r>
      <w:r>
        <w:rPr>
          <w:b/>
          <w:spacing w:val="-3"/>
          <w:sz w:val="28"/>
        </w:rPr>
        <w:t> </w:t>
      </w:r>
      <w:r>
        <w:rPr>
          <w:b/>
          <w:sz w:val="28"/>
        </w:rPr>
        <w:t>Thị</w:t>
      </w:r>
      <w:r>
        <w:rPr>
          <w:b/>
          <w:spacing w:val="-2"/>
          <w:sz w:val="28"/>
        </w:rPr>
        <w:t> </w:t>
      </w:r>
      <w:r>
        <w:rPr>
          <w:b/>
          <w:sz w:val="28"/>
        </w:rPr>
        <w:t>K</w:t>
      </w:r>
      <w:r>
        <w:rPr>
          <w:sz w:val="28"/>
        </w:rPr>
        <w:t>,</w:t>
      </w:r>
      <w:r>
        <w:rPr>
          <w:spacing w:val="-3"/>
          <w:sz w:val="28"/>
        </w:rPr>
        <w:t> </w:t>
      </w:r>
      <w:r>
        <w:rPr>
          <w:sz w:val="28"/>
        </w:rPr>
        <w:t>sinh</w:t>
      </w:r>
      <w:r>
        <w:rPr>
          <w:spacing w:val="-5"/>
          <w:sz w:val="28"/>
        </w:rPr>
        <w:t> </w:t>
      </w:r>
      <w:r>
        <w:rPr>
          <w:sz w:val="28"/>
        </w:rPr>
        <w:t>năm</w:t>
      </w:r>
      <w:r>
        <w:rPr>
          <w:spacing w:val="-7"/>
          <w:sz w:val="28"/>
        </w:rPr>
        <w:t> </w:t>
      </w:r>
      <w:r>
        <w:rPr>
          <w:spacing w:val="-4"/>
          <w:sz w:val="28"/>
        </w:rPr>
        <w:t>1986;</w:t>
      </w:r>
    </w:p>
    <w:p>
      <w:pPr>
        <w:spacing w:before="60"/>
        <w:ind w:left="921" w:right="0" w:firstLine="0"/>
        <w:jc w:val="left"/>
        <w:rPr>
          <w:sz w:val="28"/>
        </w:rPr>
      </w:pPr>
      <w:r>
        <w:rPr>
          <w:i/>
          <w:sz w:val="28"/>
        </w:rPr>
        <w:t>Bị</w:t>
      </w:r>
      <w:r>
        <w:rPr>
          <w:i/>
          <w:spacing w:val="-2"/>
          <w:sz w:val="28"/>
        </w:rPr>
        <w:t> </w:t>
      </w:r>
      <w:r>
        <w:rPr>
          <w:i/>
          <w:sz w:val="28"/>
        </w:rPr>
        <w:t>đơn</w:t>
      </w:r>
      <w:r>
        <w:rPr>
          <w:sz w:val="28"/>
        </w:rPr>
        <w:t>:</w:t>
      </w:r>
      <w:r>
        <w:rPr>
          <w:spacing w:val="-2"/>
          <w:sz w:val="28"/>
        </w:rPr>
        <w:t> </w:t>
      </w:r>
      <w:r>
        <w:rPr>
          <w:b/>
          <w:sz w:val="28"/>
        </w:rPr>
        <w:t>Vương</w:t>
      </w:r>
      <w:r>
        <w:rPr>
          <w:b/>
          <w:spacing w:val="-1"/>
          <w:sz w:val="28"/>
        </w:rPr>
        <w:t> </w:t>
      </w:r>
      <w:r>
        <w:rPr>
          <w:b/>
          <w:sz w:val="28"/>
        </w:rPr>
        <w:t>Văn</w:t>
      </w:r>
      <w:r>
        <w:rPr>
          <w:b/>
          <w:spacing w:val="-5"/>
          <w:sz w:val="28"/>
        </w:rPr>
        <w:t> </w:t>
      </w:r>
      <w:r>
        <w:rPr>
          <w:b/>
          <w:sz w:val="28"/>
        </w:rPr>
        <w:t>T</w:t>
      </w:r>
      <w:r>
        <w:rPr>
          <w:sz w:val="28"/>
        </w:rPr>
        <w:t>,</w:t>
      </w:r>
      <w:r>
        <w:rPr>
          <w:spacing w:val="-3"/>
          <w:sz w:val="28"/>
        </w:rPr>
        <w:t> </w:t>
      </w:r>
      <w:r>
        <w:rPr>
          <w:sz w:val="28"/>
        </w:rPr>
        <w:t>sinh</w:t>
      </w:r>
      <w:r>
        <w:rPr>
          <w:spacing w:val="-5"/>
          <w:sz w:val="28"/>
        </w:rPr>
        <w:t> </w:t>
      </w:r>
      <w:r>
        <w:rPr>
          <w:sz w:val="28"/>
        </w:rPr>
        <w:t>năm</w:t>
      </w:r>
      <w:r>
        <w:rPr>
          <w:spacing w:val="-5"/>
          <w:sz w:val="28"/>
        </w:rPr>
        <w:t> </w:t>
      </w:r>
      <w:r>
        <w:rPr>
          <w:spacing w:val="-4"/>
          <w:sz w:val="28"/>
        </w:rPr>
        <w:t>1984;</w:t>
      </w:r>
    </w:p>
    <w:p>
      <w:pPr>
        <w:pStyle w:val="BodyText"/>
        <w:spacing w:before="60"/>
        <w:ind w:left="921"/>
      </w:pPr>
      <w:r>
        <w:rPr/>
        <w:t>Cùng</w:t>
      </w:r>
      <w:r>
        <w:rPr>
          <w:spacing w:val="-5"/>
        </w:rPr>
        <w:t> </w:t>
      </w:r>
      <w:r>
        <w:rPr/>
        <w:t>địa</w:t>
      </w:r>
      <w:r>
        <w:rPr>
          <w:spacing w:val="-2"/>
        </w:rPr>
        <w:t> </w:t>
      </w:r>
      <w:r>
        <w:rPr/>
        <w:t>chỉ:</w:t>
      </w:r>
      <w:r>
        <w:rPr>
          <w:spacing w:val="-1"/>
        </w:rPr>
        <w:t> </w:t>
      </w:r>
      <w:r>
        <w:rPr/>
        <w:t>Xóm</w:t>
      </w:r>
      <w:r>
        <w:rPr>
          <w:spacing w:val="-5"/>
        </w:rPr>
        <w:t> </w:t>
      </w:r>
      <w:r>
        <w:rPr/>
        <w:t>H,</w:t>
      </w:r>
      <w:r>
        <w:rPr>
          <w:spacing w:val="-2"/>
        </w:rPr>
        <w:t> </w:t>
      </w:r>
      <w:r>
        <w:rPr/>
        <w:t>xã</w:t>
      </w:r>
      <w:r>
        <w:rPr>
          <w:spacing w:val="-2"/>
        </w:rPr>
        <w:t> </w:t>
      </w:r>
      <w:r>
        <w:rPr/>
        <w:t>C,</w:t>
      </w:r>
      <w:r>
        <w:rPr>
          <w:spacing w:val="-2"/>
        </w:rPr>
        <w:t> </w:t>
      </w:r>
      <w:r>
        <w:rPr/>
        <w:t>huyện</w:t>
      </w:r>
      <w:r>
        <w:rPr>
          <w:spacing w:val="-1"/>
        </w:rPr>
        <w:t> </w:t>
      </w:r>
      <w:r>
        <w:rPr/>
        <w:t>Q,</w:t>
      </w:r>
      <w:r>
        <w:rPr>
          <w:spacing w:val="-2"/>
        </w:rPr>
        <w:t> </w:t>
      </w:r>
      <w:r>
        <w:rPr/>
        <w:t>tỉnh</w:t>
      </w:r>
      <w:r>
        <w:rPr>
          <w:spacing w:val="-5"/>
        </w:rPr>
        <w:t> </w:t>
      </w:r>
      <w:r>
        <w:rPr/>
        <w:t>Cao </w:t>
      </w:r>
      <w:r>
        <w:rPr>
          <w:spacing w:val="-2"/>
        </w:rPr>
        <w:t>Bằng.</w:t>
      </w:r>
    </w:p>
    <w:p>
      <w:pPr>
        <w:spacing w:before="59"/>
        <w:ind w:left="322" w:right="327" w:firstLine="599"/>
        <w:jc w:val="both"/>
        <w:rPr>
          <w:sz w:val="28"/>
        </w:rPr>
      </w:pPr>
      <w:r>
        <w:rPr>
          <w:i/>
          <w:sz w:val="28"/>
        </w:rPr>
        <w:t>Người có quyền lợi và nghĩa vụ liên quan: </w:t>
      </w:r>
      <w:r>
        <w:rPr>
          <w:sz w:val="28"/>
        </w:rPr>
        <w:t>Ngân hàng chính sách xã hội huyện Quảng Hòa, đại diện theo pháp luật: ông Đinh P - chức vụ Giám đốc.</w:t>
      </w:r>
    </w:p>
    <w:p>
      <w:pPr>
        <w:spacing w:before="62"/>
        <w:ind w:left="1041" w:right="0" w:firstLine="0"/>
        <w:jc w:val="both"/>
        <w:rPr>
          <w:i/>
          <w:sz w:val="28"/>
        </w:rPr>
      </w:pPr>
      <w:r>
        <w:rPr>
          <w:i/>
          <w:sz w:val="28"/>
        </w:rPr>
        <w:t>Căn</w:t>
      </w:r>
      <w:r>
        <w:rPr>
          <w:i/>
          <w:spacing w:val="-2"/>
          <w:sz w:val="28"/>
        </w:rPr>
        <w:t> </w:t>
      </w:r>
      <w:r>
        <w:rPr>
          <w:i/>
          <w:sz w:val="28"/>
        </w:rPr>
        <w:t>cứ</w:t>
      </w:r>
      <w:r>
        <w:rPr>
          <w:i/>
          <w:spacing w:val="-2"/>
          <w:sz w:val="28"/>
        </w:rPr>
        <w:t> </w:t>
      </w:r>
      <w:r>
        <w:rPr>
          <w:i/>
          <w:sz w:val="28"/>
        </w:rPr>
        <w:t>Điều</w:t>
      </w:r>
      <w:r>
        <w:rPr>
          <w:i/>
          <w:spacing w:val="-1"/>
          <w:sz w:val="28"/>
        </w:rPr>
        <w:t> </w:t>
      </w:r>
      <w:r>
        <w:rPr>
          <w:i/>
          <w:sz w:val="28"/>
        </w:rPr>
        <w:t>55,</w:t>
      </w:r>
      <w:r>
        <w:rPr>
          <w:i/>
          <w:spacing w:val="-3"/>
          <w:sz w:val="28"/>
        </w:rPr>
        <w:t> </w:t>
      </w:r>
      <w:r>
        <w:rPr>
          <w:i/>
          <w:sz w:val="28"/>
        </w:rPr>
        <w:t>58,</w:t>
      </w:r>
      <w:r>
        <w:rPr>
          <w:i/>
          <w:spacing w:val="-6"/>
          <w:sz w:val="28"/>
        </w:rPr>
        <w:t> </w:t>
      </w:r>
      <w:r>
        <w:rPr>
          <w:i/>
          <w:sz w:val="28"/>
        </w:rPr>
        <w:t>81,</w:t>
      </w:r>
      <w:r>
        <w:rPr>
          <w:i/>
          <w:spacing w:val="-6"/>
          <w:sz w:val="28"/>
        </w:rPr>
        <w:t> </w:t>
      </w:r>
      <w:r>
        <w:rPr>
          <w:i/>
          <w:sz w:val="28"/>
        </w:rPr>
        <w:t>82,</w:t>
      </w:r>
      <w:r>
        <w:rPr>
          <w:i/>
          <w:spacing w:val="-6"/>
          <w:sz w:val="28"/>
        </w:rPr>
        <w:t> </w:t>
      </w:r>
      <w:r>
        <w:rPr>
          <w:i/>
          <w:sz w:val="28"/>
        </w:rPr>
        <w:t>83</w:t>
      </w:r>
      <w:r>
        <w:rPr>
          <w:i/>
          <w:spacing w:val="-1"/>
          <w:sz w:val="28"/>
        </w:rPr>
        <w:t> </w:t>
      </w:r>
      <w:r>
        <w:rPr>
          <w:i/>
          <w:sz w:val="28"/>
        </w:rPr>
        <w:t>Luật</w:t>
      </w:r>
      <w:r>
        <w:rPr>
          <w:i/>
          <w:spacing w:val="-1"/>
          <w:sz w:val="28"/>
        </w:rPr>
        <w:t> </w:t>
      </w:r>
      <w:r>
        <w:rPr>
          <w:i/>
          <w:sz w:val="28"/>
        </w:rPr>
        <w:t>Hôn</w:t>
      </w:r>
      <w:r>
        <w:rPr>
          <w:i/>
          <w:spacing w:val="-5"/>
          <w:sz w:val="28"/>
        </w:rPr>
        <w:t> </w:t>
      </w:r>
      <w:r>
        <w:rPr>
          <w:i/>
          <w:sz w:val="28"/>
        </w:rPr>
        <w:t>nhân</w:t>
      </w:r>
      <w:r>
        <w:rPr>
          <w:i/>
          <w:spacing w:val="-1"/>
          <w:sz w:val="28"/>
        </w:rPr>
        <w:t> </w:t>
      </w:r>
      <w:r>
        <w:rPr>
          <w:i/>
          <w:sz w:val="28"/>
        </w:rPr>
        <w:t>và</w:t>
      </w:r>
      <w:r>
        <w:rPr>
          <w:i/>
          <w:spacing w:val="-4"/>
          <w:sz w:val="28"/>
        </w:rPr>
        <w:t> </w:t>
      </w:r>
      <w:r>
        <w:rPr>
          <w:i/>
          <w:sz w:val="28"/>
        </w:rPr>
        <w:t>gia</w:t>
      </w:r>
      <w:r>
        <w:rPr>
          <w:i/>
          <w:spacing w:val="-5"/>
          <w:sz w:val="28"/>
        </w:rPr>
        <w:t> </w:t>
      </w:r>
      <w:r>
        <w:rPr>
          <w:i/>
          <w:sz w:val="28"/>
        </w:rPr>
        <w:t>đình</w:t>
      </w:r>
      <w:r>
        <w:rPr>
          <w:i/>
          <w:spacing w:val="-5"/>
          <w:sz w:val="28"/>
        </w:rPr>
        <w:t> </w:t>
      </w:r>
      <w:r>
        <w:rPr>
          <w:i/>
          <w:sz w:val="28"/>
        </w:rPr>
        <w:t>năm</w:t>
      </w:r>
      <w:r>
        <w:rPr>
          <w:i/>
          <w:spacing w:val="-3"/>
          <w:sz w:val="28"/>
        </w:rPr>
        <w:t> </w:t>
      </w:r>
      <w:r>
        <w:rPr>
          <w:i/>
          <w:spacing w:val="-2"/>
          <w:sz w:val="28"/>
        </w:rPr>
        <w:t>2014;</w:t>
      </w:r>
    </w:p>
    <w:p>
      <w:pPr>
        <w:spacing w:before="60"/>
        <w:ind w:left="322" w:right="328" w:firstLine="693"/>
        <w:jc w:val="both"/>
        <w:rPr>
          <w:i/>
          <w:sz w:val="28"/>
        </w:rPr>
      </w:pPr>
      <w:r>
        <w:rPr>
          <w:i/>
          <w:sz w:val="28"/>
        </w:rPr>
        <w:t>Căn cứ khoản 4 Điều 147, Điều 212 và Điều 213 của Bộ luật tố tụng dân</w:t>
      </w:r>
      <w:r>
        <w:rPr>
          <w:i/>
          <w:sz w:val="28"/>
        </w:rPr>
        <w:t> sự năm 2015;</w:t>
      </w:r>
    </w:p>
    <w:p>
      <w:pPr>
        <w:spacing w:before="59"/>
        <w:ind w:left="322" w:right="325" w:firstLine="633"/>
        <w:jc w:val="both"/>
        <w:rPr>
          <w:i/>
          <w:sz w:val="28"/>
        </w:rPr>
      </w:pPr>
      <w:r>
        <w:rPr>
          <w:i/>
          <w:sz w:val="28"/>
        </w:rPr>
        <w:t>Căn</w:t>
      </w:r>
      <w:r>
        <w:rPr>
          <w:i/>
          <w:spacing w:val="-4"/>
          <w:sz w:val="28"/>
        </w:rPr>
        <w:t> </w:t>
      </w:r>
      <w:r>
        <w:rPr>
          <w:i/>
          <w:sz w:val="28"/>
        </w:rPr>
        <w:t>cứ</w:t>
      </w:r>
      <w:r>
        <w:rPr>
          <w:i/>
          <w:spacing w:val="-7"/>
          <w:sz w:val="28"/>
        </w:rPr>
        <w:t> </w:t>
      </w:r>
      <w:r>
        <w:rPr>
          <w:i/>
          <w:sz w:val="28"/>
        </w:rPr>
        <w:t>Điều</w:t>
      </w:r>
      <w:r>
        <w:rPr>
          <w:i/>
          <w:spacing w:val="-6"/>
          <w:sz w:val="28"/>
        </w:rPr>
        <w:t> </w:t>
      </w:r>
      <w:r>
        <w:rPr>
          <w:i/>
          <w:sz w:val="28"/>
        </w:rPr>
        <w:t>27</w:t>
      </w:r>
      <w:r>
        <w:rPr>
          <w:i/>
          <w:spacing w:val="-6"/>
          <w:sz w:val="28"/>
        </w:rPr>
        <w:t> </w:t>
      </w:r>
      <w:r>
        <w:rPr>
          <w:i/>
          <w:sz w:val="28"/>
        </w:rPr>
        <w:t>của</w:t>
      </w:r>
      <w:r>
        <w:rPr>
          <w:i/>
          <w:spacing w:val="-6"/>
          <w:sz w:val="28"/>
        </w:rPr>
        <w:t> </w:t>
      </w:r>
      <w:r>
        <w:rPr>
          <w:i/>
          <w:sz w:val="28"/>
        </w:rPr>
        <w:t>Nghị</w:t>
      </w:r>
      <w:r>
        <w:rPr>
          <w:i/>
          <w:spacing w:val="-6"/>
          <w:sz w:val="28"/>
        </w:rPr>
        <w:t> </w:t>
      </w:r>
      <w:r>
        <w:rPr>
          <w:i/>
          <w:sz w:val="28"/>
        </w:rPr>
        <w:t>quyết</w:t>
      </w:r>
      <w:r>
        <w:rPr>
          <w:i/>
          <w:spacing w:val="-6"/>
          <w:sz w:val="28"/>
        </w:rPr>
        <w:t> </w:t>
      </w:r>
      <w:r>
        <w:rPr>
          <w:i/>
          <w:sz w:val="28"/>
        </w:rPr>
        <w:t>số</w:t>
      </w:r>
      <w:r>
        <w:rPr>
          <w:i/>
          <w:spacing w:val="-6"/>
          <w:sz w:val="28"/>
        </w:rPr>
        <w:t> </w:t>
      </w:r>
      <w:r>
        <w:rPr>
          <w:i/>
          <w:sz w:val="28"/>
        </w:rPr>
        <w:t>326/2016/UBTVQH14</w:t>
      </w:r>
      <w:r>
        <w:rPr>
          <w:i/>
          <w:spacing w:val="-4"/>
          <w:sz w:val="28"/>
        </w:rPr>
        <w:t> </w:t>
      </w:r>
      <w:r>
        <w:rPr>
          <w:i/>
          <w:sz w:val="28"/>
        </w:rPr>
        <w:t>ngày</w:t>
      </w:r>
      <w:r>
        <w:rPr>
          <w:i/>
          <w:spacing w:val="-8"/>
          <w:sz w:val="28"/>
        </w:rPr>
        <w:t> </w:t>
      </w:r>
      <w:r>
        <w:rPr>
          <w:i/>
          <w:sz w:val="28"/>
        </w:rPr>
        <w:t>30</w:t>
      </w:r>
      <w:r>
        <w:rPr>
          <w:i/>
          <w:spacing w:val="-6"/>
          <w:sz w:val="28"/>
        </w:rPr>
        <w:t> </w:t>
      </w:r>
      <w:r>
        <w:rPr>
          <w:i/>
          <w:sz w:val="28"/>
        </w:rPr>
        <w:t>tháng</w:t>
      </w:r>
      <w:r>
        <w:rPr>
          <w:i/>
          <w:spacing w:val="-4"/>
          <w:sz w:val="28"/>
        </w:rPr>
        <w:t> </w:t>
      </w:r>
      <w:r>
        <w:rPr>
          <w:i/>
          <w:sz w:val="28"/>
        </w:rPr>
        <w:t>12</w:t>
      </w:r>
      <w:r>
        <w:rPr>
          <w:i/>
          <w:sz w:val="28"/>
        </w:rPr>
        <w:t> năm</w:t>
      </w:r>
      <w:r>
        <w:rPr>
          <w:i/>
          <w:spacing w:val="-7"/>
          <w:sz w:val="28"/>
        </w:rPr>
        <w:t> </w:t>
      </w:r>
      <w:r>
        <w:rPr>
          <w:i/>
          <w:sz w:val="28"/>
        </w:rPr>
        <w:t>2016</w:t>
      </w:r>
      <w:r>
        <w:rPr>
          <w:i/>
          <w:spacing w:val="-5"/>
          <w:sz w:val="28"/>
        </w:rPr>
        <w:t> </w:t>
      </w:r>
      <w:r>
        <w:rPr>
          <w:i/>
          <w:sz w:val="28"/>
        </w:rPr>
        <w:t>của</w:t>
      </w:r>
      <w:r>
        <w:rPr>
          <w:i/>
          <w:spacing w:val="-5"/>
          <w:sz w:val="28"/>
        </w:rPr>
        <w:t> </w:t>
      </w:r>
      <w:r>
        <w:rPr>
          <w:i/>
          <w:sz w:val="28"/>
        </w:rPr>
        <w:t>Ủy</w:t>
      </w:r>
      <w:r>
        <w:rPr>
          <w:i/>
          <w:spacing w:val="-8"/>
          <w:sz w:val="28"/>
        </w:rPr>
        <w:t> </w:t>
      </w:r>
      <w:r>
        <w:rPr>
          <w:i/>
          <w:sz w:val="28"/>
        </w:rPr>
        <w:t>ban</w:t>
      </w:r>
      <w:r>
        <w:rPr>
          <w:i/>
          <w:spacing w:val="-5"/>
          <w:sz w:val="28"/>
        </w:rPr>
        <w:t> </w:t>
      </w:r>
      <w:r>
        <w:rPr>
          <w:i/>
          <w:sz w:val="28"/>
        </w:rPr>
        <w:t>thường</w:t>
      </w:r>
      <w:r>
        <w:rPr>
          <w:i/>
          <w:spacing w:val="-7"/>
          <w:sz w:val="28"/>
        </w:rPr>
        <w:t> </w:t>
      </w:r>
      <w:r>
        <w:rPr>
          <w:i/>
          <w:sz w:val="28"/>
        </w:rPr>
        <w:t>vụ</w:t>
      </w:r>
      <w:r>
        <w:rPr>
          <w:i/>
          <w:spacing w:val="-7"/>
          <w:sz w:val="28"/>
        </w:rPr>
        <w:t> </w:t>
      </w:r>
      <w:r>
        <w:rPr>
          <w:i/>
          <w:sz w:val="28"/>
        </w:rPr>
        <w:t>Quốc</w:t>
      </w:r>
      <w:r>
        <w:rPr>
          <w:i/>
          <w:spacing w:val="-8"/>
          <w:sz w:val="28"/>
        </w:rPr>
        <w:t> </w:t>
      </w:r>
      <w:r>
        <w:rPr>
          <w:i/>
          <w:sz w:val="28"/>
        </w:rPr>
        <w:t>Hội</w:t>
      </w:r>
      <w:r>
        <w:rPr>
          <w:i/>
          <w:spacing w:val="-5"/>
          <w:sz w:val="28"/>
        </w:rPr>
        <w:t> </w:t>
      </w:r>
      <w:r>
        <w:rPr>
          <w:i/>
          <w:sz w:val="28"/>
        </w:rPr>
        <w:t>quy</w:t>
      </w:r>
      <w:r>
        <w:rPr>
          <w:i/>
          <w:spacing w:val="-5"/>
          <w:sz w:val="28"/>
        </w:rPr>
        <w:t> </w:t>
      </w:r>
      <w:r>
        <w:rPr>
          <w:i/>
          <w:sz w:val="28"/>
        </w:rPr>
        <w:t>định</w:t>
      </w:r>
      <w:r>
        <w:rPr>
          <w:i/>
          <w:spacing w:val="-5"/>
          <w:sz w:val="28"/>
        </w:rPr>
        <w:t> </w:t>
      </w:r>
      <w:r>
        <w:rPr>
          <w:i/>
          <w:sz w:val="28"/>
        </w:rPr>
        <w:t>về</w:t>
      </w:r>
      <w:r>
        <w:rPr>
          <w:i/>
          <w:spacing w:val="-8"/>
          <w:sz w:val="28"/>
        </w:rPr>
        <w:t> </w:t>
      </w:r>
      <w:r>
        <w:rPr>
          <w:i/>
          <w:sz w:val="28"/>
        </w:rPr>
        <w:t>mức</w:t>
      </w:r>
      <w:r>
        <w:rPr>
          <w:i/>
          <w:spacing w:val="-6"/>
          <w:sz w:val="28"/>
        </w:rPr>
        <w:t> </w:t>
      </w:r>
      <w:r>
        <w:rPr>
          <w:i/>
          <w:sz w:val="28"/>
        </w:rPr>
        <w:t>thu,</w:t>
      </w:r>
      <w:r>
        <w:rPr>
          <w:i/>
          <w:spacing w:val="-6"/>
          <w:sz w:val="28"/>
        </w:rPr>
        <w:t> </w:t>
      </w:r>
      <w:r>
        <w:rPr>
          <w:i/>
          <w:sz w:val="28"/>
        </w:rPr>
        <w:t>miễn,</w:t>
      </w:r>
      <w:r>
        <w:rPr>
          <w:i/>
          <w:spacing w:val="-6"/>
          <w:sz w:val="28"/>
        </w:rPr>
        <w:t> </w:t>
      </w:r>
      <w:r>
        <w:rPr>
          <w:i/>
          <w:sz w:val="28"/>
        </w:rPr>
        <w:t>giảm,</w:t>
      </w:r>
      <w:r>
        <w:rPr>
          <w:i/>
          <w:spacing w:val="-6"/>
          <w:sz w:val="28"/>
        </w:rPr>
        <w:t> </w:t>
      </w:r>
      <w:r>
        <w:rPr>
          <w:i/>
          <w:sz w:val="28"/>
        </w:rPr>
        <w:t>thu, nộp, quản lý và sử dụng án phí và lệ phí của Tòa án;</w:t>
      </w:r>
    </w:p>
    <w:p>
      <w:pPr>
        <w:spacing w:line="242" w:lineRule="auto" w:before="59"/>
        <w:ind w:left="322" w:right="327" w:firstLine="566"/>
        <w:jc w:val="both"/>
        <w:rPr>
          <w:i/>
          <w:sz w:val="28"/>
        </w:rPr>
      </w:pPr>
      <w:r>
        <w:rPr>
          <w:i/>
          <w:sz w:val="28"/>
        </w:rPr>
        <w:t>Căn cứ biên bản ghi nhận sự tự nguyện ly hôn và hoà giải thành ngày 18</w:t>
      </w:r>
      <w:r>
        <w:rPr>
          <w:i/>
          <w:sz w:val="28"/>
        </w:rPr>
        <w:t> tháng 11 năm 2022.</w:t>
      </w:r>
    </w:p>
    <w:p>
      <w:pPr>
        <w:spacing w:before="89"/>
        <w:ind w:left="1974" w:right="1419" w:firstLine="0"/>
        <w:jc w:val="center"/>
        <w:rPr>
          <w:b/>
          <w:sz w:val="28"/>
        </w:rPr>
      </w:pPr>
      <w:r>
        <w:rPr>
          <w:b/>
          <w:sz w:val="28"/>
        </w:rPr>
        <w:t>XÉT</w:t>
      </w:r>
      <w:r>
        <w:rPr>
          <w:b/>
          <w:spacing w:val="-3"/>
          <w:sz w:val="28"/>
        </w:rPr>
        <w:t> </w:t>
      </w:r>
      <w:r>
        <w:rPr>
          <w:b/>
          <w:spacing w:val="-2"/>
          <w:sz w:val="28"/>
        </w:rPr>
        <w:t>THẤY:</w:t>
      </w:r>
    </w:p>
    <w:p>
      <w:pPr>
        <w:pStyle w:val="BodyText"/>
        <w:spacing w:before="124"/>
        <w:ind w:left="322" w:right="327" w:firstLine="566"/>
        <w:jc w:val="both"/>
      </w:pPr>
      <w:r>
        <w:rPr/>
        <w:t>Việc thuận tình ly hôn và thoả thuận của các đương sự được ghi trong biên bản ghi nhận sự tự nguyện ly hôn và hoà giải thành ngày 18 tháng 11 năm 2022 là</w:t>
      </w:r>
      <w:r>
        <w:rPr>
          <w:spacing w:val="-1"/>
        </w:rPr>
        <w:t> </w:t>
      </w:r>
      <w:r>
        <w:rPr/>
        <w:t>hoàn toàn tự</w:t>
      </w:r>
      <w:r>
        <w:rPr>
          <w:spacing w:val="-2"/>
        </w:rPr>
        <w:t> </w:t>
      </w:r>
      <w:r>
        <w:rPr/>
        <w:t>nguyện và</w:t>
      </w:r>
      <w:r>
        <w:rPr>
          <w:spacing w:val="-1"/>
        </w:rPr>
        <w:t> </w:t>
      </w:r>
      <w:r>
        <w:rPr/>
        <w:t>không vi phạm</w:t>
      </w:r>
      <w:r>
        <w:rPr>
          <w:spacing w:val="-6"/>
        </w:rPr>
        <w:t> </w:t>
      </w:r>
      <w:r>
        <w:rPr/>
        <w:t>điều cấm</w:t>
      </w:r>
      <w:r>
        <w:rPr>
          <w:spacing w:val="-7"/>
        </w:rPr>
        <w:t> </w:t>
      </w:r>
      <w:r>
        <w:rPr/>
        <w:t>của pháp luật,</w:t>
      </w:r>
      <w:r>
        <w:rPr>
          <w:spacing w:val="-2"/>
        </w:rPr>
        <w:t> </w:t>
      </w:r>
      <w:r>
        <w:rPr/>
        <w:t>không trái đạo đức xã hội.</w:t>
      </w:r>
    </w:p>
    <w:p>
      <w:pPr>
        <w:pStyle w:val="BodyText"/>
        <w:spacing w:before="119"/>
        <w:ind w:left="322" w:right="325" w:firstLine="566"/>
        <w:jc w:val="both"/>
      </w:pPr>
      <w:r>
        <w:rPr/>
        <w:t>Đã hết thời hạn 07 ngày, kể từ ngày lập biên bản ghi nhận sự tự nguyện ly hôn và hoà giải thành, không có đương sự nào thay đổi ý kiến về sự thoả thuận </w:t>
      </w:r>
      <w:r>
        <w:rPr>
          <w:spacing w:val="-4"/>
        </w:rPr>
        <w:t>đó.</w:t>
      </w:r>
    </w:p>
    <w:p>
      <w:pPr>
        <w:spacing w:before="95"/>
        <w:ind w:left="1974" w:right="1417"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70" w:val="left" w:leader="none"/>
        </w:tabs>
        <w:spacing w:line="240" w:lineRule="auto" w:before="125" w:after="0"/>
        <w:ind w:left="1169" w:right="0" w:hanging="282"/>
        <w:jc w:val="both"/>
        <w:rPr>
          <w:sz w:val="28"/>
        </w:rPr>
      </w:pPr>
      <w:r>
        <w:rPr>
          <w:sz w:val="28"/>
        </w:rPr>
        <w:t>Công</w:t>
      </w:r>
      <w:r>
        <w:rPr>
          <w:spacing w:val="-8"/>
          <w:sz w:val="28"/>
        </w:rPr>
        <w:t> </w:t>
      </w:r>
      <w:r>
        <w:rPr>
          <w:sz w:val="28"/>
        </w:rPr>
        <w:t>nhận</w:t>
      </w:r>
      <w:r>
        <w:rPr>
          <w:spacing w:val="-1"/>
          <w:sz w:val="28"/>
        </w:rPr>
        <w:t> </w:t>
      </w:r>
      <w:r>
        <w:rPr>
          <w:sz w:val="28"/>
        </w:rPr>
        <w:t>sự</w:t>
      </w:r>
      <w:r>
        <w:rPr>
          <w:spacing w:val="-5"/>
          <w:sz w:val="28"/>
        </w:rPr>
        <w:t> </w:t>
      </w:r>
      <w:r>
        <w:rPr>
          <w:sz w:val="28"/>
        </w:rPr>
        <w:t>thuận</w:t>
      </w:r>
      <w:r>
        <w:rPr>
          <w:spacing w:val="-1"/>
          <w:sz w:val="28"/>
        </w:rPr>
        <w:t> </w:t>
      </w:r>
      <w:r>
        <w:rPr>
          <w:sz w:val="28"/>
        </w:rPr>
        <w:t>tình</w:t>
      </w:r>
      <w:r>
        <w:rPr>
          <w:spacing w:val="-2"/>
          <w:sz w:val="28"/>
        </w:rPr>
        <w:t> </w:t>
      </w:r>
      <w:r>
        <w:rPr>
          <w:sz w:val="28"/>
        </w:rPr>
        <w:t>ly</w:t>
      </w:r>
      <w:r>
        <w:rPr>
          <w:spacing w:val="-5"/>
          <w:sz w:val="28"/>
        </w:rPr>
        <w:t> </w:t>
      </w:r>
      <w:r>
        <w:rPr>
          <w:sz w:val="28"/>
        </w:rPr>
        <w:t>hôn</w:t>
      </w:r>
      <w:r>
        <w:rPr>
          <w:spacing w:val="-2"/>
          <w:sz w:val="28"/>
        </w:rPr>
        <w:t> </w:t>
      </w:r>
      <w:r>
        <w:rPr>
          <w:sz w:val="28"/>
        </w:rPr>
        <w:t>giữa</w:t>
      </w:r>
      <w:r>
        <w:rPr>
          <w:spacing w:val="-4"/>
          <w:sz w:val="28"/>
        </w:rPr>
        <w:t> </w:t>
      </w:r>
      <w:r>
        <w:rPr>
          <w:sz w:val="28"/>
        </w:rPr>
        <w:t>Chị</w:t>
      </w:r>
      <w:r>
        <w:rPr>
          <w:spacing w:val="-3"/>
          <w:sz w:val="28"/>
        </w:rPr>
        <w:t> </w:t>
      </w:r>
      <w:r>
        <w:rPr>
          <w:sz w:val="28"/>
        </w:rPr>
        <w:t>Bế</w:t>
      </w:r>
      <w:r>
        <w:rPr>
          <w:spacing w:val="-3"/>
          <w:sz w:val="28"/>
        </w:rPr>
        <w:t> </w:t>
      </w:r>
      <w:r>
        <w:rPr>
          <w:sz w:val="28"/>
        </w:rPr>
        <w:t>Thị</w:t>
      </w:r>
      <w:r>
        <w:rPr>
          <w:spacing w:val="-3"/>
          <w:sz w:val="28"/>
        </w:rPr>
        <w:t> </w:t>
      </w:r>
      <w:r>
        <w:rPr>
          <w:sz w:val="28"/>
        </w:rPr>
        <w:t>K</w:t>
      </w:r>
      <w:r>
        <w:rPr>
          <w:spacing w:val="-4"/>
          <w:sz w:val="28"/>
        </w:rPr>
        <w:t> </w:t>
      </w:r>
      <w:r>
        <w:rPr>
          <w:sz w:val="28"/>
        </w:rPr>
        <w:t>và</w:t>
      </w:r>
      <w:r>
        <w:rPr>
          <w:spacing w:val="-3"/>
          <w:sz w:val="28"/>
        </w:rPr>
        <w:t> </w:t>
      </w:r>
      <w:r>
        <w:rPr>
          <w:sz w:val="28"/>
        </w:rPr>
        <w:t>anh</w:t>
      </w:r>
      <w:r>
        <w:rPr>
          <w:spacing w:val="-1"/>
          <w:sz w:val="28"/>
        </w:rPr>
        <w:t> </w:t>
      </w:r>
      <w:r>
        <w:rPr>
          <w:sz w:val="28"/>
        </w:rPr>
        <w:t>Vương</w:t>
      </w:r>
      <w:r>
        <w:rPr>
          <w:spacing w:val="-2"/>
          <w:sz w:val="28"/>
        </w:rPr>
        <w:t> </w:t>
      </w:r>
      <w:r>
        <w:rPr>
          <w:sz w:val="28"/>
        </w:rPr>
        <w:t>Văn</w:t>
      </w:r>
      <w:r>
        <w:rPr>
          <w:spacing w:val="-1"/>
          <w:sz w:val="28"/>
        </w:rPr>
        <w:t> </w:t>
      </w:r>
      <w:r>
        <w:rPr>
          <w:spacing w:val="-5"/>
          <w:sz w:val="28"/>
        </w:rPr>
        <w:t>T.</w:t>
      </w:r>
    </w:p>
    <w:p>
      <w:pPr>
        <w:pStyle w:val="ListParagraph"/>
        <w:numPr>
          <w:ilvl w:val="0"/>
          <w:numId w:val="1"/>
        </w:numPr>
        <w:tabs>
          <w:tab w:pos="1239" w:val="left" w:leader="none"/>
        </w:tabs>
        <w:spacing w:line="240" w:lineRule="auto" w:before="119" w:after="0"/>
        <w:ind w:left="1238" w:right="0" w:hanging="281"/>
        <w:jc w:val="both"/>
        <w:rPr>
          <w:sz w:val="28"/>
        </w:rPr>
      </w:pPr>
      <w:r>
        <w:rPr>
          <w:sz w:val="28"/>
        </w:rPr>
        <w:t>Sự</w:t>
      </w:r>
      <w:r>
        <w:rPr>
          <w:spacing w:val="-3"/>
          <w:sz w:val="28"/>
        </w:rPr>
        <w:t> </w:t>
      </w:r>
      <w:r>
        <w:rPr>
          <w:sz w:val="28"/>
        </w:rPr>
        <w:t>thoả</w:t>
      </w:r>
      <w:r>
        <w:rPr>
          <w:spacing w:val="-2"/>
          <w:sz w:val="28"/>
        </w:rPr>
        <w:t> </w:t>
      </w:r>
      <w:r>
        <w:rPr>
          <w:sz w:val="28"/>
        </w:rPr>
        <w:t>thuận</w:t>
      </w:r>
      <w:r>
        <w:rPr>
          <w:spacing w:val="-2"/>
          <w:sz w:val="28"/>
        </w:rPr>
        <w:t> </w:t>
      </w:r>
      <w:r>
        <w:rPr>
          <w:sz w:val="28"/>
        </w:rPr>
        <w:t>của</w:t>
      </w:r>
      <w:r>
        <w:rPr>
          <w:spacing w:val="-2"/>
          <w:sz w:val="28"/>
        </w:rPr>
        <w:t> </w:t>
      </w:r>
      <w:r>
        <w:rPr>
          <w:sz w:val="28"/>
        </w:rPr>
        <w:t>các</w:t>
      </w:r>
      <w:r>
        <w:rPr>
          <w:spacing w:val="-2"/>
          <w:sz w:val="28"/>
        </w:rPr>
        <w:t> </w:t>
      </w:r>
      <w:r>
        <w:rPr>
          <w:sz w:val="28"/>
        </w:rPr>
        <w:t>đương</w:t>
      </w:r>
      <w:r>
        <w:rPr>
          <w:spacing w:val="-1"/>
          <w:sz w:val="28"/>
        </w:rPr>
        <w:t> </w:t>
      </w:r>
      <w:r>
        <w:rPr>
          <w:sz w:val="28"/>
        </w:rPr>
        <w:t>sự</w:t>
      </w:r>
      <w:r>
        <w:rPr>
          <w:spacing w:val="-4"/>
          <w:sz w:val="28"/>
        </w:rPr>
        <w:t> </w:t>
      </w:r>
      <w:r>
        <w:rPr>
          <w:sz w:val="28"/>
        </w:rPr>
        <w:t>cụ</w:t>
      </w:r>
      <w:r>
        <w:rPr>
          <w:spacing w:val="-3"/>
          <w:sz w:val="28"/>
        </w:rPr>
        <w:t> </w:t>
      </w:r>
      <w:r>
        <w:rPr>
          <w:sz w:val="28"/>
        </w:rPr>
        <w:t>thể</w:t>
      </w:r>
      <w:r>
        <w:rPr>
          <w:spacing w:val="-3"/>
          <w:sz w:val="28"/>
        </w:rPr>
        <w:t> </w:t>
      </w:r>
      <w:r>
        <w:rPr>
          <w:sz w:val="28"/>
        </w:rPr>
        <w:t>như</w:t>
      </w:r>
      <w:r>
        <w:rPr>
          <w:spacing w:val="-2"/>
          <w:sz w:val="28"/>
        </w:rPr>
        <w:t> </w:t>
      </w:r>
      <w:r>
        <w:rPr>
          <w:spacing w:val="-4"/>
          <w:sz w:val="28"/>
        </w:rPr>
        <w:t>sau:</w:t>
      </w:r>
    </w:p>
    <w:p>
      <w:pPr>
        <w:pStyle w:val="ListParagraph"/>
        <w:numPr>
          <w:ilvl w:val="1"/>
          <w:numId w:val="1"/>
        </w:numPr>
        <w:tabs>
          <w:tab w:pos="1069" w:val="left" w:leader="none"/>
        </w:tabs>
        <w:spacing w:line="240" w:lineRule="auto" w:before="120" w:after="0"/>
        <w:ind w:left="322" w:right="328" w:firstLine="561"/>
        <w:jc w:val="both"/>
        <w:rPr>
          <w:sz w:val="28"/>
        </w:rPr>
      </w:pPr>
      <w:r>
        <w:rPr>
          <w:i/>
          <w:sz w:val="28"/>
        </w:rPr>
        <w:t>Về quan hệ hôn nhân</w:t>
      </w:r>
      <w:r>
        <w:rPr>
          <w:sz w:val="28"/>
        </w:rPr>
        <w:t>: Chị Bế Thị K và anh Vương Văn T cùng nhất trí thuận tình ly hôn.</w:t>
      </w:r>
    </w:p>
    <w:p>
      <w:pPr>
        <w:pStyle w:val="ListParagraph"/>
        <w:numPr>
          <w:ilvl w:val="2"/>
          <w:numId w:val="1"/>
        </w:numPr>
        <w:tabs>
          <w:tab w:pos="1227" w:val="left" w:leader="none"/>
        </w:tabs>
        <w:spacing w:line="240" w:lineRule="auto" w:before="122" w:after="0"/>
        <w:ind w:left="322" w:right="321" w:firstLine="719"/>
        <w:jc w:val="both"/>
        <w:rPr>
          <w:sz w:val="28"/>
        </w:rPr>
      </w:pPr>
      <w:r>
        <w:rPr>
          <w:i/>
          <w:sz w:val="28"/>
        </w:rPr>
        <w:t>Về con chung: </w:t>
      </w:r>
      <w:r>
        <w:rPr>
          <w:sz w:val="28"/>
        </w:rPr>
        <w:t>Chị Bế Thị K và anh Vương Văn T cùng thỏa thuận để chị K trực tiếp chăm sóc nuôi dưỡng 02 con chung là cháu Vương B, sinh ngày 22/12/2009</w:t>
      </w:r>
      <w:r>
        <w:rPr>
          <w:spacing w:val="-18"/>
          <w:sz w:val="28"/>
        </w:rPr>
        <w:t> </w:t>
      </w:r>
      <w:r>
        <w:rPr>
          <w:sz w:val="28"/>
        </w:rPr>
        <w:t>và</w:t>
      </w:r>
      <w:r>
        <w:rPr>
          <w:spacing w:val="-17"/>
          <w:sz w:val="28"/>
        </w:rPr>
        <w:t> </w:t>
      </w:r>
      <w:r>
        <w:rPr>
          <w:sz w:val="28"/>
        </w:rPr>
        <w:t>cháu</w:t>
      </w:r>
      <w:r>
        <w:rPr>
          <w:spacing w:val="-18"/>
          <w:sz w:val="28"/>
        </w:rPr>
        <w:t> </w:t>
      </w:r>
      <w:r>
        <w:rPr>
          <w:sz w:val="28"/>
        </w:rPr>
        <w:t>Vương</w:t>
      </w:r>
      <w:r>
        <w:rPr>
          <w:spacing w:val="-15"/>
          <w:sz w:val="28"/>
        </w:rPr>
        <w:t> </w:t>
      </w:r>
      <w:r>
        <w:rPr>
          <w:sz w:val="28"/>
        </w:rPr>
        <w:t>C,</w:t>
      </w:r>
      <w:r>
        <w:rPr>
          <w:spacing w:val="-18"/>
          <w:sz w:val="28"/>
        </w:rPr>
        <w:t> </w:t>
      </w:r>
      <w:r>
        <w:rPr>
          <w:sz w:val="28"/>
        </w:rPr>
        <w:t>sinh</w:t>
      </w:r>
      <w:r>
        <w:rPr>
          <w:spacing w:val="-16"/>
          <w:sz w:val="28"/>
        </w:rPr>
        <w:t> </w:t>
      </w:r>
      <w:r>
        <w:rPr>
          <w:sz w:val="28"/>
        </w:rPr>
        <w:t>ngày</w:t>
      </w:r>
      <w:r>
        <w:rPr>
          <w:spacing w:val="-17"/>
          <w:sz w:val="28"/>
        </w:rPr>
        <w:t> </w:t>
      </w:r>
      <w:r>
        <w:rPr>
          <w:sz w:val="28"/>
        </w:rPr>
        <w:t>26/4/2016</w:t>
      </w:r>
      <w:r>
        <w:rPr>
          <w:spacing w:val="-16"/>
          <w:sz w:val="28"/>
        </w:rPr>
        <w:t> </w:t>
      </w:r>
      <w:r>
        <w:rPr>
          <w:sz w:val="28"/>
        </w:rPr>
        <w:t>đến</w:t>
      </w:r>
      <w:r>
        <w:rPr>
          <w:spacing w:val="-18"/>
          <w:sz w:val="28"/>
        </w:rPr>
        <w:t> </w:t>
      </w:r>
      <w:r>
        <w:rPr>
          <w:sz w:val="28"/>
        </w:rPr>
        <w:t>tuổi</w:t>
      </w:r>
      <w:r>
        <w:rPr>
          <w:spacing w:val="-16"/>
          <w:sz w:val="28"/>
        </w:rPr>
        <w:t> </w:t>
      </w:r>
      <w:r>
        <w:rPr>
          <w:sz w:val="28"/>
        </w:rPr>
        <w:t>trưởng</w:t>
      </w:r>
      <w:r>
        <w:rPr>
          <w:spacing w:val="-16"/>
          <w:sz w:val="28"/>
        </w:rPr>
        <w:t> </w:t>
      </w:r>
      <w:r>
        <w:rPr>
          <w:sz w:val="28"/>
        </w:rPr>
        <w:t>thành</w:t>
      </w:r>
      <w:r>
        <w:rPr>
          <w:spacing w:val="-16"/>
          <w:sz w:val="28"/>
        </w:rPr>
        <w:t> </w:t>
      </w:r>
      <w:r>
        <w:rPr>
          <w:sz w:val="28"/>
        </w:rPr>
        <w:t>(18</w:t>
      </w:r>
      <w:r>
        <w:rPr>
          <w:spacing w:val="-16"/>
          <w:sz w:val="28"/>
        </w:rPr>
        <w:t> </w:t>
      </w:r>
      <w:r>
        <w:rPr>
          <w:spacing w:val="-2"/>
          <w:sz w:val="28"/>
        </w:rPr>
        <w:t>tuổi)</w:t>
      </w:r>
    </w:p>
    <w:p>
      <w:pPr>
        <w:spacing w:after="0" w:line="240" w:lineRule="auto"/>
        <w:jc w:val="both"/>
        <w:rPr>
          <w:sz w:val="28"/>
        </w:rPr>
        <w:sectPr>
          <w:type w:val="continuous"/>
          <w:pgSz w:w="11910" w:h="16850"/>
          <w:pgMar w:top="1120" w:bottom="280" w:left="1380" w:right="800"/>
        </w:sectPr>
      </w:pPr>
    </w:p>
    <w:p>
      <w:pPr>
        <w:pStyle w:val="BodyText"/>
        <w:spacing w:before="65"/>
        <w:ind w:left="322" w:right="327"/>
        <w:jc w:val="both"/>
      </w:pPr>
      <w:r>
        <w:rPr/>
        <w:t>và</w:t>
      </w:r>
      <w:r>
        <w:rPr>
          <w:spacing w:val="-10"/>
        </w:rPr>
        <w:t> </w:t>
      </w:r>
      <w:r>
        <w:rPr/>
        <w:t>tự</w:t>
      </w:r>
      <w:r>
        <w:rPr>
          <w:spacing w:val="-11"/>
        </w:rPr>
        <w:t> </w:t>
      </w:r>
      <w:r>
        <w:rPr/>
        <w:t>nguyện</w:t>
      </w:r>
      <w:r>
        <w:rPr>
          <w:spacing w:val="-9"/>
        </w:rPr>
        <w:t> </w:t>
      </w:r>
      <w:r>
        <w:rPr/>
        <w:t>không</w:t>
      </w:r>
      <w:r>
        <w:rPr>
          <w:spacing w:val="-9"/>
        </w:rPr>
        <w:t> </w:t>
      </w:r>
      <w:r>
        <w:rPr/>
        <w:t>yêu</w:t>
      </w:r>
      <w:r>
        <w:rPr>
          <w:spacing w:val="-9"/>
        </w:rPr>
        <w:t> </w:t>
      </w:r>
      <w:r>
        <w:rPr/>
        <w:t>cầu</w:t>
      </w:r>
      <w:r>
        <w:rPr>
          <w:spacing w:val="-9"/>
        </w:rPr>
        <w:t> </w:t>
      </w:r>
      <w:r>
        <w:rPr/>
        <w:t>anh</w:t>
      </w:r>
      <w:r>
        <w:rPr>
          <w:spacing w:val="-9"/>
        </w:rPr>
        <w:t> </w:t>
      </w:r>
      <w:r>
        <w:rPr/>
        <w:t>T</w:t>
      </w:r>
      <w:r>
        <w:rPr>
          <w:spacing w:val="-10"/>
        </w:rPr>
        <w:t> </w:t>
      </w:r>
      <w:r>
        <w:rPr/>
        <w:t>cấp</w:t>
      </w:r>
      <w:r>
        <w:rPr>
          <w:spacing w:val="-9"/>
        </w:rPr>
        <w:t> </w:t>
      </w:r>
      <w:r>
        <w:rPr/>
        <w:t>dưỡng</w:t>
      </w:r>
      <w:r>
        <w:rPr>
          <w:spacing w:val="-9"/>
        </w:rPr>
        <w:t> </w:t>
      </w:r>
      <w:r>
        <w:rPr/>
        <w:t>nuôi</w:t>
      </w:r>
      <w:r>
        <w:rPr>
          <w:spacing w:val="-9"/>
        </w:rPr>
        <w:t> </w:t>
      </w:r>
      <w:r>
        <w:rPr/>
        <w:t>con</w:t>
      </w:r>
      <w:r>
        <w:rPr>
          <w:spacing w:val="-9"/>
        </w:rPr>
        <w:t> </w:t>
      </w:r>
      <w:r>
        <w:rPr/>
        <w:t>chung.</w:t>
      </w:r>
      <w:r>
        <w:rPr>
          <w:spacing w:val="-9"/>
        </w:rPr>
        <w:t> </w:t>
      </w:r>
      <w:r>
        <w:rPr/>
        <w:t>Sau</w:t>
      </w:r>
      <w:r>
        <w:rPr>
          <w:spacing w:val="-3"/>
        </w:rPr>
        <w:t> </w:t>
      </w:r>
      <w:r>
        <w:rPr/>
        <w:t>khi</w:t>
      </w:r>
      <w:r>
        <w:rPr>
          <w:spacing w:val="-3"/>
        </w:rPr>
        <w:t> </w:t>
      </w:r>
      <w:r>
        <w:rPr/>
        <w:t>ly</w:t>
      </w:r>
      <w:r>
        <w:rPr>
          <w:spacing w:val="-4"/>
        </w:rPr>
        <w:t> </w:t>
      </w:r>
      <w:r>
        <w:rPr/>
        <w:t>hôn anh T có quyền thăm nom con chung, không ai được cản trở. Khi xét thấy cần thiết các bên có quyền yêu cầu thay đổi người trực tiếp và mức cấp dưỡng, phương thức cấp dưỡng nuôi con chung.</w:t>
      </w:r>
    </w:p>
    <w:p>
      <w:pPr>
        <w:pStyle w:val="ListParagraph"/>
        <w:numPr>
          <w:ilvl w:val="2"/>
          <w:numId w:val="1"/>
        </w:numPr>
        <w:tabs>
          <w:tab w:pos="1268" w:val="left" w:leader="none"/>
        </w:tabs>
        <w:spacing w:line="240" w:lineRule="auto" w:before="121" w:after="0"/>
        <w:ind w:left="322" w:right="326" w:firstLine="748"/>
        <w:jc w:val="both"/>
        <w:rPr>
          <w:sz w:val="28"/>
        </w:rPr>
      </w:pPr>
      <w:r>
        <w:rPr>
          <w:i/>
          <w:sz w:val="28"/>
        </w:rPr>
        <w:t>Về tài sản chung: </w:t>
      </w:r>
      <w:r>
        <w:rPr>
          <w:sz w:val="28"/>
        </w:rPr>
        <w:t>Chị Bế Thị K và anh Vương Văn T tự thỏa thuận, không yêu cầu Tòa án giải quyết.</w:t>
      </w:r>
    </w:p>
    <w:p>
      <w:pPr>
        <w:pStyle w:val="ListParagraph"/>
        <w:numPr>
          <w:ilvl w:val="2"/>
          <w:numId w:val="1"/>
        </w:numPr>
        <w:tabs>
          <w:tab w:pos="1206" w:val="left" w:leader="none"/>
        </w:tabs>
        <w:spacing w:line="240" w:lineRule="auto" w:before="119" w:after="0"/>
        <w:ind w:left="322" w:right="327" w:firstLine="707"/>
        <w:jc w:val="both"/>
        <w:rPr>
          <w:sz w:val="28"/>
        </w:rPr>
      </w:pPr>
      <w:r>
        <w:rPr>
          <w:i/>
          <w:sz w:val="28"/>
        </w:rPr>
        <w:t>Về vay nợ chung: </w:t>
      </w:r>
      <w:r>
        <w:rPr>
          <w:sz w:val="28"/>
        </w:rPr>
        <w:t>Chị Bế Thị K và anh Vương Văn T thỏa thuận để chị Bế Thị K</w:t>
      </w:r>
      <w:r>
        <w:rPr>
          <w:spacing w:val="-4"/>
          <w:sz w:val="28"/>
        </w:rPr>
        <w:t> </w:t>
      </w:r>
      <w:r>
        <w:rPr>
          <w:sz w:val="28"/>
        </w:rPr>
        <w:t>tự</w:t>
      </w:r>
      <w:r>
        <w:rPr>
          <w:spacing w:val="-2"/>
          <w:sz w:val="28"/>
        </w:rPr>
        <w:t> </w:t>
      </w:r>
      <w:r>
        <w:rPr>
          <w:sz w:val="28"/>
        </w:rPr>
        <w:t>mình</w:t>
      </w:r>
      <w:r>
        <w:rPr>
          <w:spacing w:val="-1"/>
          <w:sz w:val="28"/>
        </w:rPr>
        <w:t> </w:t>
      </w:r>
      <w:r>
        <w:rPr>
          <w:sz w:val="28"/>
        </w:rPr>
        <w:t>thực</w:t>
      </w:r>
      <w:r>
        <w:rPr>
          <w:spacing w:val="-1"/>
          <w:sz w:val="28"/>
        </w:rPr>
        <w:t> </w:t>
      </w:r>
      <w:r>
        <w:rPr>
          <w:sz w:val="28"/>
        </w:rPr>
        <w:t>hiện</w:t>
      </w:r>
      <w:r>
        <w:rPr>
          <w:spacing w:val="-1"/>
          <w:sz w:val="28"/>
        </w:rPr>
        <w:t> </w:t>
      </w:r>
      <w:r>
        <w:rPr>
          <w:sz w:val="28"/>
        </w:rPr>
        <w:t>nghĩa</w:t>
      </w:r>
      <w:r>
        <w:rPr>
          <w:spacing w:val="-2"/>
          <w:sz w:val="28"/>
        </w:rPr>
        <w:t> </w:t>
      </w:r>
      <w:r>
        <w:rPr>
          <w:sz w:val="28"/>
        </w:rPr>
        <w:t>vụ</w:t>
      </w:r>
      <w:r>
        <w:rPr>
          <w:spacing w:val="-1"/>
          <w:sz w:val="28"/>
        </w:rPr>
        <w:t> </w:t>
      </w:r>
      <w:r>
        <w:rPr>
          <w:sz w:val="28"/>
        </w:rPr>
        <w:t>trả</w:t>
      </w:r>
      <w:r>
        <w:rPr>
          <w:spacing w:val="-2"/>
          <w:sz w:val="28"/>
        </w:rPr>
        <w:t> </w:t>
      </w:r>
      <w:r>
        <w:rPr>
          <w:sz w:val="28"/>
        </w:rPr>
        <w:t>khoản</w:t>
      </w:r>
      <w:r>
        <w:rPr>
          <w:spacing w:val="-1"/>
          <w:sz w:val="28"/>
        </w:rPr>
        <w:t> </w:t>
      </w:r>
      <w:r>
        <w:rPr>
          <w:sz w:val="28"/>
        </w:rPr>
        <w:t>vay</w:t>
      </w:r>
      <w:r>
        <w:rPr>
          <w:spacing w:val="-4"/>
          <w:sz w:val="28"/>
        </w:rPr>
        <w:t> </w:t>
      </w:r>
      <w:r>
        <w:rPr>
          <w:sz w:val="28"/>
        </w:rPr>
        <w:t>Ngân</w:t>
      </w:r>
      <w:r>
        <w:rPr>
          <w:spacing w:val="-1"/>
          <w:sz w:val="28"/>
        </w:rPr>
        <w:t> </w:t>
      </w:r>
      <w:r>
        <w:rPr>
          <w:sz w:val="28"/>
        </w:rPr>
        <w:t>hàng chính sách</w:t>
      </w:r>
      <w:r>
        <w:rPr>
          <w:spacing w:val="-1"/>
          <w:sz w:val="28"/>
        </w:rPr>
        <w:t> </w:t>
      </w:r>
      <w:r>
        <w:rPr>
          <w:sz w:val="28"/>
        </w:rPr>
        <w:t>xã</w:t>
      </w:r>
      <w:r>
        <w:rPr>
          <w:spacing w:val="-2"/>
          <w:sz w:val="28"/>
        </w:rPr>
        <w:t> </w:t>
      </w:r>
      <w:r>
        <w:rPr>
          <w:sz w:val="28"/>
        </w:rPr>
        <w:t>hội huyện Quảng Hòa số tiền 23.000.000,đ (Hai mươi ba triệu đồng) và được đại diện Ngân hàng chính sách xã hội huyện Quảng Hòa nhất trí.</w:t>
      </w:r>
    </w:p>
    <w:p>
      <w:pPr>
        <w:pStyle w:val="ListParagraph"/>
        <w:numPr>
          <w:ilvl w:val="2"/>
          <w:numId w:val="1"/>
        </w:numPr>
        <w:tabs>
          <w:tab w:pos="1191" w:val="left" w:leader="none"/>
        </w:tabs>
        <w:spacing w:line="240" w:lineRule="auto" w:before="122" w:after="0"/>
        <w:ind w:left="322" w:right="325" w:firstLine="698"/>
        <w:jc w:val="both"/>
        <w:rPr>
          <w:sz w:val="28"/>
        </w:rPr>
      </w:pPr>
      <w:r>
        <w:rPr>
          <w:i/>
          <w:sz w:val="28"/>
        </w:rPr>
        <w:t>Về án phí: </w:t>
      </w:r>
      <w:r>
        <w:rPr>
          <w:sz w:val="28"/>
        </w:rPr>
        <w:t>Chị K và anh T mỗi người phải chịu 75.000,đ tiền án phí dân sự sơ thẩm, nhưng chị K tự nguyện nộp thay phần anh T, tổng cộng chị K phải chịu 150.000,đ án phí để sung vào Ngân sách nhà nước nhưng được trừ vào số tiền tạm ứng án phí đã nộp là 300.000,đ (Ba trăm nghìn đồng). Nay chị Bế Thị</w:t>
      </w:r>
      <w:r>
        <w:rPr>
          <w:spacing w:val="80"/>
          <w:sz w:val="28"/>
        </w:rPr>
        <w:t> </w:t>
      </w:r>
      <w:r>
        <w:rPr>
          <w:sz w:val="28"/>
        </w:rPr>
        <w:t>K được hoàn lại 150.000,đ (Một trăm năm mươi nghìn đồng) tiền tạm ứng án</w:t>
      </w:r>
      <w:r>
        <w:rPr>
          <w:spacing w:val="40"/>
          <w:sz w:val="28"/>
        </w:rPr>
        <w:t> </w:t>
      </w:r>
      <w:r>
        <w:rPr>
          <w:sz w:val="28"/>
        </w:rPr>
        <w:t>phí theo biên lai số 0004676 ngày 26/10/2022 do Chi cục Thi hành án dân sự huyện Quảng Hòa thu.</w:t>
      </w:r>
    </w:p>
    <w:p>
      <w:pPr>
        <w:pStyle w:val="ListParagraph"/>
        <w:numPr>
          <w:ilvl w:val="0"/>
          <w:numId w:val="1"/>
        </w:numPr>
        <w:tabs>
          <w:tab w:pos="1206" w:val="left" w:leader="none"/>
        </w:tabs>
        <w:spacing w:line="240" w:lineRule="auto" w:before="120" w:after="0"/>
        <w:ind w:left="322" w:right="339" w:firstLine="566"/>
        <w:jc w:val="both"/>
        <w:rPr>
          <w:sz w:val="28"/>
        </w:rPr>
      </w:pPr>
      <w:r>
        <w:rPr>
          <w:sz w:val="28"/>
        </w:rPr>
        <w:t>Quyết định này có hiệu lực pháp luật ngay sau khi được ban hành và không bị kháng cáo, kháng nghị theo thủ tục phúc thẩm.</w:t>
      </w:r>
    </w:p>
    <w:p>
      <w:pPr>
        <w:pStyle w:val="BodyText"/>
        <w:rPr>
          <w:sz w:val="20"/>
        </w:rPr>
      </w:pPr>
    </w:p>
    <w:p>
      <w:pPr>
        <w:pStyle w:val="BodyText"/>
        <w:spacing w:before="2"/>
        <w:rPr>
          <w:sz w:val="15"/>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8"/>
        <w:gridCol w:w="3945"/>
      </w:tblGrid>
      <w:tr>
        <w:trPr>
          <w:trHeight w:val="2230" w:hRule="atLeast"/>
        </w:trPr>
        <w:tc>
          <w:tcPr>
            <w:tcW w:w="4248" w:type="dxa"/>
          </w:tcPr>
          <w:p>
            <w:pPr>
              <w:pStyle w:val="TableParagraph"/>
              <w:spacing w:line="257" w:lineRule="exact"/>
              <w:ind w:left="50"/>
              <w:rPr>
                <w:b/>
                <w:sz w:val="24"/>
              </w:rPr>
            </w:pPr>
            <w:r>
              <w:rPr>
                <w:b/>
                <w:sz w:val="24"/>
              </w:rPr>
              <w:t>Nơi</w:t>
            </w:r>
            <w:r>
              <w:rPr>
                <w:b/>
                <w:spacing w:val="-3"/>
                <w:sz w:val="24"/>
              </w:rPr>
              <w:t> </w:t>
            </w:r>
            <w:r>
              <w:rPr>
                <w:b/>
                <w:spacing w:val="-2"/>
                <w:sz w:val="24"/>
              </w:rPr>
              <w:t>nhận:</w:t>
            </w:r>
          </w:p>
          <w:p>
            <w:pPr>
              <w:pStyle w:val="TableParagraph"/>
              <w:numPr>
                <w:ilvl w:val="0"/>
                <w:numId w:val="2"/>
              </w:numPr>
              <w:tabs>
                <w:tab w:pos="310" w:val="left" w:leader="none"/>
              </w:tabs>
              <w:spacing w:line="238" w:lineRule="exact" w:before="0" w:after="0"/>
              <w:ind w:left="309" w:right="0" w:hanging="126"/>
              <w:jc w:val="left"/>
              <w:rPr>
                <w:sz w:val="22"/>
              </w:rPr>
            </w:pPr>
            <w:r>
              <w:rPr>
                <w:sz w:val="22"/>
              </w:rPr>
              <w:t>TAND</w:t>
            </w:r>
            <w:r>
              <w:rPr>
                <w:spacing w:val="-4"/>
                <w:sz w:val="22"/>
              </w:rPr>
              <w:t> </w:t>
            </w:r>
            <w:r>
              <w:rPr>
                <w:spacing w:val="-2"/>
                <w:sz w:val="22"/>
              </w:rPr>
              <w:t>Tỉnh;</w:t>
            </w:r>
          </w:p>
          <w:p>
            <w:pPr>
              <w:pStyle w:val="TableParagraph"/>
              <w:numPr>
                <w:ilvl w:val="0"/>
                <w:numId w:val="2"/>
              </w:numPr>
              <w:tabs>
                <w:tab w:pos="310" w:val="left" w:leader="none"/>
              </w:tabs>
              <w:spacing w:line="240" w:lineRule="exact" w:before="0" w:after="0"/>
              <w:ind w:left="309" w:right="0" w:hanging="126"/>
              <w:jc w:val="left"/>
              <w:rPr>
                <w:sz w:val="22"/>
              </w:rPr>
            </w:pPr>
            <w:r>
              <w:rPr>
                <w:sz w:val="22"/>
              </w:rPr>
              <w:t>VKSND</w:t>
            </w:r>
            <w:r>
              <w:rPr>
                <w:spacing w:val="-4"/>
                <w:sz w:val="22"/>
              </w:rPr>
              <w:t> </w:t>
            </w:r>
            <w:r>
              <w:rPr>
                <w:spacing w:val="-2"/>
                <w:sz w:val="22"/>
              </w:rPr>
              <w:t>huyện;</w:t>
            </w:r>
          </w:p>
          <w:p>
            <w:pPr>
              <w:pStyle w:val="TableParagraph"/>
              <w:numPr>
                <w:ilvl w:val="0"/>
                <w:numId w:val="2"/>
              </w:numPr>
              <w:tabs>
                <w:tab w:pos="314" w:val="left" w:leader="none"/>
              </w:tabs>
              <w:spacing w:line="240" w:lineRule="exact" w:before="0" w:after="0"/>
              <w:ind w:left="314" w:right="0" w:hanging="130"/>
              <w:jc w:val="left"/>
              <w:rPr>
                <w:sz w:val="22"/>
              </w:rPr>
            </w:pPr>
            <w:r>
              <w:rPr>
                <w:sz w:val="22"/>
              </w:rPr>
              <w:t>Chi</w:t>
            </w:r>
            <w:r>
              <w:rPr>
                <w:spacing w:val="-3"/>
                <w:sz w:val="22"/>
              </w:rPr>
              <w:t> </w:t>
            </w:r>
            <w:r>
              <w:rPr>
                <w:sz w:val="22"/>
              </w:rPr>
              <w:t>cục</w:t>
            </w:r>
            <w:r>
              <w:rPr>
                <w:spacing w:val="-3"/>
                <w:sz w:val="22"/>
              </w:rPr>
              <w:t> </w:t>
            </w:r>
            <w:r>
              <w:rPr>
                <w:sz w:val="22"/>
              </w:rPr>
              <w:t>THA</w:t>
            </w:r>
            <w:r>
              <w:rPr>
                <w:spacing w:val="-3"/>
                <w:sz w:val="22"/>
              </w:rPr>
              <w:t> </w:t>
            </w:r>
            <w:r>
              <w:rPr>
                <w:sz w:val="22"/>
              </w:rPr>
              <w:t>DS</w:t>
            </w:r>
            <w:r>
              <w:rPr>
                <w:spacing w:val="-1"/>
                <w:sz w:val="22"/>
              </w:rPr>
              <w:t> </w:t>
            </w:r>
            <w:r>
              <w:rPr>
                <w:spacing w:val="-2"/>
                <w:sz w:val="22"/>
              </w:rPr>
              <w:t>huyện;</w:t>
            </w:r>
          </w:p>
          <w:p>
            <w:pPr>
              <w:pStyle w:val="TableParagraph"/>
              <w:numPr>
                <w:ilvl w:val="0"/>
                <w:numId w:val="2"/>
              </w:numPr>
              <w:tabs>
                <w:tab w:pos="312" w:val="left" w:leader="none"/>
              </w:tabs>
              <w:spacing w:line="240" w:lineRule="exact" w:before="0" w:after="0"/>
              <w:ind w:left="311" w:right="0" w:hanging="128"/>
              <w:jc w:val="left"/>
              <w:rPr>
                <w:sz w:val="22"/>
              </w:rPr>
            </w:pPr>
            <w:r>
              <w:rPr>
                <w:sz w:val="22"/>
              </w:rPr>
              <w:t>Các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312" w:val="left" w:leader="none"/>
              </w:tabs>
              <w:spacing w:line="240" w:lineRule="exact" w:before="0" w:after="0"/>
              <w:ind w:left="311" w:right="0" w:hanging="128"/>
              <w:jc w:val="left"/>
              <w:rPr>
                <w:sz w:val="22"/>
              </w:rPr>
            </w:pPr>
            <w:r>
              <w:rPr>
                <w:sz w:val="22"/>
              </w:rPr>
              <w:t>UBND</w:t>
            </w:r>
            <w:r>
              <w:rPr>
                <w:spacing w:val="-3"/>
                <w:sz w:val="22"/>
              </w:rPr>
              <w:t> </w:t>
            </w:r>
            <w:r>
              <w:rPr>
                <w:sz w:val="22"/>
              </w:rPr>
              <w:t>xã</w:t>
            </w:r>
            <w:r>
              <w:rPr>
                <w:spacing w:val="-2"/>
                <w:sz w:val="22"/>
              </w:rPr>
              <w:t> </w:t>
            </w:r>
            <w:r>
              <w:rPr>
                <w:sz w:val="22"/>
              </w:rPr>
              <w:t>Cách</w:t>
            </w:r>
            <w:r>
              <w:rPr>
                <w:spacing w:val="-2"/>
                <w:sz w:val="22"/>
              </w:rPr>
              <w:t> </w:t>
            </w:r>
            <w:r>
              <w:rPr>
                <w:spacing w:val="-4"/>
                <w:sz w:val="22"/>
              </w:rPr>
              <w:t>Linh;</w:t>
            </w:r>
          </w:p>
          <w:p>
            <w:pPr>
              <w:pStyle w:val="TableParagraph"/>
              <w:numPr>
                <w:ilvl w:val="0"/>
                <w:numId w:val="2"/>
              </w:numPr>
              <w:tabs>
                <w:tab w:pos="310" w:val="left" w:leader="none"/>
              </w:tabs>
              <w:spacing w:line="246" w:lineRule="exact" w:before="0" w:after="0"/>
              <w:ind w:left="309" w:right="0" w:hanging="126"/>
              <w:jc w:val="left"/>
              <w:rPr>
                <w:sz w:val="22"/>
              </w:rPr>
            </w:pPr>
            <w:r>
              <w:rPr>
                <w:sz w:val="22"/>
              </w:rPr>
              <w:t>Lưu </w:t>
            </w:r>
            <w:r>
              <w:rPr>
                <w:spacing w:val="-5"/>
                <w:sz w:val="22"/>
              </w:rPr>
              <w:t>HS.</w:t>
            </w:r>
          </w:p>
        </w:tc>
        <w:tc>
          <w:tcPr>
            <w:tcW w:w="3945" w:type="dxa"/>
          </w:tcPr>
          <w:p>
            <w:pPr>
              <w:pStyle w:val="TableParagraph"/>
              <w:spacing w:before="19"/>
              <w:ind w:left="1730"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87"/>
              <w:ind w:left="1752" w:right="43"/>
              <w:jc w:val="center"/>
              <w:rPr>
                <w:b/>
                <w:sz w:val="28"/>
              </w:rPr>
            </w:pPr>
            <w:r>
              <w:rPr>
                <w:b/>
                <w:sz w:val="28"/>
              </w:rPr>
              <w:t>Nông</w:t>
            </w:r>
            <w:r>
              <w:rPr>
                <w:b/>
                <w:spacing w:val="-4"/>
                <w:sz w:val="28"/>
              </w:rPr>
              <w:t> </w:t>
            </w:r>
            <w:r>
              <w:rPr>
                <w:b/>
                <w:sz w:val="28"/>
              </w:rPr>
              <w:t>Thanh</w:t>
            </w:r>
            <w:r>
              <w:rPr>
                <w:b/>
                <w:spacing w:val="-2"/>
                <w:sz w:val="28"/>
              </w:rPr>
              <w:t> </w:t>
            </w:r>
            <w:r>
              <w:rPr>
                <w:b/>
                <w:spacing w:val="-4"/>
                <w:sz w:val="28"/>
              </w:rPr>
              <w:t>Điệp</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pStyle w:val="BodyText"/>
        <w:spacing w:before="44"/>
        <w:ind w:right="5"/>
        <w:jc w:val="center"/>
        <w:rPr>
          <w:rFonts w:ascii="Calibri"/>
        </w:rPr>
      </w:pPr>
      <w:r>
        <w:rPr>
          <w:rFonts w:ascii="Calibri"/>
          <w:w w:val="98"/>
        </w:rPr>
        <w:t>2</w:t>
      </w:r>
    </w:p>
    <w:sectPr>
      <w:pgSz w:w="11910" w:h="16850"/>
      <w:pgMar w:top="1060" w:bottom="280" w:left="13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09"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94" w:hanging="125"/>
      </w:pPr>
      <w:rPr>
        <w:rFonts w:hint="default"/>
        <w:lang w:val="vi" w:eastAsia="en-US" w:bidi="ar-SA"/>
      </w:rPr>
    </w:lvl>
    <w:lvl w:ilvl="2">
      <w:start w:val="0"/>
      <w:numFmt w:val="bullet"/>
      <w:lvlText w:val="•"/>
      <w:lvlJc w:val="left"/>
      <w:pPr>
        <w:ind w:left="1089" w:hanging="125"/>
      </w:pPr>
      <w:rPr>
        <w:rFonts w:hint="default"/>
        <w:lang w:val="vi" w:eastAsia="en-US" w:bidi="ar-SA"/>
      </w:rPr>
    </w:lvl>
    <w:lvl w:ilvl="3">
      <w:start w:val="0"/>
      <w:numFmt w:val="bullet"/>
      <w:lvlText w:val="•"/>
      <w:lvlJc w:val="left"/>
      <w:pPr>
        <w:ind w:left="1484" w:hanging="125"/>
      </w:pPr>
      <w:rPr>
        <w:rFonts w:hint="default"/>
        <w:lang w:val="vi" w:eastAsia="en-US" w:bidi="ar-SA"/>
      </w:rPr>
    </w:lvl>
    <w:lvl w:ilvl="4">
      <w:start w:val="0"/>
      <w:numFmt w:val="bullet"/>
      <w:lvlText w:val="•"/>
      <w:lvlJc w:val="left"/>
      <w:pPr>
        <w:ind w:left="1879" w:hanging="125"/>
      </w:pPr>
      <w:rPr>
        <w:rFonts w:hint="default"/>
        <w:lang w:val="vi" w:eastAsia="en-US" w:bidi="ar-SA"/>
      </w:rPr>
    </w:lvl>
    <w:lvl w:ilvl="5">
      <w:start w:val="0"/>
      <w:numFmt w:val="bullet"/>
      <w:lvlText w:val="•"/>
      <w:lvlJc w:val="left"/>
      <w:pPr>
        <w:ind w:left="2274" w:hanging="125"/>
      </w:pPr>
      <w:rPr>
        <w:rFonts w:hint="default"/>
        <w:lang w:val="vi" w:eastAsia="en-US" w:bidi="ar-SA"/>
      </w:rPr>
    </w:lvl>
    <w:lvl w:ilvl="6">
      <w:start w:val="0"/>
      <w:numFmt w:val="bullet"/>
      <w:lvlText w:val="•"/>
      <w:lvlJc w:val="left"/>
      <w:pPr>
        <w:ind w:left="2668" w:hanging="125"/>
      </w:pPr>
      <w:rPr>
        <w:rFonts w:hint="default"/>
        <w:lang w:val="vi" w:eastAsia="en-US" w:bidi="ar-SA"/>
      </w:rPr>
    </w:lvl>
    <w:lvl w:ilvl="7">
      <w:start w:val="0"/>
      <w:numFmt w:val="bullet"/>
      <w:lvlText w:val="•"/>
      <w:lvlJc w:val="left"/>
      <w:pPr>
        <w:ind w:left="3063" w:hanging="125"/>
      </w:pPr>
      <w:rPr>
        <w:rFonts w:hint="default"/>
        <w:lang w:val="vi" w:eastAsia="en-US" w:bidi="ar-SA"/>
      </w:rPr>
    </w:lvl>
    <w:lvl w:ilvl="8">
      <w:start w:val="0"/>
      <w:numFmt w:val="bullet"/>
      <w:lvlText w:val="•"/>
      <w:lvlJc w:val="left"/>
      <w:pPr>
        <w:ind w:left="3458" w:hanging="125"/>
      </w:pPr>
      <w:rPr>
        <w:rFonts w:hint="default"/>
        <w:lang w:val="vi" w:eastAsia="en-US" w:bidi="ar-SA"/>
      </w:rPr>
    </w:lvl>
  </w:abstractNum>
  <w:abstractNum w:abstractNumId="0">
    <w:multiLevelType w:val="hybridMultilevel"/>
    <w:lvl w:ilvl="0">
      <w:start w:val="1"/>
      <w:numFmt w:val="decimal"/>
      <w:lvlText w:val="%1."/>
      <w:lvlJc w:val="left"/>
      <w:pPr>
        <w:ind w:left="1169" w:hanging="28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322" w:hanging="185"/>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322" w:hanging="185"/>
      </w:pPr>
      <w:rPr>
        <w:rFonts w:hint="default" w:ascii="Times New Roman" w:hAnsi="Times New Roman" w:eastAsia="Times New Roman" w:cs="Times New Roman"/>
        <w:b w:val="0"/>
        <w:bCs w:val="0"/>
        <w:i/>
        <w:iCs/>
        <w:w w:val="100"/>
        <w:sz w:val="28"/>
        <w:szCs w:val="28"/>
        <w:lang w:val="vi" w:eastAsia="en-US" w:bidi="ar-SA"/>
      </w:rPr>
    </w:lvl>
    <w:lvl w:ilvl="3">
      <w:start w:val="0"/>
      <w:numFmt w:val="bullet"/>
      <w:lvlText w:val="•"/>
      <w:lvlJc w:val="left"/>
      <w:pPr>
        <w:ind w:left="3063" w:hanging="185"/>
      </w:pPr>
      <w:rPr>
        <w:rFonts w:hint="default"/>
        <w:lang w:val="vi" w:eastAsia="en-US" w:bidi="ar-SA"/>
      </w:rPr>
    </w:lvl>
    <w:lvl w:ilvl="4">
      <w:start w:val="0"/>
      <w:numFmt w:val="bullet"/>
      <w:lvlText w:val="•"/>
      <w:lvlJc w:val="left"/>
      <w:pPr>
        <w:ind w:left="4015" w:hanging="185"/>
      </w:pPr>
      <w:rPr>
        <w:rFonts w:hint="default"/>
        <w:lang w:val="vi" w:eastAsia="en-US" w:bidi="ar-SA"/>
      </w:rPr>
    </w:lvl>
    <w:lvl w:ilvl="5">
      <w:start w:val="0"/>
      <w:numFmt w:val="bullet"/>
      <w:lvlText w:val="•"/>
      <w:lvlJc w:val="left"/>
      <w:pPr>
        <w:ind w:left="4967" w:hanging="185"/>
      </w:pPr>
      <w:rPr>
        <w:rFonts w:hint="default"/>
        <w:lang w:val="vi" w:eastAsia="en-US" w:bidi="ar-SA"/>
      </w:rPr>
    </w:lvl>
    <w:lvl w:ilvl="6">
      <w:start w:val="0"/>
      <w:numFmt w:val="bullet"/>
      <w:lvlText w:val="•"/>
      <w:lvlJc w:val="left"/>
      <w:pPr>
        <w:ind w:left="5919" w:hanging="185"/>
      </w:pPr>
      <w:rPr>
        <w:rFonts w:hint="default"/>
        <w:lang w:val="vi" w:eastAsia="en-US" w:bidi="ar-SA"/>
      </w:rPr>
    </w:lvl>
    <w:lvl w:ilvl="7">
      <w:start w:val="0"/>
      <w:numFmt w:val="bullet"/>
      <w:lvlText w:val="•"/>
      <w:lvlJc w:val="left"/>
      <w:pPr>
        <w:ind w:left="6870" w:hanging="185"/>
      </w:pPr>
      <w:rPr>
        <w:rFonts w:hint="default"/>
        <w:lang w:val="vi" w:eastAsia="en-US" w:bidi="ar-SA"/>
      </w:rPr>
    </w:lvl>
    <w:lvl w:ilvl="8">
      <w:start w:val="0"/>
      <w:numFmt w:val="bullet"/>
      <w:lvlText w:val="•"/>
      <w:lvlJc w:val="left"/>
      <w:pPr>
        <w:ind w:left="7822" w:hanging="18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32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2022-12-10T13:41:55Z</dcterms:created>
  <dcterms:modified xsi:type="dcterms:W3CDTF">2022-12-10T13:41:55Z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