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sz w:val="2"/>
        </w:rPr>
      </w:pPr>
    </w:p>
    <w:tbl>
      <w:tblPr>
        <w:tblW w:w="0" w:type="auto"/>
        <w:jc w:val="left"/>
        <w:tblInd w:w="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04"/>
        <w:gridCol w:w="6215"/>
      </w:tblGrid>
      <w:tr>
        <w:trPr>
          <w:trHeight w:val="1549" w:hRule="atLeast"/>
        </w:trPr>
        <w:tc>
          <w:tcPr>
            <w:tcW w:w="3004" w:type="dxa"/>
          </w:tcPr>
          <w:p>
            <w:pPr>
              <w:pStyle w:val="TableParagraph"/>
              <w:spacing w:line="285" w:lineRule="auto"/>
              <w:ind w:left="50" w:right="490"/>
              <w:jc w:val="center"/>
              <w:rPr>
                <w:sz w:val="28"/>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HUYÊN CHỢ LÁCH </w:t>
            </w:r>
            <w:r>
              <w:rPr>
                <w:sz w:val="28"/>
              </w:rPr>
              <w:t>TỈNH BẾN TRE</w:t>
            </w:r>
          </w:p>
          <w:p>
            <w:pPr>
              <w:pStyle w:val="TableParagraph"/>
              <w:spacing w:before="3"/>
              <w:rPr>
                <w:sz w:val="10"/>
              </w:rPr>
            </w:pPr>
          </w:p>
          <w:p>
            <w:pPr>
              <w:pStyle w:val="TableParagraph"/>
              <w:spacing w:line="20" w:lineRule="exact"/>
              <w:ind w:left="258"/>
              <w:rPr>
                <w:sz w:val="2"/>
              </w:rPr>
            </w:pPr>
            <w:r>
              <w:rPr>
                <w:sz w:val="2"/>
              </w:rPr>
              <w:pict>
                <v:group style="width:102.05pt;height:.7pt;mso-position-horizontal-relative:char;mso-position-vertical-relative:line" id="docshapegroup1" coordorigin="0,0" coordsize="2041,14">
                  <v:line style="position:absolute" from="0,12" to="2040,12" stroked="true" strokeweight=".24pt" strokecolor="#000000">
                    <v:stroke dashstyle="solid"/>
                  </v:line>
                  <v:rect style="position:absolute;left:0;top:0;width:2041;height:5" id="docshape2" filled="true" fillcolor="#000000" stroked="false">
                    <v:fill type="solid"/>
                  </v:rect>
                </v:group>
              </w:pict>
            </w:r>
            <w:r>
              <w:rPr>
                <w:sz w:val="2"/>
              </w:rPr>
            </w:r>
          </w:p>
          <w:p>
            <w:pPr>
              <w:pStyle w:val="TableParagraph"/>
              <w:spacing w:before="19"/>
              <w:ind w:left="49" w:right="490"/>
              <w:jc w:val="center"/>
              <w:rPr>
                <w:sz w:val="20"/>
              </w:rPr>
            </w:pPr>
            <w:r>
              <w:rPr>
                <w:sz w:val="20"/>
              </w:rPr>
              <w:t>Số:</w:t>
            </w:r>
            <w:r>
              <w:rPr>
                <w:spacing w:val="-5"/>
                <w:sz w:val="20"/>
              </w:rPr>
              <w:t> </w:t>
            </w:r>
            <w:r>
              <w:rPr>
                <w:sz w:val="20"/>
              </w:rPr>
              <w:t>262/2022/QĐST</w:t>
            </w:r>
            <w:r>
              <w:rPr>
                <w:spacing w:val="-5"/>
                <w:sz w:val="20"/>
              </w:rPr>
              <w:t> </w:t>
            </w:r>
            <w:r>
              <w:rPr>
                <w:sz w:val="20"/>
              </w:rPr>
              <w:t>-</w:t>
            </w:r>
            <w:r>
              <w:rPr>
                <w:spacing w:val="-6"/>
                <w:sz w:val="20"/>
              </w:rPr>
              <w:t> </w:t>
            </w:r>
            <w:r>
              <w:rPr>
                <w:spacing w:val="-4"/>
                <w:sz w:val="20"/>
              </w:rPr>
              <w:t>HNGĐ</w:t>
            </w:r>
          </w:p>
        </w:tc>
        <w:tc>
          <w:tcPr>
            <w:tcW w:w="6215" w:type="dxa"/>
          </w:tcPr>
          <w:p>
            <w:pPr>
              <w:pStyle w:val="TableParagraph"/>
              <w:spacing w:line="287" w:lineRule="exact"/>
              <w:ind w:left="501" w:right="312"/>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VIÊT</w:t>
            </w:r>
            <w:r>
              <w:rPr>
                <w:b/>
                <w:spacing w:val="-6"/>
                <w:sz w:val="26"/>
              </w:rPr>
              <w:t> </w:t>
            </w:r>
            <w:r>
              <w:rPr>
                <w:b/>
                <w:spacing w:val="-5"/>
                <w:sz w:val="26"/>
              </w:rPr>
              <w:t>NAM</w:t>
            </w:r>
          </w:p>
          <w:p>
            <w:pPr>
              <w:pStyle w:val="TableParagraph"/>
              <w:spacing w:before="52"/>
              <w:ind w:left="501" w:right="303"/>
              <w:jc w:val="center"/>
              <w:rPr>
                <w:b/>
                <w:sz w:val="28"/>
              </w:rPr>
            </w:pPr>
            <w:r>
              <w:rPr>
                <w:b/>
                <w:sz w:val="28"/>
                <w:u w:val="single"/>
              </w:rPr>
              <w:t>Ðộc</w:t>
            </w:r>
            <w:r>
              <w:rPr>
                <w:b/>
                <w:spacing w:val="-4"/>
                <w:sz w:val="28"/>
                <w:u w:val="single"/>
              </w:rPr>
              <w:t> </w:t>
            </w:r>
            <w:r>
              <w:rPr>
                <w:b/>
                <w:sz w:val="28"/>
                <w:u w:val="single"/>
              </w:rPr>
              <w:t>lập</w:t>
            </w:r>
            <w:r>
              <w:rPr>
                <w:b/>
                <w:spacing w:val="-4"/>
                <w:sz w:val="28"/>
                <w:u w:val="single"/>
              </w:rPr>
              <w:t> </w:t>
            </w:r>
            <w:r>
              <w:rPr>
                <w:sz w:val="28"/>
                <w:u w:val="single"/>
              </w:rPr>
              <w:t>-</w:t>
            </w:r>
            <w:r>
              <w:rPr>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sz w:val="28"/>
                <w:u w:val="single"/>
              </w:rPr>
              <w:t>-</w:t>
            </w:r>
            <w:r>
              <w:rPr>
                <w:spacing w:val="-2"/>
                <w:sz w:val="28"/>
                <w:u w:val="single"/>
              </w:rPr>
              <w:t> </w:t>
            </w:r>
            <w:r>
              <w:rPr>
                <w:b/>
                <w:sz w:val="28"/>
                <w:u w:val="single"/>
              </w:rPr>
              <w:t>Hạnh</w:t>
            </w:r>
            <w:r>
              <w:rPr>
                <w:b/>
                <w:spacing w:val="-2"/>
                <w:sz w:val="28"/>
                <w:u w:val="single"/>
              </w:rPr>
              <w:t> </w:t>
            </w:r>
            <w:r>
              <w:rPr>
                <w:b/>
                <w:spacing w:val="-4"/>
                <w:sz w:val="28"/>
                <w:u w:val="single"/>
              </w:rPr>
              <w:t>phúc</w:t>
            </w:r>
          </w:p>
          <w:p>
            <w:pPr>
              <w:pStyle w:val="TableParagraph"/>
              <w:rPr>
                <w:sz w:val="30"/>
              </w:rPr>
            </w:pPr>
          </w:p>
          <w:p>
            <w:pPr>
              <w:pStyle w:val="TableParagraph"/>
              <w:spacing w:line="279" w:lineRule="exact" w:before="245"/>
              <w:ind w:left="2034"/>
              <w:rPr>
                <w:sz w:val="26"/>
              </w:rPr>
            </w:pPr>
            <w:r>
              <w:rPr>
                <w:i/>
                <w:sz w:val="26"/>
              </w:rPr>
              <w:t>Chợ</w:t>
            </w:r>
            <w:r>
              <w:rPr>
                <w:i/>
                <w:spacing w:val="-6"/>
                <w:sz w:val="26"/>
              </w:rPr>
              <w:t> </w:t>
            </w:r>
            <w:r>
              <w:rPr>
                <w:i/>
                <w:sz w:val="26"/>
              </w:rPr>
              <w:t>Lách,</w:t>
            </w:r>
            <w:r>
              <w:rPr>
                <w:i/>
                <w:spacing w:val="-5"/>
                <w:sz w:val="26"/>
              </w:rPr>
              <w:t> </w:t>
            </w:r>
            <w:r>
              <w:rPr>
                <w:i/>
                <w:sz w:val="26"/>
              </w:rPr>
              <w:t>ngày</w:t>
            </w:r>
            <w:r>
              <w:rPr>
                <w:i/>
                <w:spacing w:val="-2"/>
                <w:sz w:val="26"/>
              </w:rPr>
              <w:t> </w:t>
            </w:r>
            <w:r>
              <w:rPr>
                <w:i/>
                <w:sz w:val="26"/>
              </w:rPr>
              <w:t>28</w:t>
            </w:r>
            <w:r>
              <w:rPr>
                <w:i/>
                <w:spacing w:val="-4"/>
                <w:sz w:val="26"/>
              </w:rPr>
              <w:t> </w:t>
            </w:r>
            <w:r>
              <w:rPr>
                <w:i/>
                <w:sz w:val="26"/>
              </w:rPr>
              <w:t>tháng</w:t>
            </w:r>
            <w:r>
              <w:rPr>
                <w:i/>
                <w:spacing w:val="-5"/>
                <w:sz w:val="26"/>
              </w:rPr>
              <w:t> </w:t>
            </w:r>
            <w:r>
              <w:rPr>
                <w:i/>
                <w:sz w:val="26"/>
              </w:rPr>
              <w:t>11</w:t>
            </w:r>
            <w:r>
              <w:rPr>
                <w:i/>
                <w:spacing w:val="-5"/>
                <w:sz w:val="26"/>
              </w:rPr>
              <w:t> </w:t>
            </w:r>
            <w:r>
              <w:rPr>
                <w:i/>
                <w:sz w:val="26"/>
              </w:rPr>
              <w:t>năm</w:t>
            </w:r>
            <w:r>
              <w:rPr>
                <w:i/>
                <w:spacing w:val="-3"/>
                <w:sz w:val="26"/>
              </w:rPr>
              <w:t> </w:t>
            </w:r>
            <w:r>
              <w:rPr>
                <w:i/>
                <w:spacing w:val="-2"/>
                <w:sz w:val="26"/>
              </w:rPr>
              <w:t>2022</w:t>
            </w:r>
            <w:r>
              <w:rPr>
                <w:spacing w:val="-2"/>
                <w:sz w:val="26"/>
              </w:rPr>
              <w:t>.</w:t>
            </w:r>
          </w:p>
        </w:tc>
      </w:tr>
    </w:tbl>
    <w:p>
      <w:pPr>
        <w:pStyle w:val="BodyText"/>
        <w:ind w:left="0"/>
        <w:rPr>
          <w:sz w:val="20"/>
        </w:rPr>
      </w:pPr>
    </w:p>
    <w:p>
      <w:pPr>
        <w:spacing w:before="221"/>
        <w:ind w:left="1979" w:right="1969" w:firstLine="0"/>
        <w:jc w:val="center"/>
        <w:rPr>
          <w:b/>
          <w:sz w:val="28"/>
        </w:rPr>
      </w:pPr>
      <w:r>
        <w:rPr>
          <w:b/>
          <w:sz w:val="28"/>
        </w:rPr>
        <w:t>QUYẾT</w:t>
      </w:r>
      <w:r>
        <w:rPr>
          <w:b/>
          <w:spacing w:val="-7"/>
          <w:sz w:val="28"/>
        </w:rPr>
        <w:t> </w:t>
      </w:r>
      <w:r>
        <w:rPr>
          <w:b/>
          <w:spacing w:val="-4"/>
          <w:sz w:val="28"/>
        </w:rPr>
        <w:t>ÐỊNH</w:t>
      </w:r>
    </w:p>
    <w:p>
      <w:pPr>
        <w:spacing w:before="65"/>
        <w:ind w:left="1979" w:right="1966"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64"/>
        <w:ind w:left="1979" w:right="1970"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3"/>
          <w:sz w:val="28"/>
        </w:rPr>
        <w:t> </w:t>
      </w:r>
      <w:r>
        <w:rPr>
          <w:b/>
          <w:sz w:val="28"/>
        </w:rPr>
        <w:t>ÐƯƠNG</w:t>
      </w:r>
      <w:r>
        <w:rPr>
          <w:b/>
          <w:spacing w:val="-2"/>
          <w:sz w:val="28"/>
        </w:rPr>
        <w:t> </w:t>
      </w:r>
      <w:r>
        <w:rPr>
          <w:b/>
          <w:spacing w:val="-5"/>
          <w:sz w:val="28"/>
        </w:rPr>
        <w:t>SỰ</w:t>
      </w:r>
    </w:p>
    <w:p>
      <w:pPr>
        <w:pStyle w:val="BodyText"/>
        <w:spacing w:before="9"/>
        <w:ind w:left="0"/>
        <w:rPr>
          <w:b/>
          <w:sz w:val="38"/>
        </w:rPr>
      </w:pPr>
    </w:p>
    <w:p>
      <w:pPr>
        <w:pStyle w:val="BodyText"/>
        <w:spacing w:line="288" w:lineRule="auto"/>
        <w:ind w:firstLine="719"/>
      </w:pPr>
      <w:r>
        <w:rPr/>
        <w:t>Căn cứ vào hồ sơ vụ án dân sự thụ lý số: 250/2022/TLST - HNGĐ ngày 14 tháng 1 năm 2022 giữa:</w:t>
      </w:r>
    </w:p>
    <w:p>
      <w:pPr>
        <w:pStyle w:val="ListParagraph"/>
        <w:numPr>
          <w:ilvl w:val="0"/>
          <w:numId w:val="1"/>
        </w:numPr>
        <w:tabs>
          <w:tab w:pos="1098" w:val="left" w:leader="none"/>
        </w:tabs>
        <w:spacing w:line="288" w:lineRule="auto" w:before="1" w:after="0"/>
        <w:ind w:left="162" w:right="150" w:firstLine="719"/>
        <w:jc w:val="left"/>
        <w:rPr>
          <w:sz w:val="28"/>
        </w:rPr>
      </w:pPr>
      <w:r>
        <w:rPr>
          <w:b/>
          <w:i/>
          <w:sz w:val="28"/>
        </w:rPr>
        <w:t>Nguyên đơn: </w:t>
      </w:r>
      <w:r>
        <w:rPr>
          <w:sz w:val="28"/>
        </w:rPr>
        <w:t>Chị Nguyễn Thị Đ </w:t>
      </w:r>
      <w:r>
        <w:rPr>
          <w:b/>
          <w:sz w:val="28"/>
        </w:rPr>
        <w:t>- </w:t>
      </w:r>
      <w:r>
        <w:rPr>
          <w:sz w:val="28"/>
        </w:rPr>
        <w:t>Sinh năm: 1992; địa chỉ: ấp VH, xã VT, huyện CL, tỉnh Bến Tre.</w:t>
      </w:r>
    </w:p>
    <w:p>
      <w:pPr>
        <w:pStyle w:val="ListParagraph"/>
        <w:numPr>
          <w:ilvl w:val="0"/>
          <w:numId w:val="1"/>
        </w:numPr>
        <w:tabs>
          <w:tab w:pos="1094" w:val="left" w:leader="none"/>
        </w:tabs>
        <w:spacing w:line="288" w:lineRule="auto" w:before="0" w:after="0"/>
        <w:ind w:left="162" w:right="148" w:firstLine="719"/>
        <w:jc w:val="left"/>
        <w:rPr>
          <w:sz w:val="28"/>
        </w:rPr>
      </w:pPr>
      <w:r>
        <w:rPr>
          <w:b/>
          <w:i/>
          <w:sz w:val="28"/>
        </w:rPr>
        <w:t>Bị</w:t>
      </w:r>
      <w:r>
        <w:rPr>
          <w:b/>
          <w:i/>
          <w:spacing w:val="-5"/>
          <w:sz w:val="28"/>
        </w:rPr>
        <w:t> </w:t>
      </w:r>
      <w:r>
        <w:rPr>
          <w:b/>
          <w:i/>
          <w:sz w:val="28"/>
        </w:rPr>
        <w:t>đơn:</w:t>
      </w:r>
      <w:r>
        <w:rPr>
          <w:b/>
          <w:i/>
          <w:spacing w:val="-2"/>
          <w:sz w:val="28"/>
        </w:rPr>
        <w:t> </w:t>
      </w:r>
      <w:r>
        <w:rPr>
          <w:sz w:val="28"/>
        </w:rPr>
        <w:t>Anh</w:t>
      </w:r>
      <w:r>
        <w:rPr>
          <w:spacing w:val="-1"/>
          <w:sz w:val="28"/>
        </w:rPr>
        <w:t> </w:t>
      </w:r>
      <w:r>
        <w:rPr>
          <w:sz w:val="28"/>
        </w:rPr>
        <w:t>Lê</w:t>
      </w:r>
      <w:r>
        <w:rPr>
          <w:spacing w:val="-2"/>
          <w:sz w:val="28"/>
        </w:rPr>
        <w:t> </w:t>
      </w:r>
      <w:r>
        <w:rPr>
          <w:sz w:val="28"/>
        </w:rPr>
        <w:t>Văn</w:t>
      </w:r>
      <w:r>
        <w:rPr>
          <w:spacing w:val="-1"/>
          <w:sz w:val="28"/>
        </w:rPr>
        <w:t> </w:t>
      </w:r>
      <w:r>
        <w:rPr>
          <w:sz w:val="28"/>
        </w:rPr>
        <w:t>K</w:t>
      </w:r>
      <w:r>
        <w:rPr>
          <w:spacing w:val="-4"/>
          <w:sz w:val="28"/>
        </w:rPr>
        <w:t> </w:t>
      </w:r>
      <w:r>
        <w:rPr>
          <w:sz w:val="28"/>
        </w:rPr>
        <w:t>-</w:t>
      </w:r>
      <w:r>
        <w:rPr>
          <w:spacing w:val="-3"/>
          <w:sz w:val="28"/>
        </w:rPr>
        <w:t> </w:t>
      </w:r>
      <w:r>
        <w:rPr>
          <w:sz w:val="28"/>
        </w:rPr>
        <w:t>Sinh</w:t>
      </w:r>
      <w:r>
        <w:rPr>
          <w:spacing w:val="-1"/>
          <w:sz w:val="28"/>
        </w:rPr>
        <w:t> </w:t>
      </w:r>
      <w:r>
        <w:rPr>
          <w:sz w:val="28"/>
        </w:rPr>
        <w:t>năm:</w:t>
      </w:r>
      <w:r>
        <w:rPr>
          <w:spacing w:val="-1"/>
          <w:sz w:val="28"/>
        </w:rPr>
        <w:t> </w:t>
      </w:r>
      <w:r>
        <w:rPr>
          <w:sz w:val="28"/>
        </w:rPr>
        <w:t>1978;</w:t>
      </w:r>
      <w:r>
        <w:rPr>
          <w:spacing w:val="-1"/>
          <w:sz w:val="28"/>
        </w:rPr>
        <w:t> </w:t>
      </w:r>
      <w:r>
        <w:rPr>
          <w:sz w:val="28"/>
        </w:rPr>
        <w:t>địa</w:t>
      </w:r>
      <w:r>
        <w:rPr>
          <w:spacing w:val="-2"/>
          <w:sz w:val="28"/>
        </w:rPr>
        <w:t> </w:t>
      </w:r>
      <w:r>
        <w:rPr>
          <w:sz w:val="28"/>
        </w:rPr>
        <w:t>chỉ:</w:t>
      </w:r>
      <w:r>
        <w:rPr>
          <w:spacing w:val="-1"/>
          <w:sz w:val="28"/>
        </w:rPr>
        <w:t> </w:t>
      </w:r>
      <w:r>
        <w:rPr>
          <w:sz w:val="28"/>
        </w:rPr>
        <w:t>ấp</w:t>
      </w:r>
      <w:r>
        <w:rPr>
          <w:spacing w:val="-1"/>
          <w:sz w:val="28"/>
        </w:rPr>
        <w:t> </w:t>
      </w:r>
      <w:r>
        <w:rPr>
          <w:sz w:val="28"/>
        </w:rPr>
        <w:t>TT,</w:t>
      </w:r>
      <w:r>
        <w:rPr>
          <w:spacing w:val="-3"/>
          <w:sz w:val="28"/>
        </w:rPr>
        <w:t> </w:t>
      </w:r>
      <w:r>
        <w:rPr>
          <w:sz w:val="28"/>
        </w:rPr>
        <w:t>xã</w:t>
      </w:r>
      <w:r>
        <w:rPr>
          <w:spacing w:val="-2"/>
          <w:sz w:val="28"/>
        </w:rPr>
        <w:t> </w:t>
      </w:r>
      <w:r>
        <w:rPr>
          <w:sz w:val="28"/>
        </w:rPr>
        <w:t>TT,</w:t>
      </w:r>
      <w:r>
        <w:rPr>
          <w:spacing w:val="-3"/>
          <w:sz w:val="28"/>
        </w:rPr>
        <w:t> </w:t>
      </w:r>
      <w:r>
        <w:rPr>
          <w:sz w:val="28"/>
        </w:rPr>
        <w:t>huyện</w:t>
      </w:r>
      <w:r>
        <w:rPr>
          <w:spacing w:val="-1"/>
          <w:sz w:val="28"/>
        </w:rPr>
        <w:t> </w:t>
      </w:r>
      <w:r>
        <w:rPr>
          <w:sz w:val="28"/>
        </w:rPr>
        <w:t>CL, tỉnh Bến Tre.</w:t>
      </w:r>
    </w:p>
    <w:p>
      <w:pPr>
        <w:pStyle w:val="BodyText"/>
        <w:spacing w:line="288" w:lineRule="auto"/>
        <w:ind w:left="881" w:right="1566"/>
      </w:pPr>
      <w:r>
        <w:rPr/>
        <w:t>Căn</w:t>
      </w:r>
      <w:r>
        <w:rPr>
          <w:spacing w:val="-2"/>
        </w:rPr>
        <w:t> </w:t>
      </w:r>
      <w:r>
        <w:rPr/>
        <w:t>cứ</w:t>
      </w:r>
      <w:r>
        <w:rPr>
          <w:spacing w:val="-5"/>
        </w:rPr>
        <w:t> </w:t>
      </w:r>
      <w:r>
        <w:rPr/>
        <w:t>vào</w:t>
      </w:r>
      <w:r>
        <w:rPr>
          <w:spacing w:val="-2"/>
        </w:rPr>
        <w:t> </w:t>
      </w:r>
      <w:r>
        <w:rPr/>
        <w:t>Điều</w:t>
      </w:r>
      <w:r>
        <w:rPr>
          <w:spacing w:val="-4"/>
        </w:rPr>
        <w:t> </w:t>
      </w:r>
      <w:r>
        <w:rPr/>
        <w:t>212</w:t>
      </w:r>
      <w:r>
        <w:rPr>
          <w:spacing w:val="-5"/>
        </w:rPr>
        <w:t> </w:t>
      </w:r>
      <w:r>
        <w:rPr/>
        <w:t>và</w:t>
      </w:r>
      <w:r>
        <w:rPr>
          <w:spacing w:val="-3"/>
        </w:rPr>
        <w:t> </w:t>
      </w:r>
      <w:r>
        <w:rPr/>
        <w:t>Điều</w:t>
      </w:r>
      <w:r>
        <w:rPr>
          <w:spacing w:val="-2"/>
        </w:rPr>
        <w:t> </w:t>
      </w:r>
      <w:r>
        <w:rPr/>
        <w:t>213</w:t>
      </w:r>
      <w:r>
        <w:rPr>
          <w:spacing w:val="-2"/>
        </w:rPr>
        <w:t> </w:t>
      </w:r>
      <w:r>
        <w:rPr/>
        <w:t>của</w:t>
      </w:r>
      <w:r>
        <w:rPr>
          <w:spacing w:val="-3"/>
        </w:rPr>
        <w:t> </w:t>
      </w:r>
      <w:r>
        <w:rPr/>
        <w:t>Bộ</w:t>
      </w:r>
      <w:r>
        <w:rPr>
          <w:spacing w:val="-6"/>
        </w:rPr>
        <w:t> </w:t>
      </w:r>
      <w:r>
        <w:rPr/>
        <w:t>luật</w:t>
      </w:r>
      <w:r>
        <w:rPr>
          <w:spacing w:val="-5"/>
        </w:rPr>
        <w:t> </w:t>
      </w:r>
      <w:r>
        <w:rPr/>
        <w:t>tố</w:t>
      </w:r>
      <w:r>
        <w:rPr>
          <w:spacing w:val="-2"/>
        </w:rPr>
        <w:t> </w:t>
      </w:r>
      <w:r>
        <w:rPr/>
        <w:t>tụng</w:t>
      </w:r>
      <w:r>
        <w:rPr>
          <w:spacing w:val="-2"/>
        </w:rPr>
        <w:t> </w:t>
      </w:r>
      <w:r>
        <w:rPr/>
        <w:t>dân</w:t>
      </w:r>
      <w:r>
        <w:rPr>
          <w:spacing w:val="-5"/>
        </w:rPr>
        <w:t> </w:t>
      </w:r>
      <w:r>
        <w:rPr/>
        <w:t>sự. Căn cứ vào các điều 55, 58 Luật hôn nhân và gia đình.</w:t>
      </w:r>
    </w:p>
    <w:p>
      <w:pPr>
        <w:pStyle w:val="BodyText"/>
        <w:spacing w:line="288" w:lineRule="auto"/>
        <w:ind w:firstLine="719"/>
      </w:pPr>
      <w:r>
        <w:rPr/>
        <w:t>Căn cứ vào biên bản ghi nhận sự tự nguyện ly</w:t>
      </w:r>
      <w:r>
        <w:rPr>
          <w:spacing w:val="-1"/>
        </w:rPr>
        <w:t> </w:t>
      </w:r>
      <w:r>
        <w:rPr/>
        <w:t>hôn và hòa giải thành ngày 18 tháng 11 năm 2022.</w:t>
      </w:r>
    </w:p>
    <w:p>
      <w:pPr>
        <w:pStyle w:val="BodyText"/>
        <w:spacing w:before="1"/>
        <w:ind w:left="0"/>
        <w:rPr>
          <w:sz w:val="34"/>
        </w:rPr>
      </w:pPr>
    </w:p>
    <w:p>
      <w:pPr>
        <w:spacing w:before="0"/>
        <w:ind w:left="1979" w:right="1968" w:firstLine="0"/>
        <w:jc w:val="center"/>
        <w:rPr>
          <w:b/>
          <w:sz w:val="28"/>
        </w:rPr>
      </w:pPr>
      <w:r>
        <w:rPr>
          <w:b/>
          <w:sz w:val="28"/>
        </w:rPr>
        <w:t>XÉT</w:t>
      </w:r>
      <w:r>
        <w:rPr>
          <w:b/>
          <w:spacing w:val="-2"/>
          <w:sz w:val="28"/>
        </w:rPr>
        <w:t> THẤY:</w:t>
      </w:r>
    </w:p>
    <w:p>
      <w:pPr>
        <w:pStyle w:val="BodyText"/>
        <w:spacing w:before="9"/>
        <w:ind w:left="0"/>
        <w:rPr>
          <w:b/>
          <w:sz w:val="38"/>
        </w:rPr>
      </w:pPr>
    </w:p>
    <w:p>
      <w:pPr>
        <w:pStyle w:val="BodyText"/>
        <w:spacing w:line="288" w:lineRule="auto"/>
        <w:ind w:right="151" w:firstLine="719"/>
        <w:jc w:val="both"/>
      </w:pPr>
      <w:r>
        <w:rPr/>
        <w:t>Việc thuận tình ly hôn và sự tự thỏa thuận của các đương sự được ghi trong biên bản ghi nhận sự</w:t>
      </w:r>
      <w:r>
        <w:rPr>
          <w:spacing w:val="-1"/>
        </w:rPr>
        <w:t> </w:t>
      </w:r>
      <w:r>
        <w:rPr/>
        <w:t>tự nguyện ly</w:t>
      </w:r>
      <w:r>
        <w:rPr>
          <w:spacing w:val="-1"/>
        </w:rPr>
        <w:t> </w:t>
      </w:r>
      <w:r>
        <w:rPr/>
        <w:t>hôn và</w:t>
      </w:r>
      <w:r>
        <w:rPr>
          <w:spacing w:val="-2"/>
        </w:rPr>
        <w:t> </w:t>
      </w:r>
      <w:r>
        <w:rPr/>
        <w:t>hòa giải thành ngày 18 tháng 1 năm</w:t>
      </w:r>
      <w:r>
        <w:rPr>
          <w:spacing w:val="-2"/>
        </w:rPr>
        <w:t> </w:t>
      </w:r>
      <w:r>
        <w:rPr/>
        <w:t>2022 là hoàn toàn tự nguyện, không trái pháp luật, không trái đạo đức xã hội.</w:t>
      </w:r>
    </w:p>
    <w:p>
      <w:pPr>
        <w:pStyle w:val="BodyText"/>
        <w:spacing w:line="288" w:lineRule="auto"/>
        <w:ind w:right="156" w:firstLine="719"/>
        <w:jc w:val="both"/>
      </w:pPr>
      <w:r>
        <w:rPr/>
        <w:t>Đã</w:t>
      </w:r>
      <w:r>
        <w:rPr>
          <w:spacing w:val="-2"/>
        </w:rPr>
        <w:t> </w:t>
      </w:r>
      <w:r>
        <w:rPr/>
        <w:t>hết</w:t>
      </w:r>
      <w:r>
        <w:rPr>
          <w:spacing w:val="-1"/>
        </w:rPr>
        <w:t> </w:t>
      </w:r>
      <w:r>
        <w:rPr/>
        <w:t>thời</w:t>
      </w:r>
      <w:r>
        <w:rPr>
          <w:spacing w:val="-1"/>
        </w:rPr>
        <w:t> </w:t>
      </w:r>
      <w:r>
        <w:rPr/>
        <w:t>hạn 07</w:t>
      </w:r>
      <w:r>
        <w:rPr>
          <w:spacing w:val="-1"/>
        </w:rPr>
        <w:t> </w:t>
      </w:r>
      <w:r>
        <w:rPr/>
        <w:t>(bảy)</w:t>
      </w:r>
      <w:r>
        <w:rPr>
          <w:spacing w:val="-3"/>
        </w:rPr>
        <w:t> </w:t>
      </w:r>
      <w:r>
        <w:rPr/>
        <w:t>ngày,</w:t>
      </w:r>
      <w:r>
        <w:rPr>
          <w:spacing w:val="-1"/>
        </w:rPr>
        <w:t> </w:t>
      </w:r>
      <w:r>
        <w:rPr/>
        <w:t>kể</w:t>
      </w:r>
      <w:r>
        <w:rPr>
          <w:spacing w:val="-2"/>
        </w:rPr>
        <w:t> </w:t>
      </w:r>
      <w:r>
        <w:rPr/>
        <w:t>từ</w:t>
      </w:r>
      <w:r>
        <w:rPr>
          <w:spacing w:val="-3"/>
        </w:rPr>
        <w:t> </w:t>
      </w:r>
      <w:r>
        <w:rPr/>
        <w:t>ngày</w:t>
      </w:r>
      <w:r>
        <w:rPr>
          <w:spacing w:val="-6"/>
        </w:rPr>
        <w:t> </w:t>
      </w:r>
      <w:r>
        <w:rPr/>
        <w:t>lập</w:t>
      </w:r>
      <w:r>
        <w:rPr>
          <w:spacing w:val="-1"/>
        </w:rPr>
        <w:t> </w:t>
      </w:r>
      <w:r>
        <w:rPr/>
        <w:t>biên</w:t>
      </w:r>
      <w:r>
        <w:rPr>
          <w:spacing w:val="-1"/>
        </w:rPr>
        <w:t> </w:t>
      </w:r>
      <w:r>
        <w:rPr/>
        <w:t>bản</w:t>
      </w:r>
      <w:r>
        <w:rPr>
          <w:spacing w:val="-1"/>
        </w:rPr>
        <w:t> </w:t>
      </w:r>
      <w:r>
        <w:rPr/>
        <w:t>ghi</w:t>
      </w:r>
      <w:r>
        <w:rPr>
          <w:spacing w:val="-1"/>
        </w:rPr>
        <w:t> </w:t>
      </w:r>
      <w:r>
        <w:rPr/>
        <w:t>nhận</w:t>
      </w:r>
      <w:r>
        <w:rPr>
          <w:spacing w:val="-5"/>
        </w:rPr>
        <w:t> </w:t>
      </w:r>
      <w:r>
        <w:rPr/>
        <w:t>sự</w:t>
      </w:r>
      <w:r>
        <w:rPr>
          <w:spacing w:val="-3"/>
        </w:rPr>
        <w:t> </w:t>
      </w:r>
      <w:r>
        <w:rPr/>
        <w:t>tự</w:t>
      </w:r>
      <w:r>
        <w:rPr>
          <w:spacing w:val="-3"/>
        </w:rPr>
        <w:t> </w:t>
      </w:r>
      <w:r>
        <w:rPr/>
        <w:t>nguyện ly hôn và hòa giải thành, không có đương sự nào thay đổi ý kiến về sự thỏa thuận </w:t>
      </w:r>
      <w:r>
        <w:rPr>
          <w:spacing w:val="-4"/>
        </w:rPr>
        <w:t>đó.</w:t>
      </w:r>
    </w:p>
    <w:p>
      <w:pPr>
        <w:pStyle w:val="BodyText"/>
        <w:spacing w:before="1"/>
        <w:ind w:left="0"/>
        <w:rPr>
          <w:sz w:val="34"/>
        </w:rPr>
      </w:pPr>
    </w:p>
    <w:p>
      <w:pPr>
        <w:spacing w:before="0"/>
        <w:ind w:left="1978" w:right="1970" w:firstLine="0"/>
        <w:jc w:val="center"/>
        <w:rPr>
          <w:b/>
          <w:sz w:val="28"/>
        </w:rPr>
      </w:pPr>
      <w:r>
        <w:rPr>
          <w:b/>
          <w:sz w:val="28"/>
        </w:rPr>
        <w:t>QUYẾT</w:t>
      </w:r>
      <w:r>
        <w:rPr>
          <w:b/>
          <w:spacing w:val="-4"/>
          <w:sz w:val="28"/>
        </w:rPr>
        <w:t> </w:t>
      </w:r>
      <w:r>
        <w:rPr>
          <w:b/>
          <w:spacing w:val="-2"/>
          <w:sz w:val="28"/>
        </w:rPr>
        <w:t>ÐỊNH:</w:t>
      </w:r>
    </w:p>
    <w:p>
      <w:pPr>
        <w:pStyle w:val="BodyText"/>
        <w:ind w:left="0"/>
        <w:rPr>
          <w:b/>
          <w:sz w:val="20"/>
        </w:rPr>
      </w:pPr>
    </w:p>
    <w:p>
      <w:pPr>
        <w:spacing w:after="0"/>
        <w:rPr>
          <w:sz w:val="20"/>
        </w:rPr>
        <w:sectPr>
          <w:type w:val="continuous"/>
          <w:pgSz w:w="12240" w:h="15840"/>
          <w:pgMar w:top="1120" w:bottom="280" w:left="1540" w:right="980"/>
        </w:sectPr>
      </w:pPr>
    </w:p>
    <w:p>
      <w:pPr>
        <w:pStyle w:val="BodyText"/>
        <w:ind w:left="0"/>
        <w:rPr>
          <w:b/>
          <w:sz w:val="30"/>
        </w:rPr>
      </w:pPr>
    </w:p>
    <w:p>
      <w:pPr>
        <w:pStyle w:val="BodyText"/>
        <w:spacing w:before="257"/>
      </w:pPr>
      <w:r>
        <w:rPr>
          <w:spacing w:val="-5"/>
        </w:rPr>
        <w:t>K.</w:t>
      </w:r>
    </w:p>
    <w:p>
      <w:pPr>
        <w:pStyle w:val="BodyText"/>
        <w:spacing w:before="2"/>
        <w:ind w:left="0"/>
        <w:rPr>
          <w:sz w:val="39"/>
        </w:rPr>
      </w:pPr>
    </w:p>
    <w:p>
      <w:pPr>
        <w:pStyle w:val="BodyText"/>
        <w:spacing w:before="1"/>
      </w:pPr>
      <w:r>
        <w:rPr>
          <w:spacing w:val="-4"/>
        </w:rPr>
        <w:t>hôn.</w:t>
      </w:r>
    </w:p>
    <w:p>
      <w:pPr>
        <w:pStyle w:val="ListParagraph"/>
        <w:numPr>
          <w:ilvl w:val="0"/>
          <w:numId w:val="2"/>
        </w:numPr>
        <w:tabs>
          <w:tab w:pos="448" w:val="left" w:leader="none"/>
        </w:tabs>
        <w:spacing w:line="576" w:lineRule="auto" w:before="216" w:after="0"/>
        <w:ind w:left="162" w:right="149" w:firstLine="0"/>
        <w:jc w:val="left"/>
        <w:rPr>
          <w:sz w:val="28"/>
        </w:rPr>
      </w:pPr>
      <w:r>
        <w:rPr/>
        <w:br w:type="column"/>
      </w:r>
      <w:r>
        <w:rPr>
          <w:b/>
          <w:sz w:val="28"/>
        </w:rPr>
        <w:t>Công nhận</w:t>
      </w:r>
      <w:r>
        <w:rPr>
          <w:b/>
          <w:spacing w:val="-1"/>
          <w:sz w:val="28"/>
        </w:rPr>
        <w:t> </w:t>
      </w:r>
      <w:r>
        <w:rPr>
          <w:b/>
          <w:sz w:val="28"/>
        </w:rPr>
        <w:t>sự thuận tình</w:t>
      </w:r>
      <w:r>
        <w:rPr>
          <w:b/>
          <w:spacing w:val="-1"/>
          <w:sz w:val="28"/>
        </w:rPr>
        <w:t> </w:t>
      </w:r>
      <w:r>
        <w:rPr>
          <w:b/>
          <w:sz w:val="28"/>
        </w:rPr>
        <w:t>ly hôn</w:t>
      </w:r>
      <w:r>
        <w:rPr>
          <w:b/>
          <w:spacing w:val="-1"/>
          <w:sz w:val="28"/>
        </w:rPr>
        <w:t> </w:t>
      </w:r>
      <w:r>
        <w:rPr>
          <w:b/>
          <w:sz w:val="28"/>
        </w:rPr>
        <w:t>giữa</w:t>
      </w:r>
      <w:r>
        <w:rPr>
          <w:sz w:val="28"/>
        </w:rPr>
        <w:t>: Chị Nguyễn Thị Đ và</w:t>
      </w:r>
      <w:r>
        <w:rPr>
          <w:spacing w:val="-1"/>
          <w:sz w:val="28"/>
        </w:rPr>
        <w:t> </w:t>
      </w:r>
      <w:r>
        <w:rPr>
          <w:sz w:val="28"/>
        </w:rPr>
        <w:t>anh Lê Văn Ghi</w:t>
      </w:r>
      <w:r>
        <w:rPr>
          <w:spacing w:val="27"/>
          <w:sz w:val="28"/>
        </w:rPr>
        <w:t> </w:t>
      </w:r>
      <w:r>
        <w:rPr>
          <w:sz w:val="28"/>
        </w:rPr>
        <w:t>nhận</w:t>
      </w:r>
      <w:r>
        <w:rPr>
          <w:spacing w:val="26"/>
          <w:sz w:val="28"/>
        </w:rPr>
        <w:t> </w:t>
      </w:r>
      <w:r>
        <w:rPr>
          <w:sz w:val="28"/>
        </w:rPr>
        <w:t>việc</w:t>
      </w:r>
      <w:r>
        <w:rPr>
          <w:spacing w:val="26"/>
          <w:sz w:val="28"/>
        </w:rPr>
        <w:t> </w:t>
      </w:r>
      <w:r>
        <w:rPr>
          <w:sz w:val="28"/>
        </w:rPr>
        <w:t>anh</w:t>
      </w:r>
      <w:r>
        <w:rPr>
          <w:spacing w:val="29"/>
          <w:sz w:val="28"/>
        </w:rPr>
        <w:t> </w:t>
      </w:r>
      <w:r>
        <w:rPr>
          <w:sz w:val="28"/>
        </w:rPr>
        <w:t>chị</w:t>
      </w:r>
      <w:r>
        <w:rPr>
          <w:spacing w:val="26"/>
          <w:sz w:val="28"/>
        </w:rPr>
        <w:t> </w:t>
      </w:r>
      <w:r>
        <w:rPr>
          <w:sz w:val="28"/>
        </w:rPr>
        <w:t>không</w:t>
      </w:r>
      <w:r>
        <w:rPr>
          <w:spacing w:val="26"/>
          <w:sz w:val="28"/>
        </w:rPr>
        <w:t> </w:t>
      </w:r>
      <w:r>
        <w:rPr>
          <w:sz w:val="28"/>
        </w:rPr>
        <w:t>yêu</w:t>
      </w:r>
      <w:r>
        <w:rPr>
          <w:spacing w:val="27"/>
          <w:sz w:val="28"/>
        </w:rPr>
        <w:t> </w:t>
      </w:r>
      <w:r>
        <w:rPr>
          <w:sz w:val="28"/>
        </w:rPr>
        <w:t>cầu</w:t>
      </w:r>
      <w:r>
        <w:rPr>
          <w:spacing w:val="27"/>
          <w:sz w:val="28"/>
        </w:rPr>
        <w:t> </w:t>
      </w:r>
      <w:r>
        <w:rPr>
          <w:sz w:val="28"/>
        </w:rPr>
        <w:t>cấp</w:t>
      </w:r>
      <w:r>
        <w:rPr>
          <w:spacing w:val="26"/>
          <w:sz w:val="28"/>
        </w:rPr>
        <w:t> </w:t>
      </w:r>
      <w:r>
        <w:rPr>
          <w:sz w:val="28"/>
        </w:rPr>
        <w:t>dưỡng</w:t>
      </w:r>
      <w:r>
        <w:rPr>
          <w:spacing w:val="26"/>
          <w:sz w:val="28"/>
        </w:rPr>
        <w:t> </w:t>
      </w:r>
      <w:r>
        <w:rPr>
          <w:sz w:val="28"/>
        </w:rPr>
        <w:t>giữa</w:t>
      </w:r>
      <w:r>
        <w:rPr>
          <w:spacing w:val="26"/>
          <w:sz w:val="28"/>
        </w:rPr>
        <w:t> </w:t>
      </w:r>
      <w:r>
        <w:rPr>
          <w:sz w:val="28"/>
        </w:rPr>
        <w:t>vợ</w:t>
      </w:r>
      <w:r>
        <w:rPr>
          <w:spacing w:val="26"/>
          <w:sz w:val="28"/>
        </w:rPr>
        <w:t> </w:t>
      </w:r>
      <w:r>
        <w:rPr>
          <w:sz w:val="28"/>
        </w:rPr>
        <w:t>chồng</w:t>
      </w:r>
      <w:r>
        <w:rPr>
          <w:spacing w:val="26"/>
          <w:sz w:val="28"/>
        </w:rPr>
        <w:t> </w:t>
      </w:r>
      <w:r>
        <w:rPr>
          <w:sz w:val="28"/>
        </w:rPr>
        <w:t>sau</w:t>
      </w:r>
      <w:r>
        <w:rPr>
          <w:spacing w:val="24"/>
          <w:sz w:val="28"/>
        </w:rPr>
        <w:t> </w:t>
      </w:r>
      <w:r>
        <w:rPr>
          <w:sz w:val="28"/>
        </w:rPr>
        <w:t>khi</w:t>
      </w:r>
      <w:r>
        <w:rPr>
          <w:spacing w:val="26"/>
          <w:sz w:val="28"/>
        </w:rPr>
        <w:t> </w:t>
      </w:r>
      <w:r>
        <w:rPr>
          <w:sz w:val="28"/>
        </w:rPr>
        <w:t>ly</w:t>
      </w:r>
    </w:p>
    <w:p>
      <w:pPr>
        <w:spacing w:after="0" w:line="576" w:lineRule="auto"/>
        <w:jc w:val="left"/>
        <w:rPr>
          <w:sz w:val="28"/>
        </w:rPr>
        <w:sectPr>
          <w:type w:val="continuous"/>
          <w:pgSz w:w="12240" w:h="15840"/>
          <w:pgMar w:top="1120" w:bottom="280" w:left="1540" w:right="980"/>
          <w:cols w:num="2" w:equalWidth="0">
            <w:col w:w="655" w:space="65"/>
            <w:col w:w="9000"/>
          </w:cols>
        </w:sectPr>
      </w:pPr>
    </w:p>
    <w:p>
      <w:pPr>
        <w:pStyle w:val="ListParagraph"/>
        <w:numPr>
          <w:ilvl w:val="0"/>
          <w:numId w:val="2"/>
        </w:numPr>
        <w:tabs>
          <w:tab w:pos="1163" w:val="left" w:leader="none"/>
        </w:tabs>
        <w:spacing w:line="240" w:lineRule="auto" w:before="68" w:after="0"/>
        <w:ind w:left="1162" w:right="0" w:hanging="282"/>
        <w:jc w:val="both"/>
        <w:rPr>
          <w:b/>
          <w:sz w:val="28"/>
        </w:rPr>
      </w:pPr>
      <w:r>
        <w:rPr>
          <w:b/>
          <w:sz w:val="28"/>
        </w:rPr>
        <w:t>Công</w:t>
      </w:r>
      <w:r>
        <w:rPr>
          <w:b/>
          <w:spacing w:val="-4"/>
          <w:sz w:val="28"/>
        </w:rPr>
        <w:t> </w:t>
      </w:r>
      <w:r>
        <w:rPr>
          <w:b/>
          <w:sz w:val="28"/>
        </w:rPr>
        <w:t>nhận</w:t>
      </w:r>
      <w:r>
        <w:rPr>
          <w:b/>
          <w:spacing w:val="-6"/>
          <w:sz w:val="28"/>
        </w:rPr>
        <w:t> </w:t>
      </w:r>
      <w:r>
        <w:rPr>
          <w:b/>
          <w:sz w:val="28"/>
        </w:rPr>
        <w:t>sự</w:t>
      </w:r>
      <w:r>
        <w:rPr>
          <w:b/>
          <w:spacing w:val="-3"/>
          <w:sz w:val="28"/>
        </w:rPr>
        <w:t> </w:t>
      </w:r>
      <w:r>
        <w:rPr>
          <w:b/>
          <w:sz w:val="28"/>
        </w:rPr>
        <w:t>thỏa</w:t>
      </w:r>
      <w:r>
        <w:rPr>
          <w:b/>
          <w:spacing w:val="-2"/>
          <w:sz w:val="28"/>
        </w:rPr>
        <w:t> </w:t>
      </w:r>
      <w:r>
        <w:rPr>
          <w:b/>
          <w:sz w:val="28"/>
        </w:rPr>
        <w:t>thuận</w:t>
      </w:r>
      <w:r>
        <w:rPr>
          <w:b/>
          <w:spacing w:val="-2"/>
          <w:sz w:val="28"/>
        </w:rPr>
        <w:t> </w:t>
      </w:r>
      <w:r>
        <w:rPr>
          <w:b/>
          <w:sz w:val="28"/>
        </w:rPr>
        <w:t>của</w:t>
      </w:r>
      <w:r>
        <w:rPr>
          <w:b/>
          <w:spacing w:val="-3"/>
          <w:sz w:val="28"/>
        </w:rPr>
        <w:t> </w:t>
      </w:r>
      <w:r>
        <w:rPr>
          <w:b/>
          <w:sz w:val="28"/>
        </w:rPr>
        <w:t>các</w:t>
      </w:r>
      <w:r>
        <w:rPr>
          <w:b/>
          <w:spacing w:val="-3"/>
          <w:sz w:val="28"/>
        </w:rPr>
        <w:t> </w:t>
      </w:r>
      <w:r>
        <w:rPr>
          <w:b/>
          <w:sz w:val="28"/>
        </w:rPr>
        <w:t>đương</w:t>
      </w:r>
      <w:r>
        <w:rPr>
          <w:b/>
          <w:spacing w:val="-1"/>
          <w:sz w:val="28"/>
        </w:rPr>
        <w:t> </w:t>
      </w:r>
      <w:r>
        <w:rPr>
          <w:b/>
          <w:sz w:val="28"/>
        </w:rPr>
        <w:t>sự</w:t>
      </w:r>
      <w:r>
        <w:rPr>
          <w:b/>
          <w:spacing w:val="-3"/>
          <w:sz w:val="28"/>
        </w:rPr>
        <w:t> </w:t>
      </w:r>
      <w:r>
        <w:rPr>
          <w:b/>
          <w:sz w:val="28"/>
        </w:rPr>
        <w:t>cụ</w:t>
      </w:r>
      <w:r>
        <w:rPr>
          <w:b/>
          <w:spacing w:val="-3"/>
          <w:sz w:val="28"/>
        </w:rPr>
        <w:t> </w:t>
      </w:r>
      <w:r>
        <w:rPr>
          <w:b/>
          <w:sz w:val="28"/>
        </w:rPr>
        <w:t>thể</w:t>
      </w:r>
      <w:r>
        <w:rPr>
          <w:b/>
          <w:spacing w:val="-3"/>
          <w:sz w:val="28"/>
        </w:rPr>
        <w:t> </w:t>
      </w:r>
      <w:r>
        <w:rPr>
          <w:b/>
          <w:sz w:val="28"/>
        </w:rPr>
        <w:t>như</w:t>
      </w:r>
      <w:r>
        <w:rPr>
          <w:b/>
          <w:spacing w:val="-3"/>
          <w:sz w:val="28"/>
        </w:rPr>
        <w:t> </w:t>
      </w:r>
      <w:r>
        <w:rPr>
          <w:b/>
          <w:spacing w:val="-4"/>
          <w:sz w:val="28"/>
        </w:rPr>
        <w:t>sau:</w:t>
      </w:r>
    </w:p>
    <w:p>
      <w:pPr>
        <w:pStyle w:val="BodyText"/>
        <w:spacing w:line="288" w:lineRule="auto" w:before="60"/>
        <w:ind w:right="147" w:firstLine="719"/>
        <w:jc w:val="both"/>
      </w:pPr>
      <w:r>
        <w:rPr>
          <w:b/>
          <w:i/>
        </w:rPr>
        <w:t>Về con chung và việc cấp dưỡng nuôi con: </w:t>
      </w:r>
      <w:r>
        <w:rPr/>
        <w:t>Anh Lê Văn K được quyền tiếp tục, trực tiếp nuôi dưỡng 02 người con chung là Lê Đức Nhật H - Sinh ngày 18/10/2009 và Lê Đức Nhật T - Sinh ngày 01/9/2013. Hiện nay 02 con đang sống với anh K.</w:t>
      </w:r>
    </w:p>
    <w:p>
      <w:pPr>
        <w:pStyle w:val="BodyText"/>
        <w:ind w:left="881"/>
        <w:jc w:val="both"/>
      </w:pPr>
      <w:r>
        <w:rPr/>
        <w:t>Ghi</w:t>
      </w:r>
      <w:r>
        <w:rPr>
          <w:spacing w:val="-2"/>
        </w:rPr>
        <w:t> </w:t>
      </w:r>
      <w:r>
        <w:rPr/>
        <w:t>nhận</w:t>
      </w:r>
      <w:r>
        <w:rPr>
          <w:spacing w:val="-5"/>
        </w:rPr>
        <w:t> </w:t>
      </w:r>
      <w:r>
        <w:rPr/>
        <w:t>việc</w:t>
      </w:r>
      <w:r>
        <w:rPr>
          <w:spacing w:val="-1"/>
        </w:rPr>
        <w:t> </w:t>
      </w:r>
      <w:r>
        <w:rPr/>
        <w:t>anh</w:t>
      </w:r>
      <w:r>
        <w:rPr>
          <w:spacing w:val="-2"/>
        </w:rPr>
        <w:t> </w:t>
      </w:r>
      <w:r>
        <w:rPr/>
        <w:t>K</w:t>
      </w:r>
      <w:r>
        <w:rPr>
          <w:spacing w:val="-4"/>
        </w:rPr>
        <w:t> </w:t>
      </w:r>
      <w:r>
        <w:rPr/>
        <w:t>không</w:t>
      </w:r>
      <w:r>
        <w:rPr>
          <w:spacing w:val="-2"/>
        </w:rPr>
        <w:t> </w:t>
      </w:r>
      <w:r>
        <w:rPr/>
        <w:t>yêu</w:t>
      </w:r>
      <w:r>
        <w:rPr>
          <w:spacing w:val="-1"/>
        </w:rPr>
        <w:t> </w:t>
      </w:r>
      <w:r>
        <w:rPr/>
        <w:t>cầu</w:t>
      </w:r>
      <w:r>
        <w:rPr>
          <w:spacing w:val="-1"/>
        </w:rPr>
        <w:t> </w:t>
      </w:r>
      <w:r>
        <w:rPr/>
        <w:t>chị</w:t>
      </w:r>
      <w:r>
        <w:rPr>
          <w:spacing w:val="-1"/>
        </w:rPr>
        <w:t> </w:t>
      </w:r>
      <w:r>
        <w:rPr/>
        <w:t>Đ</w:t>
      </w:r>
      <w:r>
        <w:rPr>
          <w:spacing w:val="-5"/>
        </w:rPr>
        <w:t> </w:t>
      </w:r>
      <w:r>
        <w:rPr/>
        <w:t>cấp</w:t>
      </w:r>
      <w:r>
        <w:rPr>
          <w:spacing w:val="-4"/>
        </w:rPr>
        <w:t> </w:t>
      </w:r>
      <w:r>
        <w:rPr/>
        <w:t>dưỡng</w:t>
      </w:r>
      <w:r>
        <w:rPr>
          <w:spacing w:val="-2"/>
        </w:rPr>
        <w:t> </w:t>
      </w:r>
      <w:r>
        <w:rPr/>
        <w:t>nuôi</w:t>
      </w:r>
      <w:r>
        <w:rPr>
          <w:spacing w:val="-1"/>
        </w:rPr>
        <w:t> </w:t>
      </w:r>
      <w:r>
        <w:rPr>
          <w:spacing w:val="-4"/>
        </w:rPr>
        <w:t>con.</w:t>
      </w:r>
    </w:p>
    <w:p>
      <w:pPr>
        <w:pStyle w:val="BodyText"/>
        <w:spacing w:line="288" w:lineRule="auto" w:before="64"/>
        <w:ind w:right="150" w:firstLine="719"/>
        <w:jc w:val="both"/>
      </w:pPr>
      <w:r>
        <w:rPr/>
        <w:t>Người không trực tiếp nuôi con có quyền thăm nom con mà không ai được cản trở. Trường hợp người không trực tiếp nuôi con lợi dụng việc thăm con để cản trở hoặc gây ảnh hưởng xấu đến việc trông nom, chăm sóc, giáo dục, nuôi dưỡng con thì người trực tiếp nuôi con có quyền yêu cầu Tòa án hạn chế quyền thăm con của người không trực tiếp nuôi con.</w:t>
      </w:r>
    </w:p>
    <w:p>
      <w:pPr>
        <w:pStyle w:val="BodyText"/>
        <w:spacing w:line="288" w:lineRule="auto" w:before="1"/>
        <w:ind w:right="149" w:firstLine="719"/>
        <w:jc w:val="both"/>
      </w:pPr>
      <w:r>
        <w:rPr/>
        <w:t>Vì lợi ích của con chung cha, mẹ hoặc cá nhân, tổ chức có thẩm quyền có quyền yêu cầu Tòa án quyết định việc</w:t>
      </w:r>
      <w:r>
        <w:rPr>
          <w:spacing w:val="-1"/>
        </w:rPr>
        <w:t> </w:t>
      </w:r>
      <w:r>
        <w:rPr/>
        <w:t>thay</w:t>
      </w:r>
      <w:r>
        <w:rPr>
          <w:spacing w:val="-2"/>
        </w:rPr>
        <w:t> </w:t>
      </w:r>
      <w:r>
        <w:rPr/>
        <w:t>đổi người trực</w:t>
      </w:r>
      <w:r>
        <w:rPr>
          <w:spacing w:val="-1"/>
        </w:rPr>
        <w:t> </w:t>
      </w:r>
      <w:r>
        <w:rPr/>
        <w:t>tiếp nuôi con và</w:t>
      </w:r>
      <w:r>
        <w:rPr>
          <w:spacing w:val="-1"/>
        </w:rPr>
        <w:t> </w:t>
      </w:r>
      <w:r>
        <w:rPr/>
        <w:t>việc</w:t>
      </w:r>
      <w:r>
        <w:rPr>
          <w:spacing w:val="-1"/>
        </w:rPr>
        <w:t> </w:t>
      </w:r>
      <w:r>
        <w:rPr/>
        <w:t>cấp dưỡng nuôi con.</w:t>
      </w:r>
    </w:p>
    <w:p>
      <w:pPr>
        <w:pStyle w:val="BodyText"/>
        <w:ind w:left="881"/>
        <w:jc w:val="both"/>
      </w:pPr>
      <w:r>
        <w:rPr>
          <w:i/>
        </w:rPr>
        <w:t>Về</w:t>
      </w:r>
      <w:r>
        <w:rPr>
          <w:i/>
          <w:spacing w:val="18"/>
        </w:rPr>
        <w:t> </w:t>
      </w:r>
      <w:r>
        <w:rPr>
          <w:i/>
        </w:rPr>
        <w:t>tài</w:t>
      </w:r>
      <w:r>
        <w:rPr>
          <w:i/>
          <w:spacing w:val="18"/>
        </w:rPr>
        <w:t> </w:t>
      </w:r>
      <w:r>
        <w:rPr>
          <w:i/>
        </w:rPr>
        <w:t>sản:</w:t>
      </w:r>
      <w:r>
        <w:rPr>
          <w:i/>
          <w:spacing w:val="24"/>
        </w:rPr>
        <w:t> </w:t>
      </w:r>
      <w:r>
        <w:rPr/>
        <w:t>Chị</w:t>
      </w:r>
      <w:r>
        <w:rPr>
          <w:spacing w:val="21"/>
        </w:rPr>
        <w:t> </w:t>
      </w:r>
      <w:r>
        <w:rPr/>
        <w:t>Đ,</w:t>
      </w:r>
      <w:r>
        <w:rPr>
          <w:spacing w:val="20"/>
        </w:rPr>
        <w:t> </w:t>
      </w:r>
      <w:r>
        <w:rPr/>
        <w:t>anh</w:t>
      </w:r>
      <w:r>
        <w:rPr>
          <w:spacing w:val="21"/>
        </w:rPr>
        <w:t> </w:t>
      </w:r>
      <w:r>
        <w:rPr/>
        <w:t>K</w:t>
      </w:r>
      <w:r>
        <w:rPr>
          <w:spacing w:val="21"/>
        </w:rPr>
        <w:t> </w:t>
      </w:r>
      <w:r>
        <w:rPr/>
        <w:t>không</w:t>
      </w:r>
      <w:r>
        <w:rPr>
          <w:spacing w:val="21"/>
        </w:rPr>
        <w:t> </w:t>
      </w:r>
      <w:r>
        <w:rPr/>
        <w:t>yêu</w:t>
      </w:r>
      <w:r>
        <w:rPr>
          <w:spacing w:val="21"/>
        </w:rPr>
        <w:t> </w:t>
      </w:r>
      <w:r>
        <w:rPr/>
        <w:t>cầu</w:t>
      </w:r>
      <w:r>
        <w:rPr>
          <w:spacing w:val="20"/>
        </w:rPr>
        <w:t> </w:t>
      </w:r>
      <w:r>
        <w:rPr/>
        <w:t>Tòa</w:t>
      </w:r>
      <w:r>
        <w:rPr>
          <w:spacing w:val="20"/>
        </w:rPr>
        <w:t> </w:t>
      </w:r>
      <w:r>
        <w:rPr/>
        <w:t>án</w:t>
      </w:r>
      <w:r>
        <w:rPr>
          <w:spacing w:val="20"/>
        </w:rPr>
        <w:t> </w:t>
      </w:r>
      <w:r>
        <w:rPr/>
        <w:t>giải</w:t>
      </w:r>
      <w:r>
        <w:rPr>
          <w:spacing w:val="21"/>
        </w:rPr>
        <w:t> </w:t>
      </w:r>
      <w:r>
        <w:rPr/>
        <w:t>quyết</w:t>
      </w:r>
      <w:r>
        <w:rPr>
          <w:spacing w:val="22"/>
        </w:rPr>
        <w:t> </w:t>
      </w:r>
      <w:r>
        <w:rPr/>
        <w:t>nên</w:t>
      </w:r>
      <w:r>
        <w:rPr>
          <w:spacing w:val="21"/>
        </w:rPr>
        <w:t> </w:t>
      </w:r>
      <w:r>
        <w:rPr/>
        <w:t>không</w:t>
      </w:r>
      <w:r>
        <w:rPr>
          <w:spacing w:val="22"/>
        </w:rPr>
        <w:t> </w:t>
      </w:r>
      <w:r>
        <w:rPr>
          <w:spacing w:val="-5"/>
        </w:rPr>
        <w:t>xem</w:t>
      </w:r>
    </w:p>
    <w:p>
      <w:pPr>
        <w:spacing w:after="0"/>
        <w:jc w:val="both"/>
        <w:sectPr>
          <w:pgSz w:w="12240" w:h="15840"/>
          <w:pgMar w:top="1060" w:bottom="280" w:left="1540" w:right="980"/>
        </w:sectPr>
      </w:pPr>
    </w:p>
    <w:p>
      <w:pPr>
        <w:pStyle w:val="BodyText"/>
        <w:spacing w:before="65"/>
      </w:pPr>
      <w:r>
        <w:rPr>
          <w:spacing w:val="-4"/>
        </w:rPr>
        <w:t>xét.</w:t>
      </w:r>
    </w:p>
    <w:p>
      <w:pPr>
        <w:spacing w:line="240" w:lineRule="auto" w:before="3"/>
        <w:rPr>
          <w:sz w:val="39"/>
        </w:rPr>
      </w:pPr>
      <w:r>
        <w:rPr/>
        <w:br w:type="column"/>
      </w:r>
      <w:r>
        <w:rPr>
          <w:sz w:val="39"/>
        </w:rPr>
      </w:r>
    </w:p>
    <w:p>
      <w:pPr>
        <w:spacing w:before="0"/>
        <w:ind w:left="162" w:right="0" w:firstLine="0"/>
        <w:jc w:val="left"/>
        <w:rPr>
          <w:sz w:val="28"/>
        </w:rPr>
      </w:pPr>
      <w:r>
        <w:rPr>
          <w:i/>
          <w:sz w:val="28"/>
        </w:rPr>
        <w:t>Về</w:t>
      </w:r>
      <w:r>
        <w:rPr>
          <w:i/>
          <w:spacing w:val="-3"/>
          <w:sz w:val="28"/>
        </w:rPr>
        <w:t> </w:t>
      </w:r>
      <w:r>
        <w:rPr>
          <w:i/>
          <w:sz w:val="28"/>
        </w:rPr>
        <w:t>tài</w:t>
      </w:r>
      <w:r>
        <w:rPr>
          <w:i/>
          <w:spacing w:val="-3"/>
          <w:sz w:val="28"/>
        </w:rPr>
        <w:t> </w:t>
      </w:r>
      <w:r>
        <w:rPr>
          <w:i/>
          <w:sz w:val="28"/>
        </w:rPr>
        <w:t>sản</w:t>
      </w:r>
      <w:r>
        <w:rPr>
          <w:i/>
          <w:spacing w:val="-1"/>
          <w:sz w:val="28"/>
        </w:rPr>
        <w:t> </w:t>
      </w:r>
      <w:r>
        <w:rPr>
          <w:i/>
          <w:sz w:val="28"/>
        </w:rPr>
        <w:t>chung:</w:t>
      </w:r>
      <w:r>
        <w:rPr>
          <w:i/>
          <w:spacing w:val="-2"/>
          <w:sz w:val="28"/>
        </w:rPr>
        <w:t> </w:t>
      </w:r>
      <w:r>
        <w:rPr>
          <w:sz w:val="28"/>
        </w:rPr>
        <w:t>Chị</w:t>
      </w:r>
      <w:r>
        <w:rPr>
          <w:spacing w:val="-3"/>
          <w:sz w:val="28"/>
        </w:rPr>
        <w:t> </w:t>
      </w:r>
      <w:r>
        <w:rPr>
          <w:sz w:val="28"/>
        </w:rPr>
        <w:t>Đ,</w:t>
      </w:r>
      <w:r>
        <w:rPr>
          <w:spacing w:val="-4"/>
          <w:sz w:val="28"/>
        </w:rPr>
        <w:t> </w:t>
      </w:r>
      <w:r>
        <w:rPr>
          <w:sz w:val="28"/>
        </w:rPr>
        <w:t>anh</w:t>
      </w:r>
      <w:r>
        <w:rPr>
          <w:spacing w:val="65"/>
          <w:sz w:val="28"/>
        </w:rPr>
        <w:t> </w:t>
      </w:r>
      <w:r>
        <w:rPr>
          <w:sz w:val="28"/>
        </w:rPr>
        <w:t>khai</w:t>
      </w:r>
      <w:r>
        <w:rPr>
          <w:spacing w:val="-1"/>
          <w:sz w:val="28"/>
        </w:rPr>
        <w:t> </w:t>
      </w:r>
      <w:r>
        <w:rPr>
          <w:sz w:val="28"/>
        </w:rPr>
        <w:t>không</w:t>
      </w:r>
      <w:r>
        <w:rPr>
          <w:spacing w:val="-2"/>
          <w:sz w:val="28"/>
        </w:rPr>
        <w:t> </w:t>
      </w:r>
      <w:r>
        <w:rPr>
          <w:sz w:val="28"/>
        </w:rPr>
        <w:t>có</w:t>
      </w:r>
      <w:r>
        <w:rPr>
          <w:spacing w:val="-1"/>
          <w:sz w:val="28"/>
        </w:rPr>
        <w:t> </w:t>
      </w:r>
      <w:r>
        <w:rPr>
          <w:sz w:val="28"/>
        </w:rPr>
        <w:t>nên</w:t>
      </w:r>
      <w:r>
        <w:rPr>
          <w:spacing w:val="-6"/>
          <w:sz w:val="28"/>
        </w:rPr>
        <w:t> </w:t>
      </w:r>
      <w:r>
        <w:rPr>
          <w:sz w:val="28"/>
        </w:rPr>
        <w:t>không</w:t>
      </w:r>
      <w:r>
        <w:rPr>
          <w:spacing w:val="-5"/>
          <w:sz w:val="28"/>
        </w:rPr>
        <w:t> </w:t>
      </w:r>
      <w:r>
        <w:rPr>
          <w:sz w:val="28"/>
        </w:rPr>
        <w:t>xem</w:t>
      </w:r>
      <w:r>
        <w:rPr>
          <w:spacing w:val="-7"/>
          <w:sz w:val="28"/>
        </w:rPr>
        <w:t> </w:t>
      </w:r>
      <w:r>
        <w:rPr>
          <w:spacing w:val="-4"/>
          <w:sz w:val="28"/>
        </w:rPr>
        <w:t>xét.</w:t>
      </w:r>
    </w:p>
    <w:p>
      <w:pPr>
        <w:pStyle w:val="BodyText"/>
        <w:spacing w:before="64"/>
      </w:pPr>
      <w:r>
        <w:rPr>
          <w:b/>
          <w:i/>
        </w:rPr>
        <w:t>Về</w:t>
      </w:r>
      <w:r>
        <w:rPr>
          <w:b/>
          <w:i/>
          <w:spacing w:val="29"/>
        </w:rPr>
        <w:t> </w:t>
      </w:r>
      <w:r>
        <w:rPr>
          <w:b/>
          <w:i/>
        </w:rPr>
        <w:t>án</w:t>
      </w:r>
      <w:r>
        <w:rPr>
          <w:b/>
          <w:i/>
          <w:spacing w:val="28"/>
        </w:rPr>
        <w:t> </w:t>
      </w:r>
      <w:r>
        <w:rPr>
          <w:b/>
          <w:i/>
        </w:rPr>
        <w:t>phí:</w:t>
      </w:r>
      <w:r>
        <w:rPr>
          <w:b/>
          <w:i/>
          <w:spacing w:val="29"/>
        </w:rPr>
        <w:t> </w:t>
      </w:r>
      <w:r>
        <w:rPr/>
        <w:t>Nguyên</w:t>
      </w:r>
      <w:r>
        <w:rPr>
          <w:spacing w:val="28"/>
        </w:rPr>
        <w:t> </w:t>
      </w:r>
      <w:r>
        <w:rPr/>
        <w:t>đơn</w:t>
      </w:r>
      <w:r>
        <w:rPr>
          <w:spacing w:val="29"/>
        </w:rPr>
        <w:t> </w:t>
      </w:r>
      <w:r>
        <w:rPr/>
        <w:t>tự</w:t>
      </w:r>
      <w:r>
        <w:rPr>
          <w:spacing w:val="27"/>
        </w:rPr>
        <w:t> </w:t>
      </w:r>
      <w:r>
        <w:rPr/>
        <w:t>nguyện</w:t>
      </w:r>
      <w:r>
        <w:rPr>
          <w:spacing w:val="28"/>
        </w:rPr>
        <w:t> </w:t>
      </w:r>
      <w:r>
        <w:rPr/>
        <w:t>nộp</w:t>
      </w:r>
      <w:r>
        <w:rPr>
          <w:spacing w:val="27"/>
        </w:rPr>
        <w:t> </w:t>
      </w:r>
      <w:r>
        <w:rPr/>
        <w:t>150.000đồng</w:t>
      </w:r>
      <w:r>
        <w:rPr>
          <w:spacing w:val="30"/>
        </w:rPr>
        <w:t> </w:t>
      </w:r>
      <w:r>
        <w:rPr/>
        <w:t>(một</w:t>
      </w:r>
      <w:r>
        <w:rPr>
          <w:spacing w:val="29"/>
        </w:rPr>
        <w:t> </w:t>
      </w:r>
      <w:r>
        <w:rPr/>
        <w:t>trăm</w:t>
      </w:r>
      <w:r>
        <w:rPr>
          <w:spacing w:val="29"/>
        </w:rPr>
        <w:t> </w:t>
      </w:r>
      <w:r>
        <w:rPr/>
        <w:t>năm</w:t>
      </w:r>
      <w:r>
        <w:rPr>
          <w:spacing w:val="27"/>
        </w:rPr>
        <w:t> </w:t>
      </w:r>
      <w:r>
        <w:rPr>
          <w:spacing w:val="-4"/>
        </w:rPr>
        <w:t>mươi</w:t>
      </w:r>
    </w:p>
    <w:p>
      <w:pPr>
        <w:spacing w:after="0"/>
        <w:sectPr>
          <w:type w:val="continuous"/>
          <w:pgSz w:w="12240" w:h="15840"/>
          <w:pgMar w:top="1120" w:bottom="280" w:left="1540" w:right="980"/>
          <w:cols w:num="2" w:equalWidth="0">
            <w:col w:w="618" w:space="102"/>
            <w:col w:w="9000"/>
          </w:cols>
        </w:sectPr>
      </w:pPr>
    </w:p>
    <w:p>
      <w:pPr>
        <w:pStyle w:val="BodyText"/>
        <w:spacing w:line="288" w:lineRule="auto" w:before="65"/>
        <w:ind w:right="147"/>
        <w:jc w:val="both"/>
      </w:pPr>
      <w:r>
        <w:rPr/>
        <w:t>ngàn đồng) tiền án phí hôn nhân nhưng được trừ vào số tiền tạm ứng án phí dân sự sơ thẩm đã nộp là 300.000đồng (ba trăm ngàn đồng) theo biên lai thu tạm ứng án phí, lệ phí Tòa án số 0008542 ngày 11/11/2022 của Chi cục Thi hành án dân sự huyện Chợ</w:t>
      </w:r>
      <w:r>
        <w:rPr>
          <w:spacing w:val="-1"/>
        </w:rPr>
        <w:t> </w:t>
      </w:r>
      <w:r>
        <w:rPr/>
        <w:t>Lách,</w:t>
      </w:r>
      <w:r>
        <w:rPr>
          <w:spacing w:val="-1"/>
        </w:rPr>
        <w:t> </w:t>
      </w:r>
      <w:r>
        <w:rPr/>
        <w:t>tỉnh Bến Tre. Hoàn trả</w:t>
      </w:r>
      <w:r>
        <w:rPr>
          <w:spacing w:val="-1"/>
        </w:rPr>
        <w:t> </w:t>
      </w:r>
      <w:r>
        <w:rPr/>
        <w:t>cho nguyên đơn số tiền</w:t>
      </w:r>
      <w:r>
        <w:rPr>
          <w:spacing w:val="-2"/>
        </w:rPr>
        <w:t> </w:t>
      </w:r>
      <w:r>
        <w:rPr/>
        <w:t>chênh lệch sau khi khấu trừ là 150.000đồng (một trăm năm mươi ngàn đồng).</w:t>
      </w:r>
    </w:p>
    <w:p>
      <w:pPr>
        <w:pStyle w:val="ListParagraph"/>
        <w:numPr>
          <w:ilvl w:val="0"/>
          <w:numId w:val="2"/>
        </w:numPr>
        <w:tabs>
          <w:tab w:pos="1211" w:val="left" w:leader="none"/>
        </w:tabs>
        <w:spacing w:line="288" w:lineRule="auto" w:before="0" w:after="0"/>
        <w:ind w:left="162" w:right="151" w:firstLine="719"/>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ind w:left="0"/>
        <w:rPr>
          <w:sz w:val="1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1"/>
        <w:gridCol w:w="4103"/>
      </w:tblGrid>
      <w:tr>
        <w:trPr>
          <w:trHeight w:val="2243" w:hRule="atLeast"/>
        </w:trPr>
        <w:tc>
          <w:tcPr>
            <w:tcW w:w="4451"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40" w:lineRule="auto" w:before="5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40" w:lineRule="auto" w:before="52"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Chợ</w:t>
            </w:r>
            <w:r>
              <w:rPr>
                <w:spacing w:val="-1"/>
                <w:sz w:val="22"/>
              </w:rPr>
              <w:t> </w:t>
            </w:r>
            <w:r>
              <w:rPr>
                <w:spacing w:val="-4"/>
                <w:sz w:val="22"/>
              </w:rPr>
              <w:t>Lách;</w:t>
            </w:r>
          </w:p>
          <w:p>
            <w:pPr>
              <w:pStyle w:val="TableParagraph"/>
              <w:numPr>
                <w:ilvl w:val="0"/>
                <w:numId w:val="3"/>
              </w:numPr>
              <w:tabs>
                <w:tab w:pos="178" w:val="left" w:leader="none"/>
              </w:tabs>
              <w:spacing w:line="240" w:lineRule="auto" w:before="49"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Chợ</w:t>
            </w:r>
            <w:r>
              <w:rPr>
                <w:spacing w:val="-1"/>
                <w:sz w:val="22"/>
              </w:rPr>
              <w:t> </w:t>
            </w:r>
            <w:r>
              <w:rPr>
                <w:spacing w:val="-2"/>
                <w:sz w:val="22"/>
              </w:rPr>
              <w:t>Lách;</w:t>
            </w:r>
          </w:p>
          <w:p>
            <w:pPr>
              <w:pStyle w:val="TableParagraph"/>
              <w:numPr>
                <w:ilvl w:val="0"/>
                <w:numId w:val="3"/>
              </w:numPr>
              <w:tabs>
                <w:tab w:pos="175" w:val="left" w:leader="none"/>
              </w:tabs>
              <w:spacing w:line="240" w:lineRule="auto" w:before="53" w:after="0"/>
              <w:ind w:left="174" w:right="0" w:hanging="125"/>
              <w:jc w:val="left"/>
              <w:rPr>
                <w:sz w:val="22"/>
              </w:rPr>
            </w:pPr>
            <w:r>
              <w:rPr>
                <w:sz w:val="22"/>
              </w:rPr>
              <w:t>TAND</w:t>
            </w:r>
            <w:r>
              <w:rPr>
                <w:spacing w:val="-5"/>
                <w:sz w:val="22"/>
              </w:rPr>
              <w:t> </w:t>
            </w:r>
            <w:r>
              <w:rPr>
                <w:sz w:val="22"/>
              </w:rPr>
              <w:t>tỉnh</w:t>
            </w:r>
            <w:r>
              <w:rPr>
                <w:spacing w:val="-1"/>
                <w:sz w:val="22"/>
              </w:rPr>
              <w:t> </w:t>
            </w:r>
            <w:r>
              <w:rPr>
                <w:sz w:val="22"/>
              </w:rPr>
              <w:t>Bến</w:t>
            </w:r>
            <w:r>
              <w:rPr>
                <w:spacing w:val="-3"/>
                <w:sz w:val="22"/>
              </w:rPr>
              <w:t> </w:t>
            </w:r>
            <w:r>
              <w:rPr>
                <w:spacing w:val="-4"/>
                <w:sz w:val="22"/>
              </w:rPr>
              <w:t>Tre;</w:t>
            </w:r>
          </w:p>
          <w:p>
            <w:pPr>
              <w:pStyle w:val="TableParagraph"/>
              <w:numPr>
                <w:ilvl w:val="0"/>
                <w:numId w:val="3"/>
              </w:numPr>
              <w:tabs>
                <w:tab w:pos="178" w:val="left" w:leader="none"/>
              </w:tabs>
              <w:spacing w:line="240" w:lineRule="auto" w:before="49" w:after="0"/>
              <w:ind w:left="177" w:right="0" w:hanging="128"/>
              <w:jc w:val="left"/>
              <w:rPr>
                <w:sz w:val="22"/>
              </w:rPr>
            </w:pPr>
            <w:r>
              <w:rPr>
                <w:sz w:val="22"/>
              </w:rPr>
              <w:t>UBND</w:t>
            </w:r>
            <w:r>
              <w:rPr>
                <w:spacing w:val="-5"/>
                <w:sz w:val="22"/>
              </w:rPr>
              <w:t> </w:t>
            </w:r>
            <w:r>
              <w:rPr>
                <w:sz w:val="22"/>
              </w:rPr>
              <w:t>nơi</w:t>
            </w:r>
            <w:r>
              <w:rPr>
                <w:spacing w:val="-2"/>
                <w:sz w:val="22"/>
              </w:rPr>
              <w:t> </w:t>
            </w:r>
            <w:r>
              <w:rPr>
                <w:sz w:val="22"/>
              </w:rPr>
              <w:t>cấp</w:t>
            </w:r>
            <w:r>
              <w:rPr>
                <w:spacing w:val="-2"/>
                <w:sz w:val="22"/>
              </w:rPr>
              <w:t> </w:t>
            </w:r>
            <w:r>
              <w:rPr>
                <w:sz w:val="22"/>
              </w:rPr>
              <w:t>giấy</w:t>
            </w:r>
            <w:r>
              <w:rPr>
                <w:spacing w:val="-3"/>
                <w:sz w:val="22"/>
              </w:rPr>
              <w:t> </w:t>
            </w:r>
            <w:r>
              <w:rPr>
                <w:spacing w:val="-4"/>
                <w:sz w:val="22"/>
              </w:rPr>
              <w:t>CNKH;</w:t>
            </w:r>
          </w:p>
          <w:p>
            <w:pPr>
              <w:pStyle w:val="TableParagraph"/>
              <w:numPr>
                <w:ilvl w:val="0"/>
                <w:numId w:val="3"/>
              </w:numPr>
              <w:tabs>
                <w:tab w:pos="175" w:val="left" w:leader="none"/>
              </w:tabs>
              <w:spacing w:line="240" w:lineRule="auto" w:before="52" w:after="0"/>
              <w:ind w:left="174" w:right="0" w:hanging="125"/>
              <w:jc w:val="left"/>
              <w:rPr>
                <w:b/>
                <w:sz w:val="22"/>
              </w:rPr>
            </w:pPr>
            <w:r>
              <w:rPr>
                <w:sz w:val="22"/>
              </w:rPr>
              <w:t>Lưu</w:t>
            </w:r>
            <w:r>
              <w:rPr>
                <w:spacing w:val="-1"/>
                <w:sz w:val="22"/>
              </w:rPr>
              <w:t> </w:t>
            </w:r>
            <w:r>
              <w:rPr>
                <w:sz w:val="22"/>
              </w:rPr>
              <w:t>hsva,</w:t>
            </w:r>
            <w:r>
              <w:rPr>
                <w:spacing w:val="1"/>
                <w:sz w:val="22"/>
              </w:rPr>
              <w:t> </w:t>
            </w:r>
            <w:r>
              <w:rPr>
                <w:spacing w:val="-5"/>
                <w:sz w:val="22"/>
              </w:rPr>
              <w:t>vp</w:t>
            </w:r>
            <w:r>
              <w:rPr>
                <w:b/>
                <w:spacing w:val="-5"/>
                <w:sz w:val="22"/>
              </w:rPr>
              <w:t>.</w:t>
            </w:r>
          </w:p>
        </w:tc>
        <w:tc>
          <w:tcPr>
            <w:tcW w:w="4103" w:type="dxa"/>
          </w:tcPr>
          <w:p>
            <w:pPr>
              <w:pStyle w:val="TableParagraph"/>
              <w:spacing w:line="311" w:lineRule="exact"/>
              <w:ind w:left="1219" w:right="43"/>
              <w:jc w:val="center"/>
              <w:rPr>
                <w:b/>
                <w:sz w:val="28"/>
              </w:rPr>
            </w:pPr>
            <w:r>
              <w:rPr>
                <w:b/>
                <w:sz w:val="28"/>
              </w:rPr>
              <w:t>THẨM</w:t>
            </w:r>
            <w:r>
              <w:rPr>
                <w:b/>
                <w:spacing w:val="-5"/>
                <w:sz w:val="28"/>
              </w:rPr>
              <w:t> </w:t>
            </w:r>
            <w:r>
              <w:rPr>
                <w:b/>
                <w:spacing w:val="-4"/>
                <w:sz w:val="28"/>
              </w:rPr>
              <w:t>PHÁN</w:t>
            </w:r>
          </w:p>
          <w:p>
            <w:pPr>
              <w:pStyle w:val="TableParagraph"/>
              <w:spacing w:before="2"/>
              <w:rPr>
                <w:sz w:val="39"/>
              </w:rPr>
            </w:pPr>
          </w:p>
          <w:p>
            <w:pPr>
              <w:pStyle w:val="TableParagraph"/>
              <w:ind w:left="1220" w:right="43"/>
              <w:jc w:val="center"/>
              <w:rPr>
                <w:b/>
                <w:sz w:val="28"/>
              </w:rPr>
            </w:pPr>
            <w:r>
              <w:rPr>
                <w:b/>
                <w:sz w:val="28"/>
              </w:rPr>
              <w:t>(đã</w:t>
            </w:r>
            <w:r>
              <w:rPr>
                <w:b/>
                <w:spacing w:val="-4"/>
                <w:sz w:val="28"/>
              </w:rPr>
              <w:t> </w:t>
            </w:r>
            <w:r>
              <w:rPr>
                <w:b/>
                <w:sz w:val="28"/>
              </w:rPr>
              <w:t>ký</w:t>
            </w:r>
            <w:r>
              <w:rPr>
                <w:b/>
                <w:spacing w:val="-1"/>
                <w:sz w:val="28"/>
              </w:rPr>
              <w:t> </w:t>
            </w:r>
            <w:r>
              <w:rPr>
                <w:b/>
                <w:sz w:val="28"/>
              </w:rPr>
              <w:t>tên</w:t>
            </w:r>
            <w:r>
              <w:rPr>
                <w:b/>
                <w:spacing w:val="-3"/>
                <w:sz w:val="28"/>
              </w:rPr>
              <w:t> </w:t>
            </w:r>
            <w:r>
              <w:rPr>
                <w:b/>
                <w:sz w:val="28"/>
              </w:rPr>
              <w:t>và</w:t>
            </w:r>
            <w:r>
              <w:rPr>
                <w:b/>
                <w:spacing w:val="-1"/>
                <w:sz w:val="28"/>
              </w:rPr>
              <w:t> </w:t>
            </w:r>
            <w:r>
              <w:rPr>
                <w:b/>
                <w:sz w:val="28"/>
              </w:rPr>
              <w:t>đóng</w:t>
            </w:r>
            <w:r>
              <w:rPr>
                <w:b/>
                <w:spacing w:val="-1"/>
                <w:sz w:val="28"/>
              </w:rPr>
              <w:t> </w:t>
            </w:r>
            <w:r>
              <w:rPr>
                <w:b/>
                <w:spacing w:val="-4"/>
                <w:sz w:val="28"/>
              </w:rPr>
              <w:t>dấu)</w:t>
            </w:r>
          </w:p>
          <w:p>
            <w:pPr>
              <w:pStyle w:val="TableParagraph"/>
              <w:rPr>
                <w:sz w:val="30"/>
              </w:rPr>
            </w:pPr>
          </w:p>
          <w:p>
            <w:pPr>
              <w:pStyle w:val="TableParagraph"/>
              <w:spacing w:before="10"/>
              <w:rPr>
                <w:sz w:val="42"/>
              </w:rPr>
            </w:pPr>
          </w:p>
          <w:p>
            <w:pPr>
              <w:pStyle w:val="TableParagraph"/>
              <w:spacing w:line="302" w:lineRule="exact"/>
              <w:ind w:left="1220" w:right="43"/>
              <w:jc w:val="center"/>
              <w:rPr>
                <w:b/>
                <w:sz w:val="28"/>
              </w:rPr>
            </w:pPr>
            <w:r>
              <w:rPr>
                <w:b/>
                <w:sz w:val="28"/>
              </w:rPr>
              <w:t>Dương</w:t>
            </w:r>
            <w:r>
              <w:rPr>
                <w:b/>
                <w:spacing w:val="-12"/>
                <w:sz w:val="28"/>
              </w:rPr>
              <w:t> </w:t>
            </w:r>
            <w:r>
              <w:rPr>
                <w:b/>
                <w:sz w:val="28"/>
              </w:rPr>
              <w:t>Ngqc</w:t>
            </w:r>
            <w:r>
              <w:rPr>
                <w:b/>
                <w:spacing w:val="-12"/>
                <w:sz w:val="28"/>
              </w:rPr>
              <w:t> </w:t>
            </w:r>
            <w:r>
              <w:rPr>
                <w:b/>
                <w:spacing w:val="-5"/>
                <w:sz w:val="28"/>
              </w:rPr>
              <w:t>Tú</w:t>
            </w:r>
          </w:p>
        </w:tc>
      </w:tr>
    </w:tbl>
    <w:sectPr>
      <w:type w:val="continuous"/>
      <w:pgSz w:w="12240" w:h="15840"/>
      <w:pgMar w:top="112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7" w:hanging="128"/>
      </w:pPr>
      <w:rPr>
        <w:rFonts w:hint="default"/>
        <w:lang w:val="vi" w:eastAsia="en-US" w:bidi="ar-SA"/>
      </w:rPr>
    </w:lvl>
    <w:lvl w:ilvl="2">
      <w:start w:val="0"/>
      <w:numFmt w:val="bullet"/>
      <w:lvlText w:val="•"/>
      <w:lvlJc w:val="left"/>
      <w:pPr>
        <w:ind w:left="1034" w:hanging="128"/>
      </w:pPr>
      <w:rPr>
        <w:rFonts w:hint="default"/>
        <w:lang w:val="vi" w:eastAsia="en-US" w:bidi="ar-SA"/>
      </w:rPr>
    </w:lvl>
    <w:lvl w:ilvl="3">
      <w:start w:val="0"/>
      <w:numFmt w:val="bullet"/>
      <w:lvlText w:val="•"/>
      <w:lvlJc w:val="left"/>
      <w:pPr>
        <w:ind w:left="1461" w:hanging="128"/>
      </w:pPr>
      <w:rPr>
        <w:rFonts w:hint="default"/>
        <w:lang w:val="vi" w:eastAsia="en-US" w:bidi="ar-SA"/>
      </w:rPr>
    </w:lvl>
    <w:lvl w:ilvl="4">
      <w:start w:val="0"/>
      <w:numFmt w:val="bullet"/>
      <w:lvlText w:val="•"/>
      <w:lvlJc w:val="left"/>
      <w:pPr>
        <w:ind w:left="1888" w:hanging="128"/>
      </w:pPr>
      <w:rPr>
        <w:rFonts w:hint="default"/>
        <w:lang w:val="vi" w:eastAsia="en-US" w:bidi="ar-SA"/>
      </w:rPr>
    </w:lvl>
    <w:lvl w:ilvl="5">
      <w:start w:val="0"/>
      <w:numFmt w:val="bullet"/>
      <w:lvlText w:val="•"/>
      <w:lvlJc w:val="left"/>
      <w:pPr>
        <w:ind w:left="2315" w:hanging="128"/>
      </w:pPr>
      <w:rPr>
        <w:rFonts w:hint="default"/>
        <w:lang w:val="vi" w:eastAsia="en-US" w:bidi="ar-SA"/>
      </w:rPr>
    </w:lvl>
    <w:lvl w:ilvl="6">
      <w:start w:val="0"/>
      <w:numFmt w:val="bullet"/>
      <w:lvlText w:val="•"/>
      <w:lvlJc w:val="left"/>
      <w:pPr>
        <w:ind w:left="2742" w:hanging="128"/>
      </w:pPr>
      <w:rPr>
        <w:rFonts w:hint="default"/>
        <w:lang w:val="vi" w:eastAsia="en-US" w:bidi="ar-SA"/>
      </w:rPr>
    </w:lvl>
    <w:lvl w:ilvl="7">
      <w:start w:val="0"/>
      <w:numFmt w:val="bullet"/>
      <w:lvlText w:val="•"/>
      <w:lvlJc w:val="left"/>
      <w:pPr>
        <w:ind w:left="3169" w:hanging="128"/>
      </w:pPr>
      <w:rPr>
        <w:rFonts w:hint="default"/>
        <w:lang w:val="vi" w:eastAsia="en-US" w:bidi="ar-SA"/>
      </w:rPr>
    </w:lvl>
    <w:lvl w:ilvl="8">
      <w:start w:val="0"/>
      <w:numFmt w:val="bullet"/>
      <w:lvlText w:val="•"/>
      <w:lvlJc w:val="left"/>
      <w:pPr>
        <w:ind w:left="3596" w:hanging="128"/>
      </w:pPr>
      <w:rPr>
        <w:rFonts w:hint="default"/>
        <w:lang w:val="vi" w:eastAsia="en-US" w:bidi="ar-SA"/>
      </w:rPr>
    </w:lvl>
  </w:abstractNum>
  <w:abstractNum w:abstractNumId="1">
    <w:multiLevelType w:val="hybridMultilevel"/>
    <w:lvl w:ilvl="0">
      <w:start w:val="1"/>
      <w:numFmt w:val="decimal"/>
      <w:lvlText w:val="%1."/>
      <w:lvlJc w:val="left"/>
      <w:pPr>
        <w:ind w:left="162" w:hanging="286"/>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44" w:hanging="286"/>
      </w:pPr>
      <w:rPr>
        <w:rFonts w:hint="default"/>
        <w:lang w:val="vi" w:eastAsia="en-US" w:bidi="ar-SA"/>
      </w:rPr>
    </w:lvl>
    <w:lvl w:ilvl="2">
      <w:start w:val="0"/>
      <w:numFmt w:val="bullet"/>
      <w:lvlText w:val="•"/>
      <w:lvlJc w:val="left"/>
      <w:pPr>
        <w:ind w:left="1928" w:hanging="286"/>
      </w:pPr>
      <w:rPr>
        <w:rFonts w:hint="default"/>
        <w:lang w:val="vi" w:eastAsia="en-US" w:bidi="ar-SA"/>
      </w:rPr>
    </w:lvl>
    <w:lvl w:ilvl="3">
      <w:start w:val="0"/>
      <w:numFmt w:val="bullet"/>
      <w:lvlText w:val="•"/>
      <w:lvlJc w:val="left"/>
      <w:pPr>
        <w:ind w:left="2812" w:hanging="286"/>
      </w:pPr>
      <w:rPr>
        <w:rFonts w:hint="default"/>
        <w:lang w:val="vi" w:eastAsia="en-US" w:bidi="ar-SA"/>
      </w:rPr>
    </w:lvl>
    <w:lvl w:ilvl="4">
      <w:start w:val="0"/>
      <w:numFmt w:val="bullet"/>
      <w:lvlText w:val="•"/>
      <w:lvlJc w:val="left"/>
      <w:pPr>
        <w:ind w:left="3696" w:hanging="286"/>
      </w:pPr>
      <w:rPr>
        <w:rFonts w:hint="default"/>
        <w:lang w:val="vi" w:eastAsia="en-US" w:bidi="ar-SA"/>
      </w:rPr>
    </w:lvl>
    <w:lvl w:ilvl="5">
      <w:start w:val="0"/>
      <w:numFmt w:val="bullet"/>
      <w:lvlText w:val="•"/>
      <w:lvlJc w:val="left"/>
      <w:pPr>
        <w:ind w:left="4580" w:hanging="286"/>
      </w:pPr>
      <w:rPr>
        <w:rFonts w:hint="default"/>
        <w:lang w:val="vi" w:eastAsia="en-US" w:bidi="ar-SA"/>
      </w:rPr>
    </w:lvl>
    <w:lvl w:ilvl="6">
      <w:start w:val="0"/>
      <w:numFmt w:val="bullet"/>
      <w:lvlText w:val="•"/>
      <w:lvlJc w:val="left"/>
      <w:pPr>
        <w:ind w:left="5464" w:hanging="286"/>
      </w:pPr>
      <w:rPr>
        <w:rFonts w:hint="default"/>
        <w:lang w:val="vi" w:eastAsia="en-US" w:bidi="ar-SA"/>
      </w:rPr>
    </w:lvl>
    <w:lvl w:ilvl="7">
      <w:start w:val="0"/>
      <w:numFmt w:val="bullet"/>
      <w:lvlText w:val="•"/>
      <w:lvlJc w:val="left"/>
      <w:pPr>
        <w:ind w:left="6348" w:hanging="286"/>
      </w:pPr>
      <w:rPr>
        <w:rFonts w:hint="default"/>
        <w:lang w:val="vi" w:eastAsia="en-US" w:bidi="ar-SA"/>
      </w:rPr>
    </w:lvl>
    <w:lvl w:ilvl="8">
      <w:start w:val="0"/>
      <w:numFmt w:val="bullet"/>
      <w:lvlText w:val="•"/>
      <w:lvlJc w:val="left"/>
      <w:pPr>
        <w:ind w:left="7232" w:hanging="286"/>
      </w:pPr>
      <w:rPr>
        <w:rFonts w:hint="default"/>
        <w:lang w:val="vi" w:eastAsia="en-US" w:bidi="ar-SA"/>
      </w:rPr>
    </w:lvl>
  </w:abstractNum>
  <w:abstractNum w:abstractNumId="0">
    <w:multiLevelType w:val="hybridMultilevel"/>
    <w:lvl w:ilvl="0">
      <w:start w:val="0"/>
      <w:numFmt w:val="bullet"/>
      <w:lvlText w:val="*"/>
      <w:lvlJc w:val="left"/>
      <w:pPr>
        <w:ind w:left="162" w:hanging="21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16" w:hanging="216"/>
      </w:pPr>
      <w:rPr>
        <w:rFonts w:hint="default"/>
        <w:lang w:val="vi" w:eastAsia="en-US" w:bidi="ar-SA"/>
      </w:rPr>
    </w:lvl>
    <w:lvl w:ilvl="2">
      <w:start w:val="0"/>
      <w:numFmt w:val="bullet"/>
      <w:lvlText w:val="•"/>
      <w:lvlJc w:val="left"/>
      <w:pPr>
        <w:ind w:left="2072" w:hanging="216"/>
      </w:pPr>
      <w:rPr>
        <w:rFonts w:hint="default"/>
        <w:lang w:val="vi" w:eastAsia="en-US" w:bidi="ar-SA"/>
      </w:rPr>
    </w:lvl>
    <w:lvl w:ilvl="3">
      <w:start w:val="0"/>
      <w:numFmt w:val="bullet"/>
      <w:lvlText w:val="•"/>
      <w:lvlJc w:val="left"/>
      <w:pPr>
        <w:ind w:left="3028" w:hanging="216"/>
      </w:pPr>
      <w:rPr>
        <w:rFonts w:hint="default"/>
        <w:lang w:val="vi" w:eastAsia="en-US" w:bidi="ar-SA"/>
      </w:rPr>
    </w:lvl>
    <w:lvl w:ilvl="4">
      <w:start w:val="0"/>
      <w:numFmt w:val="bullet"/>
      <w:lvlText w:val="•"/>
      <w:lvlJc w:val="left"/>
      <w:pPr>
        <w:ind w:left="3984" w:hanging="216"/>
      </w:pPr>
      <w:rPr>
        <w:rFonts w:hint="default"/>
        <w:lang w:val="vi" w:eastAsia="en-US" w:bidi="ar-SA"/>
      </w:rPr>
    </w:lvl>
    <w:lvl w:ilvl="5">
      <w:start w:val="0"/>
      <w:numFmt w:val="bullet"/>
      <w:lvlText w:val="•"/>
      <w:lvlJc w:val="left"/>
      <w:pPr>
        <w:ind w:left="4940" w:hanging="216"/>
      </w:pPr>
      <w:rPr>
        <w:rFonts w:hint="default"/>
        <w:lang w:val="vi" w:eastAsia="en-US" w:bidi="ar-SA"/>
      </w:rPr>
    </w:lvl>
    <w:lvl w:ilvl="6">
      <w:start w:val="0"/>
      <w:numFmt w:val="bullet"/>
      <w:lvlText w:val="•"/>
      <w:lvlJc w:val="left"/>
      <w:pPr>
        <w:ind w:left="5896" w:hanging="216"/>
      </w:pPr>
      <w:rPr>
        <w:rFonts w:hint="default"/>
        <w:lang w:val="vi" w:eastAsia="en-US" w:bidi="ar-SA"/>
      </w:rPr>
    </w:lvl>
    <w:lvl w:ilvl="7">
      <w:start w:val="0"/>
      <w:numFmt w:val="bullet"/>
      <w:lvlText w:val="•"/>
      <w:lvlJc w:val="left"/>
      <w:pPr>
        <w:ind w:left="6852" w:hanging="216"/>
      </w:pPr>
      <w:rPr>
        <w:rFonts w:hint="default"/>
        <w:lang w:val="vi" w:eastAsia="en-US" w:bidi="ar-SA"/>
      </w:rPr>
    </w:lvl>
    <w:lvl w:ilvl="8">
      <w:start w:val="0"/>
      <w:numFmt w:val="bullet"/>
      <w:lvlText w:val="•"/>
      <w:lvlJc w:val="left"/>
      <w:pPr>
        <w:ind w:left="7808" w:hanging="21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 CHO LACH</dc:creator>
  <dc:title>TÒA ÁN NHÂN DÂN                       CỘNG HÒA XÃ HỘI CHỦ NGHĨA VIỆT NAM</dc:title>
  <dcterms:created xsi:type="dcterms:W3CDTF">2022-12-10T13:27:56Z</dcterms:created>
  <dcterms:modified xsi:type="dcterms:W3CDTF">2022-12-10T13:27:56Z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