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5963"/>
      </w:tblGrid>
      <w:tr>
        <w:trPr>
          <w:trHeight w:val="648" w:hRule="atLeast"/>
        </w:trPr>
        <w:tc>
          <w:tcPr>
            <w:tcW w:w="3305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DÂN</w:t>
            </w:r>
          </w:p>
          <w:p>
            <w:pPr>
              <w:pStyle w:val="TableParagraph"/>
              <w:spacing w:line="318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TỈNH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ÐỒNG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THÁP</w:t>
            </w:r>
          </w:p>
        </w:tc>
        <w:tc>
          <w:tcPr>
            <w:tcW w:w="5963" w:type="dxa"/>
          </w:tcPr>
          <w:p>
            <w:pPr>
              <w:pStyle w:val="TableParagraph"/>
              <w:spacing w:line="288" w:lineRule="exact"/>
              <w:ind w:left="494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VIÊT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0" w:lineRule="exact"/>
              <w:ind w:left="1353"/>
              <w:rPr>
                <w:b/>
                <w:sz w:val="28"/>
              </w:rPr>
            </w:pPr>
            <w:r>
              <w:rPr>
                <w:b/>
                <w:sz w:val="28"/>
              </w:rPr>
              <w:t>Ðộc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– Hạnh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2" w:hRule="atLeast"/>
        </w:trPr>
        <w:tc>
          <w:tcPr>
            <w:tcW w:w="3305" w:type="dxa"/>
          </w:tcPr>
          <w:p>
            <w:pPr>
              <w:pStyle w:val="TableParagraph"/>
              <w:spacing w:before="6"/>
              <w:ind w:left="0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768"/>
              <w:rPr>
                <w:sz w:val="2"/>
              </w:rPr>
            </w:pPr>
            <w:r>
              <w:rPr>
                <w:sz w:val="2"/>
              </w:rPr>
              <w:pict>
                <v:group style="width:54pt;height:.75pt;mso-position-horizontal-relative:char;mso-position-vertical-relative:line" id="docshapegroup1" coordorigin="0,0" coordsize="1080,15">
                  <v:line style="position:absolute" from="0,8" to="10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5963" w:type="dxa"/>
          </w:tcPr>
          <w:p>
            <w:pPr>
              <w:pStyle w:val="TableParagraph"/>
              <w:spacing w:line="20" w:lineRule="exact"/>
              <w:ind w:left="1304"/>
              <w:rPr>
                <w:sz w:val="2"/>
              </w:rPr>
            </w:pPr>
            <w:r>
              <w:rPr>
                <w:sz w:val="2"/>
              </w:rPr>
              <w:pict>
                <v:group style="width:180pt;height:.75pt;mso-position-horizontal-relative:char;mso-position-vertical-relative:line" id="docshapegroup2" coordorigin="0,0" coordsize="3600,15">
                  <v:line style="position:absolute" from="0,8" to="36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34" w:hRule="atLeast"/>
        </w:trPr>
        <w:tc>
          <w:tcPr>
            <w:tcW w:w="3305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322/2022/HSPT-</w:t>
            </w:r>
            <w:r>
              <w:rPr>
                <w:spacing w:val="-5"/>
                <w:sz w:val="28"/>
              </w:rPr>
              <w:t>QĐ</w:t>
            </w:r>
          </w:p>
        </w:tc>
        <w:tc>
          <w:tcPr>
            <w:tcW w:w="5963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214"/>
              <w:rPr>
                <w:i/>
                <w:sz w:val="28"/>
              </w:rPr>
            </w:pPr>
            <w:r>
              <w:rPr>
                <w:i/>
                <w:sz w:val="28"/>
              </w:rPr>
              <w:t>Ðồng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Tháp,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8"/>
        <w:rPr>
          <w:sz w:val="14"/>
        </w:rPr>
      </w:pPr>
    </w:p>
    <w:p>
      <w:pPr>
        <w:pStyle w:val="Title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ÐỊNH</w:t>
      </w:r>
    </w:p>
    <w:p>
      <w:pPr>
        <w:spacing w:before="1"/>
        <w:ind w:left="2153" w:right="2131" w:firstLine="0"/>
        <w:jc w:val="center"/>
        <w:rPr>
          <w:b/>
          <w:sz w:val="28"/>
        </w:rPr>
      </w:pPr>
      <w:r>
        <w:rPr>
          <w:b/>
          <w:sz w:val="28"/>
        </w:rPr>
        <w:t>Ðình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thẩm</w:t>
      </w:r>
    </w:p>
    <w:p>
      <w:pPr>
        <w:spacing w:before="59"/>
        <w:ind w:left="2153" w:right="2134" w:firstLine="0"/>
        <w:jc w:val="center"/>
        <w:rPr>
          <w:b/>
          <w:sz w:val="28"/>
        </w:rPr>
      </w:pPr>
      <w:r>
        <w:rPr>
          <w:b/>
          <w:sz w:val="28"/>
        </w:rPr>
        <w:t>TOÀ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ÐỒNG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THÁP</w:t>
      </w:r>
    </w:p>
    <w:p>
      <w:pPr>
        <w:spacing w:before="156"/>
        <w:ind w:left="881" w:right="0" w:firstLine="0"/>
        <w:jc w:val="left"/>
        <w:rPr>
          <w:b/>
          <w:sz w:val="28"/>
        </w:rPr>
      </w:pPr>
      <w:r>
        <w:rPr>
          <w:b/>
          <w:sz w:val="28"/>
        </w:rPr>
        <w:t>Thành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phần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Hội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đồng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thẩm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gồm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có:</w:t>
      </w:r>
    </w:p>
    <w:p>
      <w:pPr>
        <w:pStyle w:val="BodyText"/>
        <w:spacing w:line="355" w:lineRule="auto" w:before="153"/>
        <w:ind w:left="881" w:right="1838"/>
      </w:pPr>
      <w:r>
        <w:rPr/>
        <w:t>Thẩm</w:t>
      </w:r>
      <w:r>
        <w:rPr>
          <w:spacing w:val="-7"/>
        </w:rPr>
        <w:t> </w:t>
      </w:r>
      <w:r>
        <w:rPr/>
        <w:t>phán -</w:t>
      </w:r>
      <w:r>
        <w:rPr>
          <w:spacing w:val="-3"/>
        </w:rPr>
        <w:t> </w:t>
      </w:r>
      <w:r>
        <w:rPr/>
        <w:t>Chủ</w:t>
      </w:r>
      <w:r>
        <w:rPr>
          <w:spacing w:val="-5"/>
        </w:rPr>
        <w:t> </w:t>
      </w:r>
      <w:r>
        <w:rPr/>
        <w:t>tọa</w:t>
      </w:r>
      <w:r>
        <w:rPr>
          <w:spacing w:val="-5"/>
        </w:rPr>
        <w:t> </w:t>
      </w:r>
      <w:r>
        <w:rPr/>
        <w:t>phiên</w:t>
      </w:r>
      <w:r>
        <w:rPr>
          <w:spacing w:val="-1"/>
        </w:rPr>
        <w:t> </w:t>
      </w:r>
      <w:r>
        <w:rPr/>
        <w:t>tòa: Nguyễn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Thúy</w:t>
      </w:r>
      <w:r>
        <w:rPr>
          <w:spacing w:val="-6"/>
        </w:rPr>
        <w:t> </w:t>
      </w:r>
      <w:r>
        <w:rPr/>
        <w:t>Hằng. Các Thẩm phán: Ông Lê Khắc Thịnh;</w:t>
      </w:r>
    </w:p>
    <w:p>
      <w:pPr>
        <w:pStyle w:val="BodyText"/>
        <w:ind w:left="2841"/>
      </w:pPr>
      <w:r>
        <w:rPr/>
        <w:t>Ông</w:t>
      </w:r>
      <w:r>
        <w:rPr>
          <w:spacing w:val="-4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Ngọc</w:t>
      </w:r>
      <w:r>
        <w:rPr>
          <w:spacing w:val="-6"/>
        </w:rPr>
        <w:t> </w:t>
      </w:r>
      <w:r>
        <w:rPr>
          <w:spacing w:val="-2"/>
        </w:rPr>
        <w:t>Thông.</w:t>
      </w:r>
    </w:p>
    <w:p>
      <w:pPr>
        <w:spacing w:before="164"/>
        <w:ind w:left="2153" w:right="2132" w:firstLine="0"/>
        <w:jc w:val="center"/>
        <w:rPr>
          <w:b/>
          <w:sz w:val="28"/>
        </w:rPr>
      </w:pPr>
      <w:r>
        <w:rPr>
          <w:b/>
          <w:w w:val="105"/>
          <w:sz w:val="28"/>
        </w:rPr>
        <w:t>NH</w:t>
      </w:r>
      <w:r>
        <w:rPr>
          <w:b/>
          <w:spacing w:val="66"/>
          <w:w w:val="105"/>
          <w:sz w:val="28"/>
        </w:rPr>
        <w:t> </w:t>
      </w:r>
      <w:r>
        <w:rPr>
          <w:b/>
          <w:w w:val="105"/>
          <w:sz w:val="28"/>
        </w:rPr>
        <w:t>N</w:t>
      </w:r>
      <w:r>
        <w:rPr>
          <w:b/>
          <w:spacing w:val="23"/>
          <w:w w:val="105"/>
          <w:sz w:val="28"/>
        </w:rPr>
        <w:t> </w:t>
      </w:r>
      <w:r>
        <w:rPr>
          <w:b/>
          <w:spacing w:val="-4"/>
          <w:w w:val="105"/>
          <w:sz w:val="28"/>
        </w:rPr>
        <w:t>THẤY:</w:t>
      </w:r>
    </w:p>
    <w:p>
      <w:pPr>
        <w:pStyle w:val="BodyText"/>
        <w:spacing w:line="312" w:lineRule="auto" w:before="210"/>
        <w:ind w:left="162" w:right="130" w:firstLine="719"/>
        <w:jc w:val="both"/>
      </w:pPr>
      <w:r>
        <w:rPr/>
        <w:t>Ngày</w:t>
      </w:r>
      <w:r>
        <w:rPr>
          <w:spacing w:val="-18"/>
        </w:rPr>
        <w:t> </w:t>
      </w:r>
      <w:r>
        <w:rPr/>
        <w:t>30</w:t>
      </w:r>
      <w:r>
        <w:rPr>
          <w:spacing w:val="-17"/>
        </w:rPr>
        <w:t> </w:t>
      </w:r>
      <w:r>
        <w:rPr/>
        <w:t>tháng</w:t>
      </w:r>
      <w:r>
        <w:rPr>
          <w:spacing w:val="-18"/>
        </w:rPr>
        <w:t> </w:t>
      </w:r>
      <w:r>
        <w:rPr/>
        <w:t>6</w:t>
      </w:r>
      <w:r>
        <w:rPr>
          <w:spacing w:val="-17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7"/>
        </w:rPr>
        <w:t> </w:t>
      </w:r>
      <w:r>
        <w:rPr/>
        <w:t>bị</w:t>
      </w:r>
      <w:r>
        <w:rPr>
          <w:spacing w:val="-18"/>
        </w:rPr>
        <w:t> </w:t>
      </w:r>
      <w:r>
        <w:rPr/>
        <w:t>cáo</w:t>
      </w:r>
      <w:r>
        <w:rPr>
          <w:spacing w:val="-17"/>
        </w:rPr>
        <w:t> </w:t>
      </w:r>
      <w:r>
        <w:rPr/>
        <w:t>Phan</w:t>
      </w:r>
      <w:r>
        <w:rPr>
          <w:spacing w:val="-18"/>
        </w:rPr>
        <w:t> </w:t>
      </w:r>
      <w:r>
        <w:rPr/>
        <w:t>Minh</w:t>
      </w:r>
      <w:r>
        <w:rPr>
          <w:spacing w:val="-17"/>
        </w:rPr>
        <w:t> </w:t>
      </w:r>
      <w:r>
        <w:rPr/>
        <w:t>H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đơn</w:t>
      </w:r>
      <w:r>
        <w:rPr>
          <w:spacing w:val="-18"/>
        </w:rPr>
        <w:t> </w:t>
      </w:r>
      <w:r>
        <w:rPr/>
        <w:t>kháng</w:t>
      </w:r>
      <w:r>
        <w:rPr>
          <w:spacing w:val="-17"/>
        </w:rPr>
        <w:t> </w:t>
      </w:r>
      <w:r>
        <w:rPr/>
        <w:t>cáo</w:t>
      </w:r>
      <w:r>
        <w:rPr>
          <w:spacing w:val="-18"/>
        </w:rPr>
        <w:t> </w:t>
      </w:r>
      <w:r>
        <w:rPr/>
        <w:t>đối</w:t>
      </w:r>
      <w:r>
        <w:rPr>
          <w:spacing w:val="-17"/>
        </w:rPr>
        <w:t> </w:t>
      </w:r>
      <w:r>
        <w:rPr/>
        <w:t>với</w:t>
      </w:r>
      <w:r>
        <w:rPr>
          <w:spacing w:val="-18"/>
        </w:rPr>
        <w:t> </w:t>
      </w:r>
      <w:r>
        <w:rPr/>
        <w:t>bản án số: 17/2022/HS-ST ngày 17 tháng 6 năm 2022 của Toà án nhân dân huyện T, tỉnh</w:t>
      </w:r>
      <w:r>
        <w:rPr>
          <w:spacing w:val="-5"/>
        </w:rPr>
        <w:t> </w:t>
      </w:r>
      <w:r>
        <w:rPr/>
        <w:t>Đồng</w:t>
      </w:r>
      <w:r>
        <w:rPr>
          <w:spacing w:val="-5"/>
        </w:rPr>
        <w:t> </w:t>
      </w:r>
      <w:r>
        <w:rPr/>
        <w:t>Tháp</w:t>
      </w:r>
      <w:r>
        <w:rPr>
          <w:spacing w:val="-5"/>
        </w:rPr>
        <w:t> </w:t>
      </w:r>
      <w:r>
        <w:rPr/>
        <w:t>với</w:t>
      </w:r>
      <w:r>
        <w:rPr>
          <w:spacing w:val="-5"/>
        </w:rPr>
        <w:t> </w:t>
      </w:r>
      <w:r>
        <w:rPr/>
        <w:t>nội</w:t>
      </w:r>
      <w:r>
        <w:rPr>
          <w:spacing w:val="-5"/>
        </w:rPr>
        <w:t> </w:t>
      </w:r>
      <w:r>
        <w:rPr/>
        <w:t>dung</w:t>
      </w:r>
      <w:r>
        <w:rPr>
          <w:spacing w:val="-5"/>
        </w:rPr>
        <w:t> </w:t>
      </w:r>
      <w:r>
        <w:rPr/>
        <w:t>xin</w:t>
      </w:r>
      <w:r>
        <w:rPr>
          <w:spacing w:val="-5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hưởng</w:t>
      </w:r>
      <w:r>
        <w:rPr>
          <w:spacing w:val="-5"/>
        </w:rPr>
        <w:t> </w:t>
      </w:r>
      <w:r>
        <w:rPr/>
        <w:t>án</w:t>
      </w:r>
      <w:r>
        <w:rPr>
          <w:spacing w:val="-5"/>
        </w:rPr>
        <w:t> </w:t>
      </w:r>
      <w:r>
        <w:rPr/>
        <w:t>treo.</w:t>
      </w:r>
    </w:p>
    <w:p>
      <w:pPr>
        <w:spacing w:before="125"/>
        <w:ind w:left="2153" w:right="2130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400" w:lineRule="auto" w:before="213"/>
        <w:ind w:left="881" w:right="217"/>
      </w:pPr>
      <w:r>
        <w:rPr>
          <w:spacing w:val="-4"/>
        </w:rPr>
        <w:t>Tại</w:t>
      </w:r>
      <w:r>
        <w:rPr>
          <w:spacing w:val="-14"/>
        </w:rPr>
        <w:t> </w:t>
      </w:r>
      <w:r>
        <w:rPr>
          <w:spacing w:val="-4"/>
        </w:rPr>
        <w:t>phiên</w:t>
      </w:r>
      <w:r>
        <w:rPr>
          <w:spacing w:val="-14"/>
        </w:rPr>
        <w:t> </w:t>
      </w:r>
      <w:r>
        <w:rPr>
          <w:spacing w:val="-4"/>
        </w:rPr>
        <w:t>toà</w:t>
      </w:r>
      <w:r>
        <w:rPr>
          <w:spacing w:val="-13"/>
        </w:rPr>
        <w:t> </w:t>
      </w:r>
      <w:r>
        <w:rPr>
          <w:spacing w:val="-4"/>
        </w:rPr>
        <w:t>phúc</w:t>
      </w:r>
      <w:r>
        <w:rPr>
          <w:spacing w:val="-15"/>
        </w:rPr>
        <w:t> </w:t>
      </w:r>
      <w:r>
        <w:rPr>
          <w:spacing w:val="-4"/>
        </w:rPr>
        <w:t>thẩm,</w:t>
      </w:r>
      <w:r>
        <w:rPr>
          <w:spacing w:val="-14"/>
        </w:rPr>
        <w:t> </w:t>
      </w:r>
      <w:r>
        <w:rPr>
          <w:spacing w:val="-4"/>
        </w:rPr>
        <w:t>người</w:t>
      </w:r>
      <w:r>
        <w:rPr>
          <w:spacing w:val="-13"/>
        </w:rPr>
        <w:t> </w:t>
      </w:r>
      <w:r>
        <w:rPr>
          <w:spacing w:val="-4"/>
        </w:rPr>
        <w:t>kháng</w:t>
      </w:r>
      <w:r>
        <w:rPr>
          <w:spacing w:val="-14"/>
        </w:rPr>
        <w:t> </w:t>
      </w:r>
      <w:r>
        <w:rPr>
          <w:spacing w:val="-4"/>
        </w:rPr>
        <w:t>cáo</w:t>
      </w:r>
      <w:r>
        <w:rPr>
          <w:spacing w:val="-14"/>
        </w:rPr>
        <w:t> </w:t>
      </w: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tự</w:t>
      </w:r>
      <w:r>
        <w:rPr>
          <w:spacing w:val="-16"/>
        </w:rPr>
        <w:t> </w:t>
      </w:r>
      <w:r>
        <w:rPr>
          <w:spacing w:val="-4"/>
        </w:rPr>
        <w:t>nguyện</w:t>
      </w:r>
      <w:r>
        <w:rPr>
          <w:spacing w:val="-13"/>
        </w:rPr>
        <w:t> </w:t>
      </w:r>
      <w:r>
        <w:rPr>
          <w:spacing w:val="-4"/>
        </w:rPr>
        <w:t>rút</w:t>
      </w:r>
      <w:r>
        <w:rPr>
          <w:spacing w:val="-14"/>
        </w:rPr>
        <w:t> </w:t>
      </w:r>
      <w:r>
        <w:rPr>
          <w:spacing w:val="-4"/>
        </w:rPr>
        <w:t>toàn</w:t>
      </w:r>
      <w:r>
        <w:rPr>
          <w:spacing w:val="-14"/>
        </w:rPr>
        <w:t> </w:t>
      </w:r>
      <w:r>
        <w:rPr>
          <w:spacing w:val="-4"/>
        </w:rPr>
        <w:t>bộ</w:t>
      </w:r>
      <w:r>
        <w:rPr>
          <w:spacing w:val="-14"/>
        </w:rPr>
        <w:t> </w:t>
      </w:r>
      <w:r>
        <w:rPr>
          <w:spacing w:val="-4"/>
        </w:rPr>
        <w:t>kháng</w:t>
      </w:r>
      <w:r>
        <w:rPr>
          <w:spacing w:val="-14"/>
        </w:rPr>
        <w:t> </w:t>
      </w:r>
      <w:r>
        <w:rPr>
          <w:spacing w:val="-4"/>
        </w:rPr>
        <w:t>cáo. </w:t>
      </w:r>
      <w:r>
        <w:rPr/>
        <w:t>Căn cứ vào khoản 1 Điều 342 và Điều 348 của Bộ luật tố tụng hình sự,</w:t>
      </w:r>
    </w:p>
    <w:p>
      <w:pPr>
        <w:spacing w:before="7"/>
        <w:ind w:left="2153" w:right="213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ÐỊNH: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312" w:lineRule="auto" w:before="211" w:after="0"/>
        <w:ind w:left="162" w:right="131" w:firstLine="719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 213/2022/TLPT-HS ngày</w:t>
      </w:r>
      <w:r>
        <w:rPr>
          <w:spacing w:val="-2"/>
          <w:sz w:val="28"/>
        </w:rPr>
        <w:t> </w:t>
      </w:r>
      <w:r>
        <w:rPr>
          <w:sz w:val="28"/>
        </w:rPr>
        <w:t>02 tháng 8 năm</w:t>
      </w:r>
      <w:r>
        <w:rPr>
          <w:spacing w:val="-4"/>
          <w:sz w:val="28"/>
        </w:rPr>
        <w:t> </w:t>
      </w:r>
      <w:r>
        <w:rPr>
          <w:sz w:val="28"/>
        </w:rPr>
        <w:t>2022 đối</w:t>
      </w:r>
      <w:r>
        <w:rPr>
          <w:spacing w:val="-1"/>
          <w:sz w:val="28"/>
        </w:rPr>
        <w:t> </w:t>
      </w:r>
      <w:r>
        <w:rPr>
          <w:sz w:val="28"/>
        </w:rPr>
        <w:t>với</w:t>
      </w:r>
      <w:r>
        <w:rPr>
          <w:spacing w:val="-1"/>
          <w:sz w:val="28"/>
        </w:rPr>
        <w:t> </w:t>
      </w:r>
      <w:r>
        <w:rPr>
          <w:sz w:val="28"/>
        </w:rPr>
        <w:t>bị</w:t>
      </w:r>
      <w:r>
        <w:rPr>
          <w:spacing w:val="-1"/>
          <w:sz w:val="28"/>
        </w:rPr>
        <w:t> </w:t>
      </w:r>
      <w:r>
        <w:rPr>
          <w:sz w:val="28"/>
        </w:rPr>
        <w:t>cáo Phan</w:t>
      </w:r>
      <w:r>
        <w:rPr>
          <w:spacing w:val="-7"/>
          <w:sz w:val="28"/>
        </w:rPr>
        <w:t> </w:t>
      </w:r>
      <w:r>
        <w:rPr>
          <w:sz w:val="28"/>
        </w:rPr>
        <w:t>Minh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12"/>
          <w:sz w:val="28"/>
        </w:rPr>
        <w:t> </w:t>
      </w:r>
      <w:r>
        <w:rPr>
          <w:sz w:val="28"/>
        </w:rPr>
        <w:t>phạm tội “Trộm cắp tài sản”.</w:t>
      </w:r>
    </w:p>
    <w:p>
      <w:pPr>
        <w:pStyle w:val="ListParagraph"/>
        <w:numPr>
          <w:ilvl w:val="0"/>
          <w:numId w:val="1"/>
        </w:numPr>
        <w:tabs>
          <w:tab w:pos="1191" w:val="left" w:leader="none"/>
        </w:tabs>
        <w:spacing w:line="312" w:lineRule="auto" w:before="120" w:after="0"/>
        <w:ind w:left="162" w:right="133" w:firstLine="719"/>
        <w:jc w:val="both"/>
        <w:rPr>
          <w:sz w:val="28"/>
        </w:rPr>
      </w:pPr>
      <w:r>
        <w:rPr>
          <w:sz w:val="28"/>
        </w:rPr>
        <w:t>Bản án hình sự sơ thẩm số: 17/2022/HS-ST ngày 17 tháng 6 năm 2022 của</w:t>
      </w:r>
      <w:r>
        <w:rPr>
          <w:spacing w:val="-6"/>
          <w:sz w:val="28"/>
        </w:rPr>
        <w:t> </w:t>
      </w:r>
      <w:r>
        <w:rPr>
          <w:sz w:val="28"/>
        </w:rPr>
        <w:t>Toà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nhân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huyện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5"/>
          <w:sz w:val="28"/>
        </w:rPr>
        <w:t> </w:t>
      </w:r>
      <w:r>
        <w:rPr>
          <w:sz w:val="28"/>
        </w:rPr>
        <w:t>tỉnh</w:t>
      </w:r>
      <w:r>
        <w:rPr>
          <w:spacing w:val="-5"/>
          <w:sz w:val="28"/>
        </w:rPr>
        <w:t> </w:t>
      </w:r>
      <w:r>
        <w:rPr>
          <w:sz w:val="28"/>
        </w:rPr>
        <w:t>Đồng</w:t>
      </w:r>
      <w:r>
        <w:rPr>
          <w:spacing w:val="-5"/>
          <w:sz w:val="28"/>
        </w:rPr>
        <w:t> </w:t>
      </w:r>
      <w:r>
        <w:rPr>
          <w:sz w:val="28"/>
        </w:rPr>
        <w:t>Tháp</w:t>
      </w:r>
      <w:r>
        <w:rPr>
          <w:spacing w:val="-3"/>
          <w:sz w:val="28"/>
        </w:rPr>
        <w:t> </w:t>
      </w:r>
      <w:r>
        <w:rPr>
          <w:sz w:val="28"/>
        </w:rPr>
        <w:t>có hiệu lực pháp luật kể từ ngày</w:t>
      </w:r>
      <w:r>
        <w:rPr>
          <w:spacing w:val="-1"/>
          <w:sz w:val="28"/>
        </w:rPr>
        <w:t> </w:t>
      </w:r>
      <w:r>
        <w:rPr>
          <w:sz w:val="28"/>
        </w:rPr>
        <w:t>ra Quyết định đình chỉ việc xét xử phúc thẩm.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9"/>
        <w:gridCol w:w="5402"/>
      </w:tblGrid>
      <w:tr>
        <w:trPr>
          <w:trHeight w:val="3250" w:hRule="atLeast"/>
        </w:trPr>
        <w:tc>
          <w:tcPr>
            <w:tcW w:w="3589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nh¾n: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7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Tỉnh;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CCTHADS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CSĐT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CAH</w:t>
            </w:r>
            <w:r>
              <w:rPr>
                <w:spacing w:val="-5"/>
                <w:sz w:val="20"/>
              </w:rPr>
              <w:t> 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THAHS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THAHS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Công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Tỉnh;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Trại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tạm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Công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Tỉnh;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Bị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8" w:val="left" w:leader="none"/>
              </w:tabs>
              <w:spacing w:line="240" w:lineRule="auto" w:before="0" w:after="0"/>
              <w:ind w:left="167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Sở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pháp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Tỉnh;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Phòng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KTNV-THA.TA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Tỉnh;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Phòng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Nghiệp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vụ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Công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Tỉnh;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0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VT,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(M).</w:t>
            </w:r>
          </w:p>
        </w:tc>
        <w:tc>
          <w:tcPr>
            <w:tcW w:w="5402" w:type="dxa"/>
          </w:tcPr>
          <w:p>
            <w:pPr>
              <w:pStyle w:val="TableParagraph"/>
              <w:spacing w:line="313" w:lineRule="exact"/>
              <w:ind w:left="342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ÐỒNG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XÉT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XỬ</w:t>
            </w:r>
          </w:p>
          <w:p>
            <w:pPr>
              <w:pStyle w:val="TableParagraph"/>
              <w:ind w:left="345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PHÁN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TỌA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PHIÊN</w:t>
            </w:r>
            <w:r>
              <w:rPr>
                <w:b/>
                <w:spacing w:val="40"/>
                <w:sz w:val="28"/>
              </w:rPr>
              <w:t> </w:t>
            </w:r>
            <w:r>
              <w:rPr>
                <w:b/>
                <w:sz w:val="28"/>
              </w:rPr>
              <w:t>TÒA (ÐÃ KÝ)</w:t>
            </w:r>
          </w:p>
          <w:p>
            <w:pPr>
              <w:pStyle w:val="TableParagraph"/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Thúy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Hằng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50"/>
          <w:pgMar w:top="960" w:bottom="280" w:left="1540" w:right="88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50"/>
      <w:pgMar w:top="1940" w:bottom="280" w:left="15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02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45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88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31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74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17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60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03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92" w:hanging="3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5" w:hanging="3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7" w:hanging="3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0" w:hanging="3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3" w:hanging="3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5" w:hanging="3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88" w:hanging="3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1" w:hanging="36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2153" w:right="2134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2" w:right="131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65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dc:title>TOÀ ÁN NHÂN DÂN</dc:title>
  <dcterms:created xsi:type="dcterms:W3CDTF">2022-12-10T13:19:00Z</dcterms:created>
  <dcterms:modified xsi:type="dcterms:W3CDTF">2022-12-10T13:19:00Z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2010</vt:lpwstr>
  </property>
</Properties>
</file>