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7"/>
        <w:gridCol w:w="5446"/>
      </w:tblGrid>
      <w:tr>
        <w:trPr>
          <w:trHeight w:val="1736" w:hRule="atLeast"/>
        </w:trPr>
        <w:tc>
          <w:tcPr>
            <w:tcW w:w="3607" w:type="dxa"/>
          </w:tcPr>
          <w:p>
            <w:pPr>
              <w:pStyle w:val="TableParagraph"/>
              <w:ind w:left="136" w:right="2" w:firstLine="335"/>
              <w:rPr>
                <w:b/>
                <w:sz w:val="24"/>
              </w:rPr>
            </w:pPr>
            <w:r>
              <w:rPr>
                <w:b/>
                <w:sz w:val="24"/>
              </w:rPr>
              <w:t>TOÀ ÁN NHÂN DÂN THÀNH</w:t>
            </w:r>
            <w:r>
              <w:rPr>
                <w:b/>
                <w:spacing w:val="-13"/>
                <w:sz w:val="24"/>
              </w:rPr>
              <w:t> </w:t>
            </w:r>
            <w:r>
              <w:rPr>
                <w:b/>
                <w:sz w:val="24"/>
              </w:rPr>
              <w:t>PHỐ</w:t>
            </w:r>
            <w:r>
              <w:rPr>
                <w:b/>
                <w:spacing w:val="-13"/>
                <w:sz w:val="24"/>
              </w:rPr>
              <w:t> </w:t>
            </w:r>
            <w:r>
              <w:rPr>
                <w:b/>
                <w:sz w:val="24"/>
              </w:rPr>
              <w:t>HẢI</w:t>
            </w:r>
            <w:r>
              <w:rPr>
                <w:b/>
                <w:spacing w:val="-13"/>
                <w:sz w:val="24"/>
              </w:rPr>
              <w:t> </w:t>
            </w:r>
            <w:r>
              <w:rPr>
                <w:b/>
                <w:sz w:val="24"/>
              </w:rPr>
              <w:t>DƯƠNG</w:t>
            </w:r>
          </w:p>
          <w:p>
            <w:pPr>
              <w:pStyle w:val="TableParagraph"/>
              <w:spacing w:after="58"/>
              <w:ind w:left="589"/>
              <w:rPr>
                <w:b/>
                <w:sz w:val="24"/>
              </w:rPr>
            </w:pPr>
            <w:r>
              <w:rPr>
                <w:b/>
                <w:sz w:val="24"/>
              </w:rPr>
              <w:t>TỈNH</w:t>
            </w:r>
            <w:r>
              <w:rPr>
                <w:b/>
                <w:spacing w:val="-3"/>
                <w:sz w:val="24"/>
              </w:rPr>
              <w:t> </w:t>
            </w:r>
            <w:r>
              <w:rPr>
                <w:b/>
                <w:sz w:val="24"/>
              </w:rPr>
              <w:t>HẢI</w:t>
            </w:r>
            <w:r>
              <w:rPr>
                <w:b/>
                <w:spacing w:val="-2"/>
                <w:sz w:val="24"/>
              </w:rPr>
              <w:t> DƯƠNG</w:t>
            </w:r>
          </w:p>
          <w:p>
            <w:pPr>
              <w:pStyle w:val="TableParagraph"/>
              <w:spacing w:line="20" w:lineRule="exact"/>
              <w:ind w:left="809"/>
              <w:rPr>
                <w:sz w:val="2"/>
              </w:rPr>
            </w:pPr>
            <w:r>
              <w:rPr>
                <w:sz w:val="2"/>
              </w:rPr>
              <w:pict>
                <v:group style="width:81pt;height:.75pt;mso-position-horizontal-relative:char;mso-position-vertical-relative:line" id="docshapegroup1" coordorigin="0,0" coordsize="1620,15">
                  <v:line style="position:absolute" from="0,8" to="1620,8" stroked="true" strokeweight=".75pt" strokecolor="#000000">
                    <v:stroke dashstyle="solid"/>
                  </v:line>
                </v:group>
              </w:pict>
            </w:r>
            <w:r>
              <w:rPr>
                <w:sz w:val="2"/>
              </w:rPr>
            </w:r>
          </w:p>
          <w:p>
            <w:pPr>
              <w:pStyle w:val="TableParagraph"/>
              <w:spacing w:line="320" w:lineRule="atLeast" w:before="166"/>
              <w:ind w:left="50" w:right="2"/>
              <w:rPr>
                <w:sz w:val="28"/>
              </w:rPr>
            </w:pPr>
            <w:r>
              <w:rPr>
                <w:sz w:val="28"/>
              </w:rPr>
              <w:t>Bản</w:t>
            </w:r>
            <w:r>
              <w:rPr>
                <w:spacing w:val="-12"/>
                <w:sz w:val="28"/>
              </w:rPr>
              <w:t> </w:t>
            </w:r>
            <w:r>
              <w:rPr>
                <w:sz w:val="28"/>
              </w:rPr>
              <w:t>án</w:t>
            </w:r>
            <w:r>
              <w:rPr>
                <w:spacing w:val="-12"/>
                <w:sz w:val="28"/>
              </w:rPr>
              <w:t> </w:t>
            </w:r>
            <w:r>
              <w:rPr>
                <w:sz w:val="28"/>
              </w:rPr>
              <w:t>số:</w:t>
            </w:r>
            <w:r>
              <w:rPr>
                <w:spacing w:val="-14"/>
                <w:sz w:val="28"/>
              </w:rPr>
              <w:t> </w:t>
            </w:r>
            <w:r>
              <w:rPr>
                <w:b/>
                <w:sz w:val="28"/>
              </w:rPr>
              <w:t>163</w:t>
            </w:r>
            <w:r>
              <w:rPr>
                <w:sz w:val="28"/>
              </w:rPr>
              <w:t>/2019/HS-ST Ngày: 23 - 10 - 2019</w:t>
            </w:r>
          </w:p>
        </w:tc>
        <w:tc>
          <w:tcPr>
            <w:tcW w:w="5446" w:type="dxa"/>
          </w:tcPr>
          <w:p>
            <w:pPr>
              <w:pStyle w:val="TableParagraph"/>
              <w:spacing w:line="264" w:lineRule="exact"/>
              <w:ind w:left="384"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line="320" w:lineRule="exact"/>
              <w:ind w:left="384" w:right="44"/>
              <w:jc w:val="center"/>
              <w:rPr>
                <w:sz w:val="28"/>
              </w:rPr>
            </w:pPr>
            <w:r>
              <w:rPr>
                <w:sz w:val="28"/>
              </w:rPr>
              <w:t>Độc</w:t>
            </w:r>
            <w:r>
              <w:rPr>
                <w:spacing w:val="-2"/>
                <w:sz w:val="28"/>
              </w:rPr>
              <w:t> </w:t>
            </w:r>
            <w:r>
              <w:rPr>
                <w:sz w:val="28"/>
              </w:rPr>
              <w:t>lập</w:t>
            </w:r>
            <w:r>
              <w:rPr>
                <w:spacing w:val="-1"/>
                <w:sz w:val="28"/>
              </w:rPr>
              <w:t> </w:t>
            </w:r>
            <w:r>
              <w:rPr>
                <w:sz w:val="28"/>
              </w:rPr>
              <w:t>-</w:t>
            </w:r>
            <w:r>
              <w:rPr>
                <w:spacing w:val="-2"/>
                <w:sz w:val="28"/>
              </w:rPr>
              <w:t> </w:t>
            </w:r>
            <w:r>
              <w:rPr>
                <w:sz w:val="28"/>
              </w:rPr>
              <w:t>Tự</w:t>
            </w:r>
            <w:r>
              <w:rPr>
                <w:spacing w:val="-3"/>
                <w:sz w:val="28"/>
              </w:rPr>
              <w:t> </w:t>
            </w:r>
            <w:r>
              <w:rPr>
                <w:sz w:val="28"/>
              </w:rPr>
              <w:t>do -</w:t>
            </w:r>
            <w:r>
              <w:rPr>
                <w:spacing w:val="-3"/>
                <w:sz w:val="28"/>
              </w:rPr>
              <w:t> </w:t>
            </w:r>
            <w:r>
              <w:rPr>
                <w:sz w:val="28"/>
              </w:rPr>
              <w:t>Hạnh</w:t>
            </w:r>
            <w:r>
              <w:rPr>
                <w:spacing w:val="-4"/>
                <w:sz w:val="28"/>
              </w:rPr>
              <w:t> phúc</w:t>
            </w:r>
          </w:p>
        </w:tc>
      </w:tr>
    </w:tbl>
    <w:p>
      <w:pPr>
        <w:pStyle w:val="BodyText"/>
        <w:spacing w:before="9"/>
        <w:ind w:left="0" w:firstLine="0"/>
        <w:jc w:val="left"/>
        <w:rPr>
          <w:sz w:val="15"/>
        </w:rPr>
      </w:pPr>
    </w:p>
    <w:p>
      <w:pPr>
        <w:pStyle w:val="Title"/>
      </w:pPr>
      <w:r>
        <w:rPr/>
        <w:pict>
          <v:line style="position:absolute;mso-position-horizontal-relative:page;mso-position-vertical-relative:paragraph;z-index:-15803904" from="325.950012pt,-62.482475pt" to="490.350012pt,-62.482475pt" stroked="true" strokeweight=".75pt" strokecolor="#000000">
            <v:stroke dashstyle="solid"/>
            <w10:wrap type="none"/>
          </v:line>
        </w:pict>
      </w:r>
      <w:r>
        <w:rPr/>
        <w:t>NHÂN</w:t>
      </w:r>
      <w:r>
        <w:rPr>
          <w:spacing w:val="-12"/>
        </w:rPr>
        <w:t> </w:t>
      </w:r>
      <w:r>
        <w:rPr>
          <w:spacing w:val="-4"/>
        </w:rPr>
        <w:t>DANH</w:t>
      </w:r>
    </w:p>
    <w:p>
      <w:pPr>
        <w:pStyle w:val="Heading1"/>
        <w:spacing w:before="119"/>
      </w:pPr>
      <w:r>
        <w:rPr/>
        <w:t>NƯỚC</w:t>
      </w:r>
      <w:r>
        <w:rPr>
          <w:spacing w:val="-4"/>
        </w:rPr>
        <w:t> </w:t>
      </w:r>
      <w:r>
        <w:rPr/>
        <w:t>CỘNG</w:t>
      </w:r>
      <w:r>
        <w:rPr>
          <w:spacing w:val="-2"/>
        </w:rPr>
        <w:t> </w:t>
      </w:r>
      <w:r>
        <w:rPr/>
        <w:t>HÒA</w:t>
      </w:r>
      <w:r>
        <w:rPr>
          <w:spacing w:val="-4"/>
        </w:rPr>
        <w:t> </w:t>
      </w:r>
      <w:r>
        <w:rPr/>
        <w:t>XÃ</w:t>
      </w:r>
      <w:r>
        <w:rPr>
          <w:spacing w:val="-2"/>
        </w:rPr>
        <w:t> </w:t>
      </w:r>
      <w:r>
        <w:rPr/>
        <w:t>HỘI</w:t>
      </w:r>
      <w:r>
        <w:rPr>
          <w:spacing w:val="-2"/>
        </w:rPr>
        <w:t> </w:t>
      </w:r>
      <w:r>
        <w:rPr/>
        <w:t>CHỦ</w:t>
      </w:r>
      <w:r>
        <w:rPr>
          <w:spacing w:val="-3"/>
        </w:rPr>
        <w:t> </w:t>
      </w:r>
      <w:r>
        <w:rPr/>
        <w:t>NGHĨA</w:t>
      </w:r>
      <w:r>
        <w:rPr>
          <w:spacing w:val="-3"/>
        </w:rPr>
        <w:t> </w:t>
      </w:r>
      <w:r>
        <w:rPr/>
        <w:t>VIỆT</w:t>
      </w:r>
      <w:r>
        <w:rPr>
          <w:spacing w:val="-1"/>
        </w:rPr>
        <w:t> </w:t>
      </w:r>
      <w:r>
        <w:rPr>
          <w:spacing w:val="-5"/>
        </w:rPr>
        <w:t>NAM</w:t>
      </w:r>
    </w:p>
    <w:p>
      <w:pPr>
        <w:spacing w:before="238"/>
        <w:ind w:left="907" w:right="1214" w:firstLine="0"/>
        <w:jc w:val="center"/>
        <w:rPr>
          <w:b/>
          <w:sz w:val="24"/>
        </w:rPr>
      </w:pPr>
      <w:r>
        <w:rPr>
          <w:b/>
          <w:sz w:val="24"/>
        </w:rPr>
        <w:t>TÒA</w:t>
      </w:r>
      <w:r>
        <w:rPr>
          <w:b/>
          <w:spacing w:val="-2"/>
          <w:sz w:val="24"/>
        </w:rPr>
        <w:t> </w:t>
      </w:r>
      <w:r>
        <w:rPr>
          <w:b/>
          <w:sz w:val="24"/>
        </w:rPr>
        <w:t>ÁN</w:t>
      </w:r>
      <w:r>
        <w:rPr>
          <w:b/>
          <w:spacing w:val="-2"/>
          <w:sz w:val="24"/>
        </w:rPr>
        <w:t> </w:t>
      </w:r>
      <w:r>
        <w:rPr>
          <w:b/>
          <w:sz w:val="24"/>
        </w:rPr>
        <w:t>NHÂN</w:t>
      </w:r>
      <w:r>
        <w:rPr>
          <w:b/>
          <w:spacing w:val="-2"/>
          <w:sz w:val="24"/>
        </w:rPr>
        <w:t> </w:t>
      </w:r>
      <w:r>
        <w:rPr>
          <w:b/>
          <w:sz w:val="24"/>
        </w:rPr>
        <w:t>DÂN</w:t>
      </w:r>
      <w:r>
        <w:rPr>
          <w:b/>
          <w:spacing w:val="-1"/>
          <w:sz w:val="24"/>
        </w:rPr>
        <w:t> </w:t>
      </w:r>
      <w:r>
        <w:rPr>
          <w:b/>
          <w:sz w:val="24"/>
        </w:rPr>
        <w:t>THÀNH</w:t>
      </w:r>
      <w:r>
        <w:rPr>
          <w:b/>
          <w:spacing w:val="-1"/>
          <w:sz w:val="24"/>
        </w:rPr>
        <w:t> </w:t>
      </w:r>
      <w:r>
        <w:rPr>
          <w:b/>
          <w:sz w:val="24"/>
        </w:rPr>
        <w:t>PHỐ HẢI</w:t>
      </w:r>
      <w:r>
        <w:rPr>
          <w:b/>
          <w:spacing w:val="-1"/>
          <w:sz w:val="24"/>
        </w:rPr>
        <w:t> </w:t>
      </w:r>
      <w:r>
        <w:rPr>
          <w:b/>
          <w:sz w:val="24"/>
        </w:rPr>
        <w:t>DƯƠNG</w:t>
      </w:r>
      <w:r>
        <w:rPr>
          <w:b/>
          <w:spacing w:val="-4"/>
          <w:sz w:val="24"/>
        </w:rPr>
        <w:t> </w:t>
      </w:r>
      <w:r>
        <w:rPr>
          <w:b/>
          <w:sz w:val="24"/>
        </w:rPr>
        <w:t>-</w:t>
      </w:r>
      <w:r>
        <w:rPr>
          <w:b/>
          <w:spacing w:val="-2"/>
          <w:sz w:val="24"/>
        </w:rPr>
        <w:t> </w:t>
      </w:r>
      <w:r>
        <w:rPr>
          <w:b/>
          <w:sz w:val="24"/>
        </w:rPr>
        <w:t>TỈNH</w:t>
      </w:r>
      <w:r>
        <w:rPr>
          <w:b/>
          <w:spacing w:val="-1"/>
          <w:sz w:val="24"/>
        </w:rPr>
        <w:t> </w:t>
      </w:r>
      <w:r>
        <w:rPr>
          <w:b/>
          <w:sz w:val="24"/>
        </w:rPr>
        <w:t>HẢI</w:t>
      </w:r>
      <w:r>
        <w:rPr>
          <w:b/>
          <w:spacing w:val="-1"/>
          <w:sz w:val="24"/>
        </w:rPr>
        <w:t> </w:t>
      </w:r>
      <w:r>
        <w:rPr>
          <w:b/>
          <w:spacing w:val="-2"/>
          <w:sz w:val="24"/>
        </w:rPr>
        <w:t>DƯƠNG</w:t>
      </w:r>
    </w:p>
    <w:p>
      <w:pPr>
        <w:pStyle w:val="BodyText"/>
        <w:spacing w:before="0"/>
        <w:ind w:left="0" w:firstLine="0"/>
        <w:jc w:val="left"/>
        <w:rPr>
          <w:b/>
          <w:sz w:val="21"/>
        </w:rPr>
      </w:pPr>
    </w:p>
    <w:p>
      <w:pPr>
        <w:pStyle w:val="Heading2"/>
        <w:numPr>
          <w:ilvl w:val="0"/>
          <w:numId w:val="1"/>
        </w:numPr>
        <w:tabs>
          <w:tab w:pos="1046" w:val="left" w:leader="none"/>
        </w:tabs>
        <w:spacing w:line="240" w:lineRule="auto" w:before="0" w:after="0"/>
        <w:ind w:left="1045" w:right="0" w:hanging="165"/>
        <w:jc w:val="left"/>
        <w:rPr>
          <w:i/>
        </w:rPr>
      </w:pPr>
      <w:r>
        <w:rPr>
          <w:i/>
        </w:rPr>
        <w:t>Thành</w:t>
      </w:r>
      <w:r>
        <w:rPr>
          <w:i/>
          <w:spacing w:val="-5"/>
        </w:rPr>
        <w:t> </w:t>
      </w:r>
      <w:r>
        <w:rPr>
          <w:i/>
        </w:rPr>
        <w:t>phần</w:t>
      </w:r>
      <w:r>
        <w:rPr>
          <w:i/>
          <w:spacing w:val="-3"/>
        </w:rPr>
        <w:t> </w:t>
      </w:r>
      <w:r>
        <w:rPr>
          <w:i/>
        </w:rPr>
        <w:t>Hội</w:t>
      </w:r>
      <w:r>
        <w:rPr>
          <w:i/>
          <w:spacing w:val="-5"/>
        </w:rPr>
        <w:t> </w:t>
      </w:r>
      <w:r>
        <w:rPr>
          <w:i/>
        </w:rPr>
        <w:t>đồng</w:t>
      </w:r>
      <w:r>
        <w:rPr>
          <w:i/>
          <w:spacing w:val="-6"/>
        </w:rPr>
        <w:t> </w:t>
      </w:r>
      <w:r>
        <w:rPr>
          <w:i/>
        </w:rPr>
        <w:t>xét</w:t>
      </w:r>
      <w:r>
        <w:rPr>
          <w:i/>
          <w:spacing w:val="-2"/>
        </w:rPr>
        <w:t> </w:t>
      </w:r>
      <w:r>
        <w:rPr>
          <w:i/>
        </w:rPr>
        <w:t>xử</w:t>
      </w:r>
      <w:r>
        <w:rPr>
          <w:i/>
          <w:spacing w:val="-6"/>
        </w:rPr>
        <w:t> </w:t>
      </w:r>
      <w:r>
        <w:rPr>
          <w:i/>
        </w:rPr>
        <w:t>sơ</w:t>
      </w:r>
      <w:r>
        <w:rPr>
          <w:i/>
          <w:spacing w:val="-6"/>
        </w:rPr>
        <w:t> </w:t>
      </w:r>
      <w:r>
        <w:rPr>
          <w:i/>
        </w:rPr>
        <w:t>thẩm</w:t>
      </w:r>
      <w:r>
        <w:rPr>
          <w:i/>
          <w:spacing w:val="-2"/>
        </w:rPr>
        <w:t> </w:t>
      </w:r>
      <w:r>
        <w:rPr>
          <w:i/>
        </w:rPr>
        <w:t>gồm</w:t>
      </w:r>
      <w:r>
        <w:rPr>
          <w:i/>
          <w:spacing w:val="1"/>
        </w:rPr>
        <w:t> </w:t>
      </w:r>
      <w:r>
        <w:rPr>
          <w:i/>
          <w:spacing w:val="-5"/>
        </w:rPr>
        <w:t>có:</w:t>
      </w:r>
    </w:p>
    <w:p>
      <w:pPr>
        <w:pStyle w:val="BodyText"/>
        <w:spacing w:before="125"/>
        <w:ind w:left="881" w:firstLine="0"/>
        <w:jc w:val="left"/>
      </w:pPr>
      <w:r>
        <w:rPr/>
        <w:t>Thẩm</w:t>
      </w:r>
      <w:r>
        <w:rPr>
          <w:spacing w:val="-10"/>
        </w:rPr>
        <w:t> </w:t>
      </w:r>
      <w:r>
        <w:rPr/>
        <w:t>phán</w:t>
      </w:r>
      <w:r>
        <w:rPr>
          <w:spacing w:val="-1"/>
        </w:rPr>
        <w:t> </w:t>
      </w:r>
      <w:r>
        <w:rPr/>
        <w:t>-</w:t>
      </w:r>
      <w:r>
        <w:rPr>
          <w:spacing w:val="-3"/>
        </w:rPr>
        <w:t> </w:t>
      </w:r>
      <w:r>
        <w:rPr/>
        <w:t>Chủ</w:t>
      </w:r>
      <w:r>
        <w:rPr>
          <w:spacing w:val="-6"/>
        </w:rPr>
        <w:t> </w:t>
      </w:r>
      <w:r>
        <w:rPr/>
        <w:t>tọa</w:t>
      </w:r>
      <w:r>
        <w:rPr>
          <w:spacing w:val="-5"/>
        </w:rPr>
        <w:t> </w:t>
      </w:r>
      <w:r>
        <w:rPr/>
        <w:t>phiên</w:t>
      </w:r>
      <w:r>
        <w:rPr>
          <w:spacing w:val="-2"/>
        </w:rPr>
        <w:t> </w:t>
      </w:r>
      <w:r>
        <w:rPr/>
        <w:t>tòa:</w:t>
      </w:r>
      <w:r>
        <w:rPr>
          <w:spacing w:val="-1"/>
        </w:rPr>
        <w:t> </w:t>
      </w:r>
      <w:r>
        <w:rPr/>
        <w:t>Ông</w:t>
      </w:r>
      <w:r>
        <w:rPr>
          <w:spacing w:val="1"/>
        </w:rPr>
        <w:t> </w:t>
      </w:r>
      <w:r>
        <w:rPr/>
        <w:t>Phùng</w:t>
      </w:r>
      <w:r>
        <w:rPr>
          <w:spacing w:val="-3"/>
        </w:rPr>
        <w:t> </w:t>
      </w:r>
      <w:r>
        <w:rPr>
          <w:spacing w:val="-2"/>
        </w:rPr>
        <w:t>Thắng.</w:t>
      </w:r>
    </w:p>
    <w:p>
      <w:pPr>
        <w:pStyle w:val="BodyText"/>
        <w:spacing w:before="131"/>
        <w:ind w:left="881" w:firstLine="0"/>
        <w:jc w:val="left"/>
      </w:pPr>
      <w:r>
        <w:rPr/>
        <w:t>Các</w:t>
      </w:r>
      <w:r>
        <w:rPr>
          <w:spacing w:val="-5"/>
        </w:rPr>
        <w:t> </w:t>
      </w:r>
      <w:r>
        <w:rPr/>
        <w:t>Hội</w:t>
      </w:r>
      <w:r>
        <w:rPr>
          <w:spacing w:val="-4"/>
        </w:rPr>
        <w:t> </w:t>
      </w:r>
      <w:r>
        <w:rPr/>
        <w:t>thẩm</w:t>
      </w:r>
      <w:r>
        <w:rPr>
          <w:spacing w:val="-7"/>
        </w:rPr>
        <w:t> </w:t>
      </w:r>
      <w:r>
        <w:rPr/>
        <w:t>nhân</w:t>
      </w:r>
      <w:r>
        <w:rPr>
          <w:spacing w:val="-1"/>
        </w:rPr>
        <w:t> </w:t>
      </w:r>
      <w:r>
        <w:rPr/>
        <w:t>dân:</w:t>
      </w:r>
      <w:r>
        <w:rPr>
          <w:spacing w:val="-1"/>
        </w:rPr>
        <w:t> </w:t>
      </w:r>
      <w:r>
        <w:rPr/>
        <w:t>Ông</w:t>
      </w:r>
      <w:r>
        <w:rPr>
          <w:spacing w:val="-1"/>
        </w:rPr>
        <w:t> </w:t>
      </w:r>
      <w:r>
        <w:rPr/>
        <w:t>Lê</w:t>
      </w:r>
      <w:r>
        <w:rPr>
          <w:spacing w:val="-3"/>
        </w:rPr>
        <w:t> </w:t>
      </w:r>
      <w:r>
        <w:rPr/>
        <w:t>Văn</w:t>
      </w:r>
      <w:r>
        <w:rPr>
          <w:spacing w:val="-1"/>
        </w:rPr>
        <w:t> </w:t>
      </w:r>
      <w:r>
        <w:rPr/>
        <w:t>Cư</w:t>
      </w:r>
      <w:r>
        <w:rPr>
          <w:spacing w:val="-4"/>
        </w:rPr>
        <w:t> </w:t>
      </w:r>
      <w:r>
        <w:rPr/>
        <w:t>và</w:t>
      </w:r>
      <w:r>
        <w:rPr>
          <w:spacing w:val="-3"/>
        </w:rPr>
        <w:t> </w:t>
      </w:r>
      <w:r>
        <w:rPr/>
        <w:t>ông</w:t>
      </w:r>
      <w:r>
        <w:rPr>
          <w:spacing w:val="-1"/>
        </w:rPr>
        <w:t> </w:t>
      </w:r>
      <w:r>
        <w:rPr/>
        <w:t>Lê</w:t>
      </w:r>
      <w:r>
        <w:rPr>
          <w:spacing w:val="-2"/>
        </w:rPr>
        <w:t> </w:t>
      </w:r>
      <w:r>
        <w:rPr/>
        <w:t>Quang</w:t>
      </w:r>
      <w:r>
        <w:rPr>
          <w:spacing w:val="-1"/>
        </w:rPr>
        <w:t> </w:t>
      </w:r>
      <w:r>
        <w:rPr>
          <w:spacing w:val="-2"/>
        </w:rPr>
        <w:t>Khỏe.</w:t>
      </w:r>
    </w:p>
    <w:p>
      <w:pPr>
        <w:pStyle w:val="ListParagraph"/>
        <w:numPr>
          <w:ilvl w:val="0"/>
          <w:numId w:val="1"/>
        </w:numPr>
        <w:tabs>
          <w:tab w:pos="1086" w:val="left" w:leader="none"/>
        </w:tabs>
        <w:spacing w:line="292" w:lineRule="auto" w:before="132" w:after="0"/>
        <w:ind w:left="162" w:right="472" w:firstLine="719"/>
        <w:jc w:val="both"/>
        <w:rPr>
          <w:sz w:val="28"/>
        </w:rPr>
      </w:pPr>
      <w:r>
        <w:rPr>
          <w:b/>
          <w:i/>
          <w:sz w:val="28"/>
        </w:rPr>
        <w:t>Thư ký phiên tòa</w:t>
      </w:r>
      <w:r>
        <w:rPr>
          <w:sz w:val="28"/>
        </w:rPr>
        <w:t>: Ông Nguyễn Duy Hải - Thư ký Tòa án nhân dân thành phố Hải Dương, tỉnh Hải Dương.</w:t>
      </w:r>
    </w:p>
    <w:p>
      <w:pPr>
        <w:pStyle w:val="ListParagraph"/>
        <w:numPr>
          <w:ilvl w:val="0"/>
          <w:numId w:val="1"/>
        </w:numPr>
        <w:tabs>
          <w:tab w:pos="1096" w:val="left" w:leader="none"/>
        </w:tabs>
        <w:spacing w:line="288" w:lineRule="auto" w:before="66" w:after="0"/>
        <w:ind w:left="162" w:right="468" w:firstLine="719"/>
        <w:jc w:val="both"/>
        <w:rPr>
          <w:sz w:val="28"/>
        </w:rPr>
      </w:pPr>
      <w:r>
        <w:rPr>
          <w:b/>
          <w:i/>
          <w:sz w:val="28"/>
        </w:rPr>
        <w:t>Đại diện Viện kiểm sát nhân dân thành phố Hải Dương tham gia</w:t>
      </w:r>
      <w:r>
        <w:rPr>
          <w:b/>
          <w:i/>
          <w:sz w:val="28"/>
        </w:rPr>
        <w:t> phiên tòa: </w:t>
      </w:r>
      <w:r>
        <w:rPr>
          <w:sz w:val="28"/>
        </w:rPr>
        <w:t>Ông Nguyễn Văn Nhiệm – Kiểm sát viên.</w:t>
      </w:r>
    </w:p>
    <w:p>
      <w:pPr>
        <w:pStyle w:val="BodyText"/>
        <w:spacing w:line="292" w:lineRule="auto" w:before="68"/>
        <w:ind w:right="465"/>
      </w:pPr>
      <w:r>
        <w:rPr/>
        <w:t>Ngày 23 tháng 10 năm 2019, tại Tòa án nhân dân thành phố Hải Dương, tỉnh Hải Dương, xét xử sơ thẩm công khai vụ án hình sự sơ thẩm thụ lý số 158/2019/TLST-HS</w:t>
      </w:r>
      <w:r>
        <w:rPr>
          <w:spacing w:val="-5"/>
        </w:rPr>
        <w:t> </w:t>
      </w:r>
      <w:r>
        <w:rPr/>
        <w:t>ngày</w:t>
      </w:r>
      <w:r>
        <w:rPr>
          <w:spacing w:val="-4"/>
        </w:rPr>
        <w:t> </w:t>
      </w:r>
      <w:r>
        <w:rPr/>
        <w:t>23</w:t>
      </w:r>
      <w:r>
        <w:rPr>
          <w:spacing w:val="-3"/>
        </w:rPr>
        <w:t> </w:t>
      </w:r>
      <w:r>
        <w:rPr/>
        <w:t>tháng</w:t>
      </w:r>
      <w:r>
        <w:rPr>
          <w:spacing w:val="-3"/>
        </w:rPr>
        <w:t> </w:t>
      </w:r>
      <w:r>
        <w:rPr/>
        <w:t>9</w:t>
      </w:r>
      <w:r>
        <w:rPr>
          <w:spacing w:val="-5"/>
        </w:rPr>
        <w:t> </w:t>
      </w:r>
      <w:r>
        <w:rPr/>
        <w:t>năm</w:t>
      </w:r>
      <w:r>
        <w:rPr>
          <w:spacing w:val="-9"/>
        </w:rPr>
        <w:t> </w:t>
      </w:r>
      <w:r>
        <w:rPr/>
        <w:t>2019</w:t>
      </w:r>
      <w:r>
        <w:rPr>
          <w:spacing w:val="-1"/>
        </w:rPr>
        <w:t> </w:t>
      </w:r>
      <w:r>
        <w:rPr/>
        <w:t>theo Quyết định đưa vụ án ra xét xử số 163/2019/TLST-HS</w:t>
      </w:r>
      <w:r>
        <w:rPr>
          <w:spacing w:val="-5"/>
        </w:rPr>
        <w:t> </w:t>
      </w:r>
      <w:r>
        <w:rPr/>
        <w:t>ngày</w:t>
      </w:r>
      <w:r>
        <w:rPr>
          <w:spacing w:val="-11"/>
        </w:rPr>
        <w:t> </w:t>
      </w:r>
      <w:r>
        <w:rPr/>
        <w:t>11</w:t>
      </w:r>
      <w:r>
        <w:rPr>
          <w:spacing w:val="-6"/>
        </w:rPr>
        <w:t> </w:t>
      </w:r>
      <w:r>
        <w:rPr/>
        <w:t>tháng</w:t>
      </w:r>
      <w:r>
        <w:rPr>
          <w:spacing w:val="-6"/>
        </w:rPr>
        <w:t> </w:t>
      </w:r>
      <w:r>
        <w:rPr/>
        <w:t>10</w:t>
      </w:r>
      <w:r>
        <w:rPr>
          <w:spacing w:val="-6"/>
        </w:rPr>
        <w:t> </w:t>
      </w:r>
      <w:r>
        <w:rPr/>
        <w:t>năm</w:t>
      </w:r>
      <w:r>
        <w:rPr>
          <w:spacing w:val="-12"/>
        </w:rPr>
        <w:t> </w:t>
      </w:r>
      <w:r>
        <w:rPr/>
        <w:t>2019</w:t>
      </w:r>
      <w:r>
        <w:rPr>
          <w:spacing w:val="-6"/>
        </w:rPr>
        <w:t> </w:t>
      </w:r>
      <w:r>
        <w:rPr/>
        <w:t>đối với bị cáo:</w:t>
      </w:r>
    </w:p>
    <w:p>
      <w:pPr>
        <w:spacing w:line="338" w:lineRule="auto" w:before="61"/>
        <w:ind w:left="881" w:right="3324" w:firstLine="0"/>
        <w:jc w:val="both"/>
        <w:rPr>
          <w:sz w:val="28"/>
        </w:rPr>
      </w:pPr>
      <w:r>
        <w:rPr>
          <w:b/>
          <w:sz w:val="28"/>
        </w:rPr>
        <w:t>ĐỖ</w:t>
      </w:r>
      <w:r>
        <w:rPr>
          <w:b/>
          <w:spacing w:val="-3"/>
          <w:sz w:val="28"/>
        </w:rPr>
        <w:t> </w:t>
      </w:r>
      <w:r>
        <w:rPr>
          <w:b/>
          <w:sz w:val="28"/>
        </w:rPr>
        <w:t>QUANG</w:t>
      </w:r>
      <w:r>
        <w:rPr>
          <w:b/>
          <w:spacing w:val="-3"/>
          <w:sz w:val="28"/>
        </w:rPr>
        <w:t> </w:t>
      </w:r>
      <w:r>
        <w:rPr>
          <w:b/>
          <w:sz w:val="28"/>
        </w:rPr>
        <w:t>H</w:t>
      </w:r>
      <w:r>
        <w:rPr>
          <w:b/>
          <w:spacing w:val="-4"/>
          <w:sz w:val="28"/>
        </w:rPr>
        <w:t> </w:t>
      </w:r>
      <w:r>
        <w:rPr>
          <w:sz w:val="28"/>
        </w:rPr>
        <w:t>-</w:t>
      </w:r>
      <w:r>
        <w:rPr>
          <w:spacing w:val="-4"/>
          <w:sz w:val="28"/>
        </w:rPr>
        <w:t> </w:t>
      </w:r>
      <w:r>
        <w:rPr>
          <w:sz w:val="28"/>
        </w:rPr>
        <w:t>Sinh</w:t>
      </w:r>
      <w:r>
        <w:rPr>
          <w:spacing w:val="-2"/>
          <w:sz w:val="28"/>
        </w:rPr>
        <w:t> </w:t>
      </w:r>
      <w:r>
        <w:rPr>
          <w:sz w:val="28"/>
        </w:rPr>
        <w:t>năm</w:t>
      </w:r>
      <w:r>
        <w:rPr>
          <w:spacing w:val="-8"/>
          <w:sz w:val="28"/>
        </w:rPr>
        <w:t> </w:t>
      </w:r>
      <w:r>
        <w:rPr>
          <w:sz w:val="28"/>
        </w:rPr>
        <w:t>1997</w:t>
      </w:r>
      <w:r>
        <w:rPr>
          <w:spacing w:val="-4"/>
          <w:sz w:val="28"/>
        </w:rPr>
        <w:t> </w:t>
      </w:r>
      <w:r>
        <w:rPr>
          <w:sz w:val="28"/>
        </w:rPr>
        <w:t>tại</w:t>
      </w:r>
      <w:r>
        <w:rPr>
          <w:spacing w:val="-2"/>
          <w:sz w:val="28"/>
        </w:rPr>
        <w:t> </w:t>
      </w:r>
      <w:r>
        <w:rPr>
          <w:sz w:val="28"/>
        </w:rPr>
        <w:t>Hải</w:t>
      </w:r>
      <w:r>
        <w:rPr>
          <w:spacing w:val="-2"/>
          <w:sz w:val="28"/>
        </w:rPr>
        <w:t> </w:t>
      </w:r>
      <w:r>
        <w:rPr>
          <w:sz w:val="28"/>
        </w:rPr>
        <w:t>Dương. Tên gọi khác: </w:t>
      </w:r>
      <w:r>
        <w:rPr>
          <w:b/>
          <w:sz w:val="28"/>
        </w:rPr>
        <w:t>Đỗ Văn H</w:t>
      </w:r>
      <w:r>
        <w:rPr>
          <w:sz w:val="28"/>
        </w:rPr>
        <w:t>.</w:t>
      </w:r>
    </w:p>
    <w:p>
      <w:pPr>
        <w:pStyle w:val="BodyText"/>
        <w:spacing w:line="292" w:lineRule="auto" w:before="0"/>
        <w:ind w:right="466"/>
      </w:pPr>
      <w:r>
        <w:rPr/>
        <w:t>ĐKHKTT</w:t>
      </w:r>
      <w:r>
        <w:rPr>
          <w:spacing w:val="-18"/>
        </w:rPr>
        <w:t> </w:t>
      </w:r>
      <w:r>
        <w:rPr/>
        <w:t>và</w:t>
      </w:r>
      <w:r>
        <w:rPr>
          <w:spacing w:val="-17"/>
        </w:rPr>
        <w:t> </w:t>
      </w:r>
      <w:r>
        <w:rPr/>
        <w:t>chỗ</w:t>
      </w:r>
      <w:r>
        <w:rPr>
          <w:spacing w:val="-16"/>
        </w:rPr>
        <w:t> </w:t>
      </w:r>
      <w:r>
        <w:rPr/>
        <w:t>ở:</w:t>
      </w:r>
      <w:r>
        <w:rPr>
          <w:spacing w:val="-17"/>
        </w:rPr>
        <w:t> </w:t>
      </w:r>
      <w:r>
        <w:rPr/>
        <w:t>Số</w:t>
      </w:r>
      <w:r>
        <w:rPr>
          <w:spacing w:val="-16"/>
        </w:rPr>
        <w:t> </w:t>
      </w:r>
      <w:r>
        <w:rPr/>
        <w:t>33</w:t>
      </w:r>
      <w:r>
        <w:rPr>
          <w:spacing w:val="-16"/>
        </w:rPr>
        <w:t> </w:t>
      </w:r>
      <w:r>
        <w:rPr/>
        <w:t>khu</w:t>
      </w:r>
      <w:r>
        <w:rPr>
          <w:spacing w:val="-17"/>
        </w:rPr>
        <w:t> </w:t>
      </w:r>
      <w:r>
        <w:rPr/>
        <w:t>TĐ,</w:t>
      </w:r>
      <w:r>
        <w:rPr>
          <w:spacing w:val="-17"/>
        </w:rPr>
        <w:t> </w:t>
      </w:r>
      <w:r>
        <w:rPr/>
        <w:t>phường</w:t>
      </w:r>
      <w:r>
        <w:rPr>
          <w:spacing w:val="-16"/>
        </w:rPr>
        <w:t> </w:t>
      </w:r>
      <w:r>
        <w:rPr/>
        <w:t>TM,</w:t>
      </w:r>
      <w:r>
        <w:rPr>
          <w:spacing w:val="-17"/>
        </w:rPr>
        <w:t> </w:t>
      </w:r>
      <w:r>
        <w:rPr/>
        <w:t>thành</w:t>
      </w:r>
      <w:r>
        <w:rPr>
          <w:spacing w:val="-16"/>
        </w:rPr>
        <w:t> </w:t>
      </w:r>
      <w:r>
        <w:rPr/>
        <w:t>phố</w:t>
      </w:r>
      <w:r>
        <w:rPr>
          <w:spacing w:val="-16"/>
        </w:rPr>
        <w:t> </w:t>
      </w:r>
      <w:r>
        <w:rPr/>
        <w:t>Hải</w:t>
      </w:r>
      <w:r>
        <w:rPr>
          <w:spacing w:val="-17"/>
        </w:rPr>
        <w:t> </w:t>
      </w:r>
      <w:r>
        <w:rPr/>
        <w:t>Dương,</w:t>
      </w:r>
      <w:r>
        <w:rPr>
          <w:spacing w:val="-17"/>
        </w:rPr>
        <w:t> </w:t>
      </w:r>
      <w:r>
        <w:rPr/>
        <w:t>tỉnh Hải</w:t>
      </w:r>
      <w:r>
        <w:rPr>
          <w:spacing w:val="-11"/>
        </w:rPr>
        <w:t> </w:t>
      </w:r>
      <w:r>
        <w:rPr/>
        <w:t>Dương; Nghề</w:t>
      </w:r>
      <w:r>
        <w:rPr>
          <w:spacing w:val="-1"/>
        </w:rPr>
        <w:t> </w:t>
      </w:r>
      <w:r>
        <w:rPr/>
        <w:t>nghiệp: Lao</w:t>
      </w:r>
      <w:r>
        <w:rPr>
          <w:spacing w:val="-1"/>
        </w:rPr>
        <w:t> </w:t>
      </w:r>
      <w:r>
        <w:rPr/>
        <w:t>động</w:t>
      </w:r>
      <w:r>
        <w:rPr>
          <w:spacing w:val="-2"/>
        </w:rPr>
        <w:t> </w:t>
      </w:r>
      <w:r>
        <w:rPr/>
        <w:t>tự</w:t>
      </w:r>
      <w:r>
        <w:rPr>
          <w:spacing w:val="-5"/>
        </w:rPr>
        <w:t> </w:t>
      </w:r>
      <w:r>
        <w:rPr/>
        <w:t>do;</w:t>
      </w:r>
      <w:r>
        <w:rPr>
          <w:spacing w:val="-2"/>
        </w:rPr>
        <w:t> </w:t>
      </w:r>
      <w:r>
        <w:rPr/>
        <w:t>Trình</w:t>
      </w:r>
      <w:r>
        <w:rPr>
          <w:spacing w:val="-3"/>
        </w:rPr>
        <w:t> </w:t>
      </w:r>
      <w:r>
        <w:rPr/>
        <w:t>độ</w:t>
      </w:r>
      <w:r>
        <w:rPr>
          <w:spacing w:val="-3"/>
        </w:rPr>
        <w:t> </w:t>
      </w:r>
      <w:r>
        <w:rPr/>
        <w:t>văn</w:t>
      </w:r>
      <w:r>
        <w:rPr>
          <w:spacing w:val="-2"/>
        </w:rPr>
        <w:t> </w:t>
      </w:r>
      <w:r>
        <w:rPr/>
        <w:t>hóa </w:t>
      </w:r>
      <w:r>
        <w:rPr>
          <w:i/>
        </w:rPr>
        <w:t>(học</w:t>
      </w:r>
      <w:r>
        <w:rPr>
          <w:i/>
          <w:spacing w:val="-1"/>
        </w:rPr>
        <w:t> </w:t>
      </w:r>
      <w:r>
        <w:rPr>
          <w:i/>
        </w:rPr>
        <w:t>vấn)</w:t>
      </w:r>
      <w:r>
        <w:rPr/>
        <w:t>:</w:t>
      </w:r>
      <w:r>
        <w:rPr>
          <w:spacing w:val="-3"/>
        </w:rPr>
        <w:t> </w:t>
      </w:r>
      <w:r>
        <w:rPr/>
        <w:t>lớp</w:t>
      </w:r>
      <w:r>
        <w:rPr>
          <w:spacing w:val="-1"/>
        </w:rPr>
        <w:t> </w:t>
      </w:r>
      <w:r>
        <w:rPr/>
        <w:t>8/12; Dân tộc: Kinh; Giới tính: Nam; Tôn giáo: Không; Quốc tịch: Việt Nam; Con</w:t>
      </w:r>
      <w:r>
        <w:rPr>
          <w:spacing w:val="40"/>
        </w:rPr>
        <w:t> </w:t>
      </w:r>
      <w:r>
        <w:rPr/>
        <w:t>ông Đỗ Văn H và bà Lưu Thị T; Gia đình có 02 anh em, bị cáo là con thứ nhất; Tiền án; tiền sự: Không; Nhân thân: Quyết định số 05 ngày 02/6/2013 của Công an thành phố Hải Dương xử phạt vi phạm hành chính bằng hình thức cảnh cáo</w:t>
      </w:r>
      <w:r>
        <w:rPr>
          <w:spacing w:val="40"/>
        </w:rPr>
        <w:t> </w:t>
      </w:r>
      <w:r>
        <w:rPr/>
        <w:t>về hành vi Sử dụng trái phép chất ma túy.</w:t>
      </w:r>
    </w:p>
    <w:p>
      <w:pPr>
        <w:pStyle w:val="BodyText"/>
        <w:spacing w:line="292" w:lineRule="auto" w:before="61"/>
        <w:ind w:right="463"/>
      </w:pPr>
      <w:r>
        <w:rPr>
          <w:spacing w:val="-2"/>
        </w:rPr>
        <w:t>Bị</w:t>
      </w:r>
      <w:r>
        <w:rPr>
          <w:spacing w:val="-9"/>
        </w:rPr>
        <w:t> </w:t>
      </w:r>
      <w:r>
        <w:rPr>
          <w:spacing w:val="-2"/>
        </w:rPr>
        <w:t>cáo</w:t>
      </w:r>
      <w:r>
        <w:rPr>
          <w:spacing w:val="-9"/>
        </w:rPr>
        <w:t> </w:t>
      </w:r>
      <w:r>
        <w:rPr>
          <w:spacing w:val="-2"/>
        </w:rPr>
        <w:t>bị</w:t>
      </w:r>
      <w:r>
        <w:rPr>
          <w:spacing w:val="-11"/>
        </w:rPr>
        <w:t> </w:t>
      </w:r>
      <w:r>
        <w:rPr>
          <w:spacing w:val="-2"/>
        </w:rPr>
        <w:t>tạm</w:t>
      </w:r>
      <w:r>
        <w:rPr>
          <w:spacing w:val="-15"/>
        </w:rPr>
        <w:t> </w:t>
      </w:r>
      <w:r>
        <w:rPr>
          <w:spacing w:val="-2"/>
        </w:rPr>
        <w:t>giữ</w:t>
      </w:r>
      <w:r>
        <w:rPr>
          <w:spacing w:val="-11"/>
        </w:rPr>
        <w:t> </w:t>
      </w:r>
      <w:r>
        <w:rPr>
          <w:spacing w:val="-2"/>
        </w:rPr>
        <w:t>từ</w:t>
      </w:r>
      <w:r>
        <w:rPr>
          <w:spacing w:val="-11"/>
        </w:rPr>
        <w:t> </w:t>
      </w:r>
      <w:r>
        <w:rPr>
          <w:spacing w:val="-2"/>
        </w:rPr>
        <w:t>ngày</w:t>
      </w:r>
      <w:r>
        <w:rPr>
          <w:spacing w:val="-14"/>
        </w:rPr>
        <w:t> </w:t>
      </w:r>
      <w:r>
        <w:rPr>
          <w:spacing w:val="-2"/>
        </w:rPr>
        <w:t>28/6/2019;</w:t>
      </w:r>
      <w:r>
        <w:rPr>
          <w:spacing w:val="-9"/>
        </w:rPr>
        <w:t> </w:t>
      </w:r>
      <w:r>
        <w:rPr>
          <w:spacing w:val="-2"/>
        </w:rPr>
        <w:t>chuyển</w:t>
      </w:r>
      <w:r>
        <w:rPr>
          <w:spacing w:val="-9"/>
        </w:rPr>
        <w:t> </w:t>
      </w:r>
      <w:r>
        <w:rPr>
          <w:spacing w:val="-2"/>
        </w:rPr>
        <w:t>tạm</w:t>
      </w:r>
      <w:r>
        <w:rPr>
          <w:spacing w:val="-15"/>
        </w:rPr>
        <w:t> </w:t>
      </w:r>
      <w:r>
        <w:rPr>
          <w:spacing w:val="-2"/>
        </w:rPr>
        <w:t>giam</w:t>
      </w:r>
      <w:r>
        <w:rPr>
          <w:spacing w:val="-13"/>
        </w:rPr>
        <w:t> </w:t>
      </w:r>
      <w:r>
        <w:rPr>
          <w:spacing w:val="-2"/>
        </w:rPr>
        <w:t>từ</w:t>
      </w:r>
      <w:r>
        <w:rPr>
          <w:spacing w:val="-11"/>
        </w:rPr>
        <w:t> </w:t>
      </w:r>
      <w:r>
        <w:rPr>
          <w:spacing w:val="-2"/>
        </w:rPr>
        <w:t>ngày</w:t>
      </w:r>
      <w:r>
        <w:rPr>
          <w:spacing w:val="-14"/>
        </w:rPr>
        <w:t> </w:t>
      </w:r>
      <w:r>
        <w:rPr>
          <w:spacing w:val="-2"/>
        </w:rPr>
        <w:t>04/7/2019</w:t>
      </w:r>
      <w:r>
        <w:rPr>
          <w:spacing w:val="-12"/>
        </w:rPr>
        <w:t> </w:t>
      </w:r>
      <w:r>
        <w:rPr>
          <w:spacing w:val="-2"/>
        </w:rPr>
        <w:t>tại </w:t>
      </w:r>
      <w:r>
        <w:rPr/>
        <w:t>Trại</w:t>
      </w:r>
      <w:r>
        <w:rPr>
          <w:spacing w:val="-10"/>
        </w:rPr>
        <w:t> </w:t>
      </w:r>
      <w:r>
        <w:rPr/>
        <w:t>tạm</w:t>
      </w:r>
      <w:r>
        <w:rPr>
          <w:spacing w:val="-14"/>
        </w:rPr>
        <w:t> </w:t>
      </w:r>
      <w:r>
        <w:rPr/>
        <w:t>giam</w:t>
      </w:r>
      <w:r>
        <w:rPr>
          <w:spacing w:val="-12"/>
        </w:rPr>
        <w:t> </w:t>
      </w:r>
      <w:r>
        <w:rPr/>
        <w:t>-</w:t>
      </w:r>
      <w:r>
        <w:rPr>
          <w:spacing w:val="-9"/>
        </w:rPr>
        <w:t> </w:t>
      </w:r>
      <w:r>
        <w:rPr/>
        <w:t>Công</w:t>
      </w:r>
      <w:r>
        <w:rPr>
          <w:spacing w:val="-10"/>
        </w:rPr>
        <w:t> </w:t>
      </w:r>
      <w:r>
        <w:rPr/>
        <w:t>an</w:t>
      </w:r>
      <w:r>
        <w:rPr>
          <w:spacing w:val="-10"/>
        </w:rPr>
        <w:t> </w:t>
      </w:r>
      <w:r>
        <w:rPr/>
        <w:t>tỉnh</w:t>
      </w:r>
      <w:r>
        <w:rPr>
          <w:spacing w:val="-10"/>
        </w:rPr>
        <w:t> </w:t>
      </w:r>
      <w:r>
        <w:rPr/>
        <w:t>Hải</w:t>
      </w:r>
      <w:r>
        <w:rPr>
          <w:spacing w:val="-10"/>
        </w:rPr>
        <w:t> </w:t>
      </w:r>
      <w:r>
        <w:rPr/>
        <w:t>Dương</w:t>
      </w:r>
      <w:r>
        <w:rPr>
          <w:spacing w:val="-10"/>
        </w:rPr>
        <w:t> </w:t>
      </w:r>
      <w:r>
        <w:rPr/>
        <w:t>đến</w:t>
      </w:r>
      <w:r>
        <w:rPr>
          <w:spacing w:val="-10"/>
        </w:rPr>
        <w:t> </w:t>
      </w:r>
      <w:r>
        <w:rPr/>
        <w:t>nay</w:t>
      </w:r>
      <w:r>
        <w:rPr>
          <w:spacing w:val="-14"/>
        </w:rPr>
        <w:t> </w:t>
      </w:r>
      <w:r>
        <w:rPr>
          <w:i/>
        </w:rPr>
        <w:t>(bị</w:t>
      </w:r>
      <w:r>
        <w:rPr>
          <w:i/>
          <w:spacing w:val="-10"/>
        </w:rPr>
        <w:t> </w:t>
      </w:r>
      <w:r>
        <w:rPr>
          <w:i/>
        </w:rPr>
        <w:t>cáo</w:t>
      </w:r>
      <w:r>
        <w:rPr>
          <w:i/>
          <w:spacing w:val="-10"/>
        </w:rPr>
        <w:t> </w:t>
      </w:r>
      <w:r>
        <w:rPr>
          <w:i/>
        </w:rPr>
        <w:t>có</w:t>
      </w:r>
      <w:r>
        <w:rPr>
          <w:i/>
          <w:spacing w:val="-8"/>
        </w:rPr>
        <w:t> </w:t>
      </w:r>
      <w:r>
        <w:rPr>
          <w:i/>
        </w:rPr>
        <w:t>mặt</w:t>
      </w:r>
      <w:r>
        <w:rPr>
          <w:i/>
          <w:spacing w:val="-10"/>
        </w:rPr>
        <w:t> </w:t>
      </w:r>
      <w:r>
        <w:rPr>
          <w:i/>
        </w:rPr>
        <w:t>tại</w:t>
      </w:r>
      <w:r>
        <w:rPr>
          <w:i/>
          <w:spacing w:val="-10"/>
        </w:rPr>
        <w:t> </w:t>
      </w:r>
      <w:r>
        <w:rPr>
          <w:i/>
        </w:rPr>
        <w:t>phiên</w:t>
      </w:r>
      <w:r>
        <w:rPr>
          <w:i/>
          <w:spacing w:val="-10"/>
        </w:rPr>
        <w:t> </w:t>
      </w:r>
      <w:r>
        <w:rPr>
          <w:i/>
        </w:rPr>
        <w:t>tòa)</w:t>
      </w:r>
      <w:r>
        <w:rPr/>
        <w:t>.</w:t>
      </w:r>
    </w:p>
    <w:p>
      <w:pPr>
        <w:pStyle w:val="Heading2"/>
        <w:numPr>
          <w:ilvl w:val="0"/>
          <w:numId w:val="1"/>
        </w:numPr>
        <w:tabs>
          <w:tab w:pos="1046" w:val="left" w:leader="none"/>
        </w:tabs>
        <w:spacing w:line="240" w:lineRule="auto" w:before="66" w:after="0"/>
        <w:ind w:left="1045" w:right="0" w:hanging="165"/>
        <w:jc w:val="left"/>
        <w:rPr>
          <w:i/>
        </w:rPr>
      </w:pPr>
      <w:r>
        <w:rPr>
          <w:i/>
        </w:rPr>
        <w:t>Người</w:t>
      </w:r>
      <w:r>
        <w:rPr>
          <w:i/>
          <w:spacing w:val="-7"/>
        </w:rPr>
        <w:t> </w:t>
      </w:r>
      <w:r>
        <w:rPr>
          <w:i/>
        </w:rPr>
        <w:t>làm</w:t>
      </w:r>
      <w:r>
        <w:rPr>
          <w:i/>
          <w:spacing w:val="-1"/>
        </w:rPr>
        <w:t> </w:t>
      </w:r>
      <w:r>
        <w:rPr>
          <w:i/>
          <w:spacing w:val="-2"/>
        </w:rPr>
        <w:t>chứng:</w:t>
      </w:r>
    </w:p>
    <w:p>
      <w:pPr>
        <w:pStyle w:val="BodyText"/>
        <w:spacing w:before="125"/>
        <w:ind w:left="881" w:firstLine="0"/>
        <w:jc w:val="left"/>
      </w:pPr>
      <w:r>
        <w:rPr/>
        <w:t>+</w:t>
      </w:r>
      <w:r>
        <w:rPr>
          <w:spacing w:val="-3"/>
        </w:rPr>
        <w:t> </w:t>
      </w:r>
      <w:r>
        <w:rPr/>
        <w:t>Anh</w:t>
      </w:r>
      <w:r>
        <w:rPr>
          <w:spacing w:val="-2"/>
        </w:rPr>
        <w:t> </w:t>
      </w:r>
      <w:r>
        <w:rPr/>
        <w:t>Nguyễn</w:t>
      </w:r>
      <w:r>
        <w:rPr>
          <w:spacing w:val="-2"/>
        </w:rPr>
        <w:t> </w:t>
      </w:r>
      <w:r>
        <w:rPr/>
        <w:t>Văn Ph,</w:t>
      </w:r>
      <w:r>
        <w:rPr>
          <w:spacing w:val="-4"/>
        </w:rPr>
        <w:t> </w:t>
      </w:r>
      <w:r>
        <w:rPr/>
        <w:t>sinh</w:t>
      </w:r>
      <w:r>
        <w:rPr>
          <w:spacing w:val="-2"/>
        </w:rPr>
        <w:t> </w:t>
      </w:r>
      <w:r>
        <w:rPr/>
        <w:t>năm</w:t>
      </w:r>
      <w:r>
        <w:rPr>
          <w:spacing w:val="-7"/>
        </w:rPr>
        <w:t> </w:t>
      </w:r>
      <w:r>
        <w:rPr/>
        <w:t>1977</w:t>
      </w:r>
      <w:r>
        <w:rPr>
          <w:spacing w:val="-2"/>
        </w:rPr>
        <w:t> </w:t>
      </w:r>
      <w:r>
        <w:rPr/>
        <w:t>(</w:t>
      </w:r>
      <w:r>
        <w:rPr>
          <w:i/>
        </w:rPr>
        <w:t>Vắng</w:t>
      </w:r>
      <w:r>
        <w:rPr>
          <w:i/>
          <w:spacing w:val="-1"/>
        </w:rPr>
        <w:t> </w:t>
      </w:r>
      <w:r>
        <w:rPr>
          <w:i/>
          <w:spacing w:val="-2"/>
        </w:rPr>
        <w:t>mặt</w:t>
      </w:r>
      <w:r>
        <w:rPr>
          <w:spacing w:val="-2"/>
        </w:rPr>
        <w:t>).</w:t>
      </w:r>
    </w:p>
    <w:p>
      <w:pPr>
        <w:pStyle w:val="BodyText"/>
        <w:spacing w:before="131"/>
        <w:ind w:left="881" w:firstLine="0"/>
        <w:jc w:val="left"/>
      </w:pPr>
      <w:r>
        <w:rPr>
          <w:spacing w:val="-6"/>
        </w:rPr>
        <w:t>Địa</w:t>
      </w:r>
      <w:r>
        <w:rPr>
          <w:spacing w:val="-12"/>
        </w:rPr>
        <w:t> </w:t>
      </w:r>
      <w:r>
        <w:rPr>
          <w:spacing w:val="-6"/>
        </w:rPr>
        <w:t>chỉ:</w:t>
      </w:r>
      <w:r>
        <w:rPr>
          <w:spacing w:val="-7"/>
        </w:rPr>
        <w:t> </w:t>
      </w:r>
      <w:r>
        <w:rPr>
          <w:spacing w:val="-6"/>
        </w:rPr>
        <w:t>Số</w:t>
      </w:r>
      <w:r>
        <w:rPr>
          <w:spacing w:val="-11"/>
        </w:rPr>
        <w:t> </w:t>
      </w:r>
      <w:r>
        <w:rPr>
          <w:spacing w:val="-6"/>
        </w:rPr>
        <w:t>26/214</w:t>
      </w:r>
      <w:r>
        <w:rPr>
          <w:spacing w:val="-7"/>
        </w:rPr>
        <w:t> </w:t>
      </w:r>
      <w:r>
        <w:rPr>
          <w:spacing w:val="-6"/>
        </w:rPr>
        <w:t>VH,</w:t>
      </w:r>
      <w:r>
        <w:rPr>
          <w:spacing w:val="-13"/>
        </w:rPr>
        <w:t> </w:t>
      </w:r>
      <w:r>
        <w:rPr>
          <w:spacing w:val="-6"/>
        </w:rPr>
        <w:t>phường</w:t>
      </w:r>
      <w:r>
        <w:rPr>
          <w:spacing w:val="-8"/>
        </w:rPr>
        <w:t> </w:t>
      </w:r>
      <w:r>
        <w:rPr>
          <w:spacing w:val="-6"/>
        </w:rPr>
        <w:t>TB,</w:t>
      </w:r>
      <w:r>
        <w:rPr>
          <w:spacing w:val="-9"/>
        </w:rPr>
        <w:t> </w:t>
      </w:r>
      <w:r>
        <w:rPr>
          <w:spacing w:val="-6"/>
        </w:rPr>
        <w:t>thành</w:t>
      </w:r>
      <w:r>
        <w:rPr>
          <w:spacing w:val="-10"/>
        </w:rPr>
        <w:t> </w:t>
      </w:r>
      <w:r>
        <w:rPr>
          <w:spacing w:val="-6"/>
        </w:rPr>
        <w:t>phố</w:t>
      </w:r>
      <w:r>
        <w:rPr>
          <w:spacing w:val="-10"/>
        </w:rPr>
        <w:t> </w:t>
      </w:r>
      <w:r>
        <w:rPr>
          <w:spacing w:val="-6"/>
        </w:rPr>
        <w:t>Hải</w:t>
      </w:r>
      <w:r>
        <w:rPr>
          <w:spacing w:val="-8"/>
        </w:rPr>
        <w:t> </w:t>
      </w:r>
      <w:r>
        <w:rPr>
          <w:spacing w:val="-6"/>
        </w:rPr>
        <w:t>Dương,</w:t>
      </w:r>
      <w:r>
        <w:rPr>
          <w:spacing w:val="-9"/>
        </w:rPr>
        <w:t> </w:t>
      </w:r>
      <w:r>
        <w:rPr>
          <w:spacing w:val="-6"/>
        </w:rPr>
        <w:t>tỉnh</w:t>
      </w:r>
      <w:r>
        <w:rPr>
          <w:spacing w:val="-8"/>
        </w:rPr>
        <w:t> </w:t>
      </w:r>
      <w:r>
        <w:rPr>
          <w:spacing w:val="-6"/>
        </w:rPr>
        <w:t>Hải</w:t>
      </w:r>
      <w:r>
        <w:rPr>
          <w:spacing w:val="-4"/>
        </w:rPr>
        <w:t> </w:t>
      </w:r>
      <w:r>
        <w:rPr>
          <w:spacing w:val="-6"/>
        </w:rPr>
        <w:t>Dương.</w:t>
      </w:r>
    </w:p>
    <w:p>
      <w:pPr>
        <w:spacing w:after="0"/>
        <w:jc w:val="left"/>
        <w:sectPr>
          <w:type w:val="continuous"/>
          <w:pgSz w:w="11910" w:h="16840"/>
          <w:pgMar w:top="1100" w:bottom="280" w:left="1540" w:right="660"/>
        </w:sectPr>
      </w:pPr>
    </w:p>
    <w:p>
      <w:pPr>
        <w:pStyle w:val="BodyText"/>
        <w:spacing w:before="67"/>
        <w:ind w:left="881" w:firstLine="0"/>
        <w:jc w:val="left"/>
      </w:pPr>
      <w:r>
        <w:rPr/>
        <w:t>+</w:t>
      </w:r>
      <w:r>
        <w:rPr>
          <w:spacing w:val="-3"/>
        </w:rPr>
        <w:t> </w:t>
      </w:r>
      <w:r>
        <w:rPr/>
        <w:t>Anh</w:t>
      </w:r>
      <w:r>
        <w:rPr>
          <w:spacing w:val="-1"/>
        </w:rPr>
        <w:t> </w:t>
      </w:r>
      <w:r>
        <w:rPr/>
        <w:t>Phạm</w:t>
      </w:r>
      <w:r>
        <w:rPr>
          <w:spacing w:val="-7"/>
        </w:rPr>
        <w:t> </w:t>
      </w:r>
      <w:r>
        <w:rPr/>
        <w:t>Văn K,</w:t>
      </w:r>
      <w:r>
        <w:rPr>
          <w:spacing w:val="-2"/>
        </w:rPr>
        <w:t> </w:t>
      </w:r>
      <w:r>
        <w:rPr/>
        <w:t>sinh</w:t>
      </w:r>
      <w:r>
        <w:rPr>
          <w:spacing w:val="-1"/>
        </w:rPr>
        <w:t> </w:t>
      </w:r>
      <w:r>
        <w:rPr/>
        <w:t>năm</w:t>
      </w:r>
      <w:r>
        <w:rPr>
          <w:spacing w:val="-7"/>
        </w:rPr>
        <w:t> </w:t>
      </w:r>
      <w:r>
        <w:rPr/>
        <w:t>1971</w:t>
      </w:r>
      <w:r>
        <w:rPr>
          <w:spacing w:val="-1"/>
        </w:rPr>
        <w:t> </w:t>
      </w:r>
      <w:r>
        <w:rPr/>
        <w:t>(</w:t>
      </w:r>
      <w:r>
        <w:rPr>
          <w:i/>
        </w:rPr>
        <w:t>Vắng</w:t>
      </w:r>
      <w:r>
        <w:rPr>
          <w:i/>
          <w:spacing w:val="-3"/>
        </w:rPr>
        <w:t> </w:t>
      </w:r>
      <w:r>
        <w:rPr>
          <w:i/>
          <w:spacing w:val="-2"/>
        </w:rPr>
        <w:t>mặt</w:t>
      </w:r>
      <w:r>
        <w:rPr>
          <w:spacing w:val="-2"/>
        </w:rPr>
        <w:t>).</w:t>
      </w:r>
    </w:p>
    <w:p>
      <w:pPr>
        <w:pStyle w:val="BodyText"/>
        <w:spacing w:before="151"/>
        <w:ind w:left="881" w:firstLine="0"/>
        <w:jc w:val="left"/>
      </w:pPr>
      <w:r>
        <w:rPr>
          <w:spacing w:val="-6"/>
        </w:rPr>
        <w:t>Địa</w:t>
      </w:r>
      <w:r>
        <w:rPr>
          <w:spacing w:val="-12"/>
        </w:rPr>
        <w:t> </w:t>
      </w:r>
      <w:r>
        <w:rPr>
          <w:spacing w:val="-6"/>
        </w:rPr>
        <w:t>chỉ:</w:t>
      </w:r>
      <w:r>
        <w:rPr>
          <w:spacing w:val="-7"/>
        </w:rPr>
        <w:t> </w:t>
      </w:r>
      <w:r>
        <w:rPr>
          <w:spacing w:val="-6"/>
        </w:rPr>
        <w:t>Khu</w:t>
      </w:r>
      <w:r>
        <w:rPr>
          <w:spacing w:val="-11"/>
        </w:rPr>
        <w:t> </w:t>
      </w:r>
      <w:r>
        <w:rPr>
          <w:spacing w:val="-6"/>
        </w:rPr>
        <w:t>3,</w:t>
      </w:r>
      <w:r>
        <w:rPr>
          <w:spacing w:val="-9"/>
        </w:rPr>
        <w:t> </w:t>
      </w:r>
      <w:r>
        <w:rPr>
          <w:spacing w:val="-6"/>
        </w:rPr>
        <w:t>phường</w:t>
      </w:r>
      <w:r>
        <w:rPr>
          <w:spacing w:val="-9"/>
        </w:rPr>
        <w:t> </w:t>
      </w:r>
      <w:r>
        <w:rPr>
          <w:spacing w:val="-6"/>
        </w:rPr>
        <w:t>NC,</w:t>
      </w:r>
      <w:r>
        <w:rPr>
          <w:spacing w:val="-9"/>
        </w:rPr>
        <w:t> </w:t>
      </w:r>
      <w:r>
        <w:rPr>
          <w:spacing w:val="-6"/>
        </w:rPr>
        <w:t>thành</w:t>
      </w:r>
      <w:r>
        <w:rPr>
          <w:spacing w:val="-10"/>
        </w:rPr>
        <w:t> </w:t>
      </w:r>
      <w:r>
        <w:rPr>
          <w:spacing w:val="-6"/>
        </w:rPr>
        <w:t>phố</w:t>
      </w:r>
      <w:r>
        <w:rPr>
          <w:spacing w:val="-8"/>
        </w:rPr>
        <w:t> </w:t>
      </w:r>
      <w:r>
        <w:rPr>
          <w:spacing w:val="-6"/>
        </w:rPr>
        <w:t>Hải</w:t>
      </w:r>
      <w:r>
        <w:rPr>
          <w:spacing w:val="-8"/>
        </w:rPr>
        <w:t> </w:t>
      </w:r>
      <w:r>
        <w:rPr>
          <w:spacing w:val="-6"/>
        </w:rPr>
        <w:t>Dương,</w:t>
      </w:r>
      <w:r>
        <w:rPr>
          <w:spacing w:val="-9"/>
        </w:rPr>
        <w:t> </w:t>
      </w:r>
      <w:r>
        <w:rPr>
          <w:spacing w:val="-6"/>
        </w:rPr>
        <w:t>tỉnh</w:t>
      </w:r>
      <w:r>
        <w:rPr>
          <w:spacing w:val="-8"/>
        </w:rPr>
        <w:t> </w:t>
      </w:r>
      <w:r>
        <w:rPr>
          <w:spacing w:val="-6"/>
        </w:rPr>
        <w:t>Hải</w:t>
      </w:r>
      <w:r>
        <w:rPr>
          <w:spacing w:val="-7"/>
        </w:rPr>
        <w:t> </w:t>
      </w:r>
      <w:r>
        <w:rPr>
          <w:spacing w:val="-6"/>
        </w:rPr>
        <w:t>Dương.</w:t>
      </w:r>
    </w:p>
    <w:p>
      <w:pPr>
        <w:pStyle w:val="Heading1"/>
        <w:spacing w:before="156"/>
        <w:ind w:left="3460" w:right="3769"/>
      </w:pPr>
      <w:r>
        <w:rPr/>
        <w:t>NỘI</w:t>
      </w:r>
      <w:r>
        <w:rPr>
          <w:spacing w:val="-3"/>
        </w:rPr>
        <w:t> </w:t>
      </w:r>
      <w:r>
        <w:rPr/>
        <w:t>DUNG</w:t>
      </w:r>
      <w:r>
        <w:rPr>
          <w:spacing w:val="-3"/>
        </w:rPr>
        <w:t> </w:t>
      </w:r>
      <w:r>
        <w:rPr/>
        <w:t>VỤ</w:t>
      </w:r>
      <w:r>
        <w:rPr>
          <w:spacing w:val="-4"/>
        </w:rPr>
        <w:t> </w:t>
      </w:r>
      <w:r>
        <w:rPr>
          <w:spacing w:val="-5"/>
        </w:rPr>
        <w:t>ÁN:</w:t>
      </w:r>
    </w:p>
    <w:p>
      <w:pPr>
        <w:pStyle w:val="BodyText"/>
        <w:spacing w:line="307" w:lineRule="auto" w:before="144"/>
        <w:ind w:right="481"/>
      </w:pPr>
      <w:r>
        <w:rPr/>
        <w:t>Theo các tài liệu có trong hồ sơ vụ án và diễn biến tại phiên tòa, nội dung vụ án được tóm tắt như sau:</w:t>
      </w:r>
    </w:p>
    <w:p>
      <w:pPr>
        <w:pStyle w:val="BodyText"/>
        <w:spacing w:line="307" w:lineRule="auto" w:before="61"/>
        <w:ind w:right="468"/>
      </w:pPr>
      <w:r>
        <w:rPr/>
        <w:t>Tại bản cáo trạng số 158/CT-VKSTPHD ngày 19/9/2019, Viện kiểm sát nhân dân thành phố Hải Dương, tỉnh Hải Dương truy tố Đỗ Quang H (tên gọi khác Đỗ</w:t>
      </w:r>
      <w:r>
        <w:rPr>
          <w:spacing w:val="-1"/>
        </w:rPr>
        <w:t> </w:t>
      </w:r>
      <w:r>
        <w:rPr/>
        <w:t>Văn H) về tội</w:t>
      </w:r>
      <w:r>
        <w:rPr>
          <w:spacing w:val="-1"/>
        </w:rPr>
        <w:t> </w:t>
      </w:r>
      <w:r>
        <w:rPr/>
        <w:t>“Tàng trữ</w:t>
      </w:r>
      <w:r>
        <w:rPr>
          <w:spacing w:val="-2"/>
        </w:rPr>
        <w:t> </w:t>
      </w:r>
      <w:r>
        <w:rPr/>
        <w:t>trái phép</w:t>
      </w:r>
      <w:r>
        <w:rPr>
          <w:spacing w:val="-1"/>
        </w:rPr>
        <w:t> </w:t>
      </w:r>
      <w:r>
        <w:rPr/>
        <w:t>chất ma túy” theo</w:t>
      </w:r>
      <w:r>
        <w:rPr>
          <w:spacing w:val="-1"/>
        </w:rPr>
        <w:t> </w:t>
      </w:r>
      <w:r>
        <w:rPr/>
        <w:t>quy</w:t>
      </w:r>
      <w:r>
        <w:rPr>
          <w:spacing w:val="-4"/>
        </w:rPr>
        <w:t> </w:t>
      </w:r>
      <w:r>
        <w:rPr/>
        <w:t>định tại điểm</w:t>
      </w:r>
      <w:r>
        <w:rPr>
          <w:spacing w:val="-5"/>
        </w:rPr>
        <w:t> </w:t>
      </w:r>
      <w:r>
        <w:rPr/>
        <w:t>c khoản 1 Điều 249 Bộ luật hình sự với căn cứ: Khoảng 17 giờ 45 phút ngày 28/6/2019, tại trước cửa nhà nghỉ Sông Quê thuộc lô 60.33 khu đô thị mới phía Tây, phường TM, thành phố Hải Dương, tỉnh Hải Dương, Phòng CSĐT tội</w:t>
      </w:r>
      <w:r>
        <w:rPr>
          <w:spacing w:val="40"/>
        </w:rPr>
        <w:t> </w:t>
      </w:r>
      <w:r>
        <w:rPr/>
        <w:t>phạm về ma túy – CA tỉnh Hải Dương (PC04) bắt quả tang Đỗ Quang H đang cất giấu trái phép 01 túi nilon màu trắng, kích thước (2x2) cm bên trong chứa chất tinh thể rắn màu trắng, H khai nhận là ma túy tổng hợp để sự dụng. Quá trình bắt giữ có sự chứng kiến của anh Nguyễn Văn Ph và anh Phạm Văn K.</w:t>
      </w:r>
    </w:p>
    <w:p>
      <w:pPr>
        <w:pStyle w:val="BodyText"/>
        <w:spacing w:line="307" w:lineRule="auto" w:before="58"/>
        <w:ind w:right="465"/>
      </w:pPr>
      <w:r>
        <w:rPr/>
        <w:t>Tại cơ quan điều tra Đỗ Quang H khai nhận: Do bản thân là người sử</w:t>
      </w:r>
      <w:r>
        <w:rPr>
          <w:spacing w:val="40"/>
        </w:rPr>
        <w:t> </w:t>
      </w:r>
      <w:r>
        <w:rPr/>
        <w:t>dụng chất ma túy tổng hợp. Khoảng 17 giờ 10 phút ngày 28/6/2019, H thuê người đàn ông (không rõ họ tên, địa chỉ) điều khiển xe mô tô chở đến khu đô thị mới phía Tây Nam Cường, thành phố Hải Dương. H xuống xe đi bộ mua được 01 túi ma túy tổng hợp với giá 300.000đ của một người đàn ông (không rõ họ tên, địa chỉ) rồi đi tìm nơi sử dụng. Khoảng 17 giờ 45 phút cùng ngày, khi H đi đến trước cửa nhà nghỉ Sông Quê thuộc lô 60.33 khu đô thị mới phía Tây, phường TM, thành phố Hải Dương, tỉnh Hải Dương thì bị Phòng CSĐT tội</w:t>
      </w:r>
      <w:r>
        <w:rPr>
          <w:spacing w:val="40"/>
        </w:rPr>
        <w:t> </w:t>
      </w:r>
      <w:r>
        <w:rPr/>
        <w:t>phạm về ma túy – CA tỉnh Hải Dương (PC04) kiểm tra, thu giữ trong lòng bàn tay trái của H 01 túi nilon màu trắng, kích thước (2x2) cm bên trong chứa chất tinh thể rắn màu trắng trước sự chứng kiến của anh Nguyễn Văn Ph và anh</w:t>
      </w:r>
      <w:r>
        <w:rPr>
          <w:spacing w:val="40"/>
        </w:rPr>
        <w:t> </w:t>
      </w:r>
      <w:r>
        <w:rPr/>
        <w:t>Phạm Văn K.</w:t>
      </w:r>
    </w:p>
    <w:p>
      <w:pPr>
        <w:pStyle w:val="BodyText"/>
        <w:spacing w:line="307" w:lineRule="auto" w:before="57"/>
        <w:ind w:right="470"/>
      </w:pPr>
      <w:r>
        <w:rPr/>
        <w:t>Tại kết luận giám định số 464/PC09 ngày 01/7/2019 của Phòng kỹ thuật hình sự - Công an tỉnh Hưng Yên kết luận: Mẫu chất dạng tinh thể màu trắng trong phong bì niêm phong ghi thu của Đỗ Quang H có khối lượng là 0,443g là ma túy, loại Methamphetamine.</w:t>
      </w:r>
    </w:p>
    <w:p>
      <w:pPr>
        <w:pStyle w:val="BodyText"/>
        <w:spacing w:line="307" w:lineRule="auto" w:before="58"/>
        <w:ind w:right="478"/>
      </w:pPr>
      <w:r>
        <w:rPr/>
        <w:t>Methamphetamine nằm trong danh mục II, STT: 323, Nghị định 73/2018/NĐ-CP ngày 15/5/2018 của Chính phủ.</w:t>
      </w:r>
    </w:p>
    <w:p>
      <w:pPr>
        <w:spacing w:after="0" w:line="307" w:lineRule="auto"/>
        <w:sectPr>
          <w:footerReference w:type="default" r:id="rId5"/>
          <w:pgSz w:w="11910" w:h="16840"/>
          <w:pgMar w:footer="779" w:header="0" w:top="1040" w:bottom="960" w:left="1540" w:right="660"/>
          <w:pgNumType w:start="2"/>
        </w:sectPr>
      </w:pPr>
    </w:p>
    <w:p>
      <w:pPr>
        <w:pStyle w:val="BodyText"/>
        <w:spacing w:line="307" w:lineRule="auto" w:before="67"/>
        <w:ind w:right="472"/>
      </w:pPr>
      <w:r>
        <w:rPr/>
        <w:t>Tại phiên tòa,</w:t>
      </w:r>
      <w:r>
        <w:rPr>
          <w:spacing w:val="-1"/>
        </w:rPr>
        <w:t> </w:t>
      </w:r>
      <w:r>
        <w:rPr/>
        <w:t>bị cáo Đỗ Quang H thừa nhận đã thực hiện hành vi cất giấu trái phép 01 gói ma túy tổng hợp Methamphetamine để sử dụng cho bản thân như cáo trạng đã nêu. Bị cáo nhất trí với kết luận giám định, thể hiện thái độ ăn năn hối cải và công nhận Cáo trạng mà Viện kiểm sát nhân dân thành phố Hải Dương truy tố bị cáo về tội “Tàng trữ trái phép chất ma túy” theo quy định tại điểm c khoản 1 Điều 249 Bộ luật hình sự là đúng. Bị cáo đề nghị Hội đồng xét xử xem xét cho bị cáo được hưởng mức án thấp nhất.</w:t>
      </w:r>
    </w:p>
    <w:p>
      <w:pPr>
        <w:pStyle w:val="BodyText"/>
        <w:spacing w:line="307" w:lineRule="auto" w:before="60"/>
        <w:ind w:right="475"/>
      </w:pPr>
      <w:r>
        <w:rPr/>
        <w:t>Tranh luận tại phiên tòa, Kiểm sát viên thực hành quyền công tố và kiểm sát xét xử tại phiên tòa trình bày quan điểm giữ nguyên nội dung cáo trạng đã truy tố. Trên cơ sở phân tích, đánh giá tính chất, mức độ hành vi phạm tội, hậu quả, điều kiện, nguyên nhân phạm tội, nhân thân của bị cáo. Kiểm sát viên đề nghị Hội đồng xét xử:</w:t>
      </w:r>
    </w:p>
    <w:p>
      <w:pPr>
        <w:pStyle w:val="BodyText"/>
        <w:spacing w:line="304" w:lineRule="auto" w:before="60"/>
        <w:ind w:right="470"/>
      </w:pPr>
      <w:r>
        <w:rPr/>
        <w:t>Về tội danh: Tuyên bố bị cáo Đỗ Quang H (Đỗ Văn H) phạm tội “Tàng</w:t>
      </w:r>
      <w:r>
        <w:rPr>
          <w:spacing w:val="40"/>
        </w:rPr>
        <w:t> </w:t>
      </w:r>
      <w:r>
        <w:rPr/>
        <w:t>trữ trái phép chất ma túy”.</w:t>
      </w:r>
    </w:p>
    <w:p>
      <w:pPr>
        <w:pStyle w:val="BodyText"/>
        <w:spacing w:line="307" w:lineRule="auto" w:before="65"/>
        <w:ind w:right="473"/>
      </w:pPr>
      <w:r>
        <w:rPr/>
        <w:t>Về hình phạt chính: Áp dụng điểm c khoản 1 Điều 249; điểm s khoản 1 Điều 51 Bộ luật hình sự.</w:t>
      </w:r>
    </w:p>
    <w:p>
      <w:pPr>
        <w:pStyle w:val="BodyText"/>
        <w:spacing w:line="307" w:lineRule="auto"/>
        <w:ind w:right="473"/>
      </w:pPr>
      <w:r>
        <w:rPr/>
        <w:t>Xử phạt bị cáo Đỗ Quang H (Đỗ Văn H) từ 14 đến 17 tháng tù, thời hạn</w:t>
      </w:r>
      <w:r>
        <w:rPr>
          <w:spacing w:val="40"/>
        </w:rPr>
        <w:t> </w:t>
      </w:r>
      <w:r>
        <w:rPr/>
        <w:t>tù tính từ ngày tạm giữ 28/6/2019.</w:t>
      </w:r>
    </w:p>
    <w:p>
      <w:pPr>
        <w:pStyle w:val="BodyText"/>
        <w:ind w:left="881" w:firstLine="0"/>
      </w:pPr>
      <w:r>
        <w:rPr/>
        <w:t>Về</w:t>
      </w:r>
      <w:r>
        <w:rPr>
          <w:spacing w:val="-3"/>
        </w:rPr>
        <w:t> </w:t>
      </w:r>
      <w:r>
        <w:rPr/>
        <w:t>hình</w:t>
      </w:r>
      <w:r>
        <w:rPr>
          <w:spacing w:val="-5"/>
        </w:rPr>
        <w:t> </w:t>
      </w:r>
      <w:r>
        <w:rPr/>
        <w:t>phạt</w:t>
      </w:r>
      <w:r>
        <w:rPr>
          <w:spacing w:val="-5"/>
        </w:rPr>
        <w:t> </w:t>
      </w:r>
      <w:r>
        <w:rPr/>
        <w:t>bổ</w:t>
      </w:r>
      <w:r>
        <w:rPr>
          <w:spacing w:val="-5"/>
        </w:rPr>
        <w:t> </w:t>
      </w:r>
      <w:r>
        <w:rPr/>
        <w:t>sung:</w:t>
      </w:r>
      <w:r>
        <w:rPr>
          <w:spacing w:val="-2"/>
        </w:rPr>
        <w:t> </w:t>
      </w:r>
      <w:r>
        <w:rPr/>
        <w:t>Không</w:t>
      </w:r>
      <w:r>
        <w:rPr>
          <w:spacing w:val="-2"/>
        </w:rPr>
        <w:t> </w:t>
      </w:r>
      <w:r>
        <w:rPr/>
        <w:t>áp</w:t>
      </w:r>
      <w:r>
        <w:rPr>
          <w:spacing w:val="-1"/>
        </w:rPr>
        <w:t> </w:t>
      </w:r>
      <w:r>
        <w:rPr>
          <w:spacing w:val="-4"/>
        </w:rPr>
        <w:t>dụng.</w:t>
      </w:r>
    </w:p>
    <w:p>
      <w:pPr>
        <w:pStyle w:val="BodyText"/>
        <w:spacing w:line="307" w:lineRule="auto" w:before="151"/>
        <w:ind w:right="466"/>
      </w:pPr>
      <w:r>
        <w:rPr/>
        <w:t>Về biện pháp tư pháp: Áp dụng điểm c khoản 1 Điều 47 Bộ luật hình sự; điểm a khoản 2 Điều 106 Bộ luật tố tụng hình sự: Tịch thu cho tiêu hủy 0,417g Methamphetamine</w:t>
      </w:r>
      <w:r>
        <w:rPr>
          <w:spacing w:val="40"/>
        </w:rPr>
        <w:t> </w:t>
      </w:r>
      <w:r>
        <w:rPr/>
        <w:t>hoàn lại sau giám định được đựng trong 01 phong bì niêm phong số 464/PC09 ngày 01/7/2019 của Phòng kỹ thuật hình sự - Công an tỉnh Hưng Yên.</w:t>
      </w:r>
    </w:p>
    <w:p>
      <w:pPr>
        <w:pStyle w:val="BodyText"/>
        <w:spacing w:line="307" w:lineRule="auto"/>
        <w:ind w:right="468"/>
      </w:pPr>
      <w:r>
        <w:rPr/>
        <w:t>Về án phí: Áp dụng Điều 136 Bộ luật tố tụng hình sự; Luật phí và lệ phí</w:t>
      </w:r>
      <w:r>
        <w:rPr>
          <w:spacing w:val="40"/>
        </w:rPr>
        <w:t> </w:t>
      </w:r>
      <w:r>
        <w:rPr/>
        <w:t>số 97/2015/QH 13 ngày 25/11/2015 của Quốc hội và Nghị quyết số 326/2016/UBTVQH14 ngày 30/12/2016 của Ủy ban thường vụ Quốc hội quy định về mức thu, miễn, giảm, thu, nộp, quản lý và sử dụng án phí và lệ phí Tòa án: Buộc bị cáo phải chịu án phí sơ thẩm hình sự theo quy định.</w:t>
      </w:r>
    </w:p>
    <w:p>
      <w:pPr>
        <w:pStyle w:val="Heading1"/>
        <w:ind w:left="903"/>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304" w:lineRule="auto" w:before="146"/>
        <w:ind w:right="472"/>
      </w:pPr>
      <w:r>
        <w:rPr/>
        <w:t>Trên</w:t>
      </w:r>
      <w:r>
        <w:rPr>
          <w:spacing w:val="-13"/>
        </w:rPr>
        <w:t> </w:t>
      </w:r>
      <w:r>
        <w:rPr/>
        <w:t>cơ</w:t>
      </w:r>
      <w:r>
        <w:rPr>
          <w:spacing w:val="-13"/>
        </w:rPr>
        <w:t> </w:t>
      </w:r>
      <w:r>
        <w:rPr/>
        <w:t>sở</w:t>
      </w:r>
      <w:r>
        <w:rPr>
          <w:spacing w:val="-13"/>
        </w:rPr>
        <w:t> </w:t>
      </w:r>
      <w:r>
        <w:rPr/>
        <w:t>nội</w:t>
      </w:r>
      <w:r>
        <w:rPr>
          <w:spacing w:val="-14"/>
        </w:rPr>
        <w:t> </w:t>
      </w:r>
      <w:r>
        <w:rPr/>
        <w:t>dung</w:t>
      </w:r>
      <w:r>
        <w:rPr>
          <w:spacing w:val="-13"/>
        </w:rPr>
        <w:t> </w:t>
      </w:r>
      <w:r>
        <w:rPr/>
        <w:t>vụ</w:t>
      </w:r>
      <w:r>
        <w:rPr>
          <w:spacing w:val="-13"/>
        </w:rPr>
        <w:t> </w:t>
      </w:r>
      <w:r>
        <w:rPr/>
        <w:t>án,</w:t>
      </w:r>
      <w:r>
        <w:rPr>
          <w:spacing w:val="-14"/>
        </w:rPr>
        <w:t> </w:t>
      </w:r>
      <w:r>
        <w:rPr/>
        <w:t>căn</w:t>
      </w:r>
      <w:r>
        <w:rPr>
          <w:spacing w:val="-14"/>
        </w:rPr>
        <w:t> </w:t>
      </w:r>
      <w:r>
        <w:rPr/>
        <w:t>cứ</w:t>
      </w:r>
      <w:r>
        <w:rPr>
          <w:spacing w:val="-14"/>
        </w:rPr>
        <w:t> </w:t>
      </w:r>
      <w:r>
        <w:rPr/>
        <w:t>vào</w:t>
      </w:r>
      <w:r>
        <w:rPr>
          <w:spacing w:val="-13"/>
        </w:rPr>
        <w:t> </w:t>
      </w:r>
      <w:r>
        <w:rPr/>
        <w:t>các</w:t>
      </w:r>
      <w:r>
        <w:rPr>
          <w:spacing w:val="-14"/>
        </w:rPr>
        <w:t> </w:t>
      </w:r>
      <w:r>
        <w:rPr/>
        <w:t>tài</w:t>
      </w:r>
      <w:r>
        <w:rPr>
          <w:spacing w:val="-12"/>
        </w:rPr>
        <w:t> </w:t>
      </w:r>
      <w:r>
        <w:rPr/>
        <w:t>liệu</w:t>
      </w:r>
      <w:r>
        <w:rPr>
          <w:spacing w:val="-14"/>
        </w:rPr>
        <w:t> </w:t>
      </w:r>
      <w:r>
        <w:rPr/>
        <w:t>trong</w:t>
      </w:r>
      <w:r>
        <w:rPr>
          <w:spacing w:val="-14"/>
        </w:rPr>
        <w:t> </w:t>
      </w:r>
      <w:r>
        <w:rPr/>
        <w:t>hồ</w:t>
      </w:r>
      <w:r>
        <w:rPr>
          <w:spacing w:val="-14"/>
        </w:rPr>
        <w:t> </w:t>
      </w:r>
      <w:r>
        <w:rPr/>
        <w:t>sơ</w:t>
      </w:r>
      <w:r>
        <w:rPr>
          <w:spacing w:val="-13"/>
        </w:rPr>
        <w:t> </w:t>
      </w:r>
      <w:r>
        <w:rPr/>
        <w:t>vụ</w:t>
      </w:r>
      <w:r>
        <w:rPr>
          <w:spacing w:val="-14"/>
        </w:rPr>
        <w:t> </w:t>
      </w:r>
      <w:r>
        <w:rPr/>
        <w:t>án</w:t>
      </w:r>
      <w:r>
        <w:rPr>
          <w:spacing w:val="-13"/>
        </w:rPr>
        <w:t> </w:t>
      </w:r>
      <w:r>
        <w:rPr/>
        <w:t>đã</w:t>
      </w:r>
      <w:r>
        <w:rPr>
          <w:spacing w:val="-14"/>
        </w:rPr>
        <w:t> </w:t>
      </w:r>
      <w:r>
        <w:rPr/>
        <w:t>được tranh</w:t>
      </w:r>
      <w:r>
        <w:rPr>
          <w:spacing w:val="-8"/>
        </w:rPr>
        <w:t> </w:t>
      </w:r>
      <w:r>
        <w:rPr/>
        <w:t>tụng</w:t>
      </w:r>
      <w:r>
        <w:rPr>
          <w:spacing w:val="-8"/>
        </w:rPr>
        <w:t> </w:t>
      </w:r>
      <w:r>
        <w:rPr/>
        <w:t>tại</w:t>
      </w:r>
      <w:r>
        <w:rPr>
          <w:spacing w:val="-8"/>
        </w:rPr>
        <w:t> </w:t>
      </w:r>
      <w:r>
        <w:rPr/>
        <w:t>phiên</w:t>
      </w:r>
      <w:r>
        <w:rPr>
          <w:spacing w:val="-8"/>
        </w:rPr>
        <w:t> </w:t>
      </w:r>
      <w:r>
        <w:rPr/>
        <w:t>tòa,</w:t>
      </w:r>
      <w:r>
        <w:rPr>
          <w:spacing w:val="-8"/>
        </w:rPr>
        <w:t> </w:t>
      </w:r>
      <w:r>
        <w:rPr/>
        <w:t>Hội</w:t>
      </w:r>
      <w:r>
        <w:rPr>
          <w:spacing w:val="-8"/>
        </w:rPr>
        <w:t> </w:t>
      </w:r>
      <w:r>
        <w:rPr/>
        <w:t>đồng</w:t>
      </w:r>
      <w:r>
        <w:rPr>
          <w:spacing w:val="-8"/>
        </w:rPr>
        <w:t> </w:t>
      </w:r>
      <w:r>
        <w:rPr/>
        <w:t>xét</w:t>
      </w:r>
      <w:r>
        <w:rPr>
          <w:spacing w:val="-8"/>
        </w:rPr>
        <w:t> </w:t>
      </w:r>
      <w:r>
        <w:rPr/>
        <w:t>xử</w:t>
      </w:r>
      <w:r>
        <w:rPr>
          <w:spacing w:val="-11"/>
        </w:rPr>
        <w:t> </w:t>
      </w:r>
      <w:r>
        <w:rPr/>
        <w:t>nhận</w:t>
      </w:r>
      <w:r>
        <w:rPr>
          <w:spacing w:val="-8"/>
        </w:rPr>
        <w:t> </w:t>
      </w:r>
      <w:r>
        <w:rPr/>
        <w:t>định</w:t>
      </w:r>
      <w:r>
        <w:rPr>
          <w:spacing w:val="-8"/>
        </w:rPr>
        <w:t> </w:t>
      </w:r>
      <w:r>
        <w:rPr/>
        <w:t>như</w:t>
      </w:r>
      <w:r>
        <w:rPr>
          <w:spacing w:val="-11"/>
        </w:rPr>
        <w:t> </w:t>
      </w:r>
      <w:r>
        <w:rPr/>
        <w:t>sau:</w:t>
      </w:r>
    </w:p>
    <w:p>
      <w:pPr>
        <w:pStyle w:val="ListParagraph"/>
        <w:numPr>
          <w:ilvl w:val="0"/>
          <w:numId w:val="2"/>
        </w:numPr>
        <w:tabs>
          <w:tab w:pos="1264" w:val="left" w:leader="none"/>
        </w:tabs>
        <w:spacing w:line="307" w:lineRule="auto" w:before="65" w:after="0"/>
        <w:ind w:left="162" w:right="460" w:firstLine="719"/>
        <w:jc w:val="left"/>
        <w:rPr>
          <w:sz w:val="28"/>
        </w:rPr>
      </w:pPr>
      <w:r>
        <w:rPr>
          <w:sz w:val="28"/>
        </w:rPr>
        <w:t>Về</w:t>
      </w:r>
      <w:r>
        <w:rPr>
          <w:spacing w:val="-18"/>
          <w:sz w:val="28"/>
        </w:rPr>
        <w:t> </w:t>
      </w:r>
      <w:r>
        <w:rPr>
          <w:sz w:val="28"/>
        </w:rPr>
        <w:t>chứng</w:t>
      </w:r>
      <w:r>
        <w:rPr>
          <w:spacing w:val="-17"/>
          <w:sz w:val="28"/>
        </w:rPr>
        <w:t> </w:t>
      </w:r>
      <w:r>
        <w:rPr>
          <w:sz w:val="28"/>
        </w:rPr>
        <w:t>cứ</w:t>
      </w:r>
      <w:r>
        <w:rPr>
          <w:spacing w:val="-18"/>
          <w:sz w:val="28"/>
        </w:rPr>
        <w:t> </w:t>
      </w:r>
      <w:r>
        <w:rPr>
          <w:sz w:val="28"/>
        </w:rPr>
        <w:t>xác</w:t>
      </w:r>
      <w:r>
        <w:rPr>
          <w:spacing w:val="-17"/>
          <w:sz w:val="28"/>
        </w:rPr>
        <w:t> </w:t>
      </w:r>
      <w:r>
        <w:rPr>
          <w:sz w:val="28"/>
        </w:rPr>
        <w:t>định</w:t>
      </w:r>
      <w:r>
        <w:rPr>
          <w:spacing w:val="-18"/>
          <w:sz w:val="28"/>
        </w:rPr>
        <w:t> </w:t>
      </w:r>
      <w:r>
        <w:rPr>
          <w:sz w:val="28"/>
        </w:rPr>
        <w:t>bị</w:t>
      </w:r>
      <w:r>
        <w:rPr>
          <w:spacing w:val="-17"/>
          <w:sz w:val="28"/>
        </w:rPr>
        <w:t> </w:t>
      </w:r>
      <w:r>
        <w:rPr>
          <w:sz w:val="28"/>
        </w:rPr>
        <w:t>cáo</w:t>
      </w:r>
      <w:r>
        <w:rPr>
          <w:spacing w:val="-18"/>
          <w:sz w:val="28"/>
        </w:rPr>
        <w:t> </w:t>
      </w:r>
      <w:r>
        <w:rPr>
          <w:sz w:val="28"/>
        </w:rPr>
        <w:t>Đỗ</w:t>
      </w:r>
      <w:r>
        <w:rPr>
          <w:spacing w:val="-17"/>
          <w:sz w:val="28"/>
        </w:rPr>
        <w:t> </w:t>
      </w:r>
      <w:r>
        <w:rPr>
          <w:sz w:val="28"/>
        </w:rPr>
        <w:t>Quang</w:t>
      </w:r>
      <w:r>
        <w:rPr>
          <w:spacing w:val="-18"/>
          <w:sz w:val="28"/>
        </w:rPr>
        <w:t> </w:t>
      </w:r>
      <w:r>
        <w:rPr>
          <w:sz w:val="28"/>
        </w:rPr>
        <w:t>H</w:t>
      </w:r>
      <w:r>
        <w:rPr>
          <w:spacing w:val="-17"/>
          <w:sz w:val="28"/>
        </w:rPr>
        <w:t> </w:t>
      </w:r>
      <w:r>
        <w:rPr>
          <w:sz w:val="28"/>
        </w:rPr>
        <w:t>(tên</w:t>
      </w:r>
      <w:r>
        <w:rPr>
          <w:spacing w:val="-18"/>
          <w:sz w:val="28"/>
        </w:rPr>
        <w:t> </w:t>
      </w:r>
      <w:r>
        <w:rPr>
          <w:sz w:val="28"/>
        </w:rPr>
        <w:t>gọi</w:t>
      </w:r>
      <w:r>
        <w:rPr>
          <w:spacing w:val="-17"/>
          <w:sz w:val="28"/>
        </w:rPr>
        <w:t> </w:t>
      </w:r>
      <w:r>
        <w:rPr>
          <w:sz w:val="28"/>
        </w:rPr>
        <w:t>khác</w:t>
      </w:r>
      <w:r>
        <w:rPr>
          <w:spacing w:val="-18"/>
          <w:sz w:val="28"/>
        </w:rPr>
        <w:t> </w:t>
      </w:r>
      <w:r>
        <w:rPr>
          <w:sz w:val="28"/>
        </w:rPr>
        <w:t>Đỗ</w:t>
      </w:r>
      <w:r>
        <w:rPr>
          <w:spacing w:val="-17"/>
          <w:sz w:val="28"/>
        </w:rPr>
        <w:t> </w:t>
      </w:r>
      <w:r>
        <w:rPr>
          <w:sz w:val="28"/>
        </w:rPr>
        <w:t>Văn</w:t>
      </w:r>
      <w:r>
        <w:rPr>
          <w:spacing w:val="-18"/>
          <w:sz w:val="28"/>
        </w:rPr>
        <w:t> </w:t>
      </w:r>
      <w:r>
        <w:rPr>
          <w:sz w:val="28"/>
        </w:rPr>
        <w:t>H)</w:t>
      </w:r>
      <w:r>
        <w:rPr>
          <w:spacing w:val="-17"/>
          <w:sz w:val="28"/>
        </w:rPr>
        <w:t> </w:t>
      </w:r>
      <w:r>
        <w:rPr>
          <w:sz w:val="28"/>
        </w:rPr>
        <w:t>có</w:t>
      </w:r>
      <w:r>
        <w:rPr>
          <w:spacing w:val="-18"/>
          <w:sz w:val="28"/>
        </w:rPr>
        <w:t> </w:t>
      </w:r>
      <w:r>
        <w:rPr>
          <w:sz w:val="28"/>
        </w:rPr>
        <w:t>tội và áp</w:t>
      </w:r>
      <w:r>
        <w:rPr>
          <w:spacing w:val="-2"/>
          <w:sz w:val="28"/>
        </w:rPr>
        <w:t> </w:t>
      </w:r>
      <w:r>
        <w:rPr>
          <w:sz w:val="28"/>
        </w:rPr>
        <w:t>dụng</w:t>
      </w:r>
      <w:r>
        <w:rPr>
          <w:spacing w:val="-5"/>
          <w:sz w:val="28"/>
        </w:rPr>
        <w:t> </w:t>
      </w:r>
      <w:r>
        <w:rPr>
          <w:sz w:val="28"/>
        </w:rPr>
        <w:t>pháp</w:t>
      </w:r>
      <w:r>
        <w:rPr>
          <w:spacing w:val="-2"/>
          <w:sz w:val="28"/>
        </w:rPr>
        <w:t> </w:t>
      </w:r>
      <w:r>
        <w:rPr>
          <w:sz w:val="28"/>
        </w:rPr>
        <w:t>luật:</w:t>
      </w:r>
    </w:p>
    <w:p>
      <w:pPr>
        <w:spacing w:after="0" w:line="307" w:lineRule="auto"/>
        <w:jc w:val="left"/>
        <w:rPr>
          <w:sz w:val="28"/>
        </w:rPr>
        <w:sectPr>
          <w:pgSz w:w="11910" w:h="16840"/>
          <w:pgMar w:header="0" w:footer="779" w:top="1040" w:bottom="960" w:left="1540" w:right="660"/>
        </w:sectPr>
      </w:pPr>
    </w:p>
    <w:p>
      <w:pPr>
        <w:pStyle w:val="BodyText"/>
        <w:spacing w:line="307" w:lineRule="auto" w:before="67"/>
        <w:ind w:right="468"/>
      </w:pPr>
      <w:r>
        <w:rPr/>
        <w:t>Bị cáo Đỗ Quang H (Đỗ Văn H) thừa nhận: Khoảng 17 giờ 45 phút ngày 28/6/2019, tại trước cửa nhà nghỉ Sông Quê thuộc lô 60.33 khu đô thị mới phía Tây, phường TM, thành phố Hải Dương, tỉnh Hải Dương, Đỗ Quang H</w:t>
      </w:r>
      <w:r>
        <w:rPr>
          <w:spacing w:val="-3"/>
        </w:rPr>
        <w:t> </w:t>
      </w:r>
      <w:r>
        <w:rPr/>
        <w:t>(Đỗ Văn H) đang cất giấu trái phép 0,443g Methamphetamine để sử dụng thì bị Phòng CSĐT tội phạm về ma túy – CA tỉnh Hải Dương (PC04) bắt quả tang, thu giữ</w:t>
      </w:r>
      <w:r>
        <w:rPr>
          <w:spacing w:val="40"/>
        </w:rPr>
        <w:t> </w:t>
      </w:r>
      <w:r>
        <w:rPr/>
        <w:t>vật chứng.</w:t>
      </w:r>
    </w:p>
    <w:p>
      <w:pPr>
        <w:pStyle w:val="BodyText"/>
        <w:spacing w:line="307" w:lineRule="auto" w:before="60"/>
        <w:ind w:right="464"/>
      </w:pPr>
      <w:r>
        <w:rPr/>
        <w:t>Lời khai nhận tội của bị cáo phù hợp với biên bản bắt người có hành vi phạm tội quả tang, kết luận giám định, biên bản niêm phong, biên bản mở niêm phong vật chứng bị tạm giữ. Các tài liệu, chứng cứ nêu trên phù hợp với các chứng cứ khác như: Bản tự khai của bị cáo, biên bản lấy lời khai bị cáo, biên</w:t>
      </w:r>
      <w:r>
        <w:rPr>
          <w:spacing w:val="80"/>
        </w:rPr>
        <w:t> </w:t>
      </w:r>
      <w:r>
        <w:rPr/>
        <w:t>bản hỏi cung bị cáo, biên bản lấy lời khai của những người làm chứng đã được thu thập có trong hồ sơ vụ án và được thẩm tra công khai tại phiên tòa. Từ</w:t>
      </w:r>
      <w:r>
        <w:rPr>
          <w:spacing w:val="40"/>
        </w:rPr>
        <w:t> </w:t>
      </w:r>
      <w:r>
        <w:rPr/>
        <w:t>những</w:t>
      </w:r>
      <w:r>
        <w:rPr>
          <w:spacing w:val="-3"/>
        </w:rPr>
        <w:t> </w:t>
      </w:r>
      <w:r>
        <w:rPr/>
        <w:t>chứng</w:t>
      </w:r>
      <w:r>
        <w:rPr>
          <w:spacing w:val="-3"/>
        </w:rPr>
        <w:t> </w:t>
      </w:r>
      <w:r>
        <w:rPr/>
        <w:t>cứ</w:t>
      </w:r>
      <w:r>
        <w:rPr>
          <w:spacing w:val="-6"/>
        </w:rPr>
        <w:t> </w:t>
      </w:r>
      <w:r>
        <w:rPr/>
        <w:t>nêu</w:t>
      </w:r>
      <w:r>
        <w:rPr>
          <w:spacing w:val="-6"/>
        </w:rPr>
        <w:t> </w:t>
      </w:r>
      <w:r>
        <w:rPr/>
        <w:t>trên,</w:t>
      </w:r>
      <w:r>
        <w:rPr>
          <w:spacing w:val="-5"/>
        </w:rPr>
        <w:t> </w:t>
      </w:r>
      <w:r>
        <w:rPr/>
        <w:t>có</w:t>
      </w:r>
      <w:r>
        <w:rPr>
          <w:spacing w:val="-3"/>
        </w:rPr>
        <w:t> </w:t>
      </w:r>
      <w:r>
        <w:rPr/>
        <w:t>đủ</w:t>
      </w:r>
      <w:r>
        <w:rPr>
          <w:spacing w:val="-3"/>
        </w:rPr>
        <w:t> </w:t>
      </w:r>
      <w:r>
        <w:rPr/>
        <w:t>cơ</w:t>
      </w:r>
      <w:r>
        <w:rPr>
          <w:spacing w:val="-4"/>
        </w:rPr>
        <w:t> </w:t>
      </w:r>
      <w:r>
        <w:rPr/>
        <w:t>sở</w:t>
      </w:r>
      <w:r>
        <w:rPr>
          <w:spacing w:val="-4"/>
        </w:rPr>
        <w:t> </w:t>
      </w:r>
      <w:r>
        <w:rPr/>
        <w:t>để</w:t>
      </w:r>
      <w:r>
        <w:rPr>
          <w:spacing w:val="-4"/>
        </w:rPr>
        <w:t> </w:t>
      </w:r>
      <w:r>
        <w:rPr/>
        <w:t>kết</w:t>
      </w:r>
      <w:r>
        <w:rPr>
          <w:spacing w:val="-3"/>
        </w:rPr>
        <w:t> </w:t>
      </w:r>
      <w:r>
        <w:rPr/>
        <w:t>luận: Bị</w:t>
      </w:r>
      <w:r>
        <w:rPr>
          <w:spacing w:val="-5"/>
        </w:rPr>
        <w:t> </w:t>
      </w:r>
      <w:r>
        <w:rPr/>
        <w:t>cáo</w:t>
      </w:r>
      <w:r>
        <w:rPr>
          <w:spacing w:val="-5"/>
        </w:rPr>
        <w:t> </w:t>
      </w:r>
      <w:r>
        <w:rPr/>
        <w:t>là</w:t>
      </w:r>
      <w:r>
        <w:rPr>
          <w:spacing w:val="-9"/>
        </w:rPr>
        <w:t> </w:t>
      </w:r>
      <w:r>
        <w:rPr/>
        <w:t>người</w:t>
      </w:r>
      <w:r>
        <w:rPr>
          <w:spacing w:val="-5"/>
        </w:rPr>
        <w:t> </w:t>
      </w:r>
      <w:r>
        <w:rPr/>
        <w:t>có</w:t>
      </w:r>
      <w:r>
        <w:rPr>
          <w:spacing w:val="-8"/>
        </w:rPr>
        <w:t> </w:t>
      </w:r>
      <w:r>
        <w:rPr/>
        <w:t>đủ</w:t>
      </w:r>
      <w:r>
        <w:rPr>
          <w:spacing w:val="-5"/>
        </w:rPr>
        <w:t> </w:t>
      </w:r>
      <w:r>
        <w:rPr/>
        <w:t>năng</w:t>
      </w:r>
      <w:r>
        <w:rPr>
          <w:spacing w:val="-5"/>
        </w:rPr>
        <w:t> </w:t>
      </w:r>
      <w:r>
        <w:rPr/>
        <w:t>lực chịu</w:t>
      </w:r>
      <w:r>
        <w:rPr>
          <w:spacing w:val="-2"/>
        </w:rPr>
        <w:t> </w:t>
      </w:r>
      <w:r>
        <w:rPr/>
        <w:t>trách</w:t>
      </w:r>
      <w:r>
        <w:rPr>
          <w:spacing w:val="-2"/>
        </w:rPr>
        <w:t> </w:t>
      </w:r>
      <w:r>
        <w:rPr/>
        <w:t>nhiệm</w:t>
      </w:r>
      <w:r>
        <w:rPr>
          <w:spacing w:val="-8"/>
        </w:rPr>
        <w:t> </w:t>
      </w:r>
      <w:r>
        <w:rPr/>
        <w:t>hình</w:t>
      </w:r>
      <w:r>
        <w:rPr>
          <w:spacing w:val="-2"/>
        </w:rPr>
        <w:t> </w:t>
      </w:r>
      <w:r>
        <w:rPr/>
        <w:t>sự;</w:t>
      </w:r>
      <w:r>
        <w:rPr>
          <w:spacing w:val="-1"/>
        </w:rPr>
        <w:t> </w:t>
      </w:r>
      <w:r>
        <w:rPr/>
        <w:t>nhận thức rõ ma túy</w:t>
      </w:r>
      <w:r>
        <w:rPr>
          <w:spacing w:val="-2"/>
        </w:rPr>
        <w:t> </w:t>
      </w:r>
      <w:r>
        <w:rPr/>
        <w:t>là chất bị Nhà nước cấm</w:t>
      </w:r>
      <w:r>
        <w:rPr>
          <w:spacing w:val="-3"/>
        </w:rPr>
        <w:t> </w:t>
      </w:r>
      <w:r>
        <w:rPr/>
        <w:t>lưu hành nhưng vẫn cố ý thực hiện hành vi tàng trữ trái phép chất ma túy nhằm mục đích sử dụng cho bản thân, bị cáo tàng trữ trái phép chất ma túy là loại Methamphetamine có khối lượng là 0,443g nên bị Viện kiểm</w:t>
      </w:r>
      <w:r>
        <w:rPr>
          <w:spacing w:val="-2"/>
        </w:rPr>
        <w:t> </w:t>
      </w:r>
      <w:r>
        <w:rPr/>
        <w:t>sát nhân dân thành phố Hải Dương truy tố và bị đưa ra xét xử về tội danh “Tàng trữ trái phép chất ma túy” theo quy</w:t>
      </w:r>
      <w:r>
        <w:rPr>
          <w:spacing w:val="-3"/>
        </w:rPr>
        <w:t> </w:t>
      </w:r>
      <w:r>
        <w:rPr/>
        <w:t>định tại điểm</w:t>
      </w:r>
      <w:r>
        <w:rPr>
          <w:spacing w:val="-1"/>
        </w:rPr>
        <w:t> </w:t>
      </w:r>
      <w:r>
        <w:rPr/>
        <w:t>c khoản 1 Điều 249 Bộ luật hình sự là có căn cứ, đúng người thực hiện hành vi phạm tội và đúng pháp luật.</w:t>
      </w:r>
    </w:p>
    <w:p>
      <w:pPr>
        <w:pStyle w:val="ListParagraph"/>
        <w:numPr>
          <w:ilvl w:val="0"/>
          <w:numId w:val="2"/>
        </w:numPr>
        <w:tabs>
          <w:tab w:pos="1278" w:val="left" w:leader="none"/>
        </w:tabs>
        <w:spacing w:line="240" w:lineRule="auto" w:before="58" w:after="0"/>
        <w:ind w:left="1278" w:right="0" w:hanging="397"/>
        <w:jc w:val="both"/>
        <w:rPr>
          <w:sz w:val="28"/>
        </w:rPr>
      </w:pPr>
      <w:r>
        <w:rPr>
          <w:sz w:val="28"/>
        </w:rPr>
        <w:t>Về</w:t>
      </w:r>
      <w:r>
        <w:rPr>
          <w:spacing w:val="-2"/>
          <w:sz w:val="28"/>
        </w:rPr>
        <w:t> </w:t>
      </w:r>
      <w:r>
        <w:rPr>
          <w:sz w:val="28"/>
        </w:rPr>
        <w:t>tình</w:t>
      </w:r>
      <w:r>
        <w:rPr>
          <w:spacing w:val="-1"/>
          <w:sz w:val="28"/>
        </w:rPr>
        <w:t> </w:t>
      </w:r>
      <w:r>
        <w:rPr>
          <w:sz w:val="28"/>
        </w:rPr>
        <w:t>tiết</w:t>
      </w:r>
      <w:r>
        <w:rPr>
          <w:spacing w:val="-1"/>
          <w:sz w:val="28"/>
        </w:rPr>
        <w:t> </w:t>
      </w:r>
      <w:r>
        <w:rPr>
          <w:sz w:val="28"/>
        </w:rPr>
        <w:t>tăng</w:t>
      </w:r>
      <w:r>
        <w:rPr>
          <w:spacing w:val="-1"/>
          <w:sz w:val="28"/>
        </w:rPr>
        <w:t> </w:t>
      </w:r>
      <w:r>
        <w:rPr>
          <w:sz w:val="28"/>
        </w:rPr>
        <w:t>nặng,</w:t>
      </w:r>
      <w:r>
        <w:rPr>
          <w:spacing w:val="-3"/>
          <w:sz w:val="28"/>
        </w:rPr>
        <w:t> </w:t>
      </w:r>
      <w:r>
        <w:rPr>
          <w:sz w:val="28"/>
        </w:rPr>
        <w:t>giảm</w:t>
      </w:r>
      <w:r>
        <w:rPr>
          <w:spacing w:val="-7"/>
          <w:sz w:val="28"/>
        </w:rPr>
        <w:t> </w:t>
      </w:r>
      <w:r>
        <w:rPr>
          <w:sz w:val="28"/>
        </w:rPr>
        <w:t>nhẹ</w:t>
      </w:r>
      <w:r>
        <w:rPr>
          <w:spacing w:val="-2"/>
          <w:sz w:val="28"/>
        </w:rPr>
        <w:t> </w:t>
      </w:r>
      <w:r>
        <w:rPr>
          <w:sz w:val="28"/>
        </w:rPr>
        <w:t>trách</w:t>
      </w:r>
      <w:r>
        <w:rPr>
          <w:spacing w:val="-1"/>
          <w:sz w:val="28"/>
        </w:rPr>
        <w:t> </w:t>
      </w:r>
      <w:r>
        <w:rPr>
          <w:sz w:val="28"/>
        </w:rPr>
        <w:t>nhiệm</w:t>
      </w:r>
      <w:r>
        <w:rPr>
          <w:spacing w:val="-7"/>
          <w:sz w:val="28"/>
        </w:rPr>
        <w:t> </w:t>
      </w:r>
      <w:r>
        <w:rPr>
          <w:sz w:val="28"/>
        </w:rPr>
        <w:t>hình</w:t>
      </w:r>
      <w:r>
        <w:rPr>
          <w:spacing w:val="-4"/>
          <w:sz w:val="28"/>
        </w:rPr>
        <w:t> </w:t>
      </w:r>
      <w:r>
        <w:rPr>
          <w:spacing w:val="-5"/>
          <w:sz w:val="28"/>
        </w:rPr>
        <w:t>sự:</w:t>
      </w:r>
    </w:p>
    <w:p>
      <w:pPr>
        <w:pStyle w:val="BodyText"/>
        <w:spacing w:line="307" w:lineRule="auto" w:before="149"/>
        <w:ind w:right="470"/>
      </w:pPr>
      <w:r>
        <w:rPr/>
        <w:t>Về tình tiết tăng nặng trách nhiệm hình sự: Bị cáo không phải chịu tình tiết tăng nặng trách nhiệm hình sự.</w:t>
      </w:r>
    </w:p>
    <w:p>
      <w:pPr>
        <w:pStyle w:val="BodyText"/>
        <w:spacing w:line="307" w:lineRule="auto"/>
        <w:ind w:right="468" w:firstLine="700"/>
      </w:pPr>
      <w:r>
        <w:rPr/>
        <w:t>Về tình tiết giảm nhẹ trách nhiệm hình sự: Quá trình điều tra và tại phiên tòa bị cáo đã thành khẩn khai báo, ăn năn hối cải về hành vi phạm tội của mình nên áp dụng cho bị cáo được hưởng tình tiết giảm nhẹ trách nhiệm hình sự theo quy</w:t>
      </w:r>
      <w:r>
        <w:rPr>
          <w:spacing w:val="-2"/>
        </w:rPr>
        <w:t> </w:t>
      </w:r>
      <w:r>
        <w:rPr/>
        <w:t>định tại điểm</w:t>
      </w:r>
      <w:r>
        <w:rPr>
          <w:spacing w:val="-4"/>
        </w:rPr>
        <w:t> </w:t>
      </w:r>
      <w:r>
        <w:rPr/>
        <w:t>s khoản 1 Điều 51 của Bộ luật hình sự.</w:t>
      </w:r>
    </w:p>
    <w:p>
      <w:pPr>
        <w:pStyle w:val="BodyText"/>
        <w:spacing w:line="307" w:lineRule="auto" w:before="60"/>
        <w:ind w:right="466"/>
      </w:pPr>
      <w:r>
        <w:rPr/>
        <w:t>Căn cứ quy định của Bộ luật hình sự, cân nhắc tính chất, mức độ nguy hiểm cho xã hội của hành vi phạm tội, nhân thân, tình tiết giảm nhẹ trách nhiệm hình</w:t>
      </w:r>
      <w:r>
        <w:rPr>
          <w:spacing w:val="-3"/>
        </w:rPr>
        <w:t> </w:t>
      </w:r>
      <w:r>
        <w:rPr/>
        <w:t>sự</w:t>
      </w:r>
      <w:r>
        <w:rPr>
          <w:spacing w:val="-3"/>
        </w:rPr>
        <w:t> </w:t>
      </w:r>
      <w:r>
        <w:rPr/>
        <w:t>của</w:t>
      </w:r>
      <w:r>
        <w:rPr>
          <w:spacing w:val="-4"/>
        </w:rPr>
        <w:t> </w:t>
      </w:r>
      <w:r>
        <w:rPr/>
        <w:t>bị cáo,</w:t>
      </w:r>
      <w:r>
        <w:rPr>
          <w:spacing w:val="-2"/>
        </w:rPr>
        <w:t> </w:t>
      </w:r>
      <w:r>
        <w:rPr/>
        <w:t>xét thấy</w:t>
      </w:r>
      <w:r>
        <w:rPr>
          <w:spacing w:val="-5"/>
        </w:rPr>
        <w:t> </w:t>
      </w:r>
      <w:r>
        <w:rPr/>
        <w:t>bị cáo</w:t>
      </w:r>
      <w:r>
        <w:rPr>
          <w:spacing w:val="-1"/>
        </w:rPr>
        <w:t> </w:t>
      </w:r>
      <w:r>
        <w:rPr/>
        <w:t>nhận thức được tác hại của việc tàng trữ và sử dụng trái phép chất ma túy nhưng vẫn thực hiện thể hiện ý thức coi thường pháp luật. Nhân thân của bị cáo đã từng bị xử phạt hành chính bằng hình thức cảnh cáo về</w:t>
      </w:r>
      <w:r>
        <w:rPr>
          <w:spacing w:val="-2"/>
        </w:rPr>
        <w:t> </w:t>
      </w:r>
      <w:r>
        <w:rPr/>
        <w:t>hành vi sử</w:t>
      </w:r>
      <w:r>
        <w:rPr>
          <w:spacing w:val="-1"/>
        </w:rPr>
        <w:t> </w:t>
      </w:r>
      <w:r>
        <w:rPr/>
        <w:t>dụng trái phép chất ma túy do vậy cần áp dụng hình phạt tù có</w:t>
      </w:r>
    </w:p>
    <w:p>
      <w:pPr>
        <w:spacing w:after="0" w:line="307" w:lineRule="auto"/>
        <w:sectPr>
          <w:pgSz w:w="11910" w:h="16840"/>
          <w:pgMar w:header="0" w:footer="779" w:top="1040" w:bottom="960" w:left="1540" w:right="660"/>
        </w:sectPr>
      </w:pPr>
    </w:p>
    <w:p>
      <w:pPr>
        <w:pStyle w:val="BodyText"/>
        <w:spacing w:line="307" w:lineRule="auto" w:before="67"/>
        <w:ind w:right="469" w:firstLine="0"/>
      </w:pPr>
      <w:r>
        <w:rPr/>
        <w:t>thời hạn mới đảm bảo tác dụng giáo dục bị cáo cũng như phòng ngừa chung trong xã hội.</w:t>
      </w:r>
    </w:p>
    <w:p>
      <w:pPr>
        <w:pStyle w:val="ListParagraph"/>
        <w:numPr>
          <w:ilvl w:val="0"/>
          <w:numId w:val="2"/>
        </w:numPr>
        <w:tabs>
          <w:tab w:pos="1283" w:val="left" w:leader="none"/>
        </w:tabs>
        <w:spacing w:line="304" w:lineRule="auto" w:before="62" w:after="0"/>
        <w:ind w:left="162" w:right="474" w:firstLine="719"/>
        <w:jc w:val="both"/>
        <w:rPr>
          <w:sz w:val="28"/>
        </w:rPr>
      </w:pPr>
      <w:r>
        <w:rPr>
          <w:sz w:val="28"/>
        </w:rPr>
        <w:t>Về hình phạt bổ sung: Bị cáo là</w:t>
      </w:r>
      <w:r>
        <w:rPr>
          <w:spacing w:val="-1"/>
          <w:sz w:val="28"/>
        </w:rPr>
        <w:t> </w:t>
      </w:r>
      <w:r>
        <w:rPr>
          <w:sz w:val="28"/>
        </w:rPr>
        <w:t>người không có tài sản và</w:t>
      </w:r>
      <w:r>
        <w:rPr>
          <w:spacing w:val="-1"/>
          <w:sz w:val="28"/>
        </w:rPr>
        <w:t> </w:t>
      </w:r>
      <w:r>
        <w:rPr>
          <w:sz w:val="28"/>
        </w:rPr>
        <w:t>thu nhập ổn định nên không áp dụng hình phạt bổ sung là phạt tiền đối với bị cáo.</w:t>
      </w:r>
    </w:p>
    <w:p>
      <w:pPr>
        <w:pStyle w:val="ListParagraph"/>
        <w:numPr>
          <w:ilvl w:val="0"/>
          <w:numId w:val="2"/>
        </w:numPr>
        <w:tabs>
          <w:tab w:pos="1295" w:val="left" w:leader="none"/>
        </w:tabs>
        <w:spacing w:line="307" w:lineRule="auto" w:before="65" w:after="0"/>
        <w:ind w:left="162" w:right="473" w:firstLine="719"/>
        <w:jc w:val="both"/>
        <w:rPr>
          <w:sz w:val="28"/>
        </w:rPr>
      </w:pPr>
      <w:r>
        <w:rPr>
          <w:sz w:val="28"/>
        </w:rPr>
        <w:t>Về biện pháp tư pháp: Đối với vật chứng cơ quan giám định hoàn lại sau giám định, xét thấy Methamphetamine là chất Nhà nước cấm lưu hành nên tịch thu cho tiêu hủy theo quy định tại điểm c khoản 1 Điều 47 Bộ luật hình sự; điểm a khoản 2 Điều 106 Bộ luật tố tụng hình sự.</w:t>
      </w:r>
    </w:p>
    <w:p>
      <w:pPr>
        <w:pStyle w:val="ListParagraph"/>
        <w:numPr>
          <w:ilvl w:val="0"/>
          <w:numId w:val="2"/>
        </w:numPr>
        <w:tabs>
          <w:tab w:pos="1278" w:val="left" w:leader="none"/>
        </w:tabs>
        <w:spacing w:line="240" w:lineRule="auto" w:before="59" w:after="0"/>
        <w:ind w:left="1278" w:right="0" w:hanging="397"/>
        <w:jc w:val="both"/>
        <w:rPr>
          <w:sz w:val="28"/>
        </w:rPr>
      </w:pPr>
      <w:r>
        <w:rPr>
          <w:sz w:val="28"/>
        </w:rPr>
        <w:t>Về</w:t>
      </w:r>
      <w:r>
        <w:rPr>
          <w:spacing w:val="-3"/>
          <w:sz w:val="28"/>
        </w:rPr>
        <w:t> </w:t>
      </w:r>
      <w:r>
        <w:rPr>
          <w:sz w:val="28"/>
        </w:rPr>
        <w:t>án</w:t>
      </w:r>
      <w:r>
        <w:rPr>
          <w:spacing w:val="-2"/>
          <w:sz w:val="28"/>
        </w:rPr>
        <w:t> </w:t>
      </w:r>
      <w:r>
        <w:rPr>
          <w:sz w:val="28"/>
        </w:rPr>
        <w:t>phí:</w:t>
      </w:r>
      <w:r>
        <w:rPr>
          <w:spacing w:val="-1"/>
          <w:sz w:val="28"/>
        </w:rPr>
        <w:t> </w:t>
      </w:r>
      <w:r>
        <w:rPr>
          <w:sz w:val="28"/>
        </w:rPr>
        <w:t>Bị</w:t>
      </w:r>
      <w:r>
        <w:rPr>
          <w:spacing w:val="-2"/>
          <w:sz w:val="28"/>
        </w:rPr>
        <w:t> </w:t>
      </w:r>
      <w:r>
        <w:rPr>
          <w:sz w:val="28"/>
        </w:rPr>
        <w:t>cáo</w:t>
      </w:r>
      <w:r>
        <w:rPr>
          <w:spacing w:val="-4"/>
          <w:sz w:val="28"/>
        </w:rPr>
        <w:t> </w:t>
      </w:r>
      <w:r>
        <w:rPr>
          <w:sz w:val="28"/>
        </w:rPr>
        <w:t>phải</w:t>
      </w:r>
      <w:r>
        <w:rPr>
          <w:spacing w:val="-1"/>
          <w:sz w:val="28"/>
        </w:rPr>
        <w:t> </w:t>
      </w:r>
      <w:r>
        <w:rPr>
          <w:sz w:val="28"/>
        </w:rPr>
        <w:t>chịu</w:t>
      </w:r>
      <w:r>
        <w:rPr>
          <w:spacing w:val="-2"/>
          <w:sz w:val="28"/>
        </w:rPr>
        <w:t> </w:t>
      </w:r>
      <w:r>
        <w:rPr>
          <w:sz w:val="28"/>
        </w:rPr>
        <w:t>án</w:t>
      </w:r>
      <w:r>
        <w:rPr>
          <w:spacing w:val="-1"/>
          <w:sz w:val="28"/>
        </w:rPr>
        <w:t> </w:t>
      </w:r>
      <w:r>
        <w:rPr>
          <w:sz w:val="28"/>
        </w:rPr>
        <w:t>phí</w:t>
      </w:r>
      <w:r>
        <w:rPr>
          <w:spacing w:val="-1"/>
          <w:sz w:val="28"/>
        </w:rPr>
        <w:t> </w:t>
      </w:r>
      <w:r>
        <w:rPr>
          <w:sz w:val="28"/>
        </w:rPr>
        <w:t>theo</w:t>
      </w:r>
      <w:r>
        <w:rPr>
          <w:spacing w:val="-4"/>
          <w:sz w:val="28"/>
        </w:rPr>
        <w:t> </w:t>
      </w:r>
      <w:r>
        <w:rPr>
          <w:sz w:val="28"/>
        </w:rPr>
        <w:t>quy</w:t>
      </w:r>
      <w:r>
        <w:rPr>
          <w:spacing w:val="-6"/>
          <w:sz w:val="28"/>
        </w:rPr>
        <w:t> </w:t>
      </w:r>
      <w:r>
        <w:rPr>
          <w:sz w:val="28"/>
        </w:rPr>
        <w:t>định</w:t>
      </w:r>
      <w:r>
        <w:rPr>
          <w:spacing w:val="-1"/>
          <w:sz w:val="28"/>
        </w:rPr>
        <w:t> </w:t>
      </w:r>
      <w:r>
        <w:rPr>
          <w:sz w:val="28"/>
        </w:rPr>
        <w:t>của</w:t>
      </w:r>
      <w:r>
        <w:rPr>
          <w:spacing w:val="-5"/>
          <w:sz w:val="28"/>
        </w:rPr>
        <w:t> </w:t>
      </w:r>
      <w:r>
        <w:rPr>
          <w:sz w:val="28"/>
        </w:rPr>
        <w:t>pháp</w:t>
      </w:r>
      <w:r>
        <w:rPr>
          <w:spacing w:val="-4"/>
          <w:sz w:val="28"/>
        </w:rPr>
        <w:t> </w:t>
      </w:r>
      <w:r>
        <w:rPr>
          <w:spacing w:val="-2"/>
          <w:sz w:val="28"/>
        </w:rPr>
        <w:t>luật.</w:t>
      </w:r>
    </w:p>
    <w:p>
      <w:pPr>
        <w:pStyle w:val="ListParagraph"/>
        <w:numPr>
          <w:ilvl w:val="0"/>
          <w:numId w:val="2"/>
        </w:numPr>
        <w:tabs>
          <w:tab w:pos="1317" w:val="left" w:leader="none"/>
        </w:tabs>
        <w:spacing w:line="307" w:lineRule="auto" w:before="151" w:after="0"/>
        <w:ind w:left="162" w:right="467" w:firstLine="719"/>
        <w:jc w:val="both"/>
        <w:rPr>
          <w:sz w:val="28"/>
        </w:rPr>
      </w:pPr>
      <w:r>
        <w:rPr>
          <w:sz w:val="28"/>
        </w:rPr>
        <w:t>Về tính hợp pháp của các hành vi, quyết định tố tụng của Điều tra viên, Kiểm sát viên trong quá trình điều tra, truy tố: Trong quá trình điều tra,</w:t>
      </w:r>
      <w:r>
        <w:rPr>
          <w:spacing w:val="40"/>
          <w:sz w:val="28"/>
        </w:rPr>
        <w:t> </w:t>
      </w:r>
      <w:r>
        <w:rPr>
          <w:sz w:val="28"/>
        </w:rPr>
        <w:t>truy tố; điều tra viên, kiểm sát viên đã thực hiện đúng thẩm quyền, trình tự, thủ tục theo quy định của Bộ luật Tố tụng hình sự. Do đó, các hành vi, quyết định của Cơ quan tiến hành tố tụng, người tiến hành tố tụng đã thực hiện đều hợp </w:t>
      </w:r>
      <w:r>
        <w:rPr>
          <w:spacing w:val="-2"/>
          <w:sz w:val="28"/>
        </w:rPr>
        <w:t>pháp.</w:t>
      </w:r>
    </w:p>
    <w:p>
      <w:pPr>
        <w:pStyle w:val="ListParagraph"/>
        <w:numPr>
          <w:ilvl w:val="0"/>
          <w:numId w:val="2"/>
        </w:numPr>
        <w:tabs>
          <w:tab w:pos="1295" w:val="left" w:leader="none"/>
        </w:tabs>
        <w:spacing w:line="304" w:lineRule="auto" w:before="59" w:after="0"/>
        <w:ind w:left="162" w:right="479" w:firstLine="719"/>
        <w:jc w:val="left"/>
        <w:rPr>
          <w:sz w:val="28"/>
        </w:rPr>
      </w:pPr>
      <w:r>
        <w:rPr>
          <w:sz w:val="28"/>
        </w:rPr>
        <w:t>Về các vấn đề khác: Không làm rõ được người bán trái phép chât ma túy cho H nên không có căn cứ xử lý.</w:t>
      </w:r>
    </w:p>
    <w:p>
      <w:pPr>
        <w:pStyle w:val="BodyText"/>
        <w:spacing w:before="66"/>
        <w:ind w:left="881" w:firstLine="0"/>
        <w:jc w:val="left"/>
      </w:pPr>
      <w:r>
        <w:rPr/>
        <w:t>Vì các</w:t>
      </w:r>
      <w:r>
        <w:rPr>
          <w:spacing w:val="-1"/>
        </w:rPr>
        <w:t> </w:t>
      </w:r>
      <w:r>
        <w:rPr/>
        <w:t>lẽ</w:t>
      </w:r>
      <w:r>
        <w:rPr>
          <w:spacing w:val="-3"/>
        </w:rPr>
        <w:t> </w:t>
      </w:r>
      <w:r>
        <w:rPr>
          <w:spacing w:val="-2"/>
        </w:rPr>
        <w:t>trên,</w:t>
      </w:r>
    </w:p>
    <w:p>
      <w:pPr>
        <w:pStyle w:val="Heading1"/>
        <w:spacing w:before="153"/>
        <w:ind w:right="1213"/>
      </w:pPr>
      <w:r>
        <w:rPr/>
        <w:t>QUYẾT</w:t>
      </w:r>
      <w:r>
        <w:rPr>
          <w:spacing w:val="-4"/>
        </w:rPr>
        <w:t> </w:t>
      </w:r>
      <w:r>
        <w:rPr>
          <w:spacing w:val="-2"/>
        </w:rPr>
        <w:t>ĐỊNH:</w:t>
      </w:r>
    </w:p>
    <w:p>
      <w:pPr>
        <w:pStyle w:val="BodyText"/>
        <w:spacing w:line="307" w:lineRule="auto" w:before="146"/>
        <w:ind w:right="470"/>
      </w:pPr>
      <w:r>
        <w:rPr/>
        <w:t>Căn cứ vào điểm c khoản 1 Điều 249; điểm s khoản 1 Điều 51; điểm c khoản 1 Điều 47 Bộ</w:t>
      </w:r>
      <w:r>
        <w:rPr>
          <w:spacing w:val="-1"/>
        </w:rPr>
        <w:t> </w:t>
      </w:r>
      <w:r>
        <w:rPr/>
        <w:t>luật</w:t>
      </w:r>
      <w:r>
        <w:rPr>
          <w:spacing w:val="-1"/>
        </w:rPr>
        <w:t> </w:t>
      </w:r>
      <w:r>
        <w:rPr/>
        <w:t>hình sự; điểm</w:t>
      </w:r>
      <w:r>
        <w:rPr>
          <w:spacing w:val="-6"/>
        </w:rPr>
        <w:t> </w:t>
      </w:r>
      <w:r>
        <w:rPr/>
        <w:t>a khoản</w:t>
      </w:r>
      <w:r>
        <w:rPr>
          <w:spacing w:val="-1"/>
        </w:rPr>
        <w:t> </w:t>
      </w:r>
      <w:r>
        <w:rPr/>
        <w:t>2 Điều 106,</w:t>
      </w:r>
      <w:r>
        <w:rPr>
          <w:spacing w:val="-1"/>
        </w:rPr>
        <w:t> </w:t>
      </w:r>
      <w:r>
        <w:rPr/>
        <w:t>Điều 136,</w:t>
      </w:r>
      <w:r>
        <w:rPr>
          <w:spacing w:val="-1"/>
        </w:rPr>
        <w:t> </w:t>
      </w:r>
      <w:r>
        <w:rPr/>
        <w:t>Điều</w:t>
      </w:r>
      <w:r>
        <w:rPr>
          <w:spacing w:val="-1"/>
        </w:rPr>
        <w:t> </w:t>
      </w:r>
      <w:r>
        <w:rPr/>
        <w:t>331, Điều 333 Bộ luật tố tụng hình sự; Luật phí và lệ phí số 97/2015/QH 13 ngày 25/11/2015 của Quốc hội và Nghị quyết số 326/2016/UBTVQH14 ngày 30/12/2016 của Ủy ban thường vụ Quốc hội quy định về mức thu, miễn, giảm, thu, nộp, quản lý và sử dụng án phí và lệ phí Tòa án;</w:t>
      </w:r>
    </w:p>
    <w:p>
      <w:pPr>
        <w:pStyle w:val="ListParagraph"/>
        <w:numPr>
          <w:ilvl w:val="0"/>
          <w:numId w:val="3"/>
        </w:numPr>
        <w:tabs>
          <w:tab w:pos="1191" w:val="left" w:leader="none"/>
        </w:tabs>
        <w:spacing w:line="304" w:lineRule="auto" w:before="60" w:after="0"/>
        <w:ind w:left="162" w:right="468" w:firstLine="719"/>
        <w:jc w:val="both"/>
        <w:rPr>
          <w:sz w:val="28"/>
        </w:rPr>
      </w:pPr>
      <w:r>
        <w:rPr>
          <w:sz w:val="28"/>
        </w:rPr>
        <w:t>Về tội danh: Tuyên bố bị cáo Đỗ Quang H (tên gọi khác Đỗ Văn H) phạm tội “Tàng trữ trái phép chất ma túy”.</w:t>
      </w:r>
    </w:p>
    <w:p>
      <w:pPr>
        <w:pStyle w:val="ListParagraph"/>
        <w:numPr>
          <w:ilvl w:val="0"/>
          <w:numId w:val="3"/>
        </w:numPr>
        <w:tabs>
          <w:tab w:pos="1170" w:val="left" w:leader="none"/>
        </w:tabs>
        <w:spacing w:line="240" w:lineRule="auto" w:before="65" w:after="0"/>
        <w:ind w:left="1169" w:right="0" w:hanging="289"/>
        <w:jc w:val="both"/>
        <w:rPr>
          <w:b/>
          <w:sz w:val="28"/>
        </w:rPr>
      </w:pPr>
      <w:r>
        <w:rPr>
          <w:sz w:val="28"/>
        </w:rPr>
        <w:t>Về</w:t>
      </w:r>
      <w:r>
        <w:rPr>
          <w:spacing w:val="3"/>
          <w:sz w:val="28"/>
        </w:rPr>
        <w:t> </w:t>
      </w:r>
      <w:r>
        <w:rPr>
          <w:sz w:val="28"/>
        </w:rPr>
        <w:t>hình</w:t>
      </w:r>
      <w:r>
        <w:rPr>
          <w:spacing w:val="5"/>
          <w:sz w:val="28"/>
        </w:rPr>
        <w:t> </w:t>
      </w:r>
      <w:r>
        <w:rPr>
          <w:sz w:val="28"/>
        </w:rPr>
        <w:t>phạt:</w:t>
      </w:r>
      <w:r>
        <w:rPr>
          <w:spacing w:val="4"/>
          <w:sz w:val="28"/>
        </w:rPr>
        <w:t> </w:t>
      </w:r>
      <w:r>
        <w:rPr>
          <w:sz w:val="28"/>
        </w:rPr>
        <w:t>Xử</w:t>
      </w:r>
      <w:r>
        <w:rPr>
          <w:spacing w:val="3"/>
          <w:sz w:val="28"/>
        </w:rPr>
        <w:t> </w:t>
      </w:r>
      <w:r>
        <w:rPr>
          <w:sz w:val="28"/>
        </w:rPr>
        <w:t>phạt</w:t>
      </w:r>
      <w:r>
        <w:rPr>
          <w:spacing w:val="5"/>
          <w:sz w:val="28"/>
        </w:rPr>
        <w:t> </w:t>
      </w:r>
      <w:r>
        <w:rPr>
          <w:sz w:val="28"/>
        </w:rPr>
        <w:t>bị</w:t>
      </w:r>
      <w:r>
        <w:rPr>
          <w:spacing w:val="4"/>
          <w:sz w:val="28"/>
        </w:rPr>
        <w:t> </w:t>
      </w:r>
      <w:r>
        <w:rPr>
          <w:sz w:val="28"/>
        </w:rPr>
        <w:t>cáo</w:t>
      </w:r>
      <w:r>
        <w:rPr>
          <w:spacing w:val="8"/>
          <w:sz w:val="28"/>
        </w:rPr>
        <w:t> </w:t>
      </w:r>
      <w:r>
        <w:rPr>
          <w:sz w:val="28"/>
        </w:rPr>
        <w:t>Đỗ</w:t>
      </w:r>
      <w:r>
        <w:rPr>
          <w:spacing w:val="4"/>
          <w:sz w:val="28"/>
        </w:rPr>
        <w:t> </w:t>
      </w:r>
      <w:r>
        <w:rPr>
          <w:sz w:val="28"/>
        </w:rPr>
        <w:t>Quang</w:t>
      </w:r>
      <w:r>
        <w:rPr>
          <w:spacing w:val="7"/>
          <w:sz w:val="28"/>
        </w:rPr>
        <w:t> </w:t>
      </w:r>
      <w:r>
        <w:rPr>
          <w:sz w:val="28"/>
        </w:rPr>
        <w:t>H</w:t>
      </w:r>
      <w:r>
        <w:rPr>
          <w:spacing w:val="3"/>
          <w:sz w:val="28"/>
        </w:rPr>
        <w:t> </w:t>
      </w:r>
      <w:r>
        <w:rPr>
          <w:sz w:val="28"/>
        </w:rPr>
        <w:t>(tên</w:t>
      </w:r>
      <w:r>
        <w:rPr>
          <w:spacing w:val="2"/>
          <w:sz w:val="28"/>
        </w:rPr>
        <w:t> </w:t>
      </w:r>
      <w:r>
        <w:rPr>
          <w:sz w:val="28"/>
        </w:rPr>
        <w:t>gọi</w:t>
      </w:r>
      <w:r>
        <w:rPr>
          <w:spacing w:val="5"/>
          <w:sz w:val="28"/>
        </w:rPr>
        <w:t> </w:t>
      </w:r>
      <w:r>
        <w:rPr>
          <w:sz w:val="28"/>
        </w:rPr>
        <w:t>khác</w:t>
      </w:r>
      <w:r>
        <w:rPr>
          <w:spacing w:val="4"/>
          <w:sz w:val="28"/>
        </w:rPr>
        <w:t> </w:t>
      </w:r>
      <w:r>
        <w:rPr>
          <w:sz w:val="28"/>
        </w:rPr>
        <w:t>Đỗ</w:t>
      </w:r>
      <w:r>
        <w:rPr>
          <w:spacing w:val="2"/>
          <w:sz w:val="28"/>
        </w:rPr>
        <w:t> </w:t>
      </w:r>
      <w:r>
        <w:rPr>
          <w:sz w:val="28"/>
        </w:rPr>
        <w:t>Văn</w:t>
      </w:r>
      <w:r>
        <w:rPr>
          <w:spacing w:val="9"/>
          <w:sz w:val="28"/>
        </w:rPr>
        <w:t> </w:t>
      </w:r>
      <w:r>
        <w:rPr>
          <w:sz w:val="28"/>
        </w:rPr>
        <w:t>H)</w:t>
      </w:r>
      <w:r>
        <w:rPr>
          <w:spacing w:val="4"/>
          <w:sz w:val="28"/>
        </w:rPr>
        <w:t> </w:t>
      </w:r>
      <w:r>
        <w:rPr>
          <w:b/>
          <w:spacing w:val="-5"/>
          <w:sz w:val="28"/>
        </w:rPr>
        <w:t>14</w:t>
      </w:r>
    </w:p>
    <w:p>
      <w:pPr>
        <w:pStyle w:val="BodyText"/>
        <w:spacing w:before="89"/>
        <w:ind w:firstLine="0"/>
      </w:pPr>
      <w:r>
        <w:rPr>
          <w:i/>
        </w:rPr>
        <w:t>(mười</w:t>
      </w:r>
      <w:r>
        <w:rPr>
          <w:i/>
          <w:spacing w:val="-3"/>
        </w:rPr>
        <w:t> </w:t>
      </w:r>
      <w:r>
        <w:rPr>
          <w:i/>
        </w:rPr>
        <w:t>bốn)</w:t>
      </w:r>
      <w:r>
        <w:rPr>
          <w:i/>
          <w:spacing w:val="-1"/>
        </w:rPr>
        <w:t> </w:t>
      </w:r>
      <w:r>
        <w:rPr/>
        <w:t>tháng</w:t>
      </w:r>
      <w:r>
        <w:rPr>
          <w:spacing w:val="-4"/>
        </w:rPr>
        <w:t> </w:t>
      </w:r>
      <w:r>
        <w:rPr/>
        <w:t>tù,</w:t>
      </w:r>
      <w:r>
        <w:rPr>
          <w:spacing w:val="-5"/>
        </w:rPr>
        <w:t> </w:t>
      </w:r>
      <w:r>
        <w:rPr/>
        <w:t>thời</w:t>
      </w:r>
      <w:r>
        <w:rPr>
          <w:spacing w:val="-4"/>
        </w:rPr>
        <w:t> </w:t>
      </w:r>
      <w:r>
        <w:rPr/>
        <w:t>hạn</w:t>
      </w:r>
      <w:r>
        <w:rPr>
          <w:spacing w:val="-3"/>
        </w:rPr>
        <w:t> </w:t>
      </w:r>
      <w:r>
        <w:rPr/>
        <w:t>tù tính</w:t>
      </w:r>
      <w:r>
        <w:rPr>
          <w:spacing w:val="-1"/>
        </w:rPr>
        <w:t> </w:t>
      </w:r>
      <w:r>
        <w:rPr/>
        <w:t>từ</w:t>
      </w:r>
      <w:r>
        <w:rPr>
          <w:spacing w:val="-5"/>
        </w:rPr>
        <w:t> </w:t>
      </w:r>
      <w:r>
        <w:rPr/>
        <w:t>ngày</w:t>
      </w:r>
      <w:r>
        <w:rPr>
          <w:spacing w:val="-6"/>
        </w:rPr>
        <w:t> </w:t>
      </w:r>
      <w:r>
        <w:rPr/>
        <w:t>tạm</w:t>
      </w:r>
      <w:r>
        <w:rPr>
          <w:spacing w:val="-6"/>
        </w:rPr>
        <w:t> </w:t>
      </w:r>
      <w:r>
        <w:rPr/>
        <w:t>giữ </w:t>
      </w:r>
      <w:r>
        <w:rPr>
          <w:spacing w:val="-2"/>
        </w:rPr>
        <w:t>28/6/2019.</w:t>
      </w:r>
    </w:p>
    <w:p>
      <w:pPr>
        <w:pStyle w:val="ListParagraph"/>
        <w:numPr>
          <w:ilvl w:val="0"/>
          <w:numId w:val="3"/>
        </w:numPr>
        <w:tabs>
          <w:tab w:pos="1216" w:val="left" w:leader="none"/>
        </w:tabs>
        <w:spacing w:line="307" w:lineRule="auto" w:before="151" w:after="0"/>
        <w:ind w:left="162" w:right="465" w:firstLine="719"/>
        <w:jc w:val="both"/>
        <w:rPr>
          <w:sz w:val="28"/>
        </w:rPr>
      </w:pPr>
      <w:r>
        <w:rPr>
          <w:sz w:val="28"/>
        </w:rPr>
        <w:t>Về biện pháp tư pháp: Tịch thu tiêu hủy 0,417g Methamphetamine hoàn lại sau giám định được đựng trong phong bì số số 464/PC09 ngày 01/7/2019 của Phòng kỹ thuật hình sự - Công an tỉnh Hưng Yên.</w:t>
      </w:r>
    </w:p>
    <w:p>
      <w:pPr>
        <w:spacing w:after="0" w:line="307" w:lineRule="auto"/>
        <w:jc w:val="both"/>
        <w:rPr>
          <w:sz w:val="28"/>
        </w:rPr>
        <w:sectPr>
          <w:pgSz w:w="11910" w:h="16840"/>
          <w:pgMar w:header="0" w:footer="779" w:top="1040" w:bottom="960" w:left="1540" w:right="660"/>
        </w:sectPr>
      </w:pPr>
    </w:p>
    <w:p>
      <w:pPr>
        <w:spacing w:line="307" w:lineRule="auto" w:before="67"/>
        <w:ind w:left="162" w:right="468" w:firstLine="719"/>
        <w:jc w:val="both"/>
        <w:rPr>
          <w:sz w:val="28"/>
        </w:rPr>
      </w:pPr>
      <w:r>
        <w:rPr>
          <w:sz w:val="28"/>
        </w:rPr>
        <w:t>(</w:t>
      </w:r>
      <w:r>
        <w:rPr>
          <w:i/>
          <w:sz w:val="28"/>
        </w:rPr>
        <w:t>Vật chứng trên theo biên bản giao nhận vật chứng ngày 26/9/2019 giữa</w:t>
      </w:r>
      <w:r>
        <w:rPr>
          <w:i/>
          <w:sz w:val="28"/>
        </w:rPr>
        <w:t> Cơ quan cảnh sát điều tra - Công an thành phố Hải Dương và Chi cục thi hành án dân sự thành phố Hải Dương</w:t>
      </w:r>
      <w:r>
        <w:rPr>
          <w:sz w:val="28"/>
        </w:rPr>
        <w:t>).</w:t>
      </w:r>
    </w:p>
    <w:p>
      <w:pPr>
        <w:pStyle w:val="ListParagraph"/>
        <w:numPr>
          <w:ilvl w:val="0"/>
          <w:numId w:val="3"/>
        </w:numPr>
        <w:tabs>
          <w:tab w:pos="1165" w:val="left" w:leader="none"/>
        </w:tabs>
        <w:spacing w:line="307" w:lineRule="auto" w:before="60" w:after="0"/>
        <w:ind w:left="162" w:right="471" w:firstLine="719"/>
        <w:jc w:val="both"/>
        <w:rPr>
          <w:sz w:val="28"/>
        </w:rPr>
      </w:pPr>
      <w:r>
        <w:rPr>
          <w:sz w:val="28"/>
        </w:rPr>
        <w:t>Về</w:t>
      </w:r>
      <w:r>
        <w:rPr>
          <w:spacing w:val="-1"/>
          <w:sz w:val="28"/>
        </w:rPr>
        <w:t> </w:t>
      </w:r>
      <w:r>
        <w:rPr>
          <w:sz w:val="28"/>
        </w:rPr>
        <w:t>án phí: Buộc</w:t>
      </w:r>
      <w:r>
        <w:rPr>
          <w:spacing w:val="-2"/>
          <w:sz w:val="28"/>
        </w:rPr>
        <w:t> </w:t>
      </w:r>
      <w:r>
        <w:rPr>
          <w:sz w:val="28"/>
        </w:rPr>
        <w:t>bị</w:t>
      </w:r>
      <w:r>
        <w:rPr>
          <w:spacing w:val="-1"/>
          <w:sz w:val="28"/>
        </w:rPr>
        <w:t> </w:t>
      </w:r>
      <w:r>
        <w:rPr>
          <w:sz w:val="28"/>
        </w:rPr>
        <w:t>cáo Đỗ Quang H</w:t>
      </w:r>
      <w:r>
        <w:rPr>
          <w:spacing w:val="-2"/>
          <w:sz w:val="28"/>
        </w:rPr>
        <w:t> </w:t>
      </w:r>
      <w:r>
        <w:rPr>
          <w:sz w:val="28"/>
        </w:rPr>
        <w:t>(tên gọi</w:t>
      </w:r>
      <w:r>
        <w:rPr>
          <w:spacing w:val="-1"/>
          <w:sz w:val="28"/>
        </w:rPr>
        <w:t> </w:t>
      </w:r>
      <w:r>
        <w:rPr>
          <w:sz w:val="28"/>
        </w:rPr>
        <w:t>khác</w:t>
      </w:r>
      <w:r>
        <w:rPr>
          <w:spacing w:val="-1"/>
          <w:sz w:val="28"/>
        </w:rPr>
        <w:t> </w:t>
      </w:r>
      <w:r>
        <w:rPr>
          <w:sz w:val="28"/>
        </w:rPr>
        <w:t>Đỗ Văn H) phải chịu 200.000đ án phí sơ thẩm hình sự.</w:t>
      </w:r>
    </w:p>
    <w:p>
      <w:pPr>
        <w:pStyle w:val="ListParagraph"/>
        <w:numPr>
          <w:ilvl w:val="0"/>
          <w:numId w:val="3"/>
        </w:numPr>
        <w:tabs>
          <w:tab w:pos="1187" w:val="left" w:leader="none"/>
        </w:tabs>
        <w:spacing w:line="304" w:lineRule="auto" w:before="61" w:after="0"/>
        <w:ind w:left="162" w:right="472" w:firstLine="719"/>
        <w:jc w:val="both"/>
        <w:rPr>
          <w:sz w:val="28"/>
        </w:rPr>
      </w:pPr>
      <w:r>
        <w:rPr>
          <w:sz w:val="28"/>
        </w:rPr>
        <w:t>Về quyền kháng cáo: Bị cáo được quyền kháng cáo bản án trong thời hạn 15 ngày kể từ ngày tuyên án sơ thẩm./.</w:t>
      </w:r>
    </w:p>
    <w:p>
      <w:pPr>
        <w:pStyle w:val="BodyText"/>
        <w:spacing w:before="11"/>
        <w:ind w:left="0" w:firstLine="0"/>
        <w:jc w:val="left"/>
        <w:rPr>
          <w:sz w:val="6"/>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63"/>
        <w:gridCol w:w="4906"/>
      </w:tblGrid>
      <w:tr>
        <w:trPr>
          <w:trHeight w:val="2791" w:hRule="atLeast"/>
        </w:trPr>
        <w:tc>
          <w:tcPr>
            <w:tcW w:w="4463" w:type="dxa"/>
          </w:tcPr>
          <w:p>
            <w:pPr>
              <w:pStyle w:val="TableParagraph"/>
              <w:spacing w:line="265"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4"/>
              </w:numPr>
              <w:tabs>
                <w:tab w:pos="178" w:val="left" w:leader="none"/>
              </w:tabs>
              <w:spacing w:line="251" w:lineRule="exact" w:before="0" w:after="0"/>
              <w:ind w:left="177" w:right="0" w:hanging="128"/>
              <w:jc w:val="left"/>
              <w:rPr>
                <w:sz w:val="22"/>
              </w:rPr>
            </w:pPr>
            <w:r>
              <w:rPr>
                <w:sz w:val="22"/>
              </w:rPr>
              <w:t>Bị </w:t>
            </w:r>
            <w:r>
              <w:rPr>
                <w:spacing w:val="-4"/>
                <w:sz w:val="22"/>
              </w:rPr>
              <w:t>cáo;</w:t>
            </w:r>
          </w:p>
          <w:p>
            <w:pPr>
              <w:pStyle w:val="TableParagraph"/>
              <w:numPr>
                <w:ilvl w:val="0"/>
                <w:numId w:val="4"/>
              </w:numPr>
              <w:tabs>
                <w:tab w:pos="175" w:val="left" w:leader="none"/>
              </w:tabs>
              <w:spacing w:line="252" w:lineRule="exact" w:before="0" w:after="0"/>
              <w:ind w:left="174" w:right="0" w:hanging="125"/>
              <w:jc w:val="left"/>
              <w:rPr>
                <w:sz w:val="22"/>
              </w:rPr>
            </w:pPr>
            <w:r>
              <w:rPr>
                <w:sz w:val="22"/>
              </w:rPr>
              <w:t>Viện</w:t>
            </w:r>
            <w:r>
              <w:rPr>
                <w:spacing w:val="-2"/>
                <w:sz w:val="22"/>
              </w:rPr>
              <w:t> </w:t>
            </w:r>
            <w:r>
              <w:rPr>
                <w:sz w:val="22"/>
              </w:rPr>
              <w:t>Kiểm</w:t>
            </w:r>
            <w:r>
              <w:rPr>
                <w:spacing w:val="-5"/>
                <w:sz w:val="22"/>
              </w:rPr>
              <w:t> </w:t>
            </w:r>
            <w:r>
              <w:rPr>
                <w:sz w:val="22"/>
              </w:rPr>
              <w:t>sát nhân</w:t>
            </w:r>
            <w:r>
              <w:rPr>
                <w:spacing w:val="-2"/>
                <w:sz w:val="22"/>
              </w:rPr>
              <w:t> </w:t>
            </w:r>
            <w:r>
              <w:rPr>
                <w:sz w:val="22"/>
              </w:rPr>
              <w:t>dân</w:t>
            </w:r>
            <w:r>
              <w:rPr>
                <w:spacing w:val="-4"/>
                <w:sz w:val="22"/>
              </w:rPr>
              <w:t> </w:t>
            </w:r>
            <w:r>
              <w:rPr>
                <w:sz w:val="22"/>
              </w:rPr>
              <w:t>TP.</w:t>
            </w:r>
            <w:r>
              <w:rPr>
                <w:spacing w:val="-1"/>
                <w:sz w:val="22"/>
              </w:rPr>
              <w:t> </w:t>
            </w:r>
            <w:r>
              <w:rPr>
                <w:sz w:val="22"/>
              </w:rPr>
              <w:t>Hải </w:t>
            </w:r>
            <w:r>
              <w:rPr>
                <w:spacing w:val="-2"/>
                <w:sz w:val="22"/>
              </w:rPr>
              <w:t>Dương;</w:t>
            </w:r>
          </w:p>
          <w:p>
            <w:pPr>
              <w:pStyle w:val="TableParagraph"/>
              <w:numPr>
                <w:ilvl w:val="0"/>
                <w:numId w:val="4"/>
              </w:numPr>
              <w:tabs>
                <w:tab w:pos="175" w:val="left" w:leader="none"/>
              </w:tabs>
              <w:spacing w:line="252" w:lineRule="exact" w:before="1" w:after="0"/>
              <w:ind w:left="174" w:right="0" w:hanging="125"/>
              <w:jc w:val="left"/>
              <w:rPr>
                <w:sz w:val="22"/>
              </w:rPr>
            </w:pPr>
            <w:r>
              <w:rPr>
                <w:sz w:val="22"/>
              </w:rPr>
              <w:t>Viện</w:t>
            </w:r>
            <w:r>
              <w:rPr>
                <w:spacing w:val="-2"/>
                <w:sz w:val="22"/>
              </w:rPr>
              <w:t> </w:t>
            </w:r>
            <w:r>
              <w:rPr>
                <w:sz w:val="22"/>
              </w:rPr>
              <w:t>Kiểm</w:t>
            </w:r>
            <w:r>
              <w:rPr>
                <w:spacing w:val="-6"/>
                <w:sz w:val="22"/>
              </w:rPr>
              <w:t> </w:t>
            </w:r>
            <w:r>
              <w:rPr>
                <w:sz w:val="22"/>
              </w:rPr>
              <w:t>sát</w:t>
            </w:r>
            <w:r>
              <w:rPr>
                <w:spacing w:val="-1"/>
                <w:sz w:val="22"/>
              </w:rPr>
              <w:t> </w:t>
            </w:r>
            <w:r>
              <w:rPr>
                <w:sz w:val="22"/>
              </w:rPr>
              <w:t>nhân</w:t>
            </w:r>
            <w:r>
              <w:rPr>
                <w:spacing w:val="-2"/>
                <w:sz w:val="22"/>
              </w:rPr>
              <w:t> </w:t>
            </w:r>
            <w:r>
              <w:rPr>
                <w:sz w:val="22"/>
              </w:rPr>
              <w:t>dân</w:t>
            </w:r>
            <w:r>
              <w:rPr>
                <w:spacing w:val="-1"/>
                <w:sz w:val="22"/>
              </w:rPr>
              <w:t> </w:t>
            </w:r>
            <w:r>
              <w:rPr>
                <w:sz w:val="22"/>
              </w:rPr>
              <w:t>tỉnh</w:t>
            </w:r>
            <w:r>
              <w:rPr>
                <w:spacing w:val="-2"/>
                <w:sz w:val="22"/>
              </w:rPr>
              <w:t> </w:t>
            </w:r>
            <w:r>
              <w:rPr>
                <w:sz w:val="22"/>
              </w:rPr>
              <w:t>Hải </w:t>
            </w:r>
            <w:r>
              <w:rPr>
                <w:spacing w:val="-2"/>
                <w:sz w:val="22"/>
              </w:rPr>
              <w:t>Dương;</w:t>
            </w:r>
          </w:p>
          <w:p>
            <w:pPr>
              <w:pStyle w:val="TableParagraph"/>
              <w:numPr>
                <w:ilvl w:val="0"/>
                <w:numId w:val="4"/>
              </w:numPr>
              <w:tabs>
                <w:tab w:pos="178" w:val="left" w:leader="none"/>
              </w:tabs>
              <w:spacing w:line="252" w:lineRule="exact" w:before="0" w:after="0"/>
              <w:ind w:left="177" w:right="0" w:hanging="128"/>
              <w:jc w:val="left"/>
              <w:rPr>
                <w:sz w:val="22"/>
              </w:rPr>
            </w:pPr>
            <w:r>
              <w:rPr>
                <w:sz w:val="22"/>
              </w:rPr>
              <w:t>Cơ</w:t>
            </w:r>
            <w:r>
              <w:rPr>
                <w:spacing w:val="-2"/>
                <w:sz w:val="22"/>
              </w:rPr>
              <w:t> </w:t>
            </w:r>
            <w:r>
              <w:rPr>
                <w:sz w:val="22"/>
              </w:rPr>
              <w:t>quan</w:t>
            </w:r>
            <w:r>
              <w:rPr>
                <w:spacing w:val="-1"/>
                <w:sz w:val="22"/>
              </w:rPr>
              <w:t> </w:t>
            </w:r>
            <w:r>
              <w:rPr>
                <w:sz w:val="22"/>
              </w:rPr>
              <w:t>CSĐT</w:t>
            </w:r>
            <w:r>
              <w:rPr>
                <w:spacing w:val="1"/>
                <w:sz w:val="22"/>
              </w:rPr>
              <w:t> </w:t>
            </w:r>
            <w:r>
              <w:rPr>
                <w:sz w:val="22"/>
              </w:rPr>
              <w:t>-</w:t>
            </w:r>
            <w:r>
              <w:rPr>
                <w:spacing w:val="-5"/>
                <w:sz w:val="22"/>
              </w:rPr>
              <w:t> </w:t>
            </w:r>
            <w:r>
              <w:rPr>
                <w:sz w:val="22"/>
              </w:rPr>
              <w:t>Công</w:t>
            </w:r>
            <w:r>
              <w:rPr>
                <w:spacing w:val="-4"/>
                <w:sz w:val="22"/>
              </w:rPr>
              <w:t> </w:t>
            </w:r>
            <w:r>
              <w:rPr>
                <w:sz w:val="22"/>
              </w:rPr>
              <w:t>an</w:t>
            </w:r>
            <w:r>
              <w:rPr>
                <w:spacing w:val="1"/>
                <w:sz w:val="22"/>
              </w:rPr>
              <w:t> </w:t>
            </w:r>
            <w:r>
              <w:rPr>
                <w:sz w:val="22"/>
              </w:rPr>
              <w:t>TP</w:t>
            </w:r>
            <w:r>
              <w:rPr>
                <w:spacing w:val="-1"/>
                <w:sz w:val="22"/>
              </w:rPr>
              <w:t> </w:t>
            </w:r>
            <w:r>
              <w:rPr>
                <w:sz w:val="22"/>
              </w:rPr>
              <w:t>Hải </w:t>
            </w:r>
            <w:r>
              <w:rPr>
                <w:spacing w:val="-2"/>
                <w:sz w:val="22"/>
              </w:rPr>
              <w:t>Dương;</w:t>
            </w:r>
          </w:p>
          <w:p>
            <w:pPr>
              <w:pStyle w:val="TableParagraph"/>
              <w:numPr>
                <w:ilvl w:val="0"/>
                <w:numId w:val="4"/>
              </w:numPr>
              <w:tabs>
                <w:tab w:pos="178" w:val="left" w:leader="none"/>
              </w:tabs>
              <w:spacing w:line="252" w:lineRule="exact" w:before="0" w:after="0"/>
              <w:ind w:left="177" w:right="0" w:hanging="128"/>
              <w:jc w:val="left"/>
              <w:rPr>
                <w:sz w:val="22"/>
              </w:rPr>
            </w:pPr>
            <w:r>
              <w:rPr>
                <w:sz w:val="22"/>
              </w:rPr>
              <w:t>Cơ</w:t>
            </w:r>
            <w:r>
              <w:rPr>
                <w:spacing w:val="-1"/>
                <w:sz w:val="22"/>
              </w:rPr>
              <w:t> </w:t>
            </w:r>
            <w:r>
              <w:rPr>
                <w:sz w:val="22"/>
              </w:rPr>
              <w:t>quan</w:t>
            </w:r>
            <w:r>
              <w:rPr>
                <w:spacing w:val="-3"/>
                <w:sz w:val="22"/>
              </w:rPr>
              <w:t> </w:t>
            </w:r>
            <w:r>
              <w:rPr>
                <w:sz w:val="22"/>
              </w:rPr>
              <w:t>THAHS</w:t>
            </w:r>
            <w:r>
              <w:rPr>
                <w:spacing w:val="-1"/>
                <w:sz w:val="22"/>
              </w:rPr>
              <w:t> </w:t>
            </w:r>
            <w:r>
              <w:rPr>
                <w:sz w:val="22"/>
              </w:rPr>
              <w:t>-</w:t>
            </w:r>
            <w:r>
              <w:rPr>
                <w:spacing w:val="-4"/>
                <w:sz w:val="22"/>
              </w:rPr>
              <w:t> </w:t>
            </w:r>
            <w:r>
              <w:rPr>
                <w:sz w:val="22"/>
              </w:rPr>
              <w:t>Công</w:t>
            </w:r>
            <w:r>
              <w:rPr>
                <w:spacing w:val="-2"/>
                <w:sz w:val="22"/>
              </w:rPr>
              <w:t> </w:t>
            </w:r>
            <w:r>
              <w:rPr>
                <w:sz w:val="22"/>
              </w:rPr>
              <w:t>an</w:t>
            </w:r>
            <w:r>
              <w:rPr>
                <w:spacing w:val="-3"/>
                <w:sz w:val="22"/>
              </w:rPr>
              <w:t> </w:t>
            </w:r>
            <w:r>
              <w:rPr>
                <w:sz w:val="22"/>
              </w:rPr>
              <w:t>TP.</w:t>
            </w:r>
            <w:r>
              <w:rPr>
                <w:spacing w:val="-1"/>
                <w:sz w:val="22"/>
              </w:rPr>
              <w:t> </w:t>
            </w:r>
            <w:r>
              <w:rPr>
                <w:sz w:val="22"/>
              </w:rPr>
              <w:t>Hải</w:t>
            </w:r>
            <w:r>
              <w:rPr>
                <w:spacing w:val="1"/>
                <w:sz w:val="22"/>
              </w:rPr>
              <w:t> </w:t>
            </w:r>
            <w:r>
              <w:rPr>
                <w:spacing w:val="-2"/>
                <w:sz w:val="22"/>
              </w:rPr>
              <w:t>Dương;</w:t>
            </w:r>
          </w:p>
          <w:p>
            <w:pPr>
              <w:pStyle w:val="TableParagraph"/>
              <w:spacing w:line="252" w:lineRule="exact" w:before="2"/>
              <w:ind w:left="50"/>
              <w:rPr>
                <w:sz w:val="22"/>
              </w:rPr>
            </w:pPr>
            <w:r>
              <w:rPr>
                <w:spacing w:val="-10"/>
                <w:sz w:val="22"/>
              </w:rPr>
              <w:t>-</w:t>
            </w:r>
            <w:r>
              <w:rPr>
                <w:spacing w:val="-30"/>
                <w:sz w:val="22"/>
              </w:rPr>
              <w:t> </w:t>
            </w:r>
            <w:r>
              <w:rPr>
                <w:spacing w:val="-10"/>
                <w:sz w:val="22"/>
              </w:rPr>
              <w:t>Trại</w:t>
            </w:r>
            <w:r>
              <w:rPr>
                <w:spacing w:val="-26"/>
                <w:sz w:val="22"/>
              </w:rPr>
              <w:t> </w:t>
            </w:r>
            <w:r>
              <w:rPr>
                <w:spacing w:val="-10"/>
                <w:sz w:val="22"/>
              </w:rPr>
              <w:t>tạm</w:t>
            </w:r>
            <w:r>
              <w:rPr>
                <w:spacing w:val="-32"/>
                <w:sz w:val="22"/>
              </w:rPr>
              <w:t> </w:t>
            </w:r>
            <w:r>
              <w:rPr>
                <w:spacing w:val="-10"/>
                <w:sz w:val="22"/>
              </w:rPr>
              <w:t>giam</w:t>
            </w:r>
            <w:r>
              <w:rPr>
                <w:spacing w:val="-32"/>
                <w:sz w:val="22"/>
              </w:rPr>
              <w:t> </w:t>
            </w:r>
            <w:r>
              <w:rPr>
                <w:spacing w:val="-10"/>
                <w:sz w:val="22"/>
              </w:rPr>
              <w:t>–</w:t>
            </w:r>
            <w:r>
              <w:rPr>
                <w:spacing w:val="-25"/>
                <w:sz w:val="22"/>
              </w:rPr>
              <w:t> </w:t>
            </w:r>
            <w:r>
              <w:rPr>
                <w:spacing w:val="-10"/>
                <w:sz w:val="22"/>
              </w:rPr>
              <w:t>Công</w:t>
            </w:r>
            <w:r>
              <w:rPr>
                <w:spacing w:val="-29"/>
                <w:sz w:val="22"/>
              </w:rPr>
              <w:t> </w:t>
            </w:r>
            <w:r>
              <w:rPr>
                <w:spacing w:val="-10"/>
                <w:sz w:val="22"/>
              </w:rPr>
              <w:t>an</w:t>
            </w:r>
            <w:r>
              <w:rPr>
                <w:spacing w:val="-28"/>
                <w:sz w:val="22"/>
              </w:rPr>
              <w:t> </w:t>
            </w:r>
            <w:r>
              <w:rPr>
                <w:spacing w:val="-10"/>
                <w:sz w:val="22"/>
              </w:rPr>
              <w:t>tỉnh</w:t>
            </w:r>
            <w:r>
              <w:rPr>
                <w:spacing w:val="-27"/>
                <w:sz w:val="22"/>
              </w:rPr>
              <w:t> </w:t>
            </w:r>
            <w:r>
              <w:rPr>
                <w:spacing w:val="-10"/>
                <w:sz w:val="22"/>
              </w:rPr>
              <w:t>Hải</w:t>
            </w:r>
            <w:r>
              <w:rPr>
                <w:spacing w:val="-26"/>
                <w:sz w:val="22"/>
              </w:rPr>
              <w:t> </w:t>
            </w:r>
            <w:r>
              <w:rPr>
                <w:spacing w:val="-10"/>
                <w:sz w:val="22"/>
              </w:rPr>
              <w:t>Dương;</w:t>
            </w:r>
          </w:p>
          <w:p>
            <w:pPr>
              <w:pStyle w:val="TableParagraph"/>
              <w:numPr>
                <w:ilvl w:val="0"/>
                <w:numId w:val="4"/>
              </w:numPr>
              <w:tabs>
                <w:tab w:pos="178" w:val="left" w:leader="none"/>
              </w:tabs>
              <w:spacing w:line="252" w:lineRule="exact" w:before="0" w:after="0"/>
              <w:ind w:left="177"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2"/>
                <w:sz w:val="22"/>
              </w:rPr>
              <w:t> </w:t>
            </w:r>
            <w:r>
              <w:rPr>
                <w:sz w:val="22"/>
              </w:rPr>
              <w:t>thành</w:t>
            </w:r>
            <w:r>
              <w:rPr>
                <w:spacing w:val="-2"/>
                <w:sz w:val="22"/>
              </w:rPr>
              <w:t> </w:t>
            </w:r>
            <w:r>
              <w:rPr>
                <w:sz w:val="22"/>
              </w:rPr>
              <w:t>phố</w:t>
            </w:r>
            <w:r>
              <w:rPr>
                <w:spacing w:val="-2"/>
                <w:sz w:val="22"/>
              </w:rPr>
              <w:t> </w:t>
            </w:r>
            <w:r>
              <w:rPr>
                <w:sz w:val="22"/>
              </w:rPr>
              <w:t>Hải</w:t>
            </w:r>
            <w:r>
              <w:rPr>
                <w:spacing w:val="-1"/>
                <w:sz w:val="22"/>
              </w:rPr>
              <w:t> </w:t>
            </w:r>
            <w:r>
              <w:rPr>
                <w:spacing w:val="-2"/>
                <w:sz w:val="22"/>
              </w:rPr>
              <w:t>Dương;</w:t>
            </w:r>
          </w:p>
          <w:p>
            <w:pPr>
              <w:pStyle w:val="TableParagraph"/>
              <w:numPr>
                <w:ilvl w:val="0"/>
                <w:numId w:val="4"/>
              </w:numPr>
              <w:tabs>
                <w:tab w:pos="175" w:val="left" w:leader="none"/>
              </w:tabs>
              <w:spacing w:line="252" w:lineRule="exact" w:before="1" w:after="0"/>
              <w:ind w:left="174" w:right="0" w:hanging="125"/>
              <w:jc w:val="left"/>
              <w:rPr>
                <w:sz w:val="22"/>
              </w:rPr>
            </w:pPr>
            <w:r>
              <w:rPr>
                <w:sz w:val="22"/>
              </w:rPr>
              <w:t>Sở</w:t>
            </w:r>
            <w:r>
              <w:rPr>
                <w:spacing w:val="-1"/>
                <w:sz w:val="22"/>
              </w:rPr>
              <w:t> </w:t>
            </w:r>
            <w:r>
              <w:rPr>
                <w:sz w:val="22"/>
              </w:rPr>
              <w:t>tư</w:t>
            </w:r>
            <w:r>
              <w:rPr>
                <w:spacing w:val="-1"/>
                <w:sz w:val="22"/>
              </w:rPr>
              <w:t> </w:t>
            </w:r>
            <w:r>
              <w:rPr>
                <w:sz w:val="22"/>
              </w:rPr>
              <w:t>pháp</w:t>
            </w:r>
            <w:r>
              <w:rPr>
                <w:spacing w:val="-3"/>
                <w:sz w:val="22"/>
              </w:rPr>
              <w:t> </w:t>
            </w:r>
            <w:r>
              <w:rPr>
                <w:sz w:val="22"/>
              </w:rPr>
              <w:t>tỉnh</w:t>
            </w:r>
            <w:r>
              <w:rPr>
                <w:spacing w:val="-1"/>
                <w:sz w:val="22"/>
              </w:rPr>
              <w:t> </w:t>
            </w:r>
            <w:r>
              <w:rPr>
                <w:sz w:val="22"/>
              </w:rPr>
              <w:t>Hải</w:t>
            </w:r>
            <w:r>
              <w:rPr>
                <w:spacing w:val="1"/>
                <w:sz w:val="22"/>
              </w:rPr>
              <w:t> </w:t>
            </w:r>
            <w:r>
              <w:rPr>
                <w:spacing w:val="-2"/>
                <w:sz w:val="22"/>
              </w:rPr>
              <w:t>Dương;</w:t>
            </w:r>
          </w:p>
          <w:p>
            <w:pPr>
              <w:pStyle w:val="TableParagraph"/>
              <w:numPr>
                <w:ilvl w:val="0"/>
                <w:numId w:val="4"/>
              </w:numPr>
              <w:tabs>
                <w:tab w:pos="175" w:val="left" w:leader="none"/>
              </w:tabs>
              <w:spacing w:line="252" w:lineRule="exact" w:before="0" w:after="0"/>
              <w:ind w:left="174" w:right="0" w:hanging="125"/>
              <w:jc w:val="left"/>
              <w:rPr>
                <w:sz w:val="22"/>
              </w:rPr>
            </w:pPr>
            <w:r>
              <w:rPr>
                <w:sz w:val="22"/>
              </w:rPr>
              <w:t>Lưu</w:t>
            </w:r>
            <w:r>
              <w:rPr>
                <w:spacing w:val="-1"/>
                <w:sz w:val="22"/>
              </w:rPr>
              <w:t> </w:t>
            </w:r>
            <w:r>
              <w:rPr>
                <w:sz w:val="22"/>
              </w:rPr>
              <w:t>hồ</w:t>
            </w:r>
            <w:r>
              <w:rPr>
                <w:spacing w:val="-1"/>
                <w:sz w:val="22"/>
              </w:rPr>
              <w:t> </w:t>
            </w:r>
            <w:r>
              <w:rPr>
                <w:sz w:val="22"/>
              </w:rPr>
              <w:t>sơ vụ</w:t>
            </w:r>
            <w:r>
              <w:rPr>
                <w:spacing w:val="-1"/>
                <w:sz w:val="22"/>
              </w:rPr>
              <w:t> </w:t>
            </w:r>
            <w:r>
              <w:rPr>
                <w:spacing w:val="-5"/>
                <w:sz w:val="22"/>
              </w:rPr>
              <w:t>án;</w:t>
            </w:r>
          </w:p>
          <w:p>
            <w:pPr>
              <w:pStyle w:val="TableParagraph"/>
              <w:numPr>
                <w:ilvl w:val="0"/>
                <w:numId w:val="4"/>
              </w:numPr>
              <w:tabs>
                <w:tab w:pos="175" w:val="left" w:leader="none"/>
              </w:tabs>
              <w:spacing w:line="233" w:lineRule="exact" w:before="0" w:after="0"/>
              <w:ind w:left="174" w:right="0" w:hanging="125"/>
              <w:jc w:val="left"/>
              <w:rPr>
                <w:sz w:val="22"/>
              </w:rPr>
            </w:pPr>
            <w:r>
              <w:rPr>
                <w:sz w:val="22"/>
              </w:rPr>
              <w:t>Lưu </w:t>
            </w:r>
            <w:r>
              <w:rPr>
                <w:spacing w:val="-5"/>
                <w:sz w:val="22"/>
              </w:rPr>
              <w:t>VP.</w:t>
            </w:r>
          </w:p>
        </w:tc>
        <w:tc>
          <w:tcPr>
            <w:tcW w:w="4906" w:type="dxa"/>
          </w:tcPr>
          <w:p>
            <w:pPr>
              <w:pStyle w:val="TableParagraph"/>
              <w:spacing w:line="313" w:lineRule="exact"/>
              <w:ind w:left="350" w:right="47"/>
              <w:jc w:val="center"/>
              <w:rPr>
                <w:b/>
                <w:sz w:val="28"/>
              </w:rPr>
            </w:pPr>
            <w:r>
              <w:rPr>
                <w:b/>
                <w:sz w:val="28"/>
              </w:rPr>
              <w:t>TM.HỘI</w:t>
            </w:r>
            <w:r>
              <w:rPr>
                <w:b/>
                <w:spacing w:val="-3"/>
                <w:sz w:val="28"/>
              </w:rPr>
              <w:t> </w:t>
            </w:r>
            <w:r>
              <w:rPr>
                <w:b/>
                <w:sz w:val="28"/>
              </w:rPr>
              <w:t>ĐỒNG</w:t>
            </w:r>
            <w:r>
              <w:rPr>
                <w:b/>
                <w:spacing w:val="-4"/>
                <w:sz w:val="28"/>
              </w:rPr>
              <w:t> </w:t>
            </w:r>
            <w:r>
              <w:rPr>
                <w:b/>
                <w:sz w:val="28"/>
              </w:rPr>
              <w:t>XÉT</w:t>
            </w:r>
            <w:r>
              <w:rPr>
                <w:b/>
                <w:spacing w:val="-3"/>
                <w:sz w:val="28"/>
              </w:rPr>
              <w:t> </w:t>
            </w:r>
            <w:r>
              <w:rPr>
                <w:b/>
                <w:sz w:val="28"/>
              </w:rPr>
              <w:t>XỬ</w:t>
            </w:r>
            <w:r>
              <w:rPr>
                <w:b/>
                <w:spacing w:val="-3"/>
                <w:sz w:val="28"/>
              </w:rPr>
              <w:t> </w:t>
            </w:r>
            <w:r>
              <w:rPr>
                <w:b/>
                <w:sz w:val="28"/>
              </w:rPr>
              <w:t>SƠ</w:t>
            </w:r>
            <w:r>
              <w:rPr>
                <w:b/>
                <w:spacing w:val="-3"/>
                <w:sz w:val="28"/>
              </w:rPr>
              <w:t> </w:t>
            </w:r>
            <w:r>
              <w:rPr>
                <w:b/>
                <w:spacing w:val="-4"/>
                <w:sz w:val="28"/>
              </w:rPr>
              <w:t>THẨM</w:t>
            </w:r>
          </w:p>
          <w:p>
            <w:pPr>
              <w:pStyle w:val="TableParagraph"/>
              <w:ind w:left="350" w:right="47"/>
              <w:jc w:val="center"/>
              <w:rPr>
                <w:b/>
                <w:sz w:val="28"/>
              </w:rPr>
            </w:pPr>
            <w:r>
              <w:rPr>
                <w:b/>
                <w:sz w:val="28"/>
              </w:rPr>
              <w:t>Thẩm</w:t>
            </w:r>
            <w:r>
              <w:rPr>
                <w:b/>
                <w:spacing w:val="-6"/>
                <w:sz w:val="28"/>
              </w:rPr>
              <w:t> </w:t>
            </w:r>
            <w:r>
              <w:rPr>
                <w:b/>
                <w:sz w:val="28"/>
              </w:rPr>
              <w:t>phán</w:t>
            </w:r>
            <w:r>
              <w:rPr>
                <w:b/>
                <w:spacing w:val="-2"/>
                <w:sz w:val="28"/>
              </w:rPr>
              <w:t> </w:t>
            </w:r>
            <w:r>
              <w:rPr>
                <w:b/>
                <w:sz w:val="28"/>
              </w:rPr>
              <w:t>-</w:t>
            </w:r>
            <w:r>
              <w:rPr>
                <w:b/>
                <w:spacing w:val="-3"/>
                <w:sz w:val="28"/>
              </w:rPr>
              <w:t> </w:t>
            </w:r>
            <w:r>
              <w:rPr>
                <w:b/>
                <w:sz w:val="28"/>
              </w:rPr>
              <w:t>Chủ</w:t>
            </w:r>
            <w:r>
              <w:rPr>
                <w:b/>
                <w:spacing w:val="-3"/>
                <w:sz w:val="28"/>
              </w:rPr>
              <w:t> </w:t>
            </w:r>
            <w:r>
              <w:rPr>
                <w:b/>
                <w:sz w:val="28"/>
              </w:rPr>
              <w:t>tọa</w:t>
            </w:r>
            <w:r>
              <w:rPr>
                <w:b/>
                <w:spacing w:val="-1"/>
                <w:sz w:val="28"/>
              </w:rPr>
              <w:t> </w:t>
            </w:r>
            <w:r>
              <w:rPr>
                <w:b/>
                <w:sz w:val="28"/>
              </w:rPr>
              <w:t>phiên</w:t>
            </w:r>
            <w:r>
              <w:rPr>
                <w:b/>
                <w:spacing w:val="-1"/>
                <w:sz w:val="28"/>
              </w:rPr>
              <w:t> </w:t>
            </w:r>
            <w:r>
              <w:rPr>
                <w:b/>
                <w:spacing w:val="-5"/>
                <w:sz w:val="28"/>
              </w:rPr>
              <w:t>tòa</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230"/>
              <w:ind w:left="2523"/>
              <w:rPr>
                <w:b/>
                <w:sz w:val="28"/>
              </w:rPr>
            </w:pPr>
            <w:r>
              <w:rPr>
                <w:b/>
                <w:sz w:val="28"/>
              </w:rPr>
              <w:t>Phùng</w:t>
            </w:r>
            <w:r>
              <w:rPr>
                <w:b/>
                <w:spacing w:val="-5"/>
                <w:sz w:val="28"/>
              </w:rPr>
              <w:t> </w:t>
            </w:r>
            <w:r>
              <w:rPr>
                <w:b/>
                <w:spacing w:val="-4"/>
                <w:sz w:val="28"/>
              </w:rPr>
              <w:t>Thắng</w:t>
            </w:r>
          </w:p>
        </w:tc>
      </w:tr>
    </w:tbl>
    <w:sectPr>
      <w:pgSz w:w="11910" w:h="16840"/>
      <w:pgMar w:header="0" w:footer="779" w:top="1040" w:bottom="960" w:left="15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529.659973pt;margin-top:791.946594pt;width:13pt;height:15.3pt;mso-position-horizontal-relative:page;mso-position-vertical-relative:page;z-index:-15804416" type="#_x0000_t202" id="docshape2"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2</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08" w:hanging="128"/>
      </w:pPr>
      <w:rPr>
        <w:rFonts w:hint="default"/>
        <w:lang w:val="vi" w:eastAsia="en-US" w:bidi="ar-SA"/>
      </w:rPr>
    </w:lvl>
    <w:lvl w:ilvl="2">
      <w:start w:val="0"/>
      <w:numFmt w:val="bullet"/>
      <w:lvlText w:val="•"/>
      <w:lvlJc w:val="left"/>
      <w:pPr>
        <w:ind w:left="1036" w:hanging="128"/>
      </w:pPr>
      <w:rPr>
        <w:rFonts w:hint="default"/>
        <w:lang w:val="vi" w:eastAsia="en-US" w:bidi="ar-SA"/>
      </w:rPr>
    </w:lvl>
    <w:lvl w:ilvl="3">
      <w:start w:val="0"/>
      <w:numFmt w:val="bullet"/>
      <w:lvlText w:val="•"/>
      <w:lvlJc w:val="left"/>
      <w:pPr>
        <w:ind w:left="1464" w:hanging="128"/>
      </w:pPr>
      <w:rPr>
        <w:rFonts w:hint="default"/>
        <w:lang w:val="vi" w:eastAsia="en-US" w:bidi="ar-SA"/>
      </w:rPr>
    </w:lvl>
    <w:lvl w:ilvl="4">
      <w:start w:val="0"/>
      <w:numFmt w:val="bullet"/>
      <w:lvlText w:val="•"/>
      <w:lvlJc w:val="left"/>
      <w:pPr>
        <w:ind w:left="1893" w:hanging="128"/>
      </w:pPr>
      <w:rPr>
        <w:rFonts w:hint="default"/>
        <w:lang w:val="vi" w:eastAsia="en-US" w:bidi="ar-SA"/>
      </w:rPr>
    </w:lvl>
    <w:lvl w:ilvl="5">
      <w:start w:val="0"/>
      <w:numFmt w:val="bullet"/>
      <w:lvlText w:val="•"/>
      <w:lvlJc w:val="left"/>
      <w:pPr>
        <w:ind w:left="2321" w:hanging="128"/>
      </w:pPr>
      <w:rPr>
        <w:rFonts w:hint="default"/>
        <w:lang w:val="vi" w:eastAsia="en-US" w:bidi="ar-SA"/>
      </w:rPr>
    </w:lvl>
    <w:lvl w:ilvl="6">
      <w:start w:val="0"/>
      <w:numFmt w:val="bullet"/>
      <w:lvlText w:val="•"/>
      <w:lvlJc w:val="left"/>
      <w:pPr>
        <w:ind w:left="2749" w:hanging="128"/>
      </w:pPr>
      <w:rPr>
        <w:rFonts w:hint="default"/>
        <w:lang w:val="vi" w:eastAsia="en-US" w:bidi="ar-SA"/>
      </w:rPr>
    </w:lvl>
    <w:lvl w:ilvl="7">
      <w:start w:val="0"/>
      <w:numFmt w:val="bullet"/>
      <w:lvlText w:val="•"/>
      <w:lvlJc w:val="left"/>
      <w:pPr>
        <w:ind w:left="3178" w:hanging="128"/>
      </w:pPr>
      <w:rPr>
        <w:rFonts w:hint="default"/>
        <w:lang w:val="vi" w:eastAsia="en-US" w:bidi="ar-SA"/>
      </w:rPr>
    </w:lvl>
    <w:lvl w:ilvl="8">
      <w:start w:val="0"/>
      <w:numFmt w:val="bullet"/>
      <w:lvlText w:val="•"/>
      <w:lvlJc w:val="left"/>
      <w:pPr>
        <w:ind w:left="3606" w:hanging="128"/>
      </w:pPr>
      <w:rPr>
        <w:rFonts w:hint="default"/>
        <w:lang w:val="vi" w:eastAsia="en-US" w:bidi="ar-SA"/>
      </w:rPr>
    </w:lvl>
  </w:abstractNum>
  <w:abstractNum w:abstractNumId="2">
    <w:multiLevelType w:val="hybridMultilevel"/>
    <w:lvl w:ilvl="0">
      <w:start w:val="1"/>
      <w:numFmt w:val="decimal"/>
      <w:lvlText w:val="%1."/>
      <w:lvlJc w:val="left"/>
      <w:pPr>
        <w:ind w:left="162" w:hanging="309"/>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4" w:hanging="309"/>
      </w:pPr>
      <w:rPr>
        <w:rFonts w:hint="default"/>
        <w:lang w:val="vi" w:eastAsia="en-US" w:bidi="ar-SA"/>
      </w:rPr>
    </w:lvl>
    <w:lvl w:ilvl="2">
      <w:start w:val="0"/>
      <w:numFmt w:val="bullet"/>
      <w:lvlText w:val="•"/>
      <w:lvlJc w:val="left"/>
      <w:pPr>
        <w:ind w:left="2069" w:hanging="309"/>
      </w:pPr>
      <w:rPr>
        <w:rFonts w:hint="default"/>
        <w:lang w:val="vi" w:eastAsia="en-US" w:bidi="ar-SA"/>
      </w:rPr>
    </w:lvl>
    <w:lvl w:ilvl="3">
      <w:start w:val="0"/>
      <w:numFmt w:val="bullet"/>
      <w:lvlText w:val="•"/>
      <w:lvlJc w:val="left"/>
      <w:pPr>
        <w:ind w:left="3023" w:hanging="309"/>
      </w:pPr>
      <w:rPr>
        <w:rFonts w:hint="default"/>
        <w:lang w:val="vi" w:eastAsia="en-US" w:bidi="ar-SA"/>
      </w:rPr>
    </w:lvl>
    <w:lvl w:ilvl="4">
      <w:start w:val="0"/>
      <w:numFmt w:val="bullet"/>
      <w:lvlText w:val="•"/>
      <w:lvlJc w:val="left"/>
      <w:pPr>
        <w:ind w:left="3978" w:hanging="309"/>
      </w:pPr>
      <w:rPr>
        <w:rFonts w:hint="default"/>
        <w:lang w:val="vi" w:eastAsia="en-US" w:bidi="ar-SA"/>
      </w:rPr>
    </w:lvl>
    <w:lvl w:ilvl="5">
      <w:start w:val="0"/>
      <w:numFmt w:val="bullet"/>
      <w:lvlText w:val="•"/>
      <w:lvlJc w:val="left"/>
      <w:pPr>
        <w:ind w:left="4933" w:hanging="309"/>
      </w:pPr>
      <w:rPr>
        <w:rFonts w:hint="default"/>
        <w:lang w:val="vi" w:eastAsia="en-US" w:bidi="ar-SA"/>
      </w:rPr>
    </w:lvl>
    <w:lvl w:ilvl="6">
      <w:start w:val="0"/>
      <w:numFmt w:val="bullet"/>
      <w:lvlText w:val="•"/>
      <w:lvlJc w:val="left"/>
      <w:pPr>
        <w:ind w:left="5887" w:hanging="309"/>
      </w:pPr>
      <w:rPr>
        <w:rFonts w:hint="default"/>
        <w:lang w:val="vi" w:eastAsia="en-US" w:bidi="ar-SA"/>
      </w:rPr>
    </w:lvl>
    <w:lvl w:ilvl="7">
      <w:start w:val="0"/>
      <w:numFmt w:val="bullet"/>
      <w:lvlText w:val="•"/>
      <w:lvlJc w:val="left"/>
      <w:pPr>
        <w:ind w:left="6842" w:hanging="309"/>
      </w:pPr>
      <w:rPr>
        <w:rFonts w:hint="default"/>
        <w:lang w:val="vi" w:eastAsia="en-US" w:bidi="ar-SA"/>
      </w:rPr>
    </w:lvl>
    <w:lvl w:ilvl="8">
      <w:start w:val="0"/>
      <w:numFmt w:val="bullet"/>
      <w:lvlText w:val="•"/>
      <w:lvlJc w:val="left"/>
      <w:pPr>
        <w:ind w:left="7797" w:hanging="309"/>
      </w:pPr>
      <w:rPr>
        <w:rFonts w:hint="default"/>
        <w:lang w:val="vi" w:eastAsia="en-US" w:bidi="ar-SA"/>
      </w:rPr>
    </w:lvl>
  </w:abstractNum>
  <w:abstractNum w:abstractNumId="1">
    <w:multiLevelType w:val="hybridMultilevel"/>
    <w:lvl w:ilvl="0">
      <w:start w:val="1"/>
      <w:numFmt w:val="decimal"/>
      <w:lvlText w:val="[%1]"/>
      <w:lvlJc w:val="left"/>
      <w:pPr>
        <w:ind w:left="162" w:hanging="382"/>
        <w:jc w:val="left"/>
      </w:pPr>
      <w:rPr>
        <w:rFonts w:hint="default" w:ascii="Times New Roman" w:hAnsi="Times New Roman" w:eastAsia="Times New Roman" w:cs="Times New Roman"/>
        <w:b w:val="0"/>
        <w:bCs w:val="0"/>
        <w:i w:val="0"/>
        <w:iCs w:val="0"/>
        <w:spacing w:val="-8"/>
        <w:w w:val="100"/>
        <w:sz w:val="28"/>
        <w:szCs w:val="28"/>
        <w:lang w:val="vi" w:eastAsia="en-US" w:bidi="ar-SA"/>
      </w:rPr>
    </w:lvl>
    <w:lvl w:ilvl="1">
      <w:start w:val="0"/>
      <w:numFmt w:val="bullet"/>
      <w:lvlText w:val="•"/>
      <w:lvlJc w:val="left"/>
      <w:pPr>
        <w:ind w:left="1114" w:hanging="382"/>
      </w:pPr>
      <w:rPr>
        <w:rFonts w:hint="default"/>
        <w:lang w:val="vi" w:eastAsia="en-US" w:bidi="ar-SA"/>
      </w:rPr>
    </w:lvl>
    <w:lvl w:ilvl="2">
      <w:start w:val="0"/>
      <w:numFmt w:val="bullet"/>
      <w:lvlText w:val="•"/>
      <w:lvlJc w:val="left"/>
      <w:pPr>
        <w:ind w:left="2069" w:hanging="382"/>
      </w:pPr>
      <w:rPr>
        <w:rFonts w:hint="default"/>
        <w:lang w:val="vi" w:eastAsia="en-US" w:bidi="ar-SA"/>
      </w:rPr>
    </w:lvl>
    <w:lvl w:ilvl="3">
      <w:start w:val="0"/>
      <w:numFmt w:val="bullet"/>
      <w:lvlText w:val="•"/>
      <w:lvlJc w:val="left"/>
      <w:pPr>
        <w:ind w:left="3023" w:hanging="382"/>
      </w:pPr>
      <w:rPr>
        <w:rFonts w:hint="default"/>
        <w:lang w:val="vi" w:eastAsia="en-US" w:bidi="ar-SA"/>
      </w:rPr>
    </w:lvl>
    <w:lvl w:ilvl="4">
      <w:start w:val="0"/>
      <w:numFmt w:val="bullet"/>
      <w:lvlText w:val="•"/>
      <w:lvlJc w:val="left"/>
      <w:pPr>
        <w:ind w:left="3978" w:hanging="382"/>
      </w:pPr>
      <w:rPr>
        <w:rFonts w:hint="default"/>
        <w:lang w:val="vi" w:eastAsia="en-US" w:bidi="ar-SA"/>
      </w:rPr>
    </w:lvl>
    <w:lvl w:ilvl="5">
      <w:start w:val="0"/>
      <w:numFmt w:val="bullet"/>
      <w:lvlText w:val="•"/>
      <w:lvlJc w:val="left"/>
      <w:pPr>
        <w:ind w:left="4933" w:hanging="382"/>
      </w:pPr>
      <w:rPr>
        <w:rFonts w:hint="default"/>
        <w:lang w:val="vi" w:eastAsia="en-US" w:bidi="ar-SA"/>
      </w:rPr>
    </w:lvl>
    <w:lvl w:ilvl="6">
      <w:start w:val="0"/>
      <w:numFmt w:val="bullet"/>
      <w:lvlText w:val="•"/>
      <w:lvlJc w:val="left"/>
      <w:pPr>
        <w:ind w:left="5887" w:hanging="382"/>
      </w:pPr>
      <w:rPr>
        <w:rFonts w:hint="default"/>
        <w:lang w:val="vi" w:eastAsia="en-US" w:bidi="ar-SA"/>
      </w:rPr>
    </w:lvl>
    <w:lvl w:ilvl="7">
      <w:start w:val="0"/>
      <w:numFmt w:val="bullet"/>
      <w:lvlText w:val="•"/>
      <w:lvlJc w:val="left"/>
      <w:pPr>
        <w:ind w:left="6842" w:hanging="382"/>
      </w:pPr>
      <w:rPr>
        <w:rFonts w:hint="default"/>
        <w:lang w:val="vi" w:eastAsia="en-US" w:bidi="ar-SA"/>
      </w:rPr>
    </w:lvl>
    <w:lvl w:ilvl="8">
      <w:start w:val="0"/>
      <w:numFmt w:val="bullet"/>
      <w:lvlText w:val="•"/>
      <w:lvlJc w:val="left"/>
      <w:pPr>
        <w:ind w:left="7797" w:hanging="382"/>
      </w:pPr>
      <w:rPr>
        <w:rFonts w:hint="default"/>
        <w:lang w:val="vi" w:eastAsia="en-US" w:bidi="ar-SA"/>
      </w:rPr>
    </w:lvl>
  </w:abstractNum>
  <w:abstractNum w:abstractNumId="0">
    <w:multiLevelType w:val="hybridMultilevel"/>
    <w:lvl w:ilvl="0">
      <w:start w:val="0"/>
      <w:numFmt w:val="bullet"/>
      <w:lvlText w:val="-"/>
      <w:lvlJc w:val="left"/>
      <w:pPr>
        <w:ind w:left="162" w:hanging="164"/>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114" w:hanging="164"/>
      </w:pPr>
      <w:rPr>
        <w:rFonts w:hint="default"/>
        <w:lang w:val="vi" w:eastAsia="en-US" w:bidi="ar-SA"/>
      </w:rPr>
    </w:lvl>
    <w:lvl w:ilvl="2">
      <w:start w:val="0"/>
      <w:numFmt w:val="bullet"/>
      <w:lvlText w:val="•"/>
      <w:lvlJc w:val="left"/>
      <w:pPr>
        <w:ind w:left="2069" w:hanging="164"/>
      </w:pPr>
      <w:rPr>
        <w:rFonts w:hint="default"/>
        <w:lang w:val="vi" w:eastAsia="en-US" w:bidi="ar-SA"/>
      </w:rPr>
    </w:lvl>
    <w:lvl w:ilvl="3">
      <w:start w:val="0"/>
      <w:numFmt w:val="bullet"/>
      <w:lvlText w:val="•"/>
      <w:lvlJc w:val="left"/>
      <w:pPr>
        <w:ind w:left="3023" w:hanging="164"/>
      </w:pPr>
      <w:rPr>
        <w:rFonts w:hint="default"/>
        <w:lang w:val="vi" w:eastAsia="en-US" w:bidi="ar-SA"/>
      </w:rPr>
    </w:lvl>
    <w:lvl w:ilvl="4">
      <w:start w:val="0"/>
      <w:numFmt w:val="bullet"/>
      <w:lvlText w:val="•"/>
      <w:lvlJc w:val="left"/>
      <w:pPr>
        <w:ind w:left="3978" w:hanging="164"/>
      </w:pPr>
      <w:rPr>
        <w:rFonts w:hint="default"/>
        <w:lang w:val="vi" w:eastAsia="en-US" w:bidi="ar-SA"/>
      </w:rPr>
    </w:lvl>
    <w:lvl w:ilvl="5">
      <w:start w:val="0"/>
      <w:numFmt w:val="bullet"/>
      <w:lvlText w:val="•"/>
      <w:lvlJc w:val="left"/>
      <w:pPr>
        <w:ind w:left="4933" w:hanging="164"/>
      </w:pPr>
      <w:rPr>
        <w:rFonts w:hint="default"/>
        <w:lang w:val="vi" w:eastAsia="en-US" w:bidi="ar-SA"/>
      </w:rPr>
    </w:lvl>
    <w:lvl w:ilvl="6">
      <w:start w:val="0"/>
      <w:numFmt w:val="bullet"/>
      <w:lvlText w:val="•"/>
      <w:lvlJc w:val="left"/>
      <w:pPr>
        <w:ind w:left="5887" w:hanging="164"/>
      </w:pPr>
      <w:rPr>
        <w:rFonts w:hint="default"/>
        <w:lang w:val="vi" w:eastAsia="en-US" w:bidi="ar-SA"/>
      </w:rPr>
    </w:lvl>
    <w:lvl w:ilvl="7">
      <w:start w:val="0"/>
      <w:numFmt w:val="bullet"/>
      <w:lvlText w:val="•"/>
      <w:lvlJc w:val="left"/>
      <w:pPr>
        <w:ind w:left="6842" w:hanging="164"/>
      </w:pPr>
      <w:rPr>
        <w:rFonts w:hint="default"/>
        <w:lang w:val="vi" w:eastAsia="en-US" w:bidi="ar-SA"/>
      </w:rPr>
    </w:lvl>
    <w:lvl w:ilvl="8">
      <w:start w:val="0"/>
      <w:numFmt w:val="bullet"/>
      <w:lvlText w:val="•"/>
      <w:lvlJc w:val="left"/>
      <w:pPr>
        <w:ind w:left="7797" w:hanging="1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59"/>
      <w:ind w:left="16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64"/>
      <w:ind w:left="907" w:right="1214"/>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1045" w:hanging="165"/>
      <w:outlineLvl w:val="2"/>
    </w:pPr>
    <w:rPr>
      <w:rFonts w:ascii="Times New Roman" w:hAnsi="Times New Roman" w:eastAsia="Times New Roman" w:cs="Times New Roman"/>
      <w:b/>
      <w:bCs/>
      <w:i/>
      <w:iCs/>
      <w:sz w:val="28"/>
      <w:szCs w:val="28"/>
      <w:lang w:val="vi" w:eastAsia="en-US" w:bidi="ar-SA"/>
    </w:rPr>
  </w:style>
  <w:style w:styleId="Title" w:type="paragraph">
    <w:name w:val="Title"/>
    <w:basedOn w:val="Normal"/>
    <w:uiPriority w:val="1"/>
    <w:qFormat/>
    <w:pPr>
      <w:spacing w:before="85"/>
      <w:ind w:left="902" w:right="1214"/>
      <w:jc w:val="center"/>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spacing w:before="65"/>
      <w:ind w:left="16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TTsoftware</dc:creator>
  <dc:title>toµ ¸n nh©n d©n</dc:title>
  <dcterms:created xsi:type="dcterms:W3CDTF">2022-10-16T09:02:39Z</dcterms:created>
  <dcterms:modified xsi:type="dcterms:W3CDTF">2022-10-16T09:02:39Z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