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firstLine="0"/>
        <w:jc w:val="left"/>
        <w:rPr>
          <w:sz w:val="2"/>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29"/>
        <w:gridCol w:w="5660"/>
      </w:tblGrid>
      <w:tr>
        <w:trPr>
          <w:trHeight w:val="1463" w:hRule="atLeast"/>
        </w:trPr>
        <w:tc>
          <w:tcPr>
            <w:tcW w:w="4429" w:type="dxa"/>
          </w:tcPr>
          <w:p>
            <w:pPr>
              <w:pStyle w:val="TableParagraph"/>
              <w:ind w:left="1089" w:right="57" w:hanging="1040"/>
              <w:rPr>
                <w:b/>
                <w:sz w:val="24"/>
              </w:rPr>
            </w:pPr>
            <w:r>
              <w:rPr>
                <w:b/>
                <w:sz w:val="24"/>
              </w:rPr>
              <w:t>TOÀ</w:t>
            </w:r>
            <w:r>
              <w:rPr>
                <w:b/>
                <w:spacing w:val="-7"/>
                <w:sz w:val="24"/>
              </w:rPr>
              <w:t> </w:t>
            </w:r>
            <w:r>
              <w:rPr>
                <w:b/>
                <w:sz w:val="24"/>
              </w:rPr>
              <w:t>ÁN</w:t>
            </w:r>
            <w:r>
              <w:rPr>
                <w:b/>
                <w:spacing w:val="-8"/>
                <w:sz w:val="24"/>
              </w:rPr>
              <w:t> </w:t>
            </w:r>
            <w:r>
              <w:rPr>
                <w:b/>
                <w:sz w:val="24"/>
              </w:rPr>
              <w:t>NHÂN</w:t>
            </w:r>
            <w:r>
              <w:rPr>
                <w:b/>
                <w:spacing w:val="-8"/>
                <w:sz w:val="24"/>
              </w:rPr>
              <w:t> </w:t>
            </w:r>
            <w:r>
              <w:rPr>
                <w:b/>
                <w:sz w:val="24"/>
              </w:rPr>
              <w:t>DÂN</w:t>
            </w:r>
            <w:r>
              <w:rPr>
                <w:b/>
                <w:spacing w:val="-7"/>
                <w:sz w:val="24"/>
              </w:rPr>
              <w:t> </w:t>
            </w:r>
            <w:r>
              <w:rPr>
                <w:b/>
                <w:sz w:val="24"/>
              </w:rPr>
              <w:t>HUYỆN</w:t>
            </w:r>
            <w:r>
              <w:rPr>
                <w:b/>
                <w:spacing w:val="-7"/>
                <w:sz w:val="24"/>
              </w:rPr>
              <w:t> </w:t>
            </w:r>
            <w:r>
              <w:rPr>
                <w:b/>
                <w:sz w:val="24"/>
              </w:rPr>
              <w:t>G1 THÀNH PHỐ HÀ NỘI</w:t>
            </w:r>
          </w:p>
          <w:p>
            <w:pPr>
              <w:pStyle w:val="TableParagraph"/>
              <w:spacing w:before="2"/>
              <w:ind w:left="0"/>
              <w:rPr>
                <w:sz w:val="15"/>
              </w:rPr>
            </w:pPr>
          </w:p>
          <w:p>
            <w:pPr>
              <w:pStyle w:val="TableParagraph"/>
              <w:spacing w:line="20" w:lineRule="exact"/>
              <w:ind w:left="1490"/>
              <w:rPr>
                <w:sz w:val="2"/>
              </w:rPr>
            </w:pPr>
            <w:r>
              <w:rPr>
                <w:sz w:val="2"/>
              </w:rPr>
              <w:pict>
                <v:group style="width:68.3pt;height:.75pt;mso-position-horizontal-relative:char;mso-position-vertical-relative:line" id="docshapegroup2" coordorigin="0,0" coordsize="1366,15">
                  <v:line style="position:absolute" from="0,8" to="1366,8" stroked="true" strokeweight=".75pt" strokecolor="#000000">
                    <v:stroke dashstyle="solid"/>
                  </v:line>
                </v:group>
              </w:pict>
            </w:r>
            <w:r>
              <w:rPr>
                <w:sz w:val="2"/>
              </w:rPr>
            </w:r>
          </w:p>
          <w:p>
            <w:pPr>
              <w:pStyle w:val="TableParagraph"/>
              <w:spacing w:line="322" w:lineRule="exact" w:before="52"/>
              <w:ind w:left="888" w:right="57" w:hanging="137"/>
              <w:rPr>
                <w:sz w:val="28"/>
              </w:rPr>
            </w:pPr>
            <w:r>
              <w:rPr>
                <w:sz w:val="28"/>
              </w:rPr>
              <w:t>Bản</w:t>
            </w:r>
            <w:r>
              <w:rPr>
                <w:spacing w:val="-13"/>
                <w:sz w:val="28"/>
              </w:rPr>
              <w:t> </w:t>
            </w:r>
            <w:r>
              <w:rPr>
                <w:sz w:val="28"/>
              </w:rPr>
              <w:t>án</w:t>
            </w:r>
            <w:r>
              <w:rPr>
                <w:spacing w:val="-12"/>
                <w:sz w:val="28"/>
              </w:rPr>
              <w:t> </w:t>
            </w:r>
            <w:r>
              <w:rPr>
                <w:sz w:val="28"/>
              </w:rPr>
              <w:t>số:</w:t>
            </w:r>
            <w:r>
              <w:rPr>
                <w:spacing w:val="-13"/>
                <w:sz w:val="28"/>
              </w:rPr>
              <w:t> </w:t>
            </w:r>
            <w:r>
              <w:rPr>
                <w:sz w:val="28"/>
              </w:rPr>
              <w:t>215/2022/HSST Ngày 29/11/2022</w:t>
            </w:r>
          </w:p>
        </w:tc>
        <w:tc>
          <w:tcPr>
            <w:tcW w:w="5660" w:type="dxa"/>
          </w:tcPr>
          <w:p>
            <w:pPr>
              <w:pStyle w:val="TableParagraph"/>
              <w:spacing w:line="266" w:lineRule="exact"/>
              <w:ind w:left="599" w:right="45"/>
              <w:jc w:val="center"/>
              <w:rPr>
                <w:b/>
                <w:sz w:val="24"/>
              </w:rPr>
            </w:pPr>
            <w:r>
              <w:rPr>
                <w:b/>
                <w:sz w:val="24"/>
              </w:rPr>
              <w:t>CỘNG</w:t>
            </w:r>
            <w:r>
              <w:rPr>
                <w:b/>
                <w:spacing w:val="-5"/>
                <w:sz w:val="24"/>
              </w:rPr>
              <w:t> </w:t>
            </w:r>
            <w:r>
              <w:rPr>
                <w:b/>
                <w:sz w:val="24"/>
              </w:rPr>
              <w:t>HOÀ</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599" w:right="36"/>
              <w:jc w:val="center"/>
              <w:rPr>
                <w:b/>
                <w:sz w:val="28"/>
              </w:rPr>
            </w:pPr>
            <w:r>
              <w:rPr>
                <w:b/>
                <w:sz w:val="28"/>
              </w:rPr>
              <w:t>Độc</w:t>
            </w:r>
            <w:r>
              <w:rPr>
                <w:b/>
                <w:spacing w:val="-2"/>
                <w:sz w:val="28"/>
              </w:rPr>
              <w:t> </w:t>
            </w:r>
            <w:r>
              <w:rPr>
                <w:b/>
                <w:sz w:val="28"/>
              </w:rPr>
              <w:t>lập-</w:t>
            </w:r>
            <w:r>
              <w:rPr>
                <w:b/>
                <w:spacing w:val="-3"/>
                <w:sz w:val="28"/>
              </w:rPr>
              <w:t> </w:t>
            </w:r>
            <w:r>
              <w:rPr>
                <w:b/>
                <w:sz w:val="28"/>
              </w:rPr>
              <w:t>Tự</w:t>
            </w:r>
            <w:r>
              <w:rPr>
                <w:b/>
                <w:spacing w:val="-3"/>
                <w:sz w:val="28"/>
              </w:rPr>
              <w:t> </w:t>
            </w:r>
            <w:r>
              <w:rPr>
                <w:b/>
                <w:sz w:val="28"/>
              </w:rPr>
              <w:t>do-</w:t>
            </w:r>
            <w:r>
              <w:rPr>
                <w:b/>
                <w:spacing w:val="-3"/>
                <w:sz w:val="28"/>
              </w:rPr>
              <w:t> </w:t>
            </w:r>
            <w:r>
              <w:rPr>
                <w:b/>
                <w:sz w:val="28"/>
              </w:rPr>
              <w:t>Hạnh</w:t>
            </w:r>
            <w:r>
              <w:rPr>
                <w:b/>
                <w:spacing w:val="-2"/>
                <w:sz w:val="28"/>
              </w:rPr>
              <w:t> </w:t>
            </w:r>
            <w:r>
              <w:rPr>
                <w:b/>
                <w:spacing w:val="-4"/>
                <w:sz w:val="28"/>
              </w:rPr>
              <w:t>phúc</w:t>
            </w:r>
          </w:p>
        </w:tc>
      </w:tr>
    </w:tbl>
    <w:p>
      <w:pPr>
        <w:pStyle w:val="Heading1"/>
        <w:spacing w:line="322" w:lineRule="exact"/>
        <w:ind w:left="2243" w:right="1445"/>
      </w:pPr>
      <w:r>
        <w:rPr/>
        <w:pict>
          <v:line style="position:absolute;mso-position-horizontal-relative:page;mso-position-vertical-relative:paragraph;z-index:-15819776" from="361.600006pt,-30.689705pt" to="475.600006pt,-30.689705pt" stroked="true" strokeweight=".75pt" strokecolor="#000000">
            <v:stroke dashstyle="solid"/>
            <w10:wrap type="none"/>
          </v:line>
        </w:pict>
      </w:r>
      <w:r>
        <w:rPr/>
        <w:t>NHÂN</w:t>
      </w:r>
      <w:r>
        <w:rPr>
          <w:spacing w:val="-6"/>
        </w:rPr>
        <w:t> </w:t>
      </w:r>
      <w:r>
        <w:rPr>
          <w:spacing w:val="-4"/>
        </w:rPr>
        <w:t>DANH</w:t>
      </w:r>
    </w:p>
    <w:p>
      <w:pPr>
        <w:spacing w:before="0"/>
        <w:ind w:left="2248" w:right="1445" w:firstLine="0"/>
        <w:jc w:val="center"/>
        <w:rPr>
          <w:b/>
          <w:sz w:val="28"/>
        </w:rPr>
      </w:pPr>
      <w:r>
        <w:rPr>
          <w:b/>
          <w:sz w:val="28"/>
        </w:rPr>
        <w:t>NƯỚC</w:t>
      </w:r>
      <w:r>
        <w:rPr>
          <w:b/>
          <w:spacing w:val="-4"/>
          <w:sz w:val="28"/>
        </w:rPr>
        <w:t> </w:t>
      </w:r>
      <w:r>
        <w:rPr>
          <w:b/>
          <w:sz w:val="28"/>
        </w:rPr>
        <w:t>CỘNG</w:t>
      </w:r>
      <w:r>
        <w:rPr>
          <w:b/>
          <w:spacing w:val="-5"/>
          <w:sz w:val="28"/>
        </w:rPr>
        <w:t> </w:t>
      </w:r>
      <w:r>
        <w:rPr>
          <w:b/>
          <w:sz w:val="28"/>
        </w:rPr>
        <w:t>HÒA</w:t>
      </w:r>
      <w:r>
        <w:rPr>
          <w:b/>
          <w:spacing w:val="-4"/>
          <w:sz w:val="28"/>
        </w:rPr>
        <w:t> </w:t>
      </w:r>
      <w:r>
        <w:rPr>
          <w:b/>
          <w:sz w:val="28"/>
        </w:rPr>
        <w:t>XÃ</w:t>
      </w:r>
      <w:r>
        <w:rPr>
          <w:b/>
          <w:spacing w:val="-4"/>
          <w:sz w:val="28"/>
        </w:rPr>
        <w:t> </w:t>
      </w:r>
      <w:r>
        <w:rPr>
          <w:b/>
          <w:sz w:val="28"/>
        </w:rPr>
        <w:t>HỘI</w:t>
      </w:r>
      <w:r>
        <w:rPr>
          <w:b/>
          <w:spacing w:val="-8"/>
          <w:sz w:val="28"/>
        </w:rPr>
        <w:t> </w:t>
      </w:r>
      <w:r>
        <w:rPr>
          <w:b/>
          <w:sz w:val="28"/>
        </w:rPr>
        <w:t>CHỦ</w:t>
      </w:r>
      <w:r>
        <w:rPr>
          <w:b/>
          <w:spacing w:val="-4"/>
          <w:sz w:val="28"/>
        </w:rPr>
        <w:t> </w:t>
      </w:r>
      <w:r>
        <w:rPr>
          <w:b/>
          <w:sz w:val="28"/>
        </w:rPr>
        <w:t>NGHĨA</w:t>
      </w:r>
      <w:r>
        <w:rPr>
          <w:b/>
          <w:spacing w:val="-4"/>
          <w:sz w:val="28"/>
        </w:rPr>
        <w:t> </w:t>
      </w:r>
      <w:r>
        <w:rPr>
          <w:b/>
          <w:sz w:val="28"/>
        </w:rPr>
        <w:t>VIỆT</w:t>
      </w:r>
      <w:r>
        <w:rPr>
          <w:b/>
          <w:spacing w:val="-8"/>
          <w:sz w:val="28"/>
        </w:rPr>
        <w:t> </w:t>
      </w:r>
      <w:r>
        <w:rPr>
          <w:b/>
          <w:sz w:val="28"/>
        </w:rPr>
        <w:t>NAM TÒA ÁN NHÂN DÂN HUYỆN G1</w:t>
      </w:r>
    </w:p>
    <w:p>
      <w:pPr>
        <w:pStyle w:val="BodyText"/>
        <w:spacing w:before="3"/>
        <w:ind w:left="0" w:firstLine="0"/>
        <w:jc w:val="left"/>
        <w:rPr>
          <w:b/>
          <w:sz w:val="38"/>
        </w:rPr>
      </w:pPr>
    </w:p>
    <w:p>
      <w:pPr>
        <w:spacing w:before="1"/>
        <w:ind w:left="1638" w:right="0" w:firstLine="0"/>
        <w:jc w:val="both"/>
        <w:rPr>
          <w:sz w:val="28"/>
        </w:rPr>
      </w:pPr>
      <w:r>
        <w:rPr>
          <w:i/>
          <w:sz w:val="28"/>
        </w:rPr>
        <w:t>Với</w:t>
      </w:r>
      <w:r>
        <w:rPr>
          <w:i/>
          <w:spacing w:val="-2"/>
          <w:sz w:val="28"/>
        </w:rPr>
        <w:t> </w:t>
      </w:r>
      <w:r>
        <w:rPr>
          <w:i/>
          <w:sz w:val="28"/>
        </w:rPr>
        <w:t>thành</w:t>
      </w:r>
      <w:r>
        <w:rPr>
          <w:i/>
          <w:spacing w:val="-4"/>
          <w:sz w:val="28"/>
        </w:rPr>
        <w:t> </w:t>
      </w:r>
      <w:r>
        <w:rPr>
          <w:i/>
          <w:sz w:val="28"/>
        </w:rPr>
        <w:t>phần</w:t>
      </w:r>
      <w:r>
        <w:rPr>
          <w:i/>
          <w:spacing w:val="-1"/>
          <w:sz w:val="28"/>
        </w:rPr>
        <w:t> </w:t>
      </w:r>
      <w:r>
        <w:rPr>
          <w:i/>
          <w:sz w:val="28"/>
        </w:rPr>
        <w:t>Hội</w:t>
      </w:r>
      <w:r>
        <w:rPr>
          <w:i/>
          <w:spacing w:val="-4"/>
          <w:sz w:val="28"/>
        </w:rPr>
        <w:t> </w:t>
      </w:r>
      <w:r>
        <w:rPr>
          <w:i/>
          <w:sz w:val="28"/>
        </w:rPr>
        <w:t>đồng</w:t>
      </w:r>
      <w:r>
        <w:rPr>
          <w:i/>
          <w:spacing w:val="-2"/>
          <w:sz w:val="28"/>
        </w:rPr>
        <w:t> </w:t>
      </w:r>
      <w:r>
        <w:rPr>
          <w:i/>
          <w:sz w:val="28"/>
        </w:rPr>
        <w:t>xét</w:t>
      </w:r>
      <w:r>
        <w:rPr>
          <w:i/>
          <w:spacing w:val="-2"/>
          <w:sz w:val="28"/>
        </w:rPr>
        <w:t> </w:t>
      </w:r>
      <w:r>
        <w:rPr>
          <w:i/>
          <w:sz w:val="28"/>
        </w:rPr>
        <w:t>xử</w:t>
      </w:r>
      <w:r>
        <w:rPr>
          <w:i/>
          <w:spacing w:val="-5"/>
          <w:sz w:val="28"/>
        </w:rPr>
        <w:t> </w:t>
      </w:r>
      <w:r>
        <w:rPr>
          <w:i/>
          <w:sz w:val="28"/>
        </w:rPr>
        <w:t>sơ</w:t>
      </w:r>
      <w:r>
        <w:rPr>
          <w:i/>
          <w:spacing w:val="-3"/>
          <w:sz w:val="28"/>
        </w:rPr>
        <w:t> </w:t>
      </w:r>
      <w:r>
        <w:rPr>
          <w:i/>
          <w:sz w:val="28"/>
        </w:rPr>
        <w:t>thẩm,</w:t>
      </w:r>
      <w:r>
        <w:rPr>
          <w:i/>
          <w:spacing w:val="-4"/>
          <w:sz w:val="28"/>
        </w:rPr>
        <w:t> </w:t>
      </w:r>
      <w:r>
        <w:rPr>
          <w:i/>
          <w:sz w:val="28"/>
        </w:rPr>
        <w:t>gồm</w:t>
      </w:r>
      <w:r>
        <w:rPr>
          <w:i/>
          <w:spacing w:val="-1"/>
          <w:sz w:val="28"/>
        </w:rPr>
        <w:t> </w:t>
      </w:r>
      <w:r>
        <w:rPr>
          <w:i/>
          <w:spacing w:val="-5"/>
          <w:sz w:val="28"/>
        </w:rPr>
        <w:t>có</w:t>
      </w:r>
      <w:r>
        <w:rPr>
          <w:spacing w:val="-5"/>
          <w:sz w:val="28"/>
        </w:rPr>
        <w:t>:</w:t>
      </w:r>
    </w:p>
    <w:p>
      <w:pPr>
        <w:pStyle w:val="BodyText"/>
        <w:spacing w:line="328" w:lineRule="auto" w:before="122"/>
        <w:ind w:left="1638" w:right="2734" w:firstLine="0"/>
      </w:pPr>
      <w:r>
        <w:rPr/>
        <w:t>Thẩm</w:t>
      </w:r>
      <w:r>
        <w:rPr>
          <w:spacing w:val="-3"/>
        </w:rPr>
        <w:t> </w:t>
      </w:r>
      <w:r>
        <w:rPr/>
        <w:t>phán</w:t>
      </w:r>
      <w:r>
        <w:rPr>
          <w:spacing w:val="-3"/>
        </w:rPr>
        <w:t> </w:t>
      </w:r>
      <w:r>
        <w:rPr/>
        <w:t>-</w:t>
      </w:r>
      <w:r>
        <w:rPr>
          <w:spacing w:val="-4"/>
        </w:rPr>
        <w:t> </w:t>
      </w:r>
      <w:r>
        <w:rPr/>
        <w:t>Chủ</w:t>
      </w:r>
      <w:r>
        <w:rPr>
          <w:spacing w:val="-6"/>
        </w:rPr>
        <w:t> </w:t>
      </w:r>
      <w:r>
        <w:rPr/>
        <w:t>toạ</w:t>
      </w:r>
      <w:r>
        <w:rPr>
          <w:spacing w:val="-6"/>
        </w:rPr>
        <w:t> </w:t>
      </w:r>
      <w:r>
        <w:rPr/>
        <w:t>phiên</w:t>
      </w:r>
      <w:r>
        <w:rPr>
          <w:spacing w:val="-2"/>
        </w:rPr>
        <w:t> </w:t>
      </w:r>
      <w:r>
        <w:rPr/>
        <w:t>tòa:</w:t>
      </w:r>
      <w:r>
        <w:rPr>
          <w:spacing w:val="40"/>
        </w:rPr>
        <w:t> </w:t>
      </w:r>
      <w:r>
        <w:rPr/>
        <w:t>Ông</w:t>
      </w:r>
      <w:r>
        <w:rPr>
          <w:spacing w:val="-6"/>
        </w:rPr>
        <w:t> </w:t>
      </w:r>
      <w:r>
        <w:rPr/>
        <w:t>Vũ</w:t>
      </w:r>
      <w:r>
        <w:rPr>
          <w:spacing w:val="-2"/>
        </w:rPr>
        <w:t> </w:t>
      </w:r>
      <w:r>
        <w:rPr/>
        <w:t>Quang</w:t>
      </w:r>
      <w:r>
        <w:rPr>
          <w:spacing w:val="-6"/>
        </w:rPr>
        <w:t> </w:t>
      </w:r>
      <w:r>
        <w:rPr/>
        <w:t>Long Các hội thẩm nhân dân: 1. Ông Đào Hoàng Anh</w:t>
      </w:r>
    </w:p>
    <w:p>
      <w:pPr>
        <w:pStyle w:val="BodyText"/>
        <w:spacing w:before="1"/>
        <w:ind w:left="4406" w:firstLine="0"/>
      </w:pPr>
      <w:r>
        <w:rPr/>
        <w:t>2.</w:t>
      </w:r>
      <w:r>
        <w:rPr>
          <w:spacing w:val="-2"/>
        </w:rPr>
        <w:t> </w:t>
      </w:r>
      <w:r>
        <w:rPr/>
        <w:t>Ông</w:t>
      </w:r>
      <w:r>
        <w:rPr>
          <w:spacing w:val="-3"/>
        </w:rPr>
        <w:t> </w:t>
      </w:r>
      <w:r>
        <w:rPr/>
        <w:t>Trần Đức</w:t>
      </w:r>
      <w:r>
        <w:rPr>
          <w:spacing w:val="-3"/>
        </w:rPr>
        <w:t> </w:t>
      </w:r>
      <w:r>
        <w:rPr>
          <w:spacing w:val="-2"/>
        </w:rPr>
        <w:t>Nhuận</w:t>
      </w:r>
    </w:p>
    <w:p>
      <w:pPr>
        <w:spacing w:before="120"/>
        <w:ind w:left="918" w:right="112" w:firstLine="719"/>
        <w:jc w:val="both"/>
        <w:rPr>
          <w:sz w:val="28"/>
        </w:rPr>
      </w:pPr>
      <w:r>
        <w:rPr>
          <w:i/>
          <w:sz w:val="28"/>
        </w:rPr>
        <w:t>Thư ký Tòa án ghi biên bản phiên tòa</w:t>
      </w:r>
      <w:r>
        <w:rPr>
          <w:sz w:val="28"/>
        </w:rPr>
        <w:t>: Bà Lê Thị Huyền -</w:t>
      </w:r>
      <w:r>
        <w:rPr>
          <w:spacing w:val="80"/>
          <w:sz w:val="28"/>
        </w:rPr>
        <w:t> </w:t>
      </w:r>
      <w:r>
        <w:rPr>
          <w:sz w:val="28"/>
        </w:rPr>
        <w:t>Cán bộ Tòa án nhân dân huyện G1 - thành phố Hà Nội.</w:t>
      </w:r>
    </w:p>
    <w:p>
      <w:pPr>
        <w:spacing w:line="242" w:lineRule="auto" w:before="119"/>
        <w:ind w:left="918" w:right="116" w:firstLine="719"/>
        <w:jc w:val="both"/>
        <w:rPr>
          <w:sz w:val="28"/>
        </w:rPr>
      </w:pPr>
      <w:r>
        <w:rPr>
          <w:i/>
          <w:sz w:val="28"/>
        </w:rPr>
        <w:t>Đại diện Viện kiểm sát nhân dân huyện G1- thành phố Hà Nội, tham gia</w:t>
      </w:r>
      <w:r>
        <w:rPr>
          <w:i/>
          <w:sz w:val="28"/>
        </w:rPr>
        <w:t> phiên tòa</w:t>
      </w:r>
      <w:r>
        <w:rPr>
          <w:b/>
          <w:sz w:val="28"/>
        </w:rPr>
        <w:t>: </w:t>
      </w:r>
      <w:r>
        <w:rPr>
          <w:sz w:val="28"/>
        </w:rPr>
        <w:t>Ông Phùng Xuân Dũng </w:t>
      </w:r>
      <w:r>
        <w:rPr>
          <w:b/>
          <w:sz w:val="28"/>
        </w:rPr>
        <w:t>-</w:t>
      </w:r>
      <w:r>
        <w:rPr>
          <w:b/>
          <w:spacing w:val="40"/>
          <w:sz w:val="28"/>
        </w:rPr>
        <w:t> </w:t>
      </w:r>
      <w:r>
        <w:rPr>
          <w:sz w:val="28"/>
        </w:rPr>
        <w:t>kiểm sát viên.</w:t>
      </w:r>
    </w:p>
    <w:p>
      <w:pPr>
        <w:pStyle w:val="BodyText"/>
        <w:spacing w:before="115"/>
        <w:ind w:right="110"/>
      </w:pPr>
      <w:r>
        <w:rPr/>
        <w:t>Ngày 29 tháng 11 năm 2022 tại trụ sở Tòa án nhân dân huyện G1, thành phố Hà Nội, xét xử sơ thẩm vụ án hình sự thụ lý số: 191/2022/HSST ngày 08/11/2022, theo Quyết định đưa vụ án ra xét xử số 192/2022/QĐXXST-HS ngày 14 tháng 11 năm 2022, đối với bị cáo:</w:t>
      </w:r>
    </w:p>
    <w:p>
      <w:pPr>
        <w:pStyle w:val="BodyText"/>
        <w:spacing w:before="119"/>
        <w:ind w:right="110" w:firstLine="789"/>
      </w:pPr>
      <w:r>
        <w:rPr/>
        <w:t>Họ và tên: </w:t>
      </w:r>
      <w:r>
        <w:rPr>
          <w:b/>
        </w:rPr>
        <w:t>Đào Mạnh G, s</w:t>
      </w:r>
      <w:r>
        <w:rPr/>
        <w:t>inh năm: 1993. Nơi ĐKHKTT: thôn C, xã Y, huyện G1, Hà Nội. Quốc tịch: Việt Nam. Dân tộc: Kinh. Tôn giáo: Không. Nghề nghiệp: Lao động tự do. Trình độ học vấn: 6/12. Bố: Đào Văn N, sinh năm 1967. Mẹ: Trần Thị Đ5, sinh năm 1970. Gia đình có 02 chị em. Bị cáo là con thứ hai.</w:t>
      </w:r>
    </w:p>
    <w:p>
      <w:pPr>
        <w:pStyle w:val="BodyText"/>
        <w:spacing w:before="121"/>
        <w:ind w:left="1638" w:firstLine="0"/>
        <w:jc w:val="left"/>
      </w:pPr>
      <w:r>
        <w:rPr/>
        <w:t>Tiền</w:t>
      </w:r>
      <w:r>
        <w:rPr>
          <w:spacing w:val="-3"/>
        </w:rPr>
        <w:t> </w:t>
      </w:r>
      <w:r>
        <w:rPr/>
        <w:t>án,</w:t>
      </w:r>
      <w:r>
        <w:rPr>
          <w:spacing w:val="-4"/>
        </w:rPr>
        <w:t> </w:t>
      </w:r>
      <w:r>
        <w:rPr/>
        <w:t>tiền</w:t>
      </w:r>
      <w:r>
        <w:rPr>
          <w:spacing w:val="-2"/>
        </w:rPr>
        <w:t> </w:t>
      </w:r>
      <w:r>
        <w:rPr/>
        <w:t>sự:</w:t>
      </w:r>
      <w:r>
        <w:rPr>
          <w:spacing w:val="-5"/>
        </w:rPr>
        <w:t> </w:t>
      </w:r>
      <w:r>
        <w:rPr>
          <w:spacing w:val="-2"/>
        </w:rPr>
        <w:t>Không.</w:t>
      </w:r>
    </w:p>
    <w:p>
      <w:pPr>
        <w:pStyle w:val="BodyText"/>
        <w:jc w:val="left"/>
      </w:pPr>
      <w:r>
        <w:rPr/>
        <w:t>Bị cáo hiện đang được áp dụng biện pháp cấm đi khỏi nơi cư trú. Bị cáo tại</w:t>
      </w:r>
      <w:r>
        <w:rPr>
          <w:spacing w:val="40"/>
        </w:rPr>
        <w:t> </w:t>
      </w:r>
      <w:r>
        <w:rPr/>
        <w:t>ngoại. Có mặt tại phiên tòa.</w:t>
      </w:r>
    </w:p>
    <w:p>
      <w:pPr>
        <w:pStyle w:val="Heading2"/>
        <w:spacing w:before="120"/>
        <w:jc w:val="left"/>
      </w:pPr>
      <w:r>
        <w:rPr/>
        <w:t>Người</w:t>
      </w:r>
      <w:r>
        <w:rPr>
          <w:spacing w:val="-5"/>
        </w:rPr>
        <w:t> </w:t>
      </w:r>
      <w:r>
        <w:rPr/>
        <w:t>bị</w:t>
      </w:r>
      <w:r>
        <w:rPr>
          <w:spacing w:val="-2"/>
        </w:rPr>
        <w:t> </w:t>
      </w:r>
      <w:r>
        <w:rPr>
          <w:spacing w:val="-4"/>
        </w:rPr>
        <w:t>hại:</w:t>
      </w:r>
    </w:p>
    <w:p>
      <w:pPr>
        <w:pStyle w:val="BodyText"/>
        <w:spacing w:before="122"/>
        <w:ind w:right="111"/>
      </w:pPr>
      <w:r>
        <w:rPr/>
        <w:t>1. Bà Ngô Thị X, sinh năm 1956. HKTT: thôn Đ1, xã T1, huyện Y1, Bắc Ninh. (đã chết). Đại diện theo pháp luật bảo vệ quyền và lợi ích hợp pháp cho</w:t>
      </w:r>
      <w:r>
        <w:rPr>
          <w:spacing w:val="40"/>
        </w:rPr>
        <w:t> </w:t>
      </w:r>
      <w:r>
        <w:rPr/>
        <w:t>người bị hại theo giấy ủy quyền có anh Vũ Bá T, sinh 1997. Trú tại: Thôn Đ1, xã T1, huyện Y1, Bắc Ninh. Xin vắng mặt tại phiên tòa.</w:t>
      </w:r>
    </w:p>
    <w:p>
      <w:pPr>
        <w:pStyle w:val="BodyText"/>
        <w:spacing w:before="118"/>
        <w:ind w:left="1638" w:firstLine="0"/>
      </w:pPr>
      <w:r>
        <w:rPr/>
        <w:t>Người</w:t>
      </w:r>
      <w:r>
        <w:rPr>
          <w:spacing w:val="-3"/>
        </w:rPr>
        <w:t> </w:t>
      </w:r>
      <w:r>
        <w:rPr/>
        <w:t>có</w:t>
      </w:r>
      <w:r>
        <w:rPr>
          <w:spacing w:val="-2"/>
        </w:rPr>
        <w:t> </w:t>
      </w:r>
      <w:r>
        <w:rPr/>
        <w:t>quyền</w:t>
      </w:r>
      <w:r>
        <w:rPr>
          <w:spacing w:val="-5"/>
        </w:rPr>
        <w:t> </w:t>
      </w:r>
      <w:r>
        <w:rPr/>
        <w:t>lợi</w:t>
      </w:r>
      <w:r>
        <w:rPr>
          <w:spacing w:val="-2"/>
        </w:rPr>
        <w:t> </w:t>
      </w:r>
      <w:r>
        <w:rPr/>
        <w:t>nghĩa</w:t>
      </w:r>
      <w:r>
        <w:rPr>
          <w:spacing w:val="-6"/>
        </w:rPr>
        <w:t> </w:t>
      </w:r>
      <w:r>
        <w:rPr/>
        <w:t>vụ</w:t>
      </w:r>
      <w:r>
        <w:rPr>
          <w:spacing w:val="-6"/>
        </w:rPr>
        <w:t> </w:t>
      </w:r>
      <w:r>
        <w:rPr/>
        <w:t>liên</w:t>
      </w:r>
      <w:r>
        <w:rPr>
          <w:spacing w:val="-6"/>
        </w:rPr>
        <w:t> </w:t>
      </w:r>
      <w:r>
        <w:rPr>
          <w:spacing w:val="-4"/>
        </w:rPr>
        <w:t>quan:</w:t>
      </w:r>
    </w:p>
    <w:p>
      <w:pPr>
        <w:pStyle w:val="BodyText"/>
        <w:ind w:right="113"/>
      </w:pPr>
      <w:r>
        <w:rPr/>
        <w:t>Công ty TNHH thực phẩm Thương mại Th. Địa chỉ: Thôn Đ2, xã Y, huyện G1, Hà Nội. Đại diện theo ủy quyền có bà Trần Thị Ngọc H, sinh 1976. Trú tại: Số S, ngõ B đường Đ6, phường Th1, quận L, Hà Nội. Xin vắng mặt tại phiên tòa.</w:t>
      </w:r>
    </w:p>
    <w:p>
      <w:pPr>
        <w:pStyle w:val="Heading1"/>
        <w:spacing w:before="121"/>
        <w:ind w:left="4800"/>
        <w:jc w:val="left"/>
      </w:pPr>
      <w:r>
        <w:rPr/>
        <w:t>NỘI</w:t>
      </w:r>
      <w:r>
        <w:rPr>
          <w:spacing w:val="-2"/>
        </w:rPr>
        <w:t> </w:t>
      </w:r>
      <w:r>
        <w:rPr/>
        <w:t>DUNG</w:t>
      </w:r>
      <w:r>
        <w:rPr>
          <w:spacing w:val="-3"/>
        </w:rPr>
        <w:t> </w:t>
      </w:r>
      <w:r>
        <w:rPr/>
        <w:t>VỤ</w:t>
      </w:r>
      <w:r>
        <w:rPr>
          <w:spacing w:val="-5"/>
        </w:rPr>
        <w:t> ÁN</w:t>
      </w:r>
    </w:p>
    <w:p>
      <w:pPr>
        <w:pStyle w:val="BodyText"/>
        <w:jc w:val="left"/>
      </w:pPr>
      <w:r>
        <w:rPr/>
        <w:t>Qua các</w:t>
      </w:r>
      <w:r>
        <w:rPr>
          <w:spacing w:val="-1"/>
        </w:rPr>
        <w:t> </w:t>
      </w:r>
      <w:r>
        <w:rPr/>
        <w:t>tài liệu có trong hồ sơ</w:t>
      </w:r>
      <w:r>
        <w:rPr>
          <w:spacing w:val="-1"/>
        </w:rPr>
        <w:t> </w:t>
      </w:r>
      <w:r>
        <w:rPr/>
        <w:t>vụ án và</w:t>
      </w:r>
      <w:r>
        <w:rPr>
          <w:spacing w:val="-1"/>
        </w:rPr>
        <w:t> </w:t>
      </w:r>
      <w:r>
        <w:rPr/>
        <w:t>quá</w:t>
      </w:r>
      <w:r>
        <w:rPr>
          <w:spacing w:val="-1"/>
        </w:rPr>
        <w:t> </w:t>
      </w:r>
      <w:r>
        <w:rPr/>
        <w:t>trình xét hỏi,</w:t>
      </w:r>
      <w:r>
        <w:rPr>
          <w:spacing w:val="-2"/>
        </w:rPr>
        <w:t> </w:t>
      </w:r>
      <w:r>
        <w:rPr/>
        <w:t>tranh</w:t>
      </w:r>
      <w:r>
        <w:rPr>
          <w:spacing w:val="-1"/>
        </w:rPr>
        <w:t> </w:t>
      </w:r>
      <w:r>
        <w:rPr/>
        <w:t>luận tại phiên tòa, nội dung vụ án được tóm tắt như sau:</w:t>
      </w:r>
    </w:p>
    <w:p>
      <w:pPr>
        <w:spacing w:after="0"/>
        <w:jc w:val="left"/>
        <w:sectPr>
          <w:footerReference w:type="default" r:id="rId5"/>
          <w:type w:val="continuous"/>
          <w:pgSz w:w="11910" w:h="16840"/>
          <w:pgMar w:footer="737" w:header="0" w:top="820" w:bottom="920" w:left="500" w:right="960"/>
          <w:pgNumType w:start="1"/>
        </w:sectPr>
      </w:pPr>
    </w:p>
    <w:p>
      <w:pPr>
        <w:pStyle w:val="BodyText"/>
        <w:spacing w:before="78"/>
        <w:ind w:right="111"/>
      </w:pPr>
      <w:r>
        <w:rPr/>
        <w:t>Khoảng 04 giờ ngày</w:t>
      </w:r>
      <w:r>
        <w:rPr>
          <w:spacing w:val="-1"/>
        </w:rPr>
        <w:t> </w:t>
      </w:r>
      <w:r>
        <w:rPr/>
        <w:t>21/6/2022 tại đường Đ,</w:t>
      </w:r>
      <w:r>
        <w:rPr>
          <w:spacing w:val="-1"/>
        </w:rPr>
        <w:t> </w:t>
      </w:r>
      <w:r>
        <w:rPr/>
        <w:t>chiều Bắc</w:t>
      </w:r>
      <w:r>
        <w:rPr>
          <w:spacing w:val="-1"/>
        </w:rPr>
        <w:t> </w:t>
      </w:r>
      <w:r>
        <w:rPr/>
        <w:t>Ninh đi</w:t>
      </w:r>
      <w:r>
        <w:rPr>
          <w:spacing w:val="-2"/>
        </w:rPr>
        <w:t> </w:t>
      </w:r>
      <w:r>
        <w:rPr/>
        <w:t>Hà</w:t>
      </w:r>
      <w:r>
        <w:rPr>
          <w:spacing w:val="-1"/>
        </w:rPr>
        <w:t> </w:t>
      </w:r>
      <w:r>
        <w:rPr/>
        <w:t>Nội thuộc địa phận thôn L, xã Y, huyện G1, Hà Nội (đoạn trước cổng xí nghiệp xe buýt Y) xảy ra vụ TNGT đường bộ giữa xe ôtô BKS: 29D-408.23 do Đào Mạnh G, sinh: 1993, HKTT: C, xã Y, huyện G1, Hà Nội điều khiển (có giấy phép lái xe theo quy định) đã thiếu chú ý quan sát, không giữ khoảng cách an toàn với xe đi liền trước nên đã đâm vào đuôi xe môtô BKS: 29L6-7901 do bà Ngô Thị X, sinh: 1956, HKTT: thôn</w:t>
      </w:r>
      <w:r>
        <w:rPr>
          <w:spacing w:val="-1"/>
        </w:rPr>
        <w:t> </w:t>
      </w:r>
      <w:r>
        <w:rPr/>
        <w:t>Đ1,</w:t>
      </w:r>
      <w:r>
        <w:rPr>
          <w:spacing w:val="-3"/>
        </w:rPr>
        <w:t> </w:t>
      </w:r>
      <w:r>
        <w:rPr/>
        <w:t>xã</w:t>
      </w:r>
      <w:r>
        <w:rPr>
          <w:spacing w:val="-2"/>
        </w:rPr>
        <w:t> </w:t>
      </w:r>
      <w:r>
        <w:rPr/>
        <w:t>T1,</w:t>
      </w:r>
      <w:r>
        <w:rPr>
          <w:spacing w:val="-1"/>
        </w:rPr>
        <w:t> </w:t>
      </w:r>
      <w:r>
        <w:rPr/>
        <w:t>huyện</w:t>
      </w:r>
      <w:r>
        <w:rPr>
          <w:spacing w:val="-1"/>
        </w:rPr>
        <w:t> </w:t>
      </w:r>
      <w:r>
        <w:rPr/>
        <w:t>Y1,</w:t>
      </w:r>
      <w:r>
        <w:rPr>
          <w:spacing w:val="-3"/>
        </w:rPr>
        <w:t> </w:t>
      </w:r>
      <w:r>
        <w:rPr/>
        <w:t>Bắc</w:t>
      </w:r>
      <w:r>
        <w:rPr>
          <w:spacing w:val="-2"/>
        </w:rPr>
        <w:t> </w:t>
      </w:r>
      <w:r>
        <w:rPr/>
        <w:t>Ninh</w:t>
      </w:r>
      <w:r>
        <w:rPr>
          <w:spacing w:val="-1"/>
        </w:rPr>
        <w:t> </w:t>
      </w:r>
      <w:r>
        <w:rPr/>
        <w:t>điều</w:t>
      </w:r>
      <w:r>
        <w:rPr>
          <w:spacing w:val="-1"/>
        </w:rPr>
        <w:t> </w:t>
      </w:r>
      <w:r>
        <w:rPr/>
        <w:t>khiển</w:t>
      </w:r>
      <w:r>
        <w:rPr>
          <w:spacing w:val="-1"/>
        </w:rPr>
        <w:t> </w:t>
      </w:r>
      <w:r>
        <w:rPr/>
        <w:t>đi cùng</w:t>
      </w:r>
      <w:r>
        <w:rPr>
          <w:spacing w:val="-3"/>
        </w:rPr>
        <w:t> </w:t>
      </w:r>
      <w:r>
        <w:rPr/>
        <w:t>chiều.</w:t>
      </w:r>
      <w:r>
        <w:rPr>
          <w:spacing w:val="-2"/>
        </w:rPr>
        <w:t> </w:t>
      </w:r>
      <w:r>
        <w:rPr/>
        <w:t>Hậu</w:t>
      </w:r>
      <w:r>
        <w:rPr>
          <w:spacing w:val="-1"/>
        </w:rPr>
        <w:t> </w:t>
      </w:r>
      <w:r>
        <w:rPr/>
        <w:t>quả: Bà X được đưa đi cấp cứu tại Bệnh viện Đa khoa Đ4 nhưng đã tử vong ngoại viện.</w:t>
      </w:r>
    </w:p>
    <w:p>
      <w:pPr>
        <w:pStyle w:val="BodyText"/>
        <w:ind w:right="115"/>
      </w:pPr>
      <w:r>
        <w:rPr/>
        <w:t>Tài liệu</w:t>
      </w:r>
      <w:r>
        <w:rPr>
          <w:spacing w:val="-1"/>
        </w:rPr>
        <w:t> </w:t>
      </w:r>
      <w:r>
        <w:rPr/>
        <w:t>thu giữ,</w:t>
      </w:r>
      <w:r>
        <w:rPr>
          <w:spacing w:val="-1"/>
        </w:rPr>
        <w:t> </w:t>
      </w:r>
      <w:r>
        <w:rPr/>
        <w:t>tạm</w:t>
      </w:r>
      <w:r>
        <w:rPr>
          <w:spacing w:val="-2"/>
        </w:rPr>
        <w:t> </w:t>
      </w:r>
      <w:r>
        <w:rPr/>
        <w:t>giữ: Thu</w:t>
      </w:r>
      <w:r>
        <w:rPr>
          <w:spacing w:val="-1"/>
        </w:rPr>
        <w:t> </w:t>
      </w:r>
      <w:r>
        <w:rPr/>
        <w:t>giữ</w:t>
      </w:r>
      <w:r>
        <w:rPr>
          <w:spacing w:val="-2"/>
        </w:rPr>
        <w:t> </w:t>
      </w:r>
      <w:r>
        <w:rPr/>
        <w:t>của</w:t>
      </w:r>
      <w:r>
        <w:rPr>
          <w:spacing w:val="-2"/>
        </w:rPr>
        <w:t> </w:t>
      </w:r>
      <w:r>
        <w:rPr/>
        <w:t>Đào</w:t>
      </w:r>
      <w:r>
        <w:rPr>
          <w:spacing w:val="-2"/>
        </w:rPr>
        <w:t> </w:t>
      </w:r>
      <w:r>
        <w:rPr/>
        <w:t>Mạnh G: 01 giấy phép lái xe</w:t>
      </w:r>
      <w:r>
        <w:rPr>
          <w:spacing w:val="-1"/>
        </w:rPr>
        <w:t> </w:t>
      </w:r>
      <w:r>
        <w:rPr/>
        <w:t>hạng B2 số 010190011746; 01 chứng nhận đăng ký xe ô tô số 488944; 01 giấy chứng nhận kiểm định số 1237891; 01 giấy chứng nhận bảo hiểm trách nhiệm dân sự số 0641425; 01 xe ô tô BKS: 29D-408.23; Tạm giữ của Vũ Bá T(con trai nạn nhân Ngô Thị X): 01 xe mô tô BKS: 29L6-7901.</w:t>
      </w:r>
    </w:p>
    <w:p>
      <w:pPr>
        <w:pStyle w:val="Heading2"/>
        <w:ind w:left="1708"/>
      </w:pPr>
      <w:r>
        <w:rPr/>
        <w:t>Về</w:t>
      </w:r>
      <w:r>
        <w:rPr>
          <w:spacing w:val="-4"/>
        </w:rPr>
        <w:t> </w:t>
      </w:r>
      <w:r>
        <w:rPr/>
        <w:t>hiện</w:t>
      </w:r>
      <w:r>
        <w:rPr>
          <w:spacing w:val="-3"/>
        </w:rPr>
        <w:t> </w:t>
      </w:r>
      <w:r>
        <w:rPr/>
        <w:t>trường</w:t>
      </w:r>
      <w:r>
        <w:rPr>
          <w:spacing w:val="-2"/>
        </w:rPr>
        <w:t> </w:t>
      </w:r>
      <w:r>
        <w:rPr/>
        <w:t>vụ</w:t>
      </w:r>
      <w:r>
        <w:rPr>
          <w:spacing w:val="-3"/>
        </w:rPr>
        <w:t> </w:t>
      </w:r>
      <w:r>
        <w:rPr/>
        <w:t>tai</w:t>
      </w:r>
      <w:r>
        <w:rPr>
          <w:spacing w:val="-2"/>
        </w:rPr>
        <w:t> </w:t>
      </w:r>
      <w:r>
        <w:rPr/>
        <w:t>nạn</w:t>
      </w:r>
      <w:r>
        <w:rPr>
          <w:spacing w:val="-3"/>
        </w:rPr>
        <w:t> </w:t>
      </w:r>
      <w:r>
        <w:rPr/>
        <w:t>giao</w:t>
      </w:r>
      <w:r>
        <w:rPr>
          <w:spacing w:val="-2"/>
        </w:rPr>
        <w:t> </w:t>
      </w:r>
      <w:r>
        <w:rPr/>
        <w:t>thông</w:t>
      </w:r>
      <w:r>
        <w:rPr>
          <w:spacing w:val="-2"/>
        </w:rPr>
        <w:t> </w:t>
      </w:r>
      <w:r>
        <w:rPr/>
        <w:t>(BL:</w:t>
      </w:r>
      <w:r>
        <w:rPr>
          <w:spacing w:val="-3"/>
        </w:rPr>
        <w:t> </w:t>
      </w:r>
      <w:r>
        <w:rPr/>
        <w:t>21-</w:t>
      </w:r>
      <w:r>
        <w:rPr>
          <w:spacing w:val="-5"/>
        </w:rPr>
        <w:t>22)</w:t>
      </w:r>
    </w:p>
    <w:p>
      <w:pPr>
        <w:pStyle w:val="BodyText"/>
        <w:ind w:right="116"/>
      </w:pPr>
      <w:r>
        <w:rPr/>
        <w:t>Hiện trường nơi xảy ra tai nạn là đường Đ có mặt đường trải nhựa phẳng, thẳng, khô, rộng 11m, được tổ chức giao thông 02 chiều xe chạy, ở giữa có vạch sơn vàng đứt quãng chia hai chiều đường, mỗi chiều đường rộng 5m50, hai bên đường là lề đất và cỏ cây.</w:t>
      </w:r>
    </w:p>
    <w:p>
      <w:pPr>
        <w:pStyle w:val="BodyText"/>
        <w:spacing w:line="242" w:lineRule="auto" w:before="118"/>
        <w:ind w:right="112"/>
      </w:pPr>
      <w:r>
        <w:rPr/>
        <w:t>Mốc hiện trường là cột điện ký hiệu 03/Lộ 467E1.2 đặt bên lề phải đường Đ theo chiều Hà Nội đi Bắc Ninh.</w:t>
      </w:r>
    </w:p>
    <w:p>
      <w:pPr>
        <w:pStyle w:val="BodyText"/>
        <w:spacing w:line="328" w:lineRule="auto" w:before="116"/>
        <w:ind w:left="1638" w:right="339" w:firstLine="0"/>
      </w:pPr>
      <w:r>
        <w:rPr/>
        <w:t>Mép</w:t>
      </w:r>
      <w:r>
        <w:rPr>
          <w:spacing w:val="-4"/>
        </w:rPr>
        <w:t> </w:t>
      </w:r>
      <w:r>
        <w:rPr/>
        <w:t>trái</w:t>
      </w:r>
      <w:r>
        <w:rPr>
          <w:spacing w:val="-4"/>
        </w:rPr>
        <w:t> </w:t>
      </w:r>
      <w:r>
        <w:rPr/>
        <w:t>đường</w:t>
      </w:r>
      <w:r>
        <w:rPr>
          <w:spacing w:val="-2"/>
        </w:rPr>
        <w:t> </w:t>
      </w:r>
      <w:r>
        <w:rPr/>
        <w:t>Đ</w:t>
      </w:r>
      <w:r>
        <w:rPr>
          <w:spacing w:val="-2"/>
        </w:rPr>
        <w:t> </w:t>
      </w:r>
      <w:r>
        <w:rPr/>
        <w:t>theo</w:t>
      </w:r>
      <w:r>
        <w:rPr>
          <w:spacing w:val="-2"/>
        </w:rPr>
        <w:t> </w:t>
      </w:r>
      <w:r>
        <w:rPr/>
        <w:t>chiều</w:t>
      </w:r>
      <w:r>
        <w:rPr>
          <w:spacing w:val="-2"/>
        </w:rPr>
        <w:t> </w:t>
      </w:r>
      <w:r>
        <w:rPr/>
        <w:t>Hà</w:t>
      </w:r>
      <w:r>
        <w:rPr>
          <w:spacing w:val="-2"/>
        </w:rPr>
        <w:t> </w:t>
      </w:r>
      <w:r>
        <w:rPr/>
        <w:t>Nội</w:t>
      </w:r>
      <w:r>
        <w:rPr>
          <w:spacing w:val="-4"/>
        </w:rPr>
        <w:t> </w:t>
      </w:r>
      <w:r>
        <w:rPr/>
        <w:t>đi</w:t>
      </w:r>
      <w:r>
        <w:rPr>
          <w:spacing w:val="-2"/>
        </w:rPr>
        <w:t> </w:t>
      </w:r>
      <w:r>
        <w:rPr/>
        <w:t>Bắc</w:t>
      </w:r>
      <w:r>
        <w:rPr>
          <w:spacing w:val="-2"/>
        </w:rPr>
        <w:t> </w:t>
      </w:r>
      <w:r>
        <w:rPr/>
        <w:t>Ninh</w:t>
      </w:r>
      <w:r>
        <w:rPr>
          <w:spacing w:val="-2"/>
        </w:rPr>
        <w:t> </w:t>
      </w:r>
      <w:r>
        <w:rPr/>
        <w:t>là</w:t>
      </w:r>
      <w:r>
        <w:rPr>
          <w:spacing w:val="-2"/>
        </w:rPr>
        <w:t> </w:t>
      </w:r>
      <w:r>
        <w:rPr/>
        <w:t>mép</w:t>
      </w:r>
      <w:r>
        <w:rPr>
          <w:spacing w:val="-4"/>
        </w:rPr>
        <w:t> </w:t>
      </w:r>
      <w:r>
        <w:rPr/>
        <w:t>đường</w:t>
      </w:r>
      <w:r>
        <w:rPr>
          <w:spacing w:val="-5"/>
        </w:rPr>
        <w:t> </w:t>
      </w:r>
      <w:r>
        <w:rPr/>
        <w:t>làm</w:t>
      </w:r>
      <w:r>
        <w:rPr>
          <w:spacing w:val="-2"/>
        </w:rPr>
        <w:t> </w:t>
      </w:r>
      <w:r>
        <w:rPr/>
        <w:t>chuẩn. Ghi nhận các vị trí dấu vết phương tiện như sau:</w:t>
      </w:r>
    </w:p>
    <w:p>
      <w:pPr>
        <w:pStyle w:val="ListParagraph"/>
        <w:numPr>
          <w:ilvl w:val="0"/>
          <w:numId w:val="1"/>
        </w:numPr>
        <w:tabs>
          <w:tab w:pos="1953" w:val="left" w:leader="none"/>
        </w:tabs>
        <w:spacing w:line="240" w:lineRule="auto" w:before="1" w:after="0"/>
        <w:ind w:left="918" w:right="120" w:firstLine="719"/>
        <w:jc w:val="both"/>
        <w:rPr>
          <w:sz w:val="28"/>
        </w:rPr>
      </w:pPr>
      <w:r>
        <w:rPr>
          <w:sz w:val="28"/>
        </w:rPr>
        <w:t>Vị trí xe ô tô BKS: 29D-408.23 đỗ, đầu xe hướng Hà Nội, đuôi xe hướng Bắc Ninh. Đo từ má ngoài lốp bánh trước và lốp bánh sau bên phải xe vào mép đường làm chuẩn được 0m75 và 0m80. Đo từ trục bánh sau bên phải xe về phía</w:t>
      </w:r>
      <w:r>
        <w:rPr>
          <w:spacing w:val="40"/>
          <w:sz w:val="28"/>
        </w:rPr>
        <w:t> </w:t>
      </w:r>
      <w:r>
        <w:rPr>
          <w:sz w:val="28"/>
        </w:rPr>
        <w:t>Bắc Ninh 7m30 là tới trục bánh sau xe môtô BKS: 29L6-7901 đổ.</w:t>
      </w:r>
    </w:p>
    <w:p>
      <w:pPr>
        <w:pStyle w:val="ListParagraph"/>
        <w:numPr>
          <w:ilvl w:val="0"/>
          <w:numId w:val="1"/>
        </w:numPr>
        <w:tabs>
          <w:tab w:pos="1972" w:val="left" w:leader="none"/>
        </w:tabs>
        <w:spacing w:line="240" w:lineRule="auto" w:before="121" w:after="0"/>
        <w:ind w:left="918" w:right="119" w:firstLine="719"/>
        <w:jc w:val="both"/>
        <w:rPr>
          <w:sz w:val="28"/>
        </w:rPr>
      </w:pPr>
      <w:r>
        <w:rPr>
          <w:sz w:val="28"/>
        </w:rPr>
        <w:t>Vị trí xe mô tô BKS: 29L6-7901 đổ nghiêng trái bên lề trái đường theo chiều Hà Nội đi Bắc Ninh, đầu xe hướng Bắc Ninh, đuôi xe hướng Hà Nội. Đo từ trục</w:t>
      </w:r>
      <w:r>
        <w:rPr>
          <w:spacing w:val="-2"/>
          <w:sz w:val="28"/>
        </w:rPr>
        <w:t> </w:t>
      </w:r>
      <w:r>
        <w:rPr>
          <w:sz w:val="28"/>
        </w:rPr>
        <w:t>bánh</w:t>
      </w:r>
      <w:r>
        <w:rPr>
          <w:spacing w:val="-1"/>
          <w:sz w:val="28"/>
        </w:rPr>
        <w:t> </w:t>
      </w:r>
      <w:r>
        <w:rPr>
          <w:sz w:val="28"/>
        </w:rPr>
        <w:t>trước</w:t>
      </w:r>
      <w:r>
        <w:rPr>
          <w:spacing w:val="-3"/>
          <w:sz w:val="28"/>
        </w:rPr>
        <w:t> </w:t>
      </w:r>
      <w:r>
        <w:rPr>
          <w:sz w:val="28"/>
        </w:rPr>
        <w:t>và</w:t>
      </w:r>
      <w:r>
        <w:rPr>
          <w:spacing w:val="-3"/>
          <w:sz w:val="28"/>
        </w:rPr>
        <w:t> </w:t>
      </w:r>
      <w:r>
        <w:rPr>
          <w:sz w:val="28"/>
        </w:rPr>
        <w:t>trục</w:t>
      </w:r>
      <w:r>
        <w:rPr>
          <w:spacing w:val="-1"/>
          <w:sz w:val="28"/>
        </w:rPr>
        <w:t> </w:t>
      </w:r>
      <w:r>
        <w:rPr>
          <w:sz w:val="28"/>
        </w:rPr>
        <w:t>bánh sau</w:t>
      </w:r>
      <w:r>
        <w:rPr>
          <w:spacing w:val="-2"/>
          <w:sz w:val="28"/>
        </w:rPr>
        <w:t> </w:t>
      </w:r>
      <w:r>
        <w:rPr>
          <w:sz w:val="28"/>
        </w:rPr>
        <w:t>xe</w:t>
      </w:r>
      <w:r>
        <w:rPr>
          <w:spacing w:val="-3"/>
          <w:sz w:val="28"/>
        </w:rPr>
        <w:t> </w:t>
      </w:r>
      <w:r>
        <w:rPr>
          <w:sz w:val="28"/>
        </w:rPr>
        <w:t>ra</w:t>
      </w:r>
      <w:r>
        <w:rPr>
          <w:spacing w:val="-2"/>
          <w:sz w:val="28"/>
        </w:rPr>
        <w:t> </w:t>
      </w:r>
      <w:r>
        <w:rPr>
          <w:sz w:val="28"/>
        </w:rPr>
        <w:t>mép</w:t>
      </w:r>
      <w:r>
        <w:rPr>
          <w:spacing w:val="-4"/>
          <w:sz w:val="28"/>
        </w:rPr>
        <w:t> </w:t>
      </w:r>
      <w:r>
        <w:rPr>
          <w:sz w:val="28"/>
        </w:rPr>
        <w:t>đường</w:t>
      </w:r>
      <w:r>
        <w:rPr>
          <w:spacing w:val="-1"/>
          <w:sz w:val="28"/>
        </w:rPr>
        <w:t> </w:t>
      </w:r>
      <w:r>
        <w:rPr>
          <w:sz w:val="28"/>
        </w:rPr>
        <w:t>làm</w:t>
      </w:r>
      <w:r>
        <w:rPr>
          <w:spacing w:val="-3"/>
          <w:sz w:val="28"/>
        </w:rPr>
        <w:t> </w:t>
      </w:r>
      <w:r>
        <w:rPr>
          <w:sz w:val="28"/>
        </w:rPr>
        <w:t>chuẩn</w:t>
      </w:r>
      <w:r>
        <w:rPr>
          <w:spacing w:val="-1"/>
          <w:sz w:val="28"/>
        </w:rPr>
        <w:t> </w:t>
      </w:r>
      <w:r>
        <w:rPr>
          <w:sz w:val="28"/>
        </w:rPr>
        <w:t>được 2m10</w:t>
      </w:r>
      <w:r>
        <w:rPr>
          <w:spacing w:val="-1"/>
          <w:sz w:val="28"/>
        </w:rPr>
        <w:t> </w:t>
      </w:r>
      <w:r>
        <w:rPr>
          <w:sz w:val="28"/>
        </w:rPr>
        <w:t>và</w:t>
      </w:r>
      <w:r>
        <w:rPr>
          <w:spacing w:val="-2"/>
          <w:sz w:val="28"/>
        </w:rPr>
        <w:t> </w:t>
      </w:r>
      <w:r>
        <w:rPr>
          <w:sz w:val="28"/>
        </w:rPr>
        <w:t>2m.</w:t>
      </w:r>
      <w:r>
        <w:rPr>
          <w:spacing w:val="-3"/>
          <w:sz w:val="28"/>
        </w:rPr>
        <w:t> </w:t>
      </w:r>
      <w:r>
        <w:rPr>
          <w:sz w:val="28"/>
        </w:rPr>
        <w:t>Đo từ trục bánh trước xe về phía Bắc Ninh 17m là tới ngay mốc hiện trường.</w:t>
      </w:r>
    </w:p>
    <w:p>
      <w:pPr>
        <w:pStyle w:val="ListParagraph"/>
        <w:numPr>
          <w:ilvl w:val="0"/>
          <w:numId w:val="1"/>
        </w:numPr>
        <w:tabs>
          <w:tab w:pos="1946" w:val="left" w:leader="none"/>
        </w:tabs>
        <w:spacing w:line="240" w:lineRule="auto" w:before="119" w:after="0"/>
        <w:ind w:left="918" w:right="123" w:firstLine="719"/>
        <w:jc w:val="both"/>
        <w:rPr>
          <w:sz w:val="28"/>
        </w:rPr>
      </w:pPr>
      <w:r>
        <w:rPr>
          <w:sz w:val="28"/>
        </w:rPr>
        <w:t>Vị</w:t>
      </w:r>
      <w:r>
        <w:rPr>
          <w:spacing w:val="-1"/>
          <w:sz w:val="28"/>
        </w:rPr>
        <w:t> </w:t>
      </w:r>
      <w:r>
        <w:rPr>
          <w:sz w:val="28"/>
        </w:rPr>
        <w:t>trí</w:t>
      </w:r>
      <w:r>
        <w:rPr>
          <w:spacing w:val="-1"/>
          <w:sz w:val="28"/>
        </w:rPr>
        <w:t> </w:t>
      </w:r>
      <w:r>
        <w:rPr>
          <w:sz w:val="28"/>
        </w:rPr>
        <w:t>vùng</w:t>
      </w:r>
      <w:r>
        <w:rPr>
          <w:spacing w:val="-1"/>
          <w:sz w:val="28"/>
        </w:rPr>
        <w:t> </w:t>
      </w:r>
      <w:r>
        <w:rPr>
          <w:sz w:val="28"/>
        </w:rPr>
        <w:t>máu</w:t>
      </w:r>
      <w:r>
        <w:rPr>
          <w:spacing w:val="-2"/>
          <w:sz w:val="28"/>
        </w:rPr>
        <w:t> </w:t>
      </w:r>
      <w:r>
        <w:rPr>
          <w:sz w:val="28"/>
        </w:rPr>
        <w:t>nạn</w:t>
      </w:r>
      <w:r>
        <w:rPr>
          <w:spacing w:val="-1"/>
          <w:sz w:val="28"/>
        </w:rPr>
        <w:t> </w:t>
      </w:r>
      <w:r>
        <w:rPr>
          <w:sz w:val="28"/>
        </w:rPr>
        <w:t>nhân</w:t>
      </w:r>
      <w:r>
        <w:rPr>
          <w:spacing w:val="-2"/>
          <w:sz w:val="28"/>
        </w:rPr>
        <w:t> </w:t>
      </w:r>
      <w:r>
        <w:rPr>
          <w:sz w:val="28"/>
        </w:rPr>
        <w:t>diện</w:t>
      </w:r>
      <w:r>
        <w:rPr>
          <w:spacing w:val="-1"/>
          <w:sz w:val="28"/>
        </w:rPr>
        <w:t> </w:t>
      </w:r>
      <w:r>
        <w:rPr>
          <w:sz w:val="28"/>
        </w:rPr>
        <w:t>0m90x0m15</w:t>
      </w:r>
      <w:r>
        <w:rPr>
          <w:spacing w:val="-1"/>
          <w:sz w:val="28"/>
        </w:rPr>
        <w:t> </w:t>
      </w:r>
      <w:r>
        <w:rPr>
          <w:sz w:val="28"/>
        </w:rPr>
        <w:t>nằm</w:t>
      </w:r>
      <w:r>
        <w:rPr>
          <w:spacing w:val="-2"/>
          <w:sz w:val="28"/>
        </w:rPr>
        <w:t> </w:t>
      </w:r>
      <w:r>
        <w:rPr>
          <w:sz w:val="28"/>
        </w:rPr>
        <w:t>ngay</w:t>
      </w:r>
      <w:r>
        <w:rPr>
          <w:spacing w:val="-1"/>
          <w:sz w:val="28"/>
        </w:rPr>
        <w:t> </w:t>
      </w:r>
      <w:r>
        <w:rPr>
          <w:sz w:val="28"/>
        </w:rPr>
        <w:t>mép</w:t>
      </w:r>
      <w:r>
        <w:rPr>
          <w:spacing w:val="-1"/>
          <w:sz w:val="28"/>
        </w:rPr>
        <w:t> </w:t>
      </w:r>
      <w:r>
        <w:rPr>
          <w:sz w:val="28"/>
        </w:rPr>
        <w:t>trái</w:t>
      </w:r>
      <w:r>
        <w:rPr>
          <w:spacing w:val="-1"/>
          <w:sz w:val="28"/>
        </w:rPr>
        <w:t> </w:t>
      </w:r>
      <w:r>
        <w:rPr>
          <w:sz w:val="28"/>
        </w:rPr>
        <w:t>đường</w:t>
      </w:r>
      <w:r>
        <w:rPr>
          <w:spacing w:val="-1"/>
          <w:sz w:val="28"/>
        </w:rPr>
        <w:t> </w:t>
      </w:r>
      <w:r>
        <w:rPr>
          <w:sz w:val="28"/>
        </w:rPr>
        <w:t>làm chuẩn. Đo từ tâm vết về phía Bắc Ninh 1m30 là tới ngay trục bánh sau xe môtô BKS: 29L6-7901 đổ.</w:t>
      </w:r>
    </w:p>
    <w:p>
      <w:pPr>
        <w:pStyle w:val="ListParagraph"/>
        <w:numPr>
          <w:ilvl w:val="0"/>
          <w:numId w:val="1"/>
        </w:numPr>
        <w:tabs>
          <w:tab w:pos="1946" w:val="left" w:leader="none"/>
        </w:tabs>
        <w:spacing w:line="240" w:lineRule="auto" w:before="121" w:after="0"/>
        <w:ind w:left="918" w:right="117" w:firstLine="719"/>
        <w:jc w:val="both"/>
        <w:rPr>
          <w:sz w:val="28"/>
        </w:rPr>
      </w:pPr>
      <w:r>
        <w:rPr>
          <w:sz w:val="28"/>
        </w:rPr>
        <w:t>Vị trí vết mài,</w:t>
      </w:r>
      <w:r>
        <w:rPr>
          <w:spacing w:val="-1"/>
          <w:sz w:val="28"/>
        </w:rPr>
        <w:t> </w:t>
      </w:r>
      <w:r>
        <w:rPr>
          <w:sz w:val="28"/>
        </w:rPr>
        <w:t>trượt mặt</w:t>
      </w:r>
      <w:r>
        <w:rPr>
          <w:spacing w:val="-1"/>
          <w:sz w:val="28"/>
        </w:rPr>
        <w:t> </w:t>
      </w:r>
      <w:r>
        <w:rPr>
          <w:sz w:val="28"/>
        </w:rPr>
        <w:t>đường</w:t>
      </w:r>
      <w:r>
        <w:rPr>
          <w:spacing w:val="-1"/>
          <w:sz w:val="28"/>
        </w:rPr>
        <w:t> </w:t>
      </w:r>
      <w:r>
        <w:rPr>
          <w:sz w:val="28"/>
        </w:rPr>
        <w:t>diện</w:t>
      </w:r>
      <w:r>
        <w:rPr>
          <w:spacing w:val="-1"/>
          <w:sz w:val="28"/>
        </w:rPr>
        <w:t> </w:t>
      </w:r>
      <w:r>
        <w:rPr>
          <w:sz w:val="28"/>
        </w:rPr>
        <w:t>8mx0m50.</w:t>
      </w:r>
      <w:r>
        <w:rPr>
          <w:spacing w:val="-1"/>
          <w:sz w:val="28"/>
        </w:rPr>
        <w:t> </w:t>
      </w:r>
      <w:r>
        <w:rPr>
          <w:sz w:val="28"/>
        </w:rPr>
        <w:t>Đầu</w:t>
      </w:r>
      <w:r>
        <w:rPr>
          <w:spacing w:val="-1"/>
          <w:sz w:val="28"/>
        </w:rPr>
        <w:t> </w:t>
      </w:r>
      <w:r>
        <w:rPr>
          <w:sz w:val="28"/>
        </w:rPr>
        <w:t>vết</w:t>
      </w:r>
      <w:r>
        <w:rPr>
          <w:spacing w:val="-1"/>
          <w:sz w:val="28"/>
        </w:rPr>
        <w:t> </w:t>
      </w:r>
      <w:r>
        <w:rPr>
          <w:sz w:val="28"/>
        </w:rPr>
        <w:t>phía</w:t>
      </w:r>
      <w:r>
        <w:rPr>
          <w:spacing w:val="-2"/>
          <w:sz w:val="28"/>
        </w:rPr>
        <w:t> </w:t>
      </w:r>
      <w:r>
        <w:rPr>
          <w:sz w:val="28"/>
        </w:rPr>
        <w:t>Bắc</w:t>
      </w:r>
      <w:r>
        <w:rPr>
          <w:spacing w:val="-1"/>
          <w:sz w:val="28"/>
        </w:rPr>
        <w:t> </w:t>
      </w:r>
      <w:r>
        <w:rPr>
          <w:sz w:val="28"/>
        </w:rPr>
        <w:t>Ninh,</w:t>
      </w:r>
      <w:r>
        <w:rPr>
          <w:spacing w:val="-1"/>
          <w:sz w:val="28"/>
        </w:rPr>
        <w:t> </w:t>
      </w:r>
      <w:r>
        <w:rPr>
          <w:sz w:val="28"/>
        </w:rPr>
        <w:t>đo vào mép đường làm chuẩn được 0m90, cuối vết là vũng máu nạn nhân.</w:t>
      </w:r>
    </w:p>
    <w:p>
      <w:pPr>
        <w:pStyle w:val="ListParagraph"/>
        <w:numPr>
          <w:ilvl w:val="0"/>
          <w:numId w:val="1"/>
        </w:numPr>
        <w:tabs>
          <w:tab w:pos="1944" w:val="left" w:leader="none"/>
        </w:tabs>
        <w:spacing w:line="240" w:lineRule="auto" w:before="120" w:after="0"/>
        <w:ind w:left="918" w:right="112" w:firstLine="719"/>
        <w:jc w:val="both"/>
        <w:rPr>
          <w:sz w:val="28"/>
        </w:rPr>
      </w:pPr>
      <w:r>
        <w:rPr>
          <w:sz w:val="28"/>
        </w:rPr>
        <w:t>Vị</w:t>
      </w:r>
      <w:r>
        <w:rPr>
          <w:spacing w:val="-1"/>
          <w:sz w:val="28"/>
        </w:rPr>
        <w:t> </w:t>
      </w:r>
      <w:r>
        <w:rPr>
          <w:sz w:val="28"/>
        </w:rPr>
        <w:t>trí</w:t>
      </w:r>
      <w:r>
        <w:rPr>
          <w:spacing w:val="-1"/>
          <w:sz w:val="28"/>
        </w:rPr>
        <w:t> </w:t>
      </w:r>
      <w:r>
        <w:rPr>
          <w:sz w:val="28"/>
        </w:rPr>
        <w:t>vết</w:t>
      </w:r>
      <w:r>
        <w:rPr>
          <w:spacing w:val="-1"/>
          <w:sz w:val="28"/>
        </w:rPr>
        <w:t> </w:t>
      </w:r>
      <w:r>
        <w:rPr>
          <w:sz w:val="28"/>
        </w:rPr>
        <w:t>cày</w:t>
      </w:r>
      <w:r>
        <w:rPr>
          <w:spacing w:val="-1"/>
          <w:sz w:val="28"/>
        </w:rPr>
        <w:t> </w:t>
      </w:r>
      <w:r>
        <w:rPr>
          <w:sz w:val="28"/>
        </w:rPr>
        <w:t>xước</w:t>
      </w:r>
      <w:r>
        <w:rPr>
          <w:spacing w:val="-5"/>
          <w:sz w:val="28"/>
        </w:rPr>
        <w:t> </w:t>
      </w:r>
      <w:r>
        <w:rPr>
          <w:sz w:val="28"/>
        </w:rPr>
        <w:t>mặt</w:t>
      </w:r>
      <w:r>
        <w:rPr>
          <w:spacing w:val="-2"/>
          <w:sz w:val="28"/>
        </w:rPr>
        <w:t> </w:t>
      </w:r>
      <w:r>
        <w:rPr>
          <w:sz w:val="28"/>
        </w:rPr>
        <w:t>đường,</w:t>
      </w:r>
      <w:r>
        <w:rPr>
          <w:spacing w:val="-3"/>
          <w:sz w:val="28"/>
        </w:rPr>
        <w:t> </w:t>
      </w:r>
      <w:r>
        <w:rPr>
          <w:sz w:val="28"/>
        </w:rPr>
        <w:t>vết</w:t>
      </w:r>
      <w:r>
        <w:rPr>
          <w:spacing w:val="-1"/>
          <w:sz w:val="28"/>
        </w:rPr>
        <w:t> </w:t>
      </w:r>
      <w:r>
        <w:rPr>
          <w:sz w:val="28"/>
        </w:rPr>
        <w:t>bánh</w:t>
      </w:r>
      <w:r>
        <w:rPr>
          <w:spacing w:val="-5"/>
          <w:sz w:val="28"/>
        </w:rPr>
        <w:t> </w:t>
      </w:r>
      <w:r>
        <w:rPr>
          <w:sz w:val="28"/>
        </w:rPr>
        <w:t>lốp</w:t>
      </w:r>
      <w:r>
        <w:rPr>
          <w:spacing w:val="-1"/>
          <w:sz w:val="28"/>
        </w:rPr>
        <w:t> </w:t>
      </w:r>
      <w:r>
        <w:rPr>
          <w:sz w:val="28"/>
        </w:rPr>
        <w:t>diện</w:t>
      </w:r>
      <w:r>
        <w:rPr>
          <w:spacing w:val="-4"/>
          <w:sz w:val="28"/>
        </w:rPr>
        <w:t> </w:t>
      </w:r>
      <w:r>
        <w:rPr>
          <w:sz w:val="28"/>
        </w:rPr>
        <w:t>5m</w:t>
      </w:r>
      <w:r>
        <w:rPr>
          <w:spacing w:val="-2"/>
          <w:sz w:val="28"/>
        </w:rPr>
        <w:t> </w:t>
      </w:r>
      <w:r>
        <w:rPr>
          <w:sz w:val="28"/>
        </w:rPr>
        <w:t>x</w:t>
      </w:r>
      <w:r>
        <w:rPr>
          <w:spacing w:val="-2"/>
          <w:sz w:val="28"/>
        </w:rPr>
        <w:t> </w:t>
      </w:r>
      <w:r>
        <w:rPr>
          <w:sz w:val="28"/>
        </w:rPr>
        <w:t>0m15.</w:t>
      </w:r>
      <w:r>
        <w:rPr>
          <w:spacing w:val="-3"/>
          <w:sz w:val="28"/>
        </w:rPr>
        <w:t> </w:t>
      </w:r>
      <w:r>
        <w:rPr>
          <w:sz w:val="28"/>
        </w:rPr>
        <w:t>Đầu</w:t>
      </w:r>
      <w:r>
        <w:rPr>
          <w:spacing w:val="-1"/>
          <w:sz w:val="28"/>
        </w:rPr>
        <w:t> </w:t>
      </w:r>
      <w:r>
        <w:rPr>
          <w:sz w:val="28"/>
        </w:rPr>
        <w:t>vết</w:t>
      </w:r>
      <w:r>
        <w:rPr>
          <w:spacing w:val="-1"/>
          <w:sz w:val="28"/>
        </w:rPr>
        <w:t> </w:t>
      </w:r>
      <w:r>
        <w:rPr>
          <w:sz w:val="28"/>
        </w:rPr>
        <w:t>phía Bắc Ninh và bên lề trái đường theo chiều Hà Nội đi Bắc Ninh, đo ra mép đường</w:t>
      </w:r>
      <w:r>
        <w:rPr>
          <w:spacing w:val="40"/>
          <w:sz w:val="28"/>
        </w:rPr>
        <w:t> </w:t>
      </w:r>
      <w:r>
        <w:rPr>
          <w:sz w:val="28"/>
        </w:rPr>
        <w:t>làm chuẩn được 0m30, cuối vết là vị trí xe môtô BKS: 29L6-7901 đổ bên lề trái đường theo chiều trên.</w:t>
      </w:r>
    </w:p>
    <w:p>
      <w:pPr>
        <w:pStyle w:val="ListParagraph"/>
        <w:numPr>
          <w:ilvl w:val="0"/>
          <w:numId w:val="1"/>
        </w:numPr>
        <w:tabs>
          <w:tab w:pos="1970" w:val="left" w:leader="none"/>
        </w:tabs>
        <w:spacing w:line="240" w:lineRule="auto" w:before="121" w:after="0"/>
        <w:ind w:left="918" w:right="127" w:firstLine="719"/>
        <w:jc w:val="both"/>
        <w:rPr>
          <w:sz w:val="28"/>
        </w:rPr>
      </w:pPr>
      <w:r>
        <w:rPr>
          <w:sz w:val="28"/>
        </w:rPr>
        <w:t>Vị trí vùng mảnh nhựa vỡ diện 13mx50x4m30 trải dài từ vị trí xe môtô BKS: 29L6-7901 đổ, dọc theo mép đường làm chuẩn về phía Bắc Ninh.</w:t>
      </w:r>
    </w:p>
    <w:p>
      <w:pPr>
        <w:spacing w:after="0" w:line="240" w:lineRule="auto"/>
        <w:jc w:val="both"/>
        <w:rPr>
          <w:sz w:val="28"/>
        </w:rPr>
        <w:sectPr>
          <w:pgSz w:w="11910" w:h="16840"/>
          <w:pgMar w:header="0" w:footer="737" w:top="760" w:bottom="980" w:left="500" w:right="960"/>
        </w:sectPr>
      </w:pPr>
    </w:p>
    <w:p>
      <w:pPr>
        <w:pStyle w:val="Heading2"/>
        <w:spacing w:before="78"/>
      </w:pPr>
      <w:r>
        <w:rPr/>
        <w:t>*</w:t>
      </w:r>
      <w:r>
        <w:rPr>
          <w:spacing w:val="-13"/>
        </w:rPr>
        <w:t> </w:t>
      </w:r>
      <w:r>
        <w:rPr/>
        <w:t>Về</w:t>
      </w:r>
      <w:r>
        <w:rPr>
          <w:spacing w:val="-13"/>
        </w:rPr>
        <w:t> </w:t>
      </w:r>
      <w:r>
        <w:rPr/>
        <w:t>giám</w:t>
      </w:r>
      <w:r>
        <w:rPr>
          <w:spacing w:val="-14"/>
        </w:rPr>
        <w:t> </w:t>
      </w:r>
      <w:r>
        <w:rPr/>
        <w:t>định</w:t>
      </w:r>
      <w:r>
        <w:rPr>
          <w:spacing w:val="-13"/>
        </w:rPr>
        <w:t> </w:t>
      </w:r>
      <w:r>
        <w:rPr/>
        <w:t>dấu</w:t>
      </w:r>
      <w:r>
        <w:rPr>
          <w:spacing w:val="-14"/>
        </w:rPr>
        <w:t> </w:t>
      </w:r>
      <w:r>
        <w:rPr/>
        <w:t>vết</w:t>
      </w:r>
      <w:r>
        <w:rPr>
          <w:spacing w:val="-13"/>
        </w:rPr>
        <w:t> </w:t>
      </w:r>
      <w:r>
        <w:rPr/>
        <w:t>các</w:t>
      </w:r>
      <w:r>
        <w:rPr>
          <w:spacing w:val="-13"/>
        </w:rPr>
        <w:t> </w:t>
      </w:r>
      <w:r>
        <w:rPr/>
        <w:t>phương</w:t>
      </w:r>
      <w:r>
        <w:rPr>
          <w:spacing w:val="-13"/>
        </w:rPr>
        <w:t> </w:t>
      </w:r>
      <w:r>
        <w:rPr/>
        <w:t>tiện</w:t>
      </w:r>
      <w:r>
        <w:rPr>
          <w:spacing w:val="-13"/>
        </w:rPr>
        <w:t> </w:t>
      </w:r>
      <w:r>
        <w:rPr/>
        <w:t>liên</w:t>
      </w:r>
      <w:r>
        <w:rPr>
          <w:spacing w:val="-13"/>
        </w:rPr>
        <w:t> </w:t>
      </w:r>
      <w:r>
        <w:rPr/>
        <w:t>quan</w:t>
      </w:r>
      <w:r>
        <w:rPr>
          <w:spacing w:val="-13"/>
        </w:rPr>
        <w:t> </w:t>
      </w:r>
      <w:r>
        <w:rPr/>
        <w:t>(BL:</w:t>
      </w:r>
      <w:r>
        <w:rPr>
          <w:spacing w:val="-13"/>
        </w:rPr>
        <w:t> </w:t>
      </w:r>
      <w:r>
        <w:rPr/>
        <w:t>60-</w:t>
      </w:r>
      <w:r>
        <w:rPr>
          <w:spacing w:val="-5"/>
        </w:rPr>
        <w:t>61)</w:t>
      </w:r>
    </w:p>
    <w:p>
      <w:pPr>
        <w:pStyle w:val="BodyText"/>
        <w:ind w:right="114"/>
      </w:pPr>
      <w:r>
        <w:rPr/>
        <w:t>Ngày</w:t>
      </w:r>
      <w:r>
        <w:rPr>
          <w:spacing w:val="-4"/>
        </w:rPr>
        <w:t> </w:t>
      </w:r>
      <w:r>
        <w:rPr/>
        <w:t>01/7/2022,</w:t>
      </w:r>
      <w:r>
        <w:rPr>
          <w:spacing w:val="-3"/>
        </w:rPr>
        <w:t> </w:t>
      </w:r>
      <w:r>
        <w:rPr/>
        <w:t>Cơ</w:t>
      </w:r>
      <w:r>
        <w:rPr>
          <w:spacing w:val="-5"/>
        </w:rPr>
        <w:t> </w:t>
      </w:r>
      <w:r>
        <w:rPr/>
        <w:t>quan</w:t>
      </w:r>
      <w:r>
        <w:rPr>
          <w:spacing w:val="-1"/>
        </w:rPr>
        <w:t> </w:t>
      </w:r>
      <w:r>
        <w:rPr/>
        <w:t>CSĐT -</w:t>
      </w:r>
      <w:r>
        <w:rPr>
          <w:spacing w:val="-3"/>
        </w:rPr>
        <w:t> </w:t>
      </w:r>
      <w:r>
        <w:rPr/>
        <w:t>Công</w:t>
      </w:r>
      <w:r>
        <w:rPr>
          <w:spacing w:val="-1"/>
        </w:rPr>
        <w:t> </w:t>
      </w:r>
      <w:r>
        <w:rPr/>
        <w:t>an</w:t>
      </w:r>
      <w:r>
        <w:rPr>
          <w:spacing w:val="-2"/>
        </w:rPr>
        <w:t> </w:t>
      </w:r>
      <w:r>
        <w:rPr/>
        <w:t>huyện</w:t>
      </w:r>
      <w:r>
        <w:rPr>
          <w:spacing w:val="-3"/>
        </w:rPr>
        <w:t> </w:t>
      </w:r>
      <w:r>
        <w:rPr/>
        <w:t>G1</w:t>
      </w:r>
      <w:r>
        <w:rPr>
          <w:spacing w:val="-4"/>
        </w:rPr>
        <w:t> </w:t>
      </w:r>
      <w:r>
        <w:rPr/>
        <w:t>đã</w:t>
      </w:r>
      <w:r>
        <w:rPr>
          <w:spacing w:val="-2"/>
        </w:rPr>
        <w:t> </w:t>
      </w:r>
      <w:r>
        <w:rPr/>
        <w:t>có</w:t>
      </w:r>
      <w:r>
        <w:rPr>
          <w:spacing w:val="-1"/>
        </w:rPr>
        <w:t> </w:t>
      </w:r>
      <w:r>
        <w:rPr/>
        <w:t>Quyết</w:t>
      </w:r>
      <w:r>
        <w:rPr>
          <w:spacing w:val="-4"/>
        </w:rPr>
        <w:t> </w:t>
      </w:r>
      <w:r>
        <w:rPr/>
        <w:t>định</w:t>
      </w:r>
      <w:r>
        <w:rPr>
          <w:spacing w:val="-1"/>
        </w:rPr>
        <w:t> </w:t>
      </w:r>
      <w:r>
        <w:rPr/>
        <w:t>trưng cầu số 338, trưng cầu Viện Khoa học hình sự</w:t>
      </w:r>
      <w:r>
        <w:rPr>
          <w:spacing w:val="37"/>
        </w:rPr>
        <w:t> </w:t>
      </w:r>
      <w:r>
        <w:rPr/>
        <w:t>- Bộ Công an về dấu vết va chạm giữa xe ô tô BKS: 29D-408.23 và xe mô tô BKS: 29L6-7901.</w:t>
      </w:r>
    </w:p>
    <w:p>
      <w:pPr>
        <w:pStyle w:val="BodyText"/>
        <w:spacing w:before="119"/>
        <w:ind w:right="116"/>
      </w:pPr>
      <w:r>
        <w:rPr/>
        <w:t>Ngày</w:t>
      </w:r>
      <w:r>
        <w:rPr>
          <w:spacing w:val="-2"/>
        </w:rPr>
        <w:t> </w:t>
      </w:r>
      <w:r>
        <w:rPr/>
        <w:t>14/7/2022,</w:t>
      </w:r>
      <w:r>
        <w:rPr>
          <w:spacing w:val="-4"/>
        </w:rPr>
        <w:t> </w:t>
      </w:r>
      <w:r>
        <w:rPr/>
        <w:t>Viện</w:t>
      </w:r>
      <w:r>
        <w:rPr>
          <w:spacing w:val="-1"/>
        </w:rPr>
        <w:t> </w:t>
      </w:r>
      <w:r>
        <w:rPr/>
        <w:t>Khoa</w:t>
      </w:r>
      <w:r>
        <w:rPr>
          <w:spacing w:val="-3"/>
        </w:rPr>
        <w:t> </w:t>
      </w:r>
      <w:r>
        <w:rPr/>
        <w:t>học</w:t>
      </w:r>
      <w:r>
        <w:rPr>
          <w:spacing w:val="-2"/>
        </w:rPr>
        <w:t> </w:t>
      </w:r>
      <w:r>
        <w:rPr/>
        <w:t>hình</w:t>
      </w:r>
      <w:r>
        <w:rPr>
          <w:spacing w:val="-1"/>
        </w:rPr>
        <w:t> </w:t>
      </w:r>
      <w:r>
        <w:rPr/>
        <w:t>sự -</w:t>
      </w:r>
      <w:r>
        <w:rPr>
          <w:spacing w:val="-3"/>
        </w:rPr>
        <w:t> </w:t>
      </w:r>
      <w:r>
        <w:rPr/>
        <w:t>Bộ Công</w:t>
      </w:r>
      <w:r>
        <w:rPr>
          <w:spacing w:val="-2"/>
        </w:rPr>
        <w:t> </w:t>
      </w:r>
      <w:r>
        <w:rPr/>
        <w:t>an</w:t>
      </w:r>
      <w:r>
        <w:rPr>
          <w:spacing w:val="-2"/>
        </w:rPr>
        <w:t> </w:t>
      </w:r>
      <w:r>
        <w:rPr/>
        <w:t>có</w:t>
      </w:r>
      <w:r>
        <w:rPr>
          <w:spacing w:val="-1"/>
        </w:rPr>
        <w:t> </w:t>
      </w:r>
      <w:r>
        <w:rPr/>
        <w:t>Kết luận</w:t>
      </w:r>
      <w:r>
        <w:rPr>
          <w:spacing w:val="-1"/>
        </w:rPr>
        <w:t> </w:t>
      </w:r>
      <w:r>
        <w:rPr/>
        <w:t>giám</w:t>
      </w:r>
      <w:r>
        <w:rPr>
          <w:spacing w:val="-3"/>
        </w:rPr>
        <w:t> </w:t>
      </w:r>
      <w:r>
        <w:rPr/>
        <w:t>định số 4270/KL-KTHS, kết luận:</w:t>
      </w:r>
    </w:p>
    <w:p>
      <w:pPr>
        <w:pStyle w:val="ListParagraph"/>
        <w:numPr>
          <w:ilvl w:val="0"/>
          <w:numId w:val="2"/>
        </w:numPr>
        <w:tabs>
          <w:tab w:pos="1946" w:val="left" w:leader="none"/>
        </w:tabs>
        <w:spacing w:line="240" w:lineRule="auto" w:before="122" w:after="0"/>
        <w:ind w:left="918" w:right="111" w:firstLine="719"/>
        <w:jc w:val="both"/>
        <w:rPr>
          <w:sz w:val="28"/>
        </w:rPr>
      </w:pPr>
      <w:r>
        <w:rPr>
          <w:sz w:val="28"/>
        </w:rPr>
        <w:t>- Dấu vết trượt</w:t>
      </w:r>
      <w:r>
        <w:rPr>
          <w:spacing w:val="-1"/>
          <w:sz w:val="28"/>
        </w:rPr>
        <w:t> </w:t>
      </w:r>
      <w:r>
        <w:rPr>
          <w:sz w:val="28"/>
        </w:rPr>
        <w:t>xước,</w:t>
      </w:r>
      <w:r>
        <w:rPr>
          <w:spacing w:val="-1"/>
          <w:sz w:val="28"/>
        </w:rPr>
        <w:t> </w:t>
      </w:r>
      <w:r>
        <w:rPr>
          <w:sz w:val="28"/>
        </w:rPr>
        <w:t>mất nhựa</w:t>
      </w:r>
      <w:r>
        <w:rPr>
          <w:spacing w:val="-1"/>
          <w:sz w:val="28"/>
        </w:rPr>
        <w:t> </w:t>
      </w:r>
      <w:r>
        <w:rPr>
          <w:sz w:val="28"/>
        </w:rPr>
        <w:t>màu đen ở mặt</w:t>
      </w:r>
      <w:r>
        <w:rPr>
          <w:spacing w:val="-1"/>
          <w:sz w:val="28"/>
        </w:rPr>
        <w:t> </w:t>
      </w:r>
      <w:r>
        <w:rPr>
          <w:sz w:val="28"/>
        </w:rPr>
        <w:t>trên bên phải</w:t>
      </w:r>
      <w:r>
        <w:rPr>
          <w:spacing w:val="-2"/>
          <w:sz w:val="28"/>
        </w:rPr>
        <w:t> </w:t>
      </w:r>
      <w:r>
        <w:rPr>
          <w:sz w:val="28"/>
        </w:rPr>
        <w:t>chắn</w:t>
      </w:r>
      <w:r>
        <w:rPr>
          <w:spacing w:val="-1"/>
          <w:sz w:val="28"/>
        </w:rPr>
        <w:t> </w:t>
      </w:r>
      <w:r>
        <w:rPr>
          <w:sz w:val="28"/>
        </w:rPr>
        <w:t>đà trước xe ô tô biển số 29D-408.23 có chiều từ trước về sau (ảnh 4, 6 trong bản ảnh giám định), phù hợp với dấu vết vỡ mất nhựa đuôi xe, trượt xước, dính chất màu đen (dạng nhựa) ở mặt sau bên trái khung đuôi xe mô tô biển số 29L6-7901. Dấu vết va chạm ở</w:t>
      </w:r>
      <w:r>
        <w:rPr>
          <w:spacing w:val="-1"/>
          <w:sz w:val="28"/>
        </w:rPr>
        <w:t> </w:t>
      </w:r>
      <w:r>
        <w:rPr>
          <w:sz w:val="28"/>
        </w:rPr>
        <w:t>xe mô tô tại vị trí này có chiều từ sau về</w:t>
      </w:r>
      <w:r>
        <w:rPr>
          <w:spacing w:val="-1"/>
          <w:sz w:val="28"/>
        </w:rPr>
        <w:t> </w:t>
      </w:r>
      <w:r>
        <w:rPr>
          <w:sz w:val="28"/>
        </w:rPr>
        <w:t>trước (ảnh 5, 7 trong bản ảnh giám </w:t>
      </w:r>
      <w:r>
        <w:rPr>
          <w:spacing w:val="-2"/>
          <w:sz w:val="28"/>
        </w:rPr>
        <w:t>định).</w:t>
      </w:r>
    </w:p>
    <w:p>
      <w:pPr>
        <w:pStyle w:val="ListParagraph"/>
        <w:numPr>
          <w:ilvl w:val="1"/>
          <w:numId w:val="2"/>
        </w:numPr>
        <w:tabs>
          <w:tab w:pos="1807" w:val="left" w:leader="none"/>
        </w:tabs>
        <w:spacing w:line="240" w:lineRule="auto" w:before="118" w:after="0"/>
        <w:ind w:left="918" w:right="117" w:firstLine="719"/>
        <w:jc w:val="both"/>
        <w:rPr>
          <w:sz w:val="28"/>
        </w:rPr>
      </w:pPr>
      <w:r>
        <w:rPr>
          <w:sz w:val="28"/>
        </w:rPr>
        <w:t>Dấu vết biến dạng, trượt, dính chất màu đen (dạng cao su) ở mặt trước phía dưới bên phải chắn đà trước xe ô tô biển số 29D-408.23 có chiều từ trước về sau (ảnh 4, 8 trong bản ảnh giám định), phù hợp với dấu vết trượt, mất cao su màu đen ở mặt lăn lốp bánh sau xe mô tô biển số 29L6-7901. Dấu vết va chạm ở xe mô tô</w:t>
      </w:r>
      <w:r>
        <w:rPr>
          <w:spacing w:val="40"/>
          <w:sz w:val="28"/>
        </w:rPr>
        <w:t> </w:t>
      </w:r>
      <w:r>
        <w:rPr>
          <w:sz w:val="28"/>
        </w:rPr>
        <w:t>tại vị trí này có chiều từ mặt lăn vào vành bánh xe (ảnh 5, 9 trong bản ảnh giám </w:t>
      </w:r>
      <w:r>
        <w:rPr>
          <w:spacing w:val="-2"/>
          <w:sz w:val="28"/>
        </w:rPr>
        <w:t>định).</w:t>
      </w:r>
    </w:p>
    <w:p>
      <w:pPr>
        <w:pStyle w:val="ListParagraph"/>
        <w:numPr>
          <w:ilvl w:val="1"/>
          <w:numId w:val="2"/>
        </w:numPr>
        <w:tabs>
          <w:tab w:pos="1822" w:val="left" w:leader="none"/>
        </w:tabs>
        <w:spacing w:line="240" w:lineRule="auto" w:before="120" w:after="0"/>
        <w:ind w:left="918" w:right="116" w:firstLine="719"/>
        <w:jc w:val="both"/>
        <w:rPr>
          <w:sz w:val="28"/>
        </w:rPr>
      </w:pPr>
      <w:r>
        <w:rPr>
          <w:sz w:val="28"/>
        </w:rPr>
        <w:t>Hai vị trí va chạm nêu trên giữa xe ô tô biển số 29D-408.23 với xe mô tô biển số 29L6-7901 xảy ra đồng thời và là vị trí va chạm đầu tiên giữa hai phương </w:t>
      </w:r>
      <w:r>
        <w:rPr>
          <w:spacing w:val="-2"/>
          <w:sz w:val="28"/>
        </w:rPr>
        <w:t>tiện.</w:t>
      </w:r>
    </w:p>
    <w:p>
      <w:pPr>
        <w:pStyle w:val="ListParagraph"/>
        <w:numPr>
          <w:ilvl w:val="0"/>
          <w:numId w:val="2"/>
        </w:numPr>
        <w:tabs>
          <w:tab w:pos="1946" w:val="left" w:leader="none"/>
        </w:tabs>
        <w:spacing w:line="240" w:lineRule="auto" w:before="122" w:after="0"/>
        <w:ind w:left="918" w:right="115" w:firstLine="719"/>
        <w:jc w:val="both"/>
        <w:rPr>
          <w:sz w:val="28"/>
        </w:rPr>
      </w:pPr>
      <w:r>
        <w:rPr>
          <w:sz w:val="28"/>
        </w:rPr>
        <w:t>Dấu vết trượt xước, dính chất màu trắng (dạng bột đá) ở mặt trước đầu tay lái và đầu tay phanh bên phải, ở mặt trước</w:t>
      </w:r>
      <w:r>
        <w:rPr>
          <w:spacing w:val="-1"/>
          <w:sz w:val="28"/>
        </w:rPr>
        <w:t> </w:t>
      </w:r>
      <w:r>
        <w:rPr>
          <w:sz w:val="28"/>
        </w:rPr>
        <w:t>đầu bàn để chân trước bên phải xe mô tô biển</w:t>
      </w:r>
      <w:r>
        <w:rPr>
          <w:spacing w:val="-1"/>
          <w:sz w:val="28"/>
        </w:rPr>
        <w:t> </w:t>
      </w:r>
      <w:r>
        <w:rPr>
          <w:sz w:val="28"/>
        </w:rPr>
        <w:t>số</w:t>
      </w:r>
      <w:r>
        <w:rPr>
          <w:spacing w:val="-1"/>
          <w:sz w:val="28"/>
        </w:rPr>
        <w:t> </w:t>
      </w:r>
      <w:r>
        <w:rPr>
          <w:sz w:val="28"/>
        </w:rPr>
        <w:t>29L6-7901 có</w:t>
      </w:r>
      <w:r>
        <w:rPr>
          <w:spacing w:val="-2"/>
          <w:sz w:val="28"/>
        </w:rPr>
        <w:t> </w:t>
      </w:r>
      <w:r>
        <w:rPr>
          <w:sz w:val="28"/>
        </w:rPr>
        <w:t>chiều</w:t>
      </w:r>
      <w:r>
        <w:rPr>
          <w:spacing w:val="-1"/>
          <w:sz w:val="28"/>
        </w:rPr>
        <w:t> </w:t>
      </w:r>
      <w:r>
        <w:rPr>
          <w:sz w:val="28"/>
        </w:rPr>
        <w:t>từ</w:t>
      </w:r>
      <w:r>
        <w:rPr>
          <w:spacing w:val="-1"/>
          <w:sz w:val="28"/>
        </w:rPr>
        <w:t> </w:t>
      </w:r>
      <w:r>
        <w:rPr>
          <w:sz w:val="28"/>
        </w:rPr>
        <w:t>trước</w:t>
      </w:r>
      <w:r>
        <w:rPr>
          <w:spacing w:val="-2"/>
          <w:sz w:val="28"/>
        </w:rPr>
        <w:t> </w:t>
      </w:r>
      <w:r>
        <w:rPr>
          <w:sz w:val="28"/>
        </w:rPr>
        <w:t>về sau.</w:t>
      </w:r>
      <w:r>
        <w:rPr>
          <w:spacing w:val="-1"/>
          <w:sz w:val="28"/>
        </w:rPr>
        <w:t> </w:t>
      </w:r>
      <w:r>
        <w:rPr>
          <w:sz w:val="28"/>
        </w:rPr>
        <w:t>Các</w:t>
      </w:r>
      <w:r>
        <w:rPr>
          <w:spacing w:val="-2"/>
          <w:sz w:val="28"/>
        </w:rPr>
        <w:t> </w:t>
      </w:r>
      <w:r>
        <w:rPr>
          <w:sz w:val="28"/>
        </w:rPr>
        <w:t>dấu</w:t>
      </w:r>
      <w:r>
        <w:rPr>
          <w:spacing w:val="-1"/>
          <w:sz w:val="28"/>
        </w:rPr>
        <w:t> </w:t>
      </w:r>
      <w:r>
        <w:rPr>
          <w:sz w:val="28"/>
        </w:rPr>
        <w:t>vết</w:t>
      </w:r>
      <w:r>
        <w:rPr>
          <w:spacing w:val="-1"/>
          <w:sz w:val="28"/>
        </w:rPr>
        <w:t> </w:t>
      </w:r>
      <w:r>
        <w:rPr>
          <w:sz w:val="28"/>
        </w:rPr>
        <w:t>này</w:t>
      </w:r>
      <w:r>
        <w:rPr>
          <w:spacing w:val="-2"/>
          <w:sz w:val="28"/>
        </w:rPr>
        <w:t> </w:t>
      </w:r>
      <w:r>
        <w:rPr>
          <w:sz w:val="28"/>
        </w:rPr>
        <w:t>có</w:t>
      </w:r>
      <w:r>
        <w:rPr>
          <w:spacing w:val="-3"/>
          <w:sz w:val="28"/>
        </w:rPr>
        <w:t> </w:t>
      </w:r>
      <w:r>
        <w:rPr>
          <w:sz w:val="28"/>
        </w:rPr>
        <w:t>đặc</w:t>
      </w:r>
      <w:r>
        <w:rPr>
          <w:spacing w:val="-2"/>
          <w:sz w:val="28"/>
        </w:rPr>
        <w:t> </w:t>
      </w:r>
      <w:r>
        <w:rPr>
          <w:sz w:val="28"/>
        </w:rPr>
        <w:t>điểm</w:t>
      </w:r>
      <w:r>
        <w:rPr>
          <w:spacing w:val="-2"/>
          <w:sz w:val="28"/>
        </w:rPr>
        <w:t> </w:t>
      </w:r>
      <w:r>
        <w:rPr>
          <w:sz w:val="28"/>
        </w:rPr>
        <w:t>giống</w:t>
      </w:r>
      <w:r>
        <w:rPr>
          <w:spacing w:val="-1"/>
          <w:sz w:val="28"/>
        </w:rPr>
        <w:t> </w:t>
      </w:r>
      <w:r>
        <w:rPr>
          <w:sz w:val="28"/>
        </w:rPr>
        <w:t>đặc điểm của dấu vết hình thành do va chạm với mặt đường khi xe mô tô đổ nằm nghiêng bên phải trên đường (ảnh 10, 11, 12 trong bản ảnh giám định).</w:t>
      </w:r>
    </w:p>
    <w:p>
      <w:pPr>
        <w:pStyle w:val="Heading2"/>
      </w:pPr>
      <w:r>
        <w:rPr/>
        <w:t>*</w:t>
      </w:r>
      <w:r>
        <w:rPr>
          <w:spacing w:val="-2"/>
        </w:rPr>
        <w:t> </w:t>
      </w:r>
      <w:r>
        <w:rPr/>
        <w:t>Về</w:t>
      </w:r>
      <w:r>
        <w:rPr>
          <w:spacing w:val="-2"/>
        </w:rPr>
        <w:t> </w:t>
      </w:r>
      <w:r>
        <w:rPr/>
        <w:t>khám</w:t>
      </w:r>
      <w:r>
        <w:rPr>
          <w:spacing w:val="-3"/>
        </w:rPr>
        <w:t> </w:t>
      </w:r>
      <w:r>
        <w:rPr/>
        <w:t>nghiệm,</w:t>
      </w:r>
      <w:r>
        <w:rPr>
          <w:spacing w:val="-5"/>
        </w:rPr>
        <w:t> </w:t>
      </w:r>
      <w:r>
        <w:rPr/>
        <w:t>giám</w:t>
      </w:r>
      <w:r>
        <w:rPr>
          <w:spacing w:val="-3"/>
        </w:rPr>
        <w:t> </w:t>
      </w:r>
      <w:r>
        <w:rPr/>
        <w:t>định</w:t>
      </w:r>
      <w:r>
        <w:rPr>
          <w:spacing w:val="-2"/>
        </w:rPr>
        <w:t> </w:t>
      </w:r>
      <w:r>
        <w:rPr/>
        <w:t>pháp</w:t>
      </w:r>
      <w:r>
        <w:rPr>
          <w:spacing w:val="-3"/>
        </w:rPr>
        <w:t> </w:t>
      </w:r>
      <w:r>
        <w:rPr/>
        <w:t>y</w:t>
      </w:r>
      <w:r>
        <w:rPr>
          <w:spacing w:val="-3"/>
        </w:rPr>
        <w:t> </w:t>
      </w:r>
      <w:r>
        <w:rPr/>
        <w:t>tử</w:t>
      </w:r>
      <w:r>
        <w:rPr>
          <w:spacing w:val="-6"/>
        </w:rPr>
        <w:t> </w:t>
      </w:r>
      <w:r>
        <w:rPr/>
        <w:t>thi</w:t>
      </w:r>
      <w:r>
        <w:rPr>
          <w:spacing w:val="-2"/>
        </w:rPr>
        <w:t> </w:t>
      </w:r>
      <w:r>
        <w:rPr/>
        <w:t>nạn</w:t>
      </w:r>
      <w:r>
        <w:rPr>
          <w:spacing w:val="-2"/>
        </w:rPr>
        <w:t> </w:t>
      </w:r>
      <w:r>
        <w:rPr/>
        <w:t>nhân</w:t>
      </w:r>
      <w:r>
        <w:rPr>
          <w:spacing w:val="-2"/>
        </w:rPr>
        <w:t> </w:t>
      </w:r>
      <w:r>
        <w:rPr/>
        <w:t>(BL:</w:t>
      </w:r>
      <w:r>
        <w:rPr>
          <w:spacing w:val="-2"/>
        </w:rPr>
        <w:t> </w:t>
      </w:r>
      <w:r>
        <w:rPr/>
        <w:t>55-</w:t>
      </w:r>
      <w:r>
        <w:rPr>
          <w:spacing w:val="-5"/>
        </w:rPr>
        <w:t>57)</w:t>
      </w:r>
    </w:p>
    <w:p>
      <w:pPr>
        <w:pStyle w:val="BodyText"/>
        <w:ind w:right="126"/>
      </w:pPr>
      <w:r>
        <w:rPr/>
        <w:t>Gia đình kiên quyết từ chối mổ pháp y tử thi, khám giám định các dấu vết bên ngoài và thu mẫu của nạn nhân.</w:t>
      </w:r>
    </w:p>
    <w:p>
      <w:pPr>
        <w:pStyle w:val="BodyText"/>
        <w:spacing w:before="119"/>
        <w:ind w:right="124"/>
      </w:pPr>
      <w:r>
        <w:rPr/>
        <w:t>Nguyên nhân chết: Do không mổ tử thi nên không kết luận được nguyên nhân chết.</w:t>
      </w:r>
    </w:p>
    <w:p>
      <w:pPr>
        <w:pStyle w:val="BodyText"/>
        <w:spacing w:before="119"/>
        <w:ind w:right="112"/>
      </w:pPr>
      <w:r>
        <w:rPr/>
        <w:t>Theo Đào Mạnh G khai nhận: Bản thân Đào Mạnh G có bằng lái xe ô tô</w:t>
      </w:r>
      <w:r>
        <w:rPr>
          <w:spacing w:val="80"/>
        </w:rPr>
        <w:t> </w:t>
      </w:r>
      <w:r>
        <w:rPr/>
        <w:t>hạng B2 hợp lệ. Năm 2019, Đào Mạnh G ký hợp đồng lao động tại Công ty TNHH Thực phẩm thương mại Th, công việc của G là lái xe ôtô tải Van đi chở gà thực phẩm để giao cho các cơ sở chế biến thức ăn trên địa bàn Hà Nội. Khoảng 4 giờ ngày 21/6/2022, G đến trụ sở Công ty Th ở thôn Đ2, xã Y, huyện G1, Hà Nội và nhận ôtô tải Van nhãn hiệu Suzuki màu trắng BKS: 29D-40823 và khoảng 100 kg thịt</w:t>
      </w:r>
      <w:r>
        <w:rPr>
          <w:spacing w:val="-3"/>
        </w:rPr>
        <w:t> </w:t>
      </w:r>
      <w:r>
        <w:rPr/>
        <w:t>gà</w:t>
      </w:r>
      <w:r>
        <w:rPr>
          <w:spacing w:val="-4"/>
        </w:rPr>
        <w:t> </w:t>
      </w:r>
      <w:r>
        <w:rPr/>
        <w:t>đã</w:t>
      </w:r>
      <w:r>
        <w:rPr>
          <w:spacing w:val="-1"/>
        </w:rPr>
        <w:t> </w:t>
      </w:r>
      <w:r>
        <w:rPr/>
        <w:t>mổ để</w:t>
      </w:r>
      <w:r>
        <w:rPr>
          <w:spacing w:val="-4"/>
        </w:rPr>
        <w:t> </w:t>
      </w:r>
      <w:r>
        <w:rPr/>
        <w:t>đi</w:t>
      </w:r>
      <w:r>
        <w:rPr>
          <w:spacing w:val="-3"/>
        </w:rPr>
        <w:t> </w:t>
      </w:r>
      <w:r>
        <w:rPr/>
        <w:t>giao tại</w:t>
      </w:r>
      <w:r>
        <w:rPr>
          <w:spacing w:val="-3"/>
        </w:rPr>
        <w:t> </w:t>
      </w:r>
      <w:r>
        <w:rPr/>
        <w:t>phường P,</w:t>
      </w:r>
      <w:r>
        <w:rPr>
          <w:spacing w:val="-2"/>
        </w:rPr>
        <w:t> </w:t>
      </w:r>
      <w:r>
        <w:rPr/>
        <w:t>quận</w:t>
      </w:r>
      <w:r>
        <w:rPr>
          <w:spacing w:val="-3"/>
        </w:rPr>
        <w:t> </w:t>
      </w:r>
      <w:r>
        <w:rPr/>
        <w:t>L,</w:t>
      </w:r>
      <w:r>
        <w:rPr>
          <w:spacing w:val="-2"/>
        </w:rPr>
        <w:t> </w:t>
      </w:r>
      <w:r>
        <w:rPr/>
        <w:t>Hà</w:t>
      </w:r>
      <w:r>
        <w:rPr>
          <w:spacing w:val="-4"/>
        </w:rPr>
        <w:t> </w:t>
      </w:r>
      <w:r>
        <w:rPr/>
        <w:t>Nội.</w:t>
      </w:r>
      <w:r>
        <w:rPr>
          <w:spacing w:val="-2"/>
        </w:rPr>
        <w:t> </w:t>
      </w:r>
      <w:r>
        <w:rPr/>
        <w:t>Sau khi cho</w:t>
      </w:r>
      <w:r>
        <w:rPr>
          <w:spacing w:val="-4"/>
        </w:rPr>
        <w:t> </w:t>
      </w:r>
      <w:r>
        <w:rPr/>
        <w:t>gà vào</w:t>
      </w:r>
      <w:r>
        <w:rPr>
          <w:spacing w:val="-3"/>
        </w:rPr>
        <w:t> </w:t>
      </w:r>
      <w:r>
        <w:rPr/>
        <w:t>thùng</w:t>
      </w:r>
      <w:r>
        <w:rPr>
          <w:spacing w:val="-4"/>
        </w:rPr>
        <w:t> </w:t>
      </w:r>
      <w:r>
        <w:rPr/>
        <w:t>xe, G điều khiển xe đi trên đường Đ theo chiều Dốc L1 đi cầu Đ3 với vận tốc khoảng 50km/h. Lúc đó, trời còn sẩm tối, đường Đ bật đèn đường, G điều khiển xe ôtô có bật đèn chiếu sáng và đi bên phải đường, mật độ giao thông vắng. Khi đang điều khiển</w:t>
      </w:r>
      <w:r>
        <w:rPr>
          <w:spacing w:val="-1"/>
        </w:rPr>
        <w:t> </w:t>
      </w:r>
      <w:r>
        <w:rPr/>
        <w:t>với</w:t>
      </w:r>
      <w:r>
        <w:rPr>
          <w:spacing w:val="-1"/>
        </w:rPr>
        <w:t> </w:t>
      </w:r>
      <w:r>
        <w:rPr/>
        <w:t>vận</w:t>
      </w:r>
      <w:r>
        <w:rPr>
          <w:spacing w:val="-4"/>
        </w:rPr>
        <w:t> </w:t>
      </w:r>
      <w:r>
        <w:rPr/>
        <w:t>tốc</w:t>
      </w:r>
      <w:r>
        <w:rPr>
          <w:spacing w:val="-2"/>
        </w:rPr>
        <w:t> </w:t>
      </w:r>
      <w:r>
        <w:rPr/>
        <w:t>trên,</w:t>
      </w:r>
      <w:r>
        <w:rPr>
          <w:spacing w:val="-2"/>
        </w:rPr>
        <w:t> </w:t>
      </w:r>
      <w:r>
        <w:rPr/>
        <w:t>G</w:t>
      </w:r>
      <w:r>
        <w:rPr>
          <w:spacing w:val="-2"/>
        </w:rPr>
        <w:t> </w:t>
      </w:r>
      <w:r>
        <w:rPr/>
        <w:t>thấy</w:t>
      </w:r>
      <w:r>
        <w:rPr>
          <w:spacing w:val="-4"/>
        </w:rPr>
        <w:t> </w:t>
      </w:r>
      <w:r>
        <w:rPr/>
        <w:t>kính</w:t>
      </w:r>
      <w:r>
        <w:rPr>
          <w:spacing w:val="-1"/>
        </w:rPr>
        <w:t> </w:t>
      </w:r>
      <w:r>
        <w:rPr/>
        <w:t>chắn</w:t>
      </w:r>
      <w:r>
        <w:rPr>
          <w:spacing w:val="-1"/>
        </w:rPr>
        <w:t> </w:t>
      </w:r>
      <w:r>
        <w:rPr/>
        <w:t>gió</w:t>
      </w:r>
      <w:r>
        <w:rPr>
          <w:spacing w:val="-1"/>
        </w:rPr>
        <w:t> </w:t>
      </w:r>
      <w:r>
        <w:rPr/>
        <w:t>đầu</w:t>
      </w:r>
      <w:r>
        <w:rPr>
          <w:spacing w:val="-1"/>
        </w:rPr>
        <w:t> </w:t>
      </w:r>
      <w:r>
        <w:rPr/>
        <w:t>xe</w:t>
      </w:r>
      <w:r>
        <w:rPr>
          <w:spacing w:val="-2"/>
        </w:rPr>
        <w:t> </w:t>
      </w:r>
      <w:r>
        <w:rPr/>
        <w:t>ôtô</w:t>
      </w:r>
      <w:r>
        <w:rPr>
          <w:spacing w:val="-5"/>
        </w:rPr>
        <w:t> </w:t>
      </w:r>
      <w:r>
        <w:rPr/>
        <w:t>bị</w:t>
      </w:r>
      <w:r>
        <w:rPr>
          <w:spacing w:val="-4"/>
        </w:rPr>
        <w:t> </w:t>
      </w:r>
      <w:r>
        <w:rPr/>
        <w:t>bẩn,</w:t>
      </w:r>
      <w:r>
        <w:rPr>
          <w:spacing w:val="-6"/>
        </w:rPr>
        <w:t> </w:t>
      </w:r>
      <w:r>
        <w:rPr/>
        <w:t>mờ</w:t>
      </w:r>
      <w:r>
        <w:rPr>
          <w:spacing w:val="-2"/>
        </w:rPr>
        <w:t> </w:t>
      </w:r>
      <w:r>
        <w:rPr/>
        <w:t>nên</w:t>
      </w:r>
      <w:r>
        <w:rPr>
          <w:spacing w:val="4"/>
        </w:rPr>
        <w:t> </w:t>
      </w:r>
      <w:r>
        <w:rPr/>
        <w:t>G</w:t>
      </w:r>
      <w:r>
        <w:rPr>
          <w:spacing w:val="-4"/>
        </w:rPr>
        <w:t> </w:t>
      </w:r>
      <w:r>
        <w:rPr/>
        <w:t>bật</w:t>
      </w:r>
      <w:r>
        <w:rPr>
          <w:spacing w:val="-1"/>
        </w:rPr>
        <w:t> </w:t>
      </w:r>
      <w:r>
        <w:rPr/>
        <w:t>chế</w:t>
      </w:r>
      <w:r>
        <w:rPr>
          <w:spacing w:val="-4"/>
        </w:rPr>
        <w:t> </w:t>
      </w:r>
      <w:r>
        <w:rPr>
          <w:spacing w:val="-5"/>
        </w:rPr>
        <w:t>độ</w:t>
      </w:r>
    </w:p>
    <w:p>
      <w:pPr>
        <w:spacing w:after="0"/>
        <w:sectPr>
          <w:pgSz w:w="11910" w:h="16840"/>
          <w:pgMar w:header="0" w:footer="737" w:top="760" w:bottom="980" w:left="500" w:right="960"/>
        </w:sectPr>
      </w:pPr>
    </w:p>
    <w:p>
      <w:pPr>
        <w:pStyle w:val="BodyText"/>
        <w:spacing w:before="78"/>
        <w:ind w:right="112" w:firstLine="0"/>
      </w:pPr>
      <w:r>
        <w:rPr/>
        <w:t>phun nước rửa kính chắn gió đầu xe và bật gạt nước kính đầu xe để rửa, vẫn giữ nguyên tốc độ 50km/h. Khi quét lau kính thì kính chắn gió đầu xe càng bị mờ hơn nên G không nhìn rõ phía trước. Khi đến đoạn đường trước cổng xí nghiệp xe buýt Y, G đã thiếu chú ý quan sát, không giữ khoảng cách an toàn với xe đi liền trước nên đã đâm vào đuôi xe môtô BKS: 29L6-7901 do bà Ngô Thị X điều khiển đi</w:t>
      </w:r>
      <w:r>
        <w:rPr>
          <w:spacing w:val="40"/>
        </w:rPr>
        <w:t> </w:t>
      </w:r>
      <w:r>
        <w:rPr/>
        <w:t>cùng chiều. Hậu quả: Bà X được đưa đi cấp cứu tại Bệnh viện Đa khoa Đ4 nhưng đã tử vong ngoại viện.</w:t>
      </w:r>
    </w:p>
    <w:p>
      <w:pPr>
        <w:pStyle w:val="BodyText"/>
        <w:ind w:right="110"/>
      </w:pPr>
      <w:r>
        <w:rPr/>
        <w:t>Sau khi gây tại nạn Đào Mạnh G đã đưa nạn nhân đi cấp cứu và đến Cơ quan Công an khai báo toàn bộ nội dung sự việc. Lời khai nhận của bị can Đào Mạnh G phù hợp sơ đồ, biên bản khám nghiệm hiện trường, kết luận giám định dấu vết và các tài liệu, chứng cứ khác có trong hồ sơ vụ án.</w:t>
      </w:r>
    </w:p>
    <w:p>
      <w:pPr>
        <w:pStyle w:val="BodyText"/>
        <w:ind w:right="114"/>
      </w:pPr>
      <w:r>
        <w:rPr/>
        <w:t>Về trách nhiệm dân sự: Ngày 13/7/2022, bị can Đào Mạnh G đã bồi thường cho gia đình nạn nhân Ngô Thị X số tiền 180.000.000đồng. Đại diện gia đình nạn nhân đã nhận tiền và không yêu cầu gì khác về bồi thường dân sự. Đồng thời, có đơn xin miễn trách nhiệm hình sự cho G.</w:t>
      </w:r>
    </w:p>
    <w:p>
      <w:pPr>
        <w:pStyle w:val="BodyText"/>
        <w:spacing w:before="121"/>
        <w:ind w:right="112"/>
      </w:pPr>
      <w:r>
        <w:rPr/>
        <w:t>Đối với chiếc xe ôtô BKS: 29D-40823, qua điều tra xác định chiếc xe trên thuộc sở hữu của Công ty Th. Ngày 27/10/2022, Cơ quan CSĐT - Công an huyện G1 đã trả lại chiếc xe ôtô cho người đại diện theo ủy quyền của công ty là chị Trần Thị Ngọc H, sinh: 1976, trú tại: Số S, ngõ B đường Đ6, phường Th1, quận L, Hà Nội. Chị H đã nhận lại tài sản và không có yêu cầu đề nghị gì về dân sự.</w:t>
      </w:r>
    </w:p>
    <w:p>
      <w:pPr>
        <w:pStyle w:val="BodyText"/>
        <w:ind w:right="116"/>
      </w:pPr>
      <w:r>
        <w:rPr/>
        <w:t>Đối với chiếc xe máy thu giữ của Vũ Bá T(con trai nạn nhân): Ngày 29/9/2022, Cơ quan CSĐT - Công an huyện G1 ra Quyết định trưng cầu giám định số 533 nội dung: Số khung, số máy của xe mô tô gửi giám định (xe nạn nhân Ngô Thị X điều khiển) có phải số nguyên thủy không.</w:t>
      </w:r>
    </w:p>
    <w:p>
      <w:pPr>
        <w:pStyle w:val="BodyText"/>
        <w:spacing w:line="322" w:lineRule="exact" w:before="119"/>
        <w:ind w:left="1638" w:firstLine="0"/>
      </w:pPr>
      <w:r>
        <w:rPr/>
        <w:t>Tại</w:t>
      </w:r>
      <w:r>
        <w:rPr>
          <w:spacing w:val="-3"/>
        </w:rPr>
        <w:t> </w:t>
      </w:r>
      <w:r>
        <w:rPr/>
        <w:t>Kết</w:t>
      </w:r>
      <w:r>
        <w:rPr>
          <w:spacing w:val="-3"/>
        </w:rPr>
        <w:t> </w:t>
      </w:r>
      <w:r>
        <w:rPr/>
        <w:t>luận</w:t>
      </w:r>
      <w:r>
        <w:rPr>
          <w:spacing w:val="-2"/>
        </w:rPr>
        <w:t> </w:t>
      </w:r>
      <w:r>
        <w:rPr/>
        <w:t>giám</w:t>
      </w:r>
      <w:r>
        <w:rPr>
          <w:spacing w:val="-4"/>
        </w:rPr>
        <w:t> </w:t>
      </w:r>
      <w:r>
        <w:rPr/>
        <w:t>định</w:t>
      </w:r>
      <w:r>
        <w:rPr>
          <w:spacing w:val="-6"/>
        </w:rPr>
        <w:t> </w:t>
      </w:r>
      <w:r>
        <w:rPr/>
        <w:t>số</w:t>
      </w:r>
      <w:r>
        <w:rPr>
          <w:spacing w:val="-7"/>
        </w:rPr>
        <w:t> </w:t>
      </w:r>
      <w:r>
        <w:rPr/>
        <w:t>7095</w:t>
      </w:r>
      <w:r>
        <w:rPr>
          <w:spacing w:val="-3"/>
        </w:rPr>
        <w:t> </w:t>
      </w:r>
      <w:r>
        <w:rPr/>
        <w:t>ngày</w:t>
      </w:r>
      <w:r>
        <w:rPr>
          <w:spacing w:val="-2"/>
        </w:rPr>
        <w:t> </w:t>
      </w:r>
      <w:r>
        <w:rPr/>
        <w:t>12/10/2022</w:t>
      </w:r>
      <w:r>
        <w:rPr>
          <w:spacing w:val="-3"/>
        </w:rPr>
        <w:t> </w:t>
      </w:r>
      <w:r>
        <w:rPr/>
        <w:t>của</w:t>
      </w:r>
      <w:r>
        <w:rPr>
          <w:spacing w:val="-3"/>
        </w:rPr>
        <w:t> </w:t>
      </w:r>
      <w:r>
        <w:rPr/>
        <w:t>Phòng</w:t>
      </w:r>
      <w:r>
        <w:rPr>
          <w:spacing w:val="-7"/>
        </w:rPr>
        <w:t> </w:t>
      </w:r>
      <w:r>
        <w:rPr/>
        <w:t>Kỹ</w:t>
      </w:r>
      <w:r>
        <w:rPr>
          <w:spacing w:val="-4"/>
        </w:rPr>
        <w:t> </w:t>
      </w:r>
      <w:r>
        <w:rPr/>
        <w:t>thuật</w:t>
      </w:r>
      <w:r>
        <w:rPr>
          <w:spacing w:val="-6"/>
        </w:rPr>
        <w:t> </w:t>
      </w:r>
      <w:r>
        <w:rPr/>
        <w:t>hình</w:t>
      </w:r>
      <w:r>
        <w:rPr>
          <w:spacing w:val="-2"/>
        </w:rPr>
        <w:t> </w:t>
      </w:r>
      <w:r>
        <w:rPr>
          <w:spacing w:val="-5"/>
        </w:rPr>
        <w:t>sự</w:t>
      </w:r>
    </w:p>
    <w:p>
      <w:pPr>
        <w:pStyle w:val="BodyText"/>
        <w:spacing w:before="0"/>
        <w:ind w:right="113" w:firstLine="0"/>
      </w:pPr>
      <w:r>
        <w:rPr/>
        <w:t>- Công an TP Hà Nội, kết luận xe mô tô kiểu dáng HONDA WAVE không đeo</w:t>
      </w:r>
      <w:r>
        <w:rPr>
          <w:spacing w:val="40"/>
        </w:rPr>
        <w:t> </w:t>
      </w:r>
      <w:r>
        <w:rPr/>
        <w:t>biển kiểm soát: Số máy nguyên thủy: LC152FMH </w:t>
      </w:r>
      <w:r>
        <w:rPr>
          <w:rFonts w:ascii="Wingdings" w:hAnsi="Wingdings"/>
        </w:rPr>
        <w:t></w:t>
      </w:r>
      <w:r>
        <w:rPr/>
        <w:t>00201600</w:t>
      </w:r>
      <w:r>
        <w:rPr>
          <w:rFonts w:ascii="Wingdings" w:hAnsi="Wingdings"/>
        </w:rPr>
        <w:t></w:t>
      </w:r>
      <w:r>
        <w:rPr/>
        <w:t>; Số khung hiện tại: LLCLXN3A9Y1080200 có dấu vết hàn ghép. Không xác định được số khung nguyên thủy của xe.</w:t>
      </w:r>
    </w:p>
    <w:p>
      <w:pPr>
        <w:pStyle w:val="BodyText"/>
        <w:spacing w:before="121"/>
        <w:ind w:right="115"/>
      </w:pPr>
      <w:r>
        <w:rPr/>
        <w:t>Tại bản cáo</w:t>
      </w:r>
      <w:r>
        <w:rPr>
          <w:spacing w:val="-1"/>
        </w:rPr>
        <w:t> </w:t>
      </w:r>
      <w:r>
        <w:rPr/>
        <w:t>trạng</w:t>
      </w:r>
      <w:r>
        <w:rPr>
          <w:spacing w:val="-1"/>
        </w:rPr>
        <w:t> </w:t>
      </w:r>
      <w:r>
        <w:rPr/>
        <w:t>số 189/CT - VKSGL ngày 04/11/2022, của</w:t>
      </w:r>
      <w:r>
        <w:rPr>
          <w:spacing w:val="-1"/>
        </w:rPr>
        <w:t> </w:t>
      </w:r>
      <w:r>
        <w:rPr/>
        <w:t>VKSND</w:t>
      </w:r>
      <w:r>
        <w:rPr>
          <w:spacing w:val="-1"/>
        </w:rPr>
        <w:t> </w:t>
      </w:r>
      <w:r>
        <w:rPr/>
        <w:t>huyện G1 truy tố bị cáo Đào Mạnh G về tội “Vi phạm qui định về tham gia giao thông đường bộ” theo điểm a khoản 1 Điều 260 BLHS.</w:t>
      </w:r>
    </w:p>
    <w:p>
      <w:pPr>
        <w:pStyle w:val="BodyText"/>
        <w:spacing w:before="122"/>
        <w:ind w:right="112"/>
      </w:pPr>
      <w:r>
        <w:rPr/>
        <w:t>Tại phiên tòa hôm nay bị cáo Đào Mạnh G thừa nhận hành vi phạm tội như nội dung cáo trạng nêu là đúng, bị cáo thừa nhận: Khoảng 04 giờ ngày 21/6/2022,</w:t>
      </w:r>
      <w:r>
        <w:rPr>
          <w:spacing w:val="40"/>
        </w:rPr>
        <w:t> </w:t>
      </w:r>
      <w:r>
        <w:rPr/>
        <w:t>G điều khiển xe ô tô tham</w:t>
      </w:r>
      <w:r>
        <w:rPr>
          <w:spacing w:val="-1"/>
        </w:rPr>
        <w:t> </w:t>
      </w:r>
      <w:r>
        <w:rPr/>
        <w:t>gia giao thông đi trên đường Đ theo chiều Dốc L1 đi cầu Đ3 với vận tốc khoảng 50km/h. Do trời còn chưa sáng, đường Đ bật đèn đường, mật độ giao thông vắng, phát hiện thấy kính chắn gió đầu xe ôtô bị bẩn, mờ nên G có bật chế độ phun nước để rửa kính chắn gió đầu xe và giữ</w:t>
      </w:r>
      <w:r>
        <w:rPr>
          <w:spacing w:val="-1"/>
        </w:rPr>
        <w:t> </w:t>
      </w:r>
      <w:r>
        <w:rPr/>
        <w:t>nguyên tốc độ 50km/h. Nhưng</w:t>
      </w:r>
      <w:r>
        <w:rPr>
          <w:spacing w:val="-5"/>
        </w:rPr>
        <w:t> </w:t>
      </w:r>
      <w:r>
        <w:rPr/>
        <w:t>khi</w:t>
      </w:r>
      <w:r>
        <w:rPr>
          <w:spacing w:val="-1"/>
        </w:rPr>
        <w:t> </w:t>
      </w:r>
      <w:r>
        <w:rPr/>
        <w:t>quét</w:t>
      </w:r>
      <w:r>
        <w:rPr>
          <w:spacing w:val="-1"/>
        </w:rPr>
        <w:t> </w:t>
      </w:r>
      <w:r>
        <w:rPr/>
        <w:t>lau</w:t>
      </w:r>
      <w:r>
        <w:rPr>
          <w:spacing w:val="-1"/>
        </w:rPr>
        <w:t> </w:t>
      </w:r>
      <w:r>
        <w:rPr/>
        <w:t>kính</w:t>
      </w:r>
      <w:r>
        <w:rPr>
          <w:spacing w:val="-5"/>
        </w:rPr>
        <w:t> </w:t>
      </w:r>
      <w:r>
        <w:rPr/>
        <w:t>thì</w:t>
      </w:r>
      <w:r>
        <w:rPr>
          <w:spacing w:val="-1"/>
        </w:rPr>
        <w:t> </w:t>
      </w:r>
      <w:r>
        <w:rPr/>
        <w:t>kính</w:t>
      </w:r>
      <w:r>
        <w:rPr>
          <w:spacing w:val="-1"/>
        </w:rPr>
        <w:t> </w:t>
      </w:r>
      <w:r>
        <w:rPr/>
        <w:t>chắn</w:t>
      </w:r>
      <w:r>
        <w:rPr>
          <w:spacing w:val="-4"/>
        </w:rPr>
        <w:t> </w:t>
      </w:r>
      <w:r>
        <w:rPr/>
        <w:t>gió</w:t>
      </w:r>
      <w:r>
        <w:rPr>
          <w:spacing w:val="-1"/>
        </w:rPr>
        <w:t> </w:t>
      </w:r>
      <w:r>
        <w:rPr/>
        <w:t>đầu</w:t>
      </w:r>
      <w:r>
        <w:rPr>
          <w:spacing w:val="-1"/>
        </w:rPr>
        <w:t> </w:t>
      </w:r>
      <w:r>
        <w:rPr/>
        <w:t>xe</w:t>
      </w:r>
      <w:r>
        <w:rPr>
          <w:spacing w:val="-2"/>
        </w:rPr>
        <w:t> </w:t>
      </w:r>
      <w:r>
        <w:rPr/>
        <w:t>càng</w:t>
      </w:r>
      <w:r>
        <w:rPr>
          <w:spacing w:val="-1"/>
        </w:rPr>
        <w:t> </w:t>
      </w:r>
      <w:r>
        <w:rPr/>
        <w:t>bị</w:t>
      </w:r>
      <w:r>
        <w:rPr>
          <w:spacing w:val="-1"/>
        </w:rPr>
        <w:t> </w:t>
      </w:r>
      <w:r>
        <w:rPr/>
        <w:t>mờ</w:t>
      </w:r>
      <w:r>
        <w:rPr>
          <w:spacing w:val="-3"/>
        </w:rPr>
        <w:t> </w:t>
      </w:r>
      <w:r>
        <w:rPr/>
        <w:t>hơn</w:t>
      </w:r>
      <w:r>
        <w:rPr>
          <w:spacing w:val="-3"/>
        </w:rPr>
        <w:t> </w:t>
      </w:r>
      <w:r>
        <w:rPr/>
        <w:t>nên G</w:t>
      </w:r>
      <w:r>
        <w:rPr>
          <w:spacing w:val="-2"/>
        </w:rPr>
        <w:t> </w:t>
      </w:r>
      <w:r>
        <w:rPr/>
        <w:t>không</w:t>
      </w:r>
      <w:r>
        <w:rPr>
          <w:spacing w:val="-1"/>
        </w:rPr>
        <w:t> </w:t>
      </w:r>
      <w:r>
        <w:rPr/>
        <w:t>nhìn rõ</w:t>
      </w:r>
      <w:r>
        <w:rPr>
          <w:spacing w:val="-1"/>
        </w:rPr>
        <w:t> </w:t>
      </w:r>
      <w:r>
        <w:rPr/>
        <w:t>phía</w:t>
      </w:r>
      <w:r>
        <w:rPr>
          <w:spacing w:val="-2"/>
        </w:rPr>
        <w:t> </w:t>
      </w:r>
      <w:r>
        <w:rPr/>
        <w:t>trước.</w:t>
      </w:r>
      <w:r>
        <w:rPr>
          <w:spacing w:val="-3"/>
        </w:rPr>
        <w:t> </w:t>
      </w:r>
      <w:r>
        <w:rPr/>
        <w:t>Bị</w:t>
      </w:r>
      <w:r>
        <w:rPr>
          <w:spacing w:val="-1"/>
        </w:rPr>
        <w:t> </w:t>
      </w:r>
      <w:r>
        <w:rPr/>
        <w:t>cáo</w:t>
      </w:r>
      <w:r>
        <w:rPr>
          <w:spacing w:val="-1"/>
        </w:rPr>
        <w:t> </w:t>
      </w:r>
      <w:r>
        <w:rPr/>
        <w:t>đã</w:t>
      </w:r>
      <w:r>
        <w:rPr>
          <w:spacing w:val="-1"/>
        </w:rPr>
        <w:t> </w:t>
      </w:r>
      <w:r>
        <w:rPr/>
        <w:t>không</w:t>
      </w:r>
      <w:r>
        <w:rPr>
          <w:spacing w:val="-1"/>
        </w:rPr>
        <w:t> </w:t>
      </w:r>
      <w:r>
        <w:rPr/>
        <w:t>dừng</w:t>
      </w:r>
      <w:r>
        <w:rPr>
          <w:spacing w:val="-1"/>
        </w:rPr>
        <w:t> </w:t>
      </w:r>
      <w:r>
        <w:rPr/>
        <w:t>xe</w:t>
      </w:r>
      <w:r>
        <w:rPr>
          <w:spacing w:val="-2"/>
        </w:rPr>
        <w:t> </w:t>
      </w:r>
      <w:r>
        <w:rPr/>
        <w:t>để</w:t>
      </w:r>
      <w:r>
        <w:rPr>
          <w:spacing w:val="-2"/>
        </w:rPr>
        <w:t> </w:t>
      </w:r>
      <w:r>
        <w:rPr/>
        <w:t>xử</w:t>
      </w:r>
      <w:r>
        <w:rPr>
          <w:spacing w:val="-3"/>
        </w:rPr>
        <w:t> </w:t>
      </w:r>
      <w:r>
        <w:rPr/>
        <w:t>lý</w:t>
      </w:r>
      <w:r>
        <w:rPr>
          <w:spacing w:val="-1"/>
        </w:rPr>
        <w:t> </w:t>
      </w:r>
      <w:r>
        <w:rPr/>
        <w:t>mà</w:t>
      </w:r>
      <w:r>
        <w:rPr>
          <w:spacing w:val="-3"/>
        </w:rPr>
        <w:t> </w:t>
      </w:r>
      <w:r>
        <w:rPr/>
        <w:t>vẫn</w:t>
      </w:r>
      <w:r>
        <w:rPr>
          <w:spacing w:val="-1"/>
        </w:rPr>
        <w:t> </w:t>
      </w:r>
      <w:r>
        <w:rPr/>
        <w:t>tiếp</w:t>
      </w:r>
      <w:r>
        <w:rPr>
          <w:spacing w:val="-1"/>
        </w:rPr>
        <w:t> </w:t>
      </w:r>
      <w:r>
        <w:rPr/>
        <w:t>tục</w:t>
      </w:r>
      <w:r>
        <w:rPr>
          <w:spacing w:val="-3"/>
        </w:rPr>
        <w:t> </w:t>
      </w:r>
      <w:r>
        <w:rPr/>
        <w:t>cho</w:t>
      </w:r>
      <w:r>
        <w:rPr>
          <w:spacing w:val="-1"/>
        </w:rPr>
        <w:t> </w:t>
      </w:r>
      <w:r>
        <w:rPr/>
        <w:t>xe</w:t>
      </w:r>
      <w:r>
        <w:rPr>
          <w:spacing w:val="-2"/>
        </w:rPr>
        <w:t> </w:t>
      </w:r>
      <w:r>
        <w:rPr/>
        <w:t>chạy theo</w:t>
      </w:r>
      <w:r>
        <w:rPr>
          <w:spacing w:val="-1"/>
        </w:rPr>
        <w:t> </w:t>
      </w:r>
      <w:r>
        <w:rPr/>
        <w:t>lề phải đường của hướng đi, đến đoạn đường trước cổng xí nghiệp xe buýt Y, vì</w:t>
      </w:r>
      <w:r>
        <w:rPr>
          <w:spacing w:val="40"/>
        </w:rPr>
        <w:t> </w:t>
      </w:r>
      <w:r>
        <w:rPr/>
        <w:t>không nhìn rõ phía trước, không quan sát hết được xe tham gia giao thông, không giữ</w:t>
      </w:r>
      <w:r>
        <w:rPr>
          <w:spacing w:val="15"/>
        </w:rPr>
        <w:t> </w:t>
      </w:r>
      <w:r>
        <w:rPr/>
        <w:t>khoảng</w:t>
      </w:r>
      <w:r>
        <w:rPr>
          <w:spacing w:val="18"/>
        </w:rPr>
        <w:t> </w:t>
      </w:r>
      <w:r>
        <w:rPr/>
        <w:t>cách</w:t>
      </w:r>
      <w:r>
        <w:rPr>
          <w:spacing w:val="17"/>
        </w:rPr>
        <w:t> </w:t>
      </w:r>
      <w:r>
        <w:rPr/>
        <w:t>an</w:t>
      </w:r>
      <w:r>
        <w:rPr>
          <w:spacing w:val="18"/>
        </w:rPr>
        <w:t> </w:t>
      </w:r>
      <w:r>
        <w:rPr/>
        <w:t>toàn</w:t>
      </w:r>
      <w:r>
        <w:rPr>
          <w:spacing w:val="17"/>
        </w:rPr>
        <w:t> </w:t>
      </w:r>
      <w:r>
        <w:rPr/>
        <w:t>với</w:t>
      </w:r>
      <w:r>
        <w:rPr>
          <w:spacing w:val="18"/>
        </w:rPr>
        <w:t> </w:t>
      </w:r>
      <w:r>
        <w:rPr/>
        <w:t>xe</w:t>
      </w:r>
      <w:r>
        <w:rPr>
          <w:spacing w:val="16"/>
        </w:rPr>
        <w:t> </w:t>
      </w:r>
      <w:r>
        <w:rPr/>
        <w:t>đi</w:t>
      </w:r>
      <w:r>
        <w:rPr>
          <w:spacing w:val="18"/>
        </w:rPr>
        <w:t> </w:t>
      </w:r>
      <w:r>
        <w:rPr/>
        <w:t>liền</w:t>
      </w:r>
      <w:r>
        <w:rPr>
          <w:spacing w:val="24"/>
        </w:rPr>
        <w:t> </w:t>
      </w:r>
      <w:r>
        <w:rPr/>
        <w:t>phía</w:t>
      </w:r>
      <w:r>
        <w:rPr>
          <w:spacing w:val="18"/>
        </w:rPr>
        <w:t> </w:t>
      </w:r>
      <w:r>
        <w:rPr/>
        <w:t>trước,</w:t>
      </w:r>
      <w:r>
        <w:rPr>
          <w:spacing w:val="16"/>
        </w:rPr>
        <w:t> </w:t>
      </w:r>
      <w:r>
        <w:rPr/>
        <w:t>bị</w:t>
      </w:r>
      <w:r>
        <w:rPr>
          <w:spacing w:val="18"/>
        </w:rPr>
        <w:t> </w:t>
      </w:r>
      <w:r>
        <w:rPr/>
        <w:t>cáo</w:t>
      </w:r>
      <w:r>
        <w:rPr>
          <w:spacing w:val="18"/>
        </w:rPr>
        <w:t> </w:t>
      </w:r>
      <w:r>
        <w:rPr/>
        <w:t>để</w:t>
      </w:r>
      <w:r>
        <w:rPr>
          <w:spacing w:val="17"/>
        </w:rPr>
        <w:t> </w:t>
      </w:r>
      <w:r>
        <w:rPr/>
        <w:t>xe</w:t>
      </w:r>
      <w:r>
        <w:rPr>
          <w:spacing w:val="14"/>
        </w:rPr>
        <w:t> </w:t>
      </w:r>
      <w:r>
        <w:rPr/>
        <w:t>ô</w:t>
      </w:r>
      <w:r>
        <w:rPr>
          <w:spacing w:val="18"/>
        </w:rPr>
        <w:t> </w:t>
      </w:r>
      <w:r>
        <w:rPr/>
        <w:t>tô</w:t>
      </w:r>
      <w:r>
        <w:rPr>
          <w:spacing w:val="20"/>
        </w:rPr>
        <w:t> </w:t>
      </w:r>
      <w:r>
        <w:rPr/>
        <w:t>đâm</w:t>
      </w:r>
      <w:r>
        <w:rPr>
          <w:spacing w:val="18"/>
        </w:rPr>
        <w:t> </w:t>
      </w:r>
      <w:r>
        <w:rPr/>
        <w:t>do</w:t>
      </w:r>
      <w:r>
        <w:rPr>
          <w:spacing w:val="18"/>
        </w:rPr>
        <w:t> </w:t>
      </w:r>
      <w:r>
        <w:rPr>
          <w:spacing w:val="-4"/>
        </w:rPr>
        <w:t>mình</w:t>
      </w:r>
    </w:p>
    <w:p>
      <w:pPr>
        <w:spacing w:after="0"/>
        <w:sectPr>
          <w:pgSz w:w="11910" w:h="16840"/>
          <w:pgMar w:header="0" w:footer="737" w:top="760" w:bottom="980" w:left="500" w:right="960"/>
        </w:sectPr>
      </w:pPr>
    </w:p>
    <w:p>
      <w:pPr>
        <w:pStyle w:val="BodyText"/>
        <w:spacing w:before="78"/>
        <w:ind w:right="109" w:firstLine="0"/>
      </w:pPr>
      <w:r>
        <w:rPr/>
        <w:t>điều</w:t>
      </w:r>
      <w:r>
        <w:rPr>
          <w:spacing w:val="-5"/>
        </w:rPr>
        <w:t> </w:t>
      </w:r>
      <w:r>
        <w:rPr/>
        <w:t>khiển</w:t>
      </w:r>
      <w:r>
        <w:rPr>
          <w:spacing w:val="-1"/>
        </w:rPr>
        <w:t> </w:t>
      </w:r>
      <w:r>
        <w:rPr/>
        <w:t>đâm</w:t>
      </w:r>
      <w:r>
        <w:rPr>
          <w:spacing w:val="-2"/>
        </w:rPr>
        <w:t> </w:t>
      </w:r>
      <w:r>
        <w:rPr/>
        <w:t>va</w:t>
      </w:r>
      <w:r>
        <w:rPr>
          <w:spacing w:val="-3"/>
        </w:rPr>
        <w:t> </w:t>
      </w:r>
      <w:r>
        <w:rPr/>
        <w:t>vào</w:t>
      </w:r>
      <w:r>
        <w:rPr>
          <w:spacing w:val="-1"/>
        </w:rPr>
        <w:t> </w:t>
      </w:r>
      <w:r>
        <w:rPr/>
        <w:t>đuôi</w:t>
      </w:r>
      <w:r>
        <w:rPr>
          <w:spacing w:val="-4"/>
        </w:rPr>
        <w:t> </w:t>
      </w:r>
      <w:r>
        <w:rPr/>
        <w:t>xe</w:t>
      </w:r>
      <w:r>
        <w:rPr>
          <w:spacing w:val="-2"/>
        </w:rPr>
        <w:t> </w:t>
      </w:r>
      <w:r>
        <w:rPr/>
        <w:t>môtô</w:t>
      </w:r>
      <w:r>
        <w:rPr>
          <w:spacing w:val="-1"/>
        </w:rPr>
        <w:t> </w:t>
      </w:r>
      <w:r>
        <w:rPr/>
        <w:t>do</w:t>
      </w:r>
      <w:r>
        <w:rPr>
          <w:spacing w:val="-1"/>
        </w:rPr>
        <w:t> </w:t>
      </w:r>
      <w:r>
        <w:rPr/>
        <w:t>bà</w:t>
      </w:r>
      <w:r>
        <w:rPr>
          <w:spacing w:val="-2"/>
        </w:rPr>
        <w:t> </w:t>
      </w:r>
      <w:r>
        <w:rPr/>
        <w:t>Ngô</w:t>
      </w:r>
      <w:r>
        <w:rPr>
          <w:spacing w:val="-5"/>
        </w:rPr>
        <w:t> </w:t>
      </w:r>
      <w:r>
        <w:rPr/>
        <w:t>Thị X</w:t>
      </w:r>
      <w:r>
        <w:rPr>
          <w:spacing w:val="-4"/>
        </w:rPr>
        <w:t> </w:t>
      </w:r>
      <w:r>
        <w:rPr/>
        <w:t>điều</w:t>
      </w:r>
      <w:r>
        <w:rPr>
          <w:spacing w:val="-4"/>
        </w:rPr>
        <w:t> </w:t>
      </w:r>
      <w:r>
        <w:rPr/>
        <w:t>khiển</w:t>
      </w:r>
      <w:r>
        <w:rPr>
          <w:spacing w:val="-1"/>
        </w:rPr>
        <w:t> </w:t>
      </w:r>
      <w:r>
        <w:rPr/>
        <w:t>đi phía</w:t>
      </w:r>
      <w:r>
        <w:rPr>
          <w:spacing w:val="-2"/>
        </w:rPr>
        <w:t> </w:t>
      </w:r>
      <w:r>
        <w:rPr/>
        <w:t>trước</w:t>
      </w:r>
      <w:r>
        <w:rPr>
          <w:spacing w:val="-5"/>
        </w:rPr>
        <w:t> </w:t>
      </w:r>
      <w:r>
        <w:rPr/>
        <w:t>cùng chiều. Hậu quả: Bà X được đưa đi cấp cứu tại Bệnh viện Đa khoa Đ4 nhưng đã tử vong ngoại viện. Sau khi sự việc xảy ra bị cáo và gia đình đã gặp gỡ đại diện bị hại và thỏa thuận khắc phục toàn bộ thiệt hại, đại diện bị hại không còn yêu cầu về dân sự và có đơn xin miễn truy cứu trách nhiệm hình sự. Bị cáo nhận ra sai phạm về hành vi của mình, xin Hội đồng xét xử xem xét điều kiện, hoàn cảnh của bị cáo để cho bị cáo hưởng mức án nhẹ nhất.</w:t>
      </w:r>
    </w:p>
    <w:p>
      <w:pPr>
        <w:pStyle w:val="BodyText"/>
        <w:ind w:right="114"/>
      </w:pPr>
      <w:r>
        <w:rPr/>
        <w:t>Đại diện bị hại anh Vũ Bá T có đơn xin xử vắng mặt, không yêu cầu về dân sự, đề nghị Hội đồng xét xử giảm nhẹ hình phạt cho bị cáo G.</w:t>
      </w:r>
    </w:p>
    <w:p>
      <w:pPr>
        <w:pStyle w:val="BodyText"/>
        <w:ind w:right="110"/>
      </w:pPr>
      <w:r>
        <w:rPr/>
        <w:t>Đại diện Viện kiểm sát nhân dân huyện G1 sau khi luận tội vẫn giữ nguyên quyết định truy tố đối với bị cáo Đào Mạnh G; xác định nguyên nhân gây ra vụ tai nạn lỗi hoàn toàn của bị cáo G, bị cáo điều khiển xe ô tô đó không làm chủ được</w:t>
      </w:r>
      <w:r>
        <w:rPr>
          <w:spacing w:val="40"/>
        </w:rPr>
        <w:t> </w:t>
      </w:r>
      <w:r>
        <w:rPr/>
        <w:t>tay lái, khi ô tô tham giao thông bị ảnh hưởng vì kính chắn rõ mờ không quan sát được phía trước cùng chiều bị cáo không dừng xe xử lý mà vẫn chủ quan tiếp tục tham gia giao thông là nguyên nhân gây ra vụ tai nạn. Hành vi điều khiển phương tiện tham gia giao thông của G đã vi phạm khoản 1 Điều 12, khoản 23 Điều 8 Luật giao thông đường bộ và khoản 2 Điều 5 Thông tư số 31/2019/TT-BGTVT. Bị cáo đã nhận ra sai phạm về hành vi của mình. Về dân sự, bị cáo đã bồi thường cho gia đình bị hại, đại diện bị hại xin giảm nhẹ hình phạt cho bị cáo. Vì vậy, đề nghị Hội đồng xét xử áp dụng điểm a khoản 1 Điều 260; điểm b, s khoản 1 Điều 51, khoản 2 Điều 51; Điều 38 BLHS 2015, sửa đổi bổ sung năm 2017; xử phạt bị cáo Đào</w:t>
      </w:r>
      <w:r>
        <w:rPr>
          <w:spacing w:val="40"/>
        </w:rPr>
        <w:t> </w:t>
      </w:r>
      <w:r>
        <w:rPr/>
        <w:t>Mạnh G 15-18 tháng tù, thời hạn tù tính từ ngày bắt thi hành án. Vật chứng: Đề nghị xem</w:t>
      </w:r>
      <w:r>
        <w:rPr>
          <w:spacing w:val="-2"/>
        </w:rPr>
        <w:t> </w:t>
      </w:r>
      <w:r>
        <w:rPr/>
        <w:t>xét</w:t>
      </w:r>
      <w:r>
        <w:rPr>
          <w:spacing w:val="-1"/>
        </w:rPr>
        <w:t> </w:t>
      </w:r>
      <w:r>
        <w:rPr/>
        <w:t>tịch thu</w:t>
      </w:r>
      <w:r>
        <w:rPr>
          <w:spacing w:val="-2"/>
        </w:rPr>
        <w:t> </w:t>
      </w:r>
      <w:r>
        <w:rPr/>
        <w:t>sung công chiếc</w:t>
      </w:r>
      <w:r>
        <w:rPr>
          <w:spacing w:val="-2"/>
        </w:rPr>
        <w:t> </w:t>
      </w:r>
      <w:r>
        <w:rPr/>
        <w:t>xe</w:t>
      </w:r>
      <w:r>
        <w:rPr>
          <w:spacing w:val="-2"/>
        </w:rPr>
        <w:t> </w:t>
      </w:r>
      <w:r>
        <w:rPr/>
        <w:t>mô</w:t>
      </w:r>
      <w:r>
        <w:rPr>
          <w:spacing w:val="-2"/>
        </w:rPr>
        <w:t> </w:t>
      </w:r>
      <w:r>
        <w:rPr/>
        <w:t>tô BKS:</w:t>
      </w:r>
      <w:r>
        <w:rPr>
          <w:spacing w:val="-1"/>
        </w:rPr>
        <w:t> </w:t>
      </w:r>
      <w:r>
        <w:rPr/>
        <w:t>29L6-7901</w:t>
      </w:r>
      <w:r>
        <w:rPr>
          <w:spacing w:val="-1"/>
        </w:rPr>
        <w:t> </w:t>
      </w:r>
      <w:r>
        <w:rPr/>
        <w:t>của bà</w:t>
      </w:r>
      <w:r>
        <w:rPr>
          <w:spacing w:val="-1"/>
        </w:rPr>
        <w:t> </w:t>
      </w:r>
      <w:r>
        <w:rPr/>
        <w:t>Ngô</w:t>
      </w:r>
      <w:r>
        <w:rPr>
          <w:spacing w:val="-1"/>
        </w:rPr>
        <w:t> </w:t>
      </w:r>
      <w:r>
        <w:rPr/>
        <w:t>Thị</w:t>
      </w:r>
      <w:r>
        <w:rPr>
          <w:spacing w:val="-4"/>
        </w:rPr>
        <w:t> </w:t>
      </w:r>
      <w:r>
        <w:rPr/>
        <w:t>X tham gia giao thông vì chưa làm rõ nguồn gốc. Đối với giấy phép lái xe thu giữ của bị cáo đã được xem xét trả lại bị cáo trước phiên tòa nên không phải giải quyết.</w:t>
      </w:r>
      <w:r>
        <w:rPr>
          <w:spacing w:val="40"/>
        </w:rPr>
        <w:t> </w:t>
      </w:r>
      <w:r>
        <w:rPr/>
        <w:t>Dân sự: Không.</w:t>
      </w:r>
    </w:p>
    <w:p>
      <w:pPr>
        <w:pStyle w:val="BodyText"/>
        <w:spacing w:before="122"/>
        <w:ind w:right="124"/>
      </w:pPr>
      <w:r>
        <w:rPr/>
        <w:t>Lời nói sau cùng, bị cáo thừa nhận hành vi phạm tội và xin Hội đồng xét xử xem xét giảm nhẹ hình phạt đối với bị cáo.</w:t>
      </w:r>
    </w:p>
    <w:p>
      <w:pPr>
        <w:pStyle w:val="Heading1"/>
        <w:spacing w:before="119"/>
        <w:ind w:left="3453"/>
        <w:jc w:val="left"/>
      </w:pPr>
      <w:r>
        <w:rPr/>
        <w:t>NHẬN</w:t>
      </w:r>
      <w:r>
        <w:rPr>
          <w:spacing w:val="-8"/>
        </w:rPr>
        <w:t> </w:t>
      </w:r>
      <w:r>
        <w:rPr/>
        <w:t>ĐỊNH</w:t>
      </w:r>
      <w:r>
        <w:rPr>
          <w:spacing w:val="-2"/>
        </w:rPr>
        <w:t> </w:t>
      </w:r>
      <w:r>
        <w:rPr/>
        <w:t>CỦA</w:t>
      </w:r>
      <w:r>
        <w:rPr>
          <w:spacing w:val="-5"/>
        </w:rPr>
        <w:t> </w:t>
      </w:r>
      <w:r>
        <w:rPr/>
        <w:t>HỘI</w:t>
      </w:r>
      <w:r>
        <w:rPr>
          <w:spacing w:val="-5"/>
        </w:rPr>
        <w:t> </w:t>
      </w:r>
      <w:r>
        <w:rPr/>
        <w:t>ĐỒNG</w:t>
      </w:r>
      <w:r>
        <w:rPr>
          <w:spacing w:val="-2"/>
        </w:rPr>
        <w:t> </w:t>
      </w:r>
      <w:r>
        <w:rPr/>
        <w:t>XÉT</w:t>
      </w:r>
      <w:r>
        <w:rPr>
          <w:spacing w:val="-2"/>
        </w:rPr>
        <w:t> </w:t>
      </w:r>
      <w:r>
        <w:rPr>
          <w:spacing w:val="-5"/>
        </w:rPr>
        <w:t>XỬ:</w:t>
      </w:r>
    </w:p>
    <w:p>
      <w:pPr>
        <w:pStyle w:val="BodyText"/>
        <w:ind w:right="125"/>
      </w:pPr>
      <w:r>
        <w:rPr/>
        <w:t>Trên cơ sở nội dung vụ án, căn cứ vào các tài liệu trong hồ sơ vụ án đã được thẩm tra, xét hỏi, tranh luận tại phiên tòa, Hội đồng xét xử nhận thấy như sau:</w:t>
      </w:r>
    </w:p>
    <w:p>
      <w:pPr>
        <w:pStyle w:val="BodyText"/>
        <w:spacing w:before="119"/>
        <w:ind w:right="107"/>
      </w:pPr>
      <w:r>
        <w:rPr/>
        <w:t>[1]. Về hành vi, quyết định tố tụng của Cơ quan Điều tra Công an huyện G1; Viện kiểm sát nhân dân huyện G1, Hà Nội, trong quá trình điều tra, truy tố đã thực hiện</w:t>
      </w:r>
      <w:r>
        <w:rPr>
          <w:spacing w:val="-6"/>
        </w:rPr>
        <w:t> </w:t>
      </w:r>
      <w:r>
        <w:rPr/>
        <w:t>đúng</w:t>
      </w:r>
      <w:r>
        <w:rPr>
          <w:spacing w:val="-6"/>
        </w:rPr>
        <w:t> </w:t>
      </w:r>
      <w:r>
        <w:rPr/>
        <w:t>về</w:t>
      </w:r>
      <w:r>
        <w:rPr>
          <w:spacing w:val="-6"/>
        </w:rPr>
        <w:t> </w:t>
      </w:r>
      <w:r>
        <w:rPr/>
        <w:t>thẩm</w:t>
      </w:r>
      <w:r>
        <w:rPr>
          <w:spacing w:val="-6"/>
        </w:rPr>
        <w:t> </w:t>
      </w:r>
      <w:r>
        <w:rPr/>
        <w:t>quyền,</w:t>
      </w:r>
      <w:r>
        <w:rPr>
          <w:spacing w:val="-7"/>
        </w:rPr>
        <w:t> </w:t>
      </w:r>
      <w:r>
        <w:rPr/>
        <w:t>trình</w:t>
      </w:r>
      <w:r>
        <w:rPr>
          <w:spacing w:val="-6"/>
        </w:rPr>
        <w:t> </w:t>
      </w:r>
      <w:r>
        <w:rPr/>
        <w:t>tự,</w:t>
      </w:r>
      <w:r>
        <w:rPr>
          <w:spacing w:val="-6"/>
        </w:rPr>
        <w:t> </w:t>
      </w:r>
      <w:r>
        <w:rPr/>
        <w:t>thủ</w:t>
      </w:r>
      <w:r>
        <w:rPr>
          <w:spacing w:val="-6"/>
        </w:rPr>
        <w:t> </w:t>
      </w:r>
      <w:r>
        <w:rPr/>
        <w:t>tục</w:t>
      </w:r>
      <w:r>
        <w:rPr>
          <w:spacing w:val="-5"/>
        </w:rPr>
        <w:t> </w:t>
      </w:r>
      <w:r>
        <w:rPr/>
        <w:t>quy</w:t>
      </w:r>
      <w:r>
        <w:rPr>
          <w:spacing w:val="-6"/>
        </w:rPr>
        <w:t> </w:t>
      </w:r>
      <w:r>
        <w:rPr/>
        <w:t>định</w:t>
      </w:r>
      <w:r>
        <w:rPr>
          <w:spacing w:val="-6"/>
        </w:rPr>
        <w:t> </w:t>
      </w:r>
      <w:r>
        <w:rPr/>
        <w:t>của</w:t>
      </w:r>
      <w:r>
        <w:rPr>
          <w:spacing w:val="-6"/>
        </w:rPr>
        <w:t> </w:t>
      </w:r>
      <w:r>
        <w:rPr/>
        <w:t>Bộ</w:t>
      </w:r>
      <w:r>
        <w:rPr>
          <w:spacing w:val="-6"/>
        </w:rPr>
        <w:t> </w:t>
      </w:r>
      <w:r>
        <w:rPr/>
        <w:t>luật</w:t>
      </w:r>
      <w:r>
        <w:rPr>
          <w:spacing w:val="-4"/>
        </w:rPr>
        <w:t> </w:t>
      </w:r>
      <w:r>
        <w:rPr/>
        <w:t>Tố</w:t>
      </w:r>
      <w:r>
        <w:rPr>
          <w:spacing w:val="-6"/>
        </w:rPr>
        <w:t> </w:t>
      </w:r>
      <w:r>
        <w:rPr/>
        <w:t>tụng</w:t>
      </w:r>
      <w:r>
        <w:rPr>
          <w:spacing w:val="-6"/>
        </w:rPr>
        <w:t> </w:t>
      </w:r>
      <w:r>
        <w:rPr/>
        <w:t>hình</w:t>
      </w:r>
      <w:r>
        <w:rPr>
          <w:spacing w:val="-6"/>
        </w:rPr>
        <w:t> </w:t>
      </w:r>
      <w:r>
        <w:rPr/>
        <w:t>sự. Tại phiên tòa các bị cáo không có ý kiến hoặc khiếu nại về hành vi, quyết định của Cơ quan tiến hành tố tụng, người tiến hành tố tụng, cũng như hành vi của Thẩm phán, Hội thẩm nhân dân, Thư ký tòa án. Do đó các hành vi, quyết định tố tụng của Cơ quan tiến hành tố tụng, người tiến hành tố tụng đã thực hiện đều hợp pháp.</w:t>
      </w:r>
    </w:p>
    <w:p>
      <w:pPr>
        <w:pStyle w:val="ListParagraph"/>
        <w:numPr>
          <w:ilvl w:val="0"/>
          <w:numId w:val="3"/>
        </w:numPr>
        <w:tabs>
          <w:tab w:pos="2047" w:val="left" w:leader="none"/>
        </w:tabs>
        <w:spacing w:line="240" w:lineRule="auto" w:before="121" w:after="0"/>
        <w:ind w:left="918" w:right="110" w:firstLine="719"/>
        <w:jc w:val="both"/>
        <w:rPr>
          <w:sz w:val="28"/>
        </w:rPr>
      </w:pPr>
      <w:r>
        <w:rPr>
          <w:sz w:val="28"/>
        </w:rPr>
        <w:t>Tại phiên tòa xác định được: Khoảng 04 giờ ngày 21/6/2022, bị cáo Đào Mạnh G điều khiển xe ô tô BKS: 29D-40823, đi trên đường Đ, chiều Bắc Ninh đi Hà Nội. Khi đến đoạn trước cổng xí nghiệp xe buýt Y thuộc địa phận thôn L, xã Y, huyện G1, Hà Nội đã thiếu chú ý quan sát, khi tham giao thông do xe ô tô bị ảnh hưởng</w:t>
      </w:r>
      <w:r>
        <w:rPr>
          <w:spacing w:val="37"/>
          <w:sz w:val="28"/>
        </w:rPr>
        <w:t> </w:t>
      </w:r>
      <w:r>
        <w:rPr>
          <w:sz w:val="28"/>
        </w:rPr>
        <w:t>vì</w:t>
      </w:r>
      <w:r>
        <w:rPr>
          <w:spacing w:val="38"/>
          <w:sz w:val="28"/>
        </w:rPr>
        <w:t> </w:t>
      </w:r>
      <w:r>
        <w:rPr>
          <w:sz w:val="28"/>
        </w:rPr>
        <w:t>sương</w:t>
      </w:r>
      <w:r>
        <w:rPr>
          <w:spacing w:val="37"/>
          <w:sz w:val="28"/>
        </w:rPr>
        <w:t> </w:t>
      </w:r>
      <w:r>
        <w:rPr>
          <w:sz w:val="28"/>
        </w:rPr>
        <w:t>mù</w:t>
      </w:r>
      <w:r>
        <w:rPr>
          <w:spacing w:val="36"/>
          <w:sz w:val="28"/>
        </w:rPr>
        <w:t> </w:t>
      </w:r>
      <w:r>
        <w:rPr>
          <w:sz w:val="28"/>
        </w:rPr>
        <w:t>làm</w:t>
      </w:r>
      <w:r>
        <w:rPr>
          <w:spacing w:val="38"/>
          <w:sz w:val="28"/>
        </w:rPr>
        <w:t> </w:t>
      </w:r>
      <w:r>
        <w:rPr>
          <w:sz w:val="28"/>
        </w:rPr>
        <w:t>kính</w:t>
      </w:r>
      <w:r>
        <w:rPr>
          <w:spacing w:val="37"/>
          <w:sz w:val="28"/>
        </w:rPr>
        <w:t> </w:t>
      </w:r>
      <w:r>
        <w:rPr>
          <w:sz w:val="28"/>
        </w:rPr>
        <w:t>chắn</w:t>
      </w:r>
      <w:r>
        <w:rPr>
          <w:spacing w:val="37"/>
          <w:sz w:val="28"/>
        </w:rPr>
        <w:t> </w:t>
      </w:r>
      <w:r>
        <w:rPr>
          <w:sz w:val="28"/>
        </w:rPr>
        <w:t>rõ</w:t>
      </w:r>
      <w:r>
        <w:rPr>
          <w:spacing w:val="37"/>
          <w:sz w:val="28"/>
        </w:rPr>
        <w:t> </w:t>
      </w:r>
      <w:r>
        <w:rPr>
          <w:sz w:val="28"/>
        </w:rPr>
        <w:t>mờ</w:t>
      </w:r>
      <w:r>
        <w:rPr>
          <w:spacing w:val="37"/>
          <w:sz w:val="28"/>
        </w:rPr>
        <w:t> </w:t>
      </w:r>
      <w:r>
        <w:rPr>
          <w:sz w:val="28"/>
        </w:rPr>
        <w:t>không</w:t>
      </w:r>
      <w:r>
        <w:rPr>
          <w:spacing w:val="37"/>
          <w:sz w:val="28"/>
        </w:rPr>
        <w:t> </w:t>
      </w:r>
      <w:r>
        <w:rPr>
          <w:sz w:val="28"/>
        </w:rPr>
        <w:t>quan</w:t>
      </w:r>
      <w:r>
        <w:rPr>
          <w:spacing w:val="38"/>
          <w:sz w:val="28"/>
        </w:rPr>
        <w:t> </w:t>
      </w:r>
      <w:r>
        <w:rPr>
          <w:sz w:val="28"/>
        </w:rPr>
        <w:t>sát</w:t>
      </w:r>
      <w:r>
        <w:rPr>
          <w:spacing w:val="37"/>
          <w:sz w:val="28"/>
        </w:rPr>
        <w:t> </w:t>
      </w:r>
      <w:r>
        <w:rPr>
          <w:sz w:val="28"/>
        </w:rPr>
        <w:t>được</w:t>
      </w:r>
      <w:r>
        <w:rPr>
          <w:spacing w:val="37"/>
          <w:sz w:val="28"/>
        </w:rPr>
        <w:t> </w:t>
      </w:r>
      <w:r>
        <w:rPr>
          <w:sz w:val="28"/>
        </w:rPr>
        <w:t>phía</w:t>
      </w:r>
      <w:r>
        <w:rPr>
          <w:spacing w:val="36"/>
          <w:sz w:val="28"/>
        </w:rPr>
        <w:t> </w:t>
      </w:r>
      <w:r>
        <w:rPr>
          <w:sz w:val="28"/>
        </w:rPr>
        <w:t>trước</w:t>
      </w:r>
      <w:r>
        <w:rPr>
          <w:spacing w:val="37"/>
          <w:sz w:val="28"/>
        </w:rPr>
        <w:t> </w:t>
      </w:r>
      <w:r>
        <w:rPr>
          <w:sz w:val="28"/>
        </w:rPr>
        <w:t>cùng</w:t>
      </w:r>
    </w:p>
    <w:p>
      <w:pPr>
        <w:spacing w:after="0" w:line="240" w:lineRule="auto"/>
        <w:jc w:val="both"/>
        <w:rPr>
          <w:sz w:val="28"/>
        </w:rPr>
        <w:sectPr>
          <w:pgSz w:w="11910" w:h="16840"/>
          <w:pgMar w:header="0" w:footer="737" w:top="760" w:bottom="980" w:left="500" w:right="960"/>
        </w:sectPr>
      </w:pPr>
    </w:p>
    <w:p>
      <w:pPr>
        <w:pStyle w:val="BodyText"/>
        <w:spacing w:before="78"/>
        <w:ind w:right="112" w:firstLine="0"/>
      </w:pPr>
      <w:r>
        <w:rPr/>
        <w:t>chiều nhưng bị cáo không dừng xe xử lý kính mờ, chủ quan tiếp tục tham gia giao thông để xe ô tô đâm vào bên trái đuôi xe môtô BKS: 29L6-7901 do bà Ngô Thị X điều khiển đi phía trước cùng chiều, gây ra vụ tai nạn. Hậu quả: Bà X được đưa đi cấp cứu tại Bệnh viện Đa khoa Đ4 nhưng đã tử vong ngoại viện.</w:t>
      </w:r>
    </w:p>
    <w:p>
      <w:pPr>
        <w:pStyle w:val="BodyText"/>
        <w:spacing w:before="119"/>
        <w:ind w:right="117"/>
      </w:pPr>
      <w:r>
        <w:rPr/>
        <w:t>Như vậy, lỗi và nguyên nhân gây ra vụ tai nạn giao thông thuộc về bị cáo Đào Mạnh G, tham gia giao thông vi phạm khoản 1 Điều 12, khoản 23 Điều 8 Luật giao thông đường bộ và khoản 2 Điều 5 Thông tư số 31/2019/TT-BGTVT.</w:t>
      </w:r>
    </w:p>
    <w:p>
      <w:pPr>
        <w:pStyle w:val="ListParagraph"/>
        <w:numPr>
          <w:ilvl w:val="0"/>
          <w:numId w:val="3"/>
        </w:numPr>
        <w:tabs>
          <w:tab w:pos="2146" w:val="left" w:leader="none"/>
        </w:tabs>
        <w:spacing w:line="240" w:lineRule="auto" w:before="121" w:after="0"/>
        <w:ind w:left="918" w:right="112" w:firstLine="789"/>
        <w:jc w:val="both"/>
        <w:rPr>
          <w:sz w:val="28"/>
        </w:rPr>
      </w:pPr>
      <w:r>
        <w:rPr>
          <w:sz w:val="28"/>
        </w:rPr>
        <w:t>Hành vi điều khiển phương tiện ô tô của Đào Mạnh G tham gia giao thông đường bộ,</w:t>
      </w:r>
      <w:r>
        <w:rPr>
          <w:spacing w:val="-2"/>
          <w:sz w:val="28"/>
        </w:rPr>
        <w:t> </w:t>
      </w:r>
      <w:r>
        <w:rPr>
          <w:sz w:val="28"/>
        </w:rPr>
        <w:t>để xảy ra</w:t>
      </w:r>
      <w:r>
        <w:rPr>
          <w:spacing w:val="-1"/>
          <w:sz w:val="28"/>
        </w:rPr>
        <w:t> </w:t>
      </w:r>
      <w:r>
        <w:rPr>
          <w:sz w:val="28"/>
        </w:rPr>
        <w:t>vụ tai nạn giao thông gây hậu quả 01 người chết,</w:t>
      </w:r>
      <w:r>
        <w:rPr>
          <w:spacing w:val="-2"/>
          <w:sz w:val="28"/>
        </w:rPr>
        <w:t> </w:t>
      </w:r>
      <w:r>
        <w:rPr>
          <w:sz w:val="28"/>
        </w:rPr>
        <w:t>xe máy bị hư hỏng nhẹ, đủ để xử lý trách nhiệm hình sự theo điểm a khoản 1 Điều 260 BLHS 2015, sửa đổi bổ sung năm 2017. Viện kiểm sát nhân dân huyện G1 truy tố bị cáo về tội “Vi phạm qui định về tham gia giao thông đường bộ” theo điểm a khoản 1 Điều 260 Bộ luật hình sự 2015, sửa đổi bổ sung năm 2017 là có căn cứ.</w:t>
      </w:r>
    </w:p>
    <w:p>
      <w:pPr>
        <w:pStyle w:val="ListParagraph"/>
        <w:numPr>
          <w:ilvl w:val="0"/>
          <w:numId w:val="3"/>
        </w:numPr>
        <w:tabs>
          <w:tab w:pos="2064" w:val="left" w:leader="none"/>
        </w:tabs>
        <w:spacing w:line="240" w:lineRule="auto" w:before="121" w:after="0"/>
        <w:ind w:left="918" w:right="111" w:firstLine="719"/>
        <w:jc w:val="both"/>
        <w:rPr>
          <w:sz w:val="28"/>
        </w:rPr>
      </w:pPr>
      <w:r>
        <w:rPr>
          <w:sz w:val="28"/>
        </w:rPr>
        <w:t>Hành vi của bị cáo là nguy hiểm đã xâm phạm đến an toàn công cộng,</w:t>
      </w:r>
      <w:r>
        <w:rPr>
          <w:spacing w:val="40"/>
          <w:sz w:val="28"/>
        </w:rPr>
        <w:t> </w:t>
      </w:r>
      <w:r>
        <w:rPr>
          <w:sz w:val="28"/>
        </w:rPr>
        <w:t>trật tự công cộng được Bộ luật hình sự bảo vệ, gây mất ổn định trật tự an ninh xã hội.</w:t>
      </w:r>
      <w:r>
        <w:rPr>
          <w:spacing w:val="-3"/>
          <w:sz w:val="28"/>
        </w:rPr>
        <w:t> </w:t>
      </w:r>
      <w:r>
        <w:rPr>
          <w:sz w:val="28"/>
        </w:rPr>
        <w:t>Bị</w:t>
      </w:r>
      <w:r>
        <w:rPr>
          <w:spacing w:val="-1"/>
          <w:sz w:val="28"/>
        </w:rPr>
        <w:t> </w:t>
      </w:r>
      <w:r>
        <w:rPr>
          <w:sz w:val="28"/>
        </w:rPr>
        <w:t>cáo</w:t>
      </w:r>
      <w:r>
        <w:rPr>
          <w:spacing w:val="-1"/>
          <w:sz w:val="28"/>
        </w:rPr>
        <w:t> </w:t>
      </w:r>
      <w:r>
        <w:rPr>
          <w:sz w:val="28"/>
        </w:rPr>
        <w:t>tham</w:t>
      </w:r>
      <w:r>
        <w:rPr>
          <w:spacing w:val="-2"/>
          <w:sz w:val="28"/>
        </w:rPr>
        <w:t> </w:t>
      </w:r>
      <w:r>
        <w:rPr>
          <w:sz w:val="28"/>
        </w:rPr>
        <w:t>gia</w:t>
      </w:r>
      <w:r>
        <w:rPr>
          <w:spacing w:val="-5"/>
          <w:sz w:val="28"/>
        </w:rPr>
        <w:t> </w:t>
      </w:r>
      <w:r>
        <w:rPr>
          <w:sz w:val="28"/>
        </w:rPr>
        <w:t>giao</w:t>
      </w:r>
      <w:r>
        <w:rPr>
          <w:spacing w:val="-1"/>
          <w:sz w:val="28"/>
        </w:rPr>
        <w:t> </w:t>
      </w:r>
      <w:r>
        <w:rPr>
          <w:sz w:val="28"/>
        </w:rPr>
        <w:t>thông</w:t>
      </w:r>
      <w:r>
        <w:rPr>
          <w:spacing w:val="-1"/>
          <w:sz w:val="28"/>
        </w:rPr>
        <w:t> </w:t>
      </w:r>
      <w:r>
        <w:rPr>
          <w:sz w:val="28"/>
        </w:rPr>
        <w:t>đường</w:t>
      </w:r>
      <w:r>
        <w:rPr>
          <w:spacing w:val="-1"/>
          <w:sz w:val="28"/>
        </w:rPr>
        <w:t> </w:t>
      </w:r>
      <w:r>
        <w:rPr>
          <w:sz w:val="28"/>
        </w:rPr>
        <w:t>bộ,</w:t>
      </w:r>
      <w:r>
        <w:rPr>
          <w:spacing w:val="-3"/>
          <w:sz w:val="28"/>
        </w:rPr>
        <w:t> </w:t>
      </w:r>
      <w:r>
        <w:rPr>
          <w:sz w:val="28"/>
        </w:rPr>
        <w:t>đã</w:t>
      </w:r>
      <w:r>
        <w:rPr>
          <w:spacing w:val="-3"/>
          <w:sz w:val="28"/>
        </w:rPr>
        <w:t> </w:t>
      </w:r>
      <w:r>
        <w:rPr>
          <w:sz w:val="28"/>
        </w:rPr>
        <w:t>không</w:t>
      </w:r>
      <w:r>
        <w:rPr>
          <w:spacing w:val="-5"/>
          <w:sz w:val="28"/>
        </w:rPr>
        <w:t> </w:t>
      </w:r>
      <w:r>
        <w:rPr>
          <w:sz w:val="28"/>
        </w:rPr>
        <w:t>tuân</w:t>
      </w:r>
      <w:r>
        <w:rPr>
          <w:spacing w:val="-1"/>
          <w:sz w:val="28"/>
        </w:rPr>
        <w:t> </w:t>
      </w:r>
      <w:r>
        <w:rPr>
          <w:sz w:val="28"/>
        </w:rPr>
        <w:t>thủ</w:t>
      </w:r>
      <w:r>
        <w:rPr>
          <w:spacing w:val="-1"/>
          <w:sz w:val="28"/>
        </w:rPr>
        <w:t> </w:t>
      </w:r>
      <w:r>
        <w:rPr>
          <w:sz w:val="28"/>
        </w:rPr>
        <w:t>qui</w:t>
      </w:r>
      <w:r>
        <w:rPr>
          <w:spacing w:val="-1"/>
          <w:sz w:val="28"/>
        </w:rPr>
        <w:t> </w:t>
      </w:r>
      <w:r>
        <w:rPr>
          <w:sz w:val="28"/>
        </w:rPr>
        <w:t>định</w:t>
      </w:r>
      <w:r>
        <w:rPr>
          <w:spacing w:val="-1"/>
          <w:sz w:val="28"/>
        </w:rPr>
        <w:t> </w:t>
      </w:r>
      <w:r>
        <w:rPr>
          <w:sz w:val="28"/>
        </w:rPr>
        <w:t>của</w:t>
      </w:r>
      <w:r>
        <w:rPr>
          <w:spacing w:val="-2"/>
          <w:sz w:val="28"/>
        </w:rPr>
        <w:t> </w:t>
      </w:r>
      <w:r>
        <w:rPr>
          <w:sz w:val="28"/>
        </w:rPr>
        <w:t>Luật</w:t>
      </w:r>
      <w:r>
        <w:rPr>
          <w:spacing w:val="-4"/>
          <w:sz w:val="28"/>
        </w:rPr>
        <w:t> </w:t>
      </w:r>
      <w:r>
        <w:rPr>
          <w:sz w:val="28"/>
        </w:rPr>
        <w:t>giao thông đường bộ, vi phạm pháp luật gây ra tai nạn giao thông để lại hậu quả nghiêm trọng</w:t>
      </w:r>
      <w:r>
        <w:rPr>
          <w:spacing w:val="-1"/>
          <w:sz w:val="28"/>
        </w:rPr>
        <w:t> </w:t>
      </w:r>
      <w:r>
        <w:rPr>
          <w:sz w:val="28"/>
        </w:rPr>
        <w:t>như</w:t>
      </w:r>
      <w:r>
        <w:rPr>
          <w:spacing w:val="-3"/>
          <w:sz w:val="28"/>
        </w:rPr>
        <w:t> </w:t>
      </w:r>
      <w:r>
        <w:rPr>
          <w:sz w:val="28"/>
        </w:rPr>
        <w:t>đã</w:t>
      </w:r>
      <w:r>
        <w:rPr>
          <w:spacing w:val="-3"/>
          <w:sz w:val="28"/>
        </w:rPr>
        <w:t> </w:t>
      </w:r>
      <w:r>
        <w:rPr>
          <w:sz w:val="28"/>
        </w:rPr>
        <w:t>nêu</w:t>
      </w:r>
      <w:r>
        <w:rPr>
          <w:spacing w:val="-1"/>
          <w:sz w:val="28"/>
        </w:rPr>
        <w:t> </w:t>
      </w:r>
      <w:r>
        <w:rPr>
          <w:sz w:val="28"/>
        </w:rPr>
        <w:t>trên.</w:t>
      </w:r>
      <w:r>
        <w:rPr>
          <w:spacing w:val="-3"/>
          <w:sz w:val="28"/>
        </w:rPr>
        <w:t> </w:t>
      </w:r>
      <w:r>
        <w:rPr>
          <w:sz w:val="28"/>
        </w:rPr>
        <w:t>Xét</w:t>
      </w:r>
      <w:r>
        <w:rPr>
          <w:spacing w:val="-1"/>
          <w:sz w:val="28"/>
        </w:rPr>
        <w:t> </w:t>
      </w:r>
      <w:r>
        <w:rPr>
          <w:sz w:val="28"/>
        </w:rPr>
        <w:t>tính</w:t>
      </w:r>
      <w:r>
        <w:rPr>
          <w:spacing w:val="-1"/>
          <w:sz w:val="28"/>
        </w:rPr>
        <w:t> </w:t>
      </w:r>
      <w:r>
        <w:rPr>
          <w:sz w:val="28"/>
        </w:rPr>
        <w:t>chất</w:t>
      </w:r>
      <w:r>
        <w:rPr>
          <w:spacing w:val="-1"/>
          <w:sz w:val="28"/>
        </w:rPr>
        <w:t> </w:t>
      </w:r>
      <w:r>
        <w:rPr>
          <w:sz w:val="28"/>
        </w:rPr>
        <w:t>mức</w:t>
      </w:r>
      <w:r>
        <w:rPr>
          <w:spacing w:val="-2"/>
          <w:sz w:val="28"/>
        </w:rPr>
        <w:t> </w:t>
      </w:r>
      <w:r>
        <w:rPr>
          <w:sz w:val="28"/>
        </w:rPr>
        <w:t>độ</w:t>
      </w:r>
      <w:r>
        <w:rPr>
          <w:spacing w:val="-1"/>
          <w:sz w:val="28"/>
        </w:rPr>
        <w:t> </w:t>
      </w:r>
      <w:r>
        <w:rPr>
          <w:sz w:val="28"/>
        </w:rPr>
        <w:t>phạm</w:t>
      </w:r>
      <w:r>
        <w:rPr>
          <w:spacing w:val="-2"/>
          <w:sz w:val="28"/>
        </w:rPr>
        <w:t> </w:t>
      </w:r>
      <w:r>
        <w:rPr>
          <w:sz w:val="28"/>
        </w:rPr>
        <w:t>tội</w:t>
      </w:r>
      <w:r>
        <w:rPr>
          <w:spacing w:val="-1"/>
          <w:sz w:val="28"/>
        </w:rPr>
        <w:t> </w:t>
      </w:r>
      <w:r>
        <w:rPr>
          <w:sz w:val="28"/>
        </w:rPr>
        <w:t>của</w:t>
      </w:r>
      <w:r>
        <w:rPr>
          <w:spacing w:val="-2"/>
          <w:sz w:val="28"/>
        </w:rPr>
        <w:t> </w:t>
      </w:r>
      <w:r>
        <w:rPr>
          <w:sz w:val="28"/>
        </w:rPr>
        <w:t>bị</w:t>
      </w:r>
      <w:r>
        <w:rPr>
          <w:spacing w:val="-1"/>
          <w:sz w:val="28"/>
        </w:rPr>
        <w:t> </w:t>
      </w:r>
      <w:r>
        <w:rPr>
          <w:sz w:val="28"/>
        </w:rPr>
        <w:t>cáo,</w:t>
      </w:r>
      <w:r>
        <w:rPr>
          <w:spacing w:val="-3"/>
          <w:sz w:val="28"/>
        </w:rPr>
        <w:t> </w:t>
      </w:r>
      <w:r>
        <w:rPr>
          <w:sz w:val="28"/>
        </w:rPr>
        <w:t>lỗi</w:t>
      </w:r>
      <w:r>
        <w:rPr>
          <w:spacing w:val="-1"/>
          <w:sz w:val="28"/>
        </w:rPr>
        <w:t> </w:t>
      </w:r>
      <w:r>
        <w:rPr>
          <w:sz w:val="28"/>
        </w:rPr>
        <w:t>để</w:t>
      </w:r>
      <w:r>
        <w:rPr>
          <w:spacing w:val="-2"/>
          <w:sz w:val="28"/>
        </w:rPr>
        <w:t> </w:t>
      </w:r>
      <w:r>
        <w:rPr>
          <w:sz w:val="28"/>
        </w:rPr>
        <w:t>xảy</w:t>
      </w:r>
      <w:r>
        <w:rPr>
          <w:spacing w:val="-1"/>
          <w:sz w:val="28"/>
        </w:rPr>
        <w:t> </w:t>
      </w:r>
      <w:r>
        <w:rPr>
          <w:sz w:val="28"/>
        </w:rPr>
        <w:t>ra</w:t>
      </w:r>
      <w:r>
        <w:rPr>
          <w:spacing w:val="-3"/>
          <w:sz w:val="28"/>
        </w:rPr>
        <w:t> </w:t>
      </w:r>
      <w:r>
        <w:rPr>
          <w:sz w:val="28"/>
        </w:rPr>
        <w:t>vụ</w:t>
      </w:r>
      <w:r>
        <w:rPr>
          <w:spacing w:val="-1"/>
          <w:sz w:val="28"/>
        </w:rPr>
        <w:t> </w:t>
      </w:r>
      <w:r>
        <w:rPr>
          <w:sz w:val="28"/>
        </w:rPr>
        <w:t>tai nạn thuộc về bị cáo vì vậy Hội đồng xét cần xử phạt bị cáo mức hình phạt tromg khung hình phạt cách ly bị cáo ra ngoài xã hội một thời gian là thỏa đáng.</w:t>
      </w:r>
    </w:p>
    <w:p>
      <w:pPr>
        <w:pStyle w:val="BodyText"/>
        <w:ind w:right="111"/>
      </w:pPr>
      <w:r>
        <w:rPr/>
        <w:t>Song khi lượng hình cũng xem xét các tình tiết giảm nhẹ cho bị cáo như: Tại cơ quan điều tra và tại phiên tòa bị cáo thành khẩn khai báo, thiệt hại xảy ra bị cáo và gia đình đã tự nguyện khắc phục toàn bộ thiệt hại cho người bị hại, đại diện bị hại không còn yêu cầu về bồi thường dân sự và xin giảm nhẹ trách nhiệm hình sự cho bị cáo.</w:t>
      </w:r>
    </w:p>
    <w:p>
      <w:pPr>
        <w:pStyle w:val="BodyText"/>
        <w:spacing w:before="119"/>
        <w:ind w:left="1638" w:firstLine="0"/>
      </w:pPr>
      <w:r>
        <w:rPr/>
        <w:t>[6].</w:t>
      </w:r>
      <w:r>
        <w:rPr>
          <w:spacing w:val="-6"/>
        </w:rPr>
        <w:t> </w:t>
      </w:r>
      <w:r>
        <w:rPr/>
        <w:t>Dân</w:t>
      </w:r>
      <w:r>
        <w:rPr>
          <w:spacing w:val="-5"/>
        </w:rPr>
        <w:t> </w:t>
      </w:r>
      <w:r>
        <w:rPr/>
        <w:t>sự:</w:t>
      </w:r>
      <w:r>
        <w:rPr>
          <w:spacing w:val="-4"/>
        </w:rPr>
        <w:t> </w:t>
      </w:r>
      <w:r>
        <w:rPr/>
        <w:t>Đã</w:t>
      </w:r>
      <w:r>
        <w:rPr>
          <w:spacing w:val="-2"/>
        </w:rPr>
        <w:t> </w:t>
      </w:r>
      <w:r>
        <w:rPr/>
        <w:t>được</w:t>
      </w:r>
      <w:r>
        <w:rPr>
          <w:spacing w:val="-2"/>
        </w:rPr>
        <w:t> </w:t>
      </w:r>
      <w:r>
        <w:rPr/>
        <w:t>giải</w:t>
      </w:r>
      <w:r>
        <w:rPr>
          <w:spacing w:val="-4"/>
        </w:rPr>
        <w:t> </w:t>
      </w:r>
      <w:r>
        <w:rPr/>
        <w:t>quyết</w:t>
      </w:r>
      <w:r>
        <w:rPr>
          <w:spacing w:val="-1"/>
        </w:rPr>
        <w:t> </w:t>
      </w:r>
      <w:r>
        <w:rPr/>
        <w:t>xong</w:t>
      </w:r>
      <w:r>
        <w:rPr>
          <w:spacing w:val="-6"/>
        </w:rPr>
        <w:t> </w:t>
      </w:r>
      <w:r>
        <w:rPr/>
        <w:t>nên</w:t>
      </w:r>
      <w:r>
        <w:rPr>
          <w:spacing w:val="2"/>
        </w:rPr>
        <w:t> </w:t>
      </w:r>
      <w:r>
        <w:rPr/>
        <w:t>không</w:t>
      </w:r>
      <w:r>
        <w:rPr>
          <w:spacing w:val="-1"/>
        </w:rPr>
        <w:t> </w:t>
      </w:r>
      <w:r>
        <w:rPr/>
        <w:t>đặt</w:t>
      </w:r>
      <w:r>
        <w:rPr>
          <w:spacing w:val="-1"/>
        </w:rPr>
        <w:t> </w:t>
      </w:r>
      <w:r>
        <w:rPr/>
        <w:t>vấn</w:t>
      </w:r>
      <w:r>
        <w:rPr>
          <w:spacing w:val="-4"/>
        </w:rPr>
        <w:t> </w:t>
      </w:r>
      <w:r>
        <w:rPr/>
        <w:t>đề</w:t>
      </w:r>
      <w:r>
        <w:rPr>
          <w:spacing w:val="-5"/>
        </w:rPr>
        <w:t> </w:t>
      </w:r>
      <w:r>
        <w:rPr/>
        <w:t>giải</w:t>
      </w:r>
      <w:r>
        <w:rPr>
          <w:spacing w:val="-4"/>
        </w:rPr>
        <w:t> </w:t>
      </w:r>
      <w:r>
        <w:rPr>
          <w:spacing w:val="-2"/>
        </w:rPr>
        <w:t>quyết.</w:t>
      </w:r>
    </w:p>
    <w:p>
      <w:pPr>
        <w:pStyle w:val="BodyText"/>
        <w:spacing w:before="122"/>
        <w:ind w:right="113"/>
      </w:pPr>
      <w:r>
        <w:rPr/>
        <w:t>[7]. Vật chứng: Đối với xe môtô BKS: 29L6-7901 do bà Ngô Thị X điều khiển, theo lời trình bày của đại diện bị hại là do bà X mua lại, tuy đến nay chưa làm rõ nguồn gốc vì số khung có hiện tượng bị dán, ghép số nhưng đến nay không xác định là vật chứng của hành vi vi phạm nào khác; có việc mua bán hiện không</w:t>
      </w:r>
      <w:r>
        <w:rPr>
          <w:spacing w:val="40"/>
        </w:rPr>
        <w:t> </w:t>
      </w:r>
      <w:r>
        <w:rPr/>
        <w:t>có tranh chấp nên Hội đồng xem xét trả lại cho người bị hại là phù hợp.</w:t>
      </w:r>
    </w:p>
    <w:p>
      <w:pPr>
        <w:pStyle w:val="BodyText"/>
        <w:spacing w:line="242" w:lineRule="auto" w:before="118"/>
        <w:ind w:right="112"/>
      </w:pPr>
      <w:r>
        <w:rPr/>
        <w:t>Đối với giấy phép lái xe thu giữ của bị cáo G đã được trả lại cho bị cáo G trước khi mở phiên tòa nên không đặt vấn đề giải quyết.</w:t>
      </w:r>
    </w:p>
    <w:p>
      <w:pPr>
        <w:pStyle w:val="BodyText"/>
        <w:spacing w:before="116"/>
        <w:ind w:right="113"/>
      </w:pPr>
      <w:r>
        <w:rPr/>
        <w:t>[8]. Đối với trách nhiệm dân sự giữa</w:t>
      </w:r>
      <w:r>
        <w:rPr>
          <w:spacing w:val="-1"/>
        </w:rPr>
        <w:t> </w:t>
      </w:r>
      <w:r>
        <w:rPr/>
        <w:t>bị cáo Đào Mạnh G với Công ty TNHH thực</w:t>
      </w:r>
      <w:r>
        <w:rPr>
          <w:spacing w:val="-6"/>
        </w:rPr>
        <w:t> </w:t>
      </w:r>
      <w:r>
        <w:rPr/>
        <w:t>phẩm</w:t>
      </w:r>
      <w:r>
        <w:rPr>
          <w:spacing w:val="-3"/>
        </w:rPr>
        <w:t> </w:t>
      </w:r>
      <w:r>
        <w:rPr/>
        <w:t>Thương</w:t>
      </w:r>
      <w:r>
        <w:rPr>
          <w:spacing w:val="-2"/>
        </w:rPr>
        <w:t> </w:t>
      </w:r>
      <w:r>
        <w:rPr/>
        <w:t>mại Th</w:t>
      </w:r>
      <w:r>
        <w:rPr>
          <w:spacing w:val="-3"/>
        </w:rPr>
        <w:t> </w:t>
      </w:r>
      <w:r>
        <w:rPr/>
        <w:t>đã</w:t>
      </w:r>
      <w:r>
        <w:rPr>
          <w:spacing w:val="-3"/>
        </w:rPr>
        <w:t> </w:t>
      </w:r>
      <w:r>
        <w:rPr/>
        <w:t>được</w:t>
      </w:r>
      <w:r>
        <w:rPr>
          <w:spacing w:val="-3"/>
        </w:rPr>
        <w:t> </w:t>
      </w:r>
      <w:r>
        <w:rPr/>
        <w:t>các</w:t>
      </w:r>
      <w:r>
        <w:rPr>
          <w:spacing w:val="-3"/>
        </w:rPr>
        <w:t> </w:t>
      </w:r>
      <w:r>
        <w:rPr/>
        <w:t>bên</w:t>
      </w:r>
      <w:r>
        <w:rPr>
          <w:spacing w:val="-2"/>
        </w:rPr>
        <w:t> </w:t>
      </w:r>
      <w:r>
        <w:rPr/>
        <w:t>giải</w:t>
      </w:r>
      <w:r>
        <w:rPr>
          <w:spacing w:val="-2"/>
        </w:rPr>
        <w:t> </w:t>
      </w:r>
      <w:r>
        <w:rPr/>
        <w:t>quyết</w:t>
      </w:r>
      <w:r>
        <w:rPr>
          <w:spacing w:val="-5"/>
        </w:rPr>
        <w:t> </w:t>
      </w:r>
      <w:r>
        <w:rPr/>
        <w:t>xong</w:t>
      </w:r>
      <w:r>
        <w:rPr>
          <w:spacing w:val="-2"/>
        </w:rPr>
        <w:t> </w:t>
      </w:r>
      <w:r>
        <w:rPr/>
        <w:t>đến</w:t>
      </w:r>
      <w:r>
        <w:rPr>
          <w:spacing w:val="-4"/>
        </w:rPr>
        <w:t> </w:t>
      </w:r>
      <w:r>
        <w:rPr/>
        <w:t>nay</w:t>
      </w:r>
      <w:r>
        <w:rPr>
          <w:spacing w:val="-5"/>
        </w:rPr>
        <w:t> </w:t>
      </w:r>
      <w:r>
        <w:rPr/>
        <w:t>không có</w:t>
      </w:r>
      <w:r>
        <w:rPr>
          <w:spacing w:val="-6"/>
        </w:rPr>
        <w:t> </w:t>
      </w:r>
      <w:r>
        <w:rPr/>
        <w:t>tranh chấp nên không phải giải quyết.</w:t>
      </w:r>
    </w:p>
    <w:p>
      <w:pPr>
        <w:pStyle w:val="BodyText"/>
        <w:spacing w:before="118"/>
        <w:ind w:right="118"/>
      </w:pPr>
      <w:r>
        <w:rPr/>
        <w:t>Bị</w:t>
      </w:r>
      <w:r>
        <w:rPr>
          <w:spacing w:val="-1"/>
        </w:rPr>
        <w:t> </w:t>
      </w:r>
      <w:r>
        <w:rPr/>
        <w:t>cáo</w:t>
      </w:r>
      <w:r>
        <w:rPr>
          <w:spacing w:val="-1"/>
        </w:rPr>
        <w:t> </w:t>
      </w:r>
      <w:r>
        <w:rPr/>
        <w:t>phải</w:t>
      </w:r>
      <w:r>
        <w:rPr>
          <w:spacing w:val="-1"/>
        </w:rPr>
        <w:t> </w:t>
      </w:r>
      <w:r>
        <w:rPr/>
        <w:t>chịu</w:t>
      </w:r>
      <w:r>
        <w:rPr>
          <w:spacing w:val="-1"/>
        </w:rPr>
        <w:t> </w:t>
      </w:r>
      <w:r>
        <w:rPr/>
        <w:t>án</w:t>
      </w:r>
      <w:r>
        <w:rPr>
          <w:spacing w:val="-1"/>
        </w:rPr>
        <w:t> </w:t>
      </w:r>
      <w:r>
        <w:rPr/>
        <w:t>phí</w:t>
      </w:r>
      <w:r>
        <w:rPr>
          <w:spacing w:val="-4"/>
        </w:rPr>
        <w:t> </w:t>
      </w:r>
      <w:r>
        <w:rPr/>
        <w:t>hình sự</w:t>
      </w:r>
      <w:r>
        <w:rPr>
          <w:spacing w:val="-3"/>
        </w:rPr>
        <w:t> </w:t>
      </w:r>
      <w:r>
        <w:rPr/>
        <w:t>sơ</w:t>
      </w:r>
      <w:r>
        <w:rPr>
          <w:spacing w:val="-5"/>
        </w:rPr>
        <w:t> </w:t>
      </w:r>
      <w:r>
        <w:rPr/>
        <w:t>thẩm</w:t>
      </w:r>
      <w:r>
        <w:rPr>
          <w:spacing w:val="-2"/>
        </w:rPr>
        <w:t> </w:t>
      </w:r>
      <w:r>
        <w:rPr/>
        <w:t>và</w:t>
      </w:r>
      <w:r>
        <w:rPr>
          <w:spacing w:val="-4"/>
        </w:rPr>
        <w:t> </w:t>
      </w:r>
      <w:r>
        <w:rPr/>
        <w:t>có</w:t>
      </w:r>
      <w:r>
        <w:rPr>
          <w:spacing w:val="-2"/>
        </w:rPr>
        <w:t> </w:t>
      </w:r>
      <w:r>
        <w:rPr/>
        <w:t>quyền</w:t>
      </w:r>
      <w:r>
        <w:rPr>
          <w:spacing w:val="-4"/>
        </w:rPr>
        <w:t> </w:t>
      </w:r>
      <w:r>
        <w:rPr/>
        <w:t>kháng</w:t>
      </w:r>
      <w:r>
        <w:rPr>
          <w:spacing w:val="-1"/>
        </w:rPr>
        <w:t> </w:t>
      </w:r>
      <w:r>
        <w:rPr/>
        <w:t>cáo</w:t>
      </w:r>
      <w:r>
        <w:rPr>
          <w:spacing w:val="-1"/>
        </w:rPr>
        <w:t> </w:t>
      </w:r>
      <w:r>
        <w:rPr/>
        <w:t>theo</w:t>
      </w:r>
      <w:r>
        <w:rPr>
          <w:spacing w:val="-1"/>
        </w:rPr>
        <w:t> </w:t>
      </w:r>
      <w:r>
        <w:rPr/>
        <w:t>quy</w:t>
      </w:r>
      <w:r>
        <w:rPr>
          <w:spacing w:val="-5"/>
        </w:rPr>
        <w:t> </w:t>
      </w:r>
      <w:r>
        <w:rPr/>
        <w:t>định của pháp luật.</w:t>
      </w:r>
    </w:p>
    <w:p>
      <w:pPr>
        <w:spacing w:before="120"/>
        <w:ind w:left="1708" w:right="0" w:firstLine="0"/>
        <w:jc w:val="both"/>
        <w:rPr>
          <w:i/>
          <w:sz w:val="28"/>
        </w:rPr>
      </w:pPr>
      <w:r>
        <w:rPr>
          <w:i/>
          <w:sz w:val="28"/>
        </w:rPr>
        <w:t>Vì</w:t>
      </w:r>
      <w:r>
        <w:rPr>
          <w:i/>
          <w:spacing w:val="-2"/>
          <w:sz w:val="28"/>
        </w:rPr>
        <w:t> </w:t>
      </w:r>
      <w:r>
        <w:rPr>
          <w:i/>
          <w:sz w:val="28"/>
        </w:rPr>
        <w:t>lẽ </w:t>
      </w:r>
      <w:r>
        <w:rPr>
          <w:i/>
          <w:spacing w:val="-2"/>
          <w:sz w:val="28"/>
        </w:rPr>
        <w:t>trên!</w:t>
      </w:r>
    </w:p>
    <w:p>
      <w:pPr>
        <w:pStyle w:val="Heading1"/>
        <w:spacing w:before="122"/>
        <w:ind w:right="727"/>
      </w:pPr>
      <w:r>
        <w:rPr/>
        <w:t>QUYẾT</w:t>
      </w:r>
      <w:r>
        <w:rPr>
          <w:spacing w:val="-7"/>
        </w:rPr>
        <w:t> </w:t>
      </w:r>
      <w:r>
        <w:rPr>
          <w:spacing w:val="-4"/>
        </w:rPr>
        <w:t>ĐỊNH</w:t>
      </w:r>
    </w:p>
    <w:p>
      <w:pPr>
        <w:pStyle w:val="BodyText"/>
        <w:jc w:val="left"/>
      </w:pPr>
      <w:r>
        <w:rPr/>
        <w:t>Tuyên bố bị cáo </w:t>
      </w:r>
      <w:r>
        <w:rPr>
          <w:b/>
        </w:rPr>
        <w:t>Đào Mạnh G </w:t>
      </w:r>
      <w:r>
        <w:rPr/>
        <w:t>phạm tội “Vi phạm qui định về tham gia giao thông đường bộ”.</w:t>
      </w:r>
    </w:p>
    <w:p>
      <w:pPr>
        <w:spacing w:after="0"/>
        <w:jc w:val="left"/>
        <w:sectPr>
          <w:pgSz w:w="11910" w:h="16840"/>
          <w:pgMar w:header="0" w:footer="737" w:top="760" w:bottom="920" w:left="500" w:right="960"/>
        </w:sectPr>
      </w:pPr>
    </w:p>
    <w:p>
      <w:pPr>
        <w:pStyle w:val="ListParagraph"/>
        <w:numPr>
          <w:ilvl w:val="0"/>
          <w:numId w:val="4"/>
        </w:numPr>
        <w:tabs>
          <w:tab w:pos="1966" w:val="left" w:leader="none"/>
        </w:tabs>
        <w:spacing w:line="240" w:lineRule="auto" w:before="78" w:after="0"/>
        <w:ind w:left="918" w:right="121" w:firstLine="719"/>
        <w:jc w:val="both"/>
        <w:rPr>
          <w:sz w:val="28"/>
        </w:rPr>
      </w:pPr>
      <w:r>
        <w:rPr>
          <w:sz w:val="28"/>
        </w:rPr>
        <w:t>Áp dụng điểm a khoản 1 Điều 260; điểm b, s khoản 1 Điều 51; khoản 2 Điều 51; Điều 38; Điều 47 Bộ luật hình sự 2015, sửa đổi bổ sung năm 2017;</w:t>
      </w:r>
    </w:p>
    <w:p>
      <w:pPr>
        <w:pStyle w:val="BodyText"/>
        <w:ind w:left="1638" w:firstLine="0"/>
      </w:pPr>
      <w:r>
        <w:rPr/>
        <w:t>Các</w:t>
      </w:r>
      <w:r>
        <w:rPr>
          <w:spacing w:val="-4"/>
        </w:rPr>
        <w:t> </w:t>
      </w:r>
      <w:r>
        <w:rPr/>
        <w:t>Điều</w:t>
      </w:r>
      <w:r>
        <w:rPr>
          <w:spacing w:val="-2"/>
        </w:rPr>
        <w:t> </w:t>
      </w:r>
      <w:r>
        <w:rPr/>
        <w:t>331;</w:t>
      </w:r>
      <w:r>
        <w:rPr>
          <w:spacing w:val="-5"/>
        </w:rPr>
        <w:t> </w:t>
      </w:r>
      <w:r>
        <w:rPr/>
        <w:t>Điều</w:t>
      </w:r>
      <w:r>
        <w:rPr>
          <w:spacing w:val="-6"/>
        </w:rPr>
        <w:t> </w:t>
      </w:r>
      <w:r>
        <w:rPr/>
        <w:t>333;</w:t>
      </w:r>
      <w:r>
        <w:rPr>
          <w:spacing w:val="-3"/>
        </w:rPr>
        <w:t> </w:t>
      </w:r>
      <w:r>
        <w:rPr/>
        <w:t>Điều</w:t>
      </w:r>
      <w:r>
        <w:rPr>
          <w:spacing w:val="-2"/>
        </w:rPr>
        <w:t> </w:t>
      </w:r>
      <w:r>
        <w:rPr/>
        <w:t>336;</w:t>
      </w:r>
      <w:r>
        <w:rPr>
          <w:spacing w:val="-5"/>
        </w:rPr>
        <w:t> </w:t>
      </w:r>
      <w:r>
        <w:rPr/>
        <w:t>Điều</w:t>
      </w:r>
      <w:r>
        <w:rPr>
          <w:spacing w:val="-5"/>
        </w:rPr>
        <w:t> </w:t>
      </w:r>
      <w:r>
        <w:rPr/>
        <w:t>106</w:t>
      </w:r>
      <w:r>
        <w:rPr>
          <w:spacing w:val="-1"/>
        </w:rPr>
        <w:t> </w:t>
      </w:r>
      <w:r>
        <w:rPr/>
        <w:t>BLTTHS</w:t>
      </w:r>
      <w:r>
        <w:rPr>
          <w:spacing w:val="-6"/>
        </w:rPr>
        <w:t> </w:t>
      </w:r>
      <w:r>
        <w:rPr>
          <w:spacing w:val="-2"/>
        </w:rPr>
        <w:t>2015.</w:t>
      </w:r>
    </w:p>
    <w:p>
      <w:pPr>
        <w:spacing w:before="120"/>
        <w:ind w:left="918" w:right="113" w:firstLine="719"/>
        <w:jc w:val="both"/>
        <w:rPr>
          <w:sz w:val="28"/>
        </w:rPr>
      </w:pPr>
      <w:r>
        <w:rPr>
          <w:sz w:val="28"/>
        </w:rPr>
        <w:t>Xử phạt: </w:t>
      </w:r>
      <w:r>
        <w:rPr>
          <w:b/>
          <w:sz w:val="28"/>
        </w:rPr>
        <w:t>Đào Mạnh G 13 (mười ba) </w:t>
      </w:r>
      <w:r>
        <w:rPr>
          <w:sz w:val="28"/>
        </w:rPr>
        <w:t>tháng tù, hạn tù tính từ ngày bắt thi hành án.</w:t>
      </w:r>
    </w:p>
    <w:p>
      <w:pPr>
        <w:pStyle w:val="BodyText"/>
        <w:spacing w:before="119"/>
        <w:ind w:left="1638" w:firstLine="0"/>
      </w:pPr>
      <w:r>
        <w:rPr/>
        <w:t>Dân</w:t>
      </w:r>
      <w:r>
        <w:rPr>
          <w:spacing w:val="-4"/>
        </w:rPr>
        <w:t> </w:t>
      </w:r>
      <w:r>
        <w:rPr/>
        <w:t>sự:</w:t>
      </w:r>
      <w:r>
        <w:rPr>
          <w:spacing w:val="-3"/>
        </w:rPr>
        <w:t> </w:t>
      </w:r>
      <w:r>
        <w:rPr>
          <w:spacing w:val="-2"/>
        </w:rPr>
        <w:t>Không.</w:t>
      </w:r>
    </w:p>
    <w:p>
      <w:pPr>
        <w:pStyle w:val="BodyText"/>
        <w:spacing w:before="122"/>
        <w:ind w:right="113"/>
      </w:pPr>
      <w:r>
        <w:rPr/>
        <w:t>Vật chứng: Trả lại cho anh Vũ Bá T, đại diện người bị hại xe môtô BKS: 29L6-7901,</w:t>
      </w:r>
      <w:r>
        <w:rPr>
          <w:spacing w:val="40"/>
        </w:rPr>
        <w:t> </w:t>
      </w:r>
      <w:r>
        <w:rPr/>
        <w:t>số</w:t>
      </w:r>
      <w:r>
        <w:rPr>
          <w:spacing w:val="40"/>
        </w:rPr>
        <w:t> </w:t>
      </w:r>
      <w:r>
        <w:rPr/>
        <w:t>máy</w:t>
      </w:r>
      <w:r>
        <w:rPr>
          <w:spacing w:val="39"/>
        </w:rPr>
        <w:t> </w:t>
      </w:r>
      <w:r>
        <w:rPr/>
        <w:t>LC152FMH201600,</w:t>
      </w:r>
      <w:r>
        <w:rPr>
          <w:spacing w:val="38"/>
        </w:rPr>
        <w:t> </w:t>
      </w:r>
      <w:r>
        <w:rPr/>
        <w:t>số</w:t>
      </w:r>
      <w:r>
        <w:rPr>
          <w:spacing w:val="39"/>
        </w:rPr>
        <w:t> </w:t>
      </w:r>
      <w:r>
        <w:rPr/>
        <w:t>khung</w:t>
      </w:r>
      <w:r>
        <w:rPr>
          <w:spacing w:val="39"/>
        </w:rPr>
        <w:t> </w:t>
      </w:r>
      <w:r>
        <w:rPr/>
        <w:t>LLCLXN3A9Y1080200,</w:t>
      </w:r>
      <w:r>
        <w:rPr>
          <w:spacing w:val="40"/>
        </w:rPr>
        <w:t> </w:t>
      </w:r>
      <w:r>
        <w:rPr/>
        <w:t>kiểu</w:t>
      </w:r>
    </w:p>
    <w:p>
      <w:pPr>
        <w:pStyle w:val="BodyText"/>
        <w:spacing w:before="0"/>
        <w:ind w:right="119" w:firstLine="0"/>
      </w:pPr>
      <w:r>
        <w:rPr/>
        <w:t>dáng Wave, màu xanh, đã qua sử dụng. Hiện vật chứng nêu trên đang được lưu</w:t>
      </w:r>
      <w:r>
        <w:rPr>
          <w:spacing w:val="40"/>
        </w:rPr>
        <w:t> </w:t>
      </w:r>
      <w:r>
        <w:rPr/>
        <w:t>giữu tại Chi cục thi hành án dân sự huyện G1 theo biên bản giao nhận vật chứng ngày 16/11/2022.</w:t>
      </w:r>
    </w:p>
    <w:p>
      <w:pPr>
        <w:pStyle w:val="ListParagraph"/>
        <w:numPr>
          <w:ilvl w:val="0"/>
          <w:numId w:val="4"/>
        </w:numPr>
        <w:tabs>
          <w:tab w:pos="1944" w:val="left" w:leader="none"/>
        </w:tabs>
        <w:spacing w:line="240" w:lineRule="auto" w:before="119" w:after="0"/>
        <w:ind w:left="1943" w:right="0" w:hanging="306"/>
        <w:jc w:val="both"/>
        <w:rPr>
          <w:sz w:val="28"/>
        </w:rPr>
      </w:pPr>
      <w:r>
        <w:rPr>
          <w:sz w:val="28"/>
        </w:rPr>
        <w:t>Về</w:t>
      </w:r>
      <w:r>
        <w:rPr>
          <w:spacing w:val="-4"/>
          <w:sz w:val="28"/>
        </w:rPr>
        <w:t> </w:t>
      </w:r>
      <w:r>
        <w:rPr>
          <w:sz w:val="28"/>
        </w:rPr>
        <w:t>án</w:t>
      </w:r>
      <w:r>
        <w:rPr>
          <w:spacing w:val="-5"/>
          <w:sz w:val="28"/>
        </w:rPr>
        <w:t> </w:t>
      </w:r>
      <w:r>
        <w:rPr>
          <w:sz w:val="28"/>
        </w:rPr>
        <w:t>phí:</w:t>
      </w:r>
      <w:r>
        <w:rPr>
          <w:spacing w:val="-1"/>
          <w:sz w:val="28"/>
        </w:rPr>
        <w:t> </w:t>
      </w:r>
      <w:r>
        <w:rPr>
          <w:sz w:val="28"/>
        </w:rPr>
        <w:t>Bị</w:t>
      </w:r>
      <w:r>
        <w:rPr>
          <w:spacing w:val="-2"/>
          <w:sz w:val="28"/>
        </w:rPr>
        <w:t> </w:t>
      </w:r>
      <w:r>
        <w:rPr>
          <w:sz w:val="28"/>
        </w:rPr>
        <w:t>cáo</w:t>
      </w:r>
      <w:r>
        <w:rPr>
          <w:spacing w:val="-5"/>
          <w:sz w:val="28"/>
        </w:rPr>
        <w:t> </w:t>
      </w:r>
      <w:r>
        <w:rPr>
          <w:sz w:val="28"/>
        </w:rPr>
        <w:t>phải</w:t>
      </w:r>
      <w:r>
        <w:rPr>
          <w:spacing w:val="-4"/>
          <w:sz w:val="28"/>
        </w:rPr>
        <w:t> </w:t>
      </w:r>
      <w:r>
        <w:rPr>
          <w:sz w:val="28"/>
        </w:rPr>
        <w:t>nộp 200.000</w:t>
      </w:r>
      <w:r>
        <w:rPr>
          <w:spacing w:val="-1"/>
          <w:sz w:val="28"/>
        </w:rPr>
        <w:t> </w:t>
      </w:r>
      <w:r>
        <w:rPr>
          <w:sz w:val="28"/>
        </w:rPr>
        <w:t>đồng</w:t>
      </w:r>
      <w:r>
        <w:rPr>
          <w:spacing w:val="-1"/>
          <w:sz w:val="28"/>
        </w:rPr>
        <w:t> </w:t>
      </w:r>
      <w:r>
        <w:rPr>
          <w:sz w:val="28"/>
        </w:rPr>
        <w:t>án</w:t>
      </w:r>
      <w:r>
        <w:rPr>
          <w:spacing w:val="-4"/>
          <w:sz w:val="28"/>
        </w:rPr>
        <w:t> </w:t>
      </w:r>
      <w:r>
        <w:rPr>
          <w:sz w:val="28"/>
        </w:rPr>
        <w:t>phí</w:t>
      </w:r>
      <w:r>
        <w:rPr>
          <w:spacing w:val="-4"/>
          <w:sz w:val="28"/>
        </w:rPr>
        <w:t> </w:t>
      </w:r>
      <w:r>
        <w:rPr>
          <w:sz w:val="28"/>
        </w:rPr>
        <w:t>hình</w:t>
      </w:r>
      <w:r>
        <w:rPr>
          <w:spacing w:val="-1"/>
          <w:sz w:val="28"/>
        </w:rPr>
        <w:t> </w:t>
      </w:r>
      <w:r>
        <w:rPr>
          <w:sz w:val="28"/>
        </w:rPr>
        <w:t>sự</w:t>
      </w:r>
      <w:r>
        <w:rPr>
          <w:spacing w:val="-4"/>
          <w:sz w:val="28"/>
        </w:rPr>
        <w:t> </w:t>
      </w:r>
      <w:r>
        <w:rPr>
          <w:sz w:val="28"/>
        </w:rPr>
        <w:t>sơ</w:t>
      </w:r>
      <w:r>
        <w:rPr>
          <w:spacing w:val="-4"/>
          <w:sz w:val="28"/>
        </w:rPr>
        <w:t> </w:t>
      </w:r>
      <w:r>
        <w:rPr>
          <w:spacing w:val="-2"/>
          <w:sz w:val="28"/>
        </w:rPr>
        <w:t>thẩm.</w:t>
      </w:r>
    </w:p>
    <w:p>
      <w:pPr>
        <w:pStyle w:val="BodyText"/>
        <w:spacing w:before="119"/>
        <w:ind w:right="112"/>
      </w:pPr>
      <w:r>
        <w:rPr/>
        <w:t>Trường hợp bản án, quyết định được thi hành theo qui định tại điều 2 Luật Thi hành án dân sự thì người được thi hành án dân sự, người phải thi hành án dân</w:t>
      </w:r>
      <w:r>
        <w:rPr>
          <w:spacing w:val="40"/>
        </w:rPr>
        <w:t> </w:t>
      </w:r>
      <w:r>
        <w:rPr/>
        <w:t>sự có quyền thỏa thuận thi hành án, quyền yêu cầu thi hành án, tự nguyện thi hành án hoặc bị cưỡng chế thi hành án theo qui định tại các điều 6, 7 và 9 Luật Thi hành án dân sự; thời hiệu thi hành án được thực hiện theo qui định tại điều 30 Luật thi hành án dân sự.</w:t>
      </w:r>
    </w:p>
    <w:p>
      <w:pPr>
        <w:pStyle w:val="BodyText"/>
        <w:spacing w:before="121"/>
        <w:ind w:left="1638" w:firstLine="0"/>
      </w:pPr>
      <w:r>
        <w:rPr/>
        <w:t>Án</w:t>
      </w:r>
      <w:r>
        <w:rPr>
          <w:spacing w:val="-5"/>
        </w:rPr>
        <w:t> </w:t>
      </w:r>
      <w:r>
        <w:rPr/>
        <w:t>xử</w:t>
      </w:r>
      <w:r>
        <w:rPr>
          <w:spacing w:val="-3"/>
        </w:rPr>
        <w:t> </w:t>
      </w:r>
      <w:r>
        <w:rPr/>
        <w:t>công</w:t>
      </w:r>
      <w:r>
        <w:rPr>
          <w:spacing w:val="-1"/>
        </w:rPr>
        <w:t> </w:t>
      </w:r>
      <w:r>
        <w:rPr/>
        <w:t>khai</w:t>
      </w:r>
      <w:r>
        <w:rPr>
          <w:spacing w:val="-2"/>
        </w:rPr>
        <w:t> </w:t>
      </w:r>
      <w:r>
        <w:rPr/>
        <w:t>sơ</w:t>
      </w:r>
      <w:r>
        <w:rPr>
          <w:spacing w:val="-4"/>
        </w:rPr>
        <w:t> </w:t>
      </w:r>
      <w:r>
        <w:rPr>
          <w:spacing w:val="-2"/>
        </w:rPr>
        <w:t>thẩm.</w:t>
      </w:r>
    </w:p>
    <w:p>
      <w:pPr>
        <w:pStyle w:val="BodyText"/>
        <w:spacing w:before="122"/>
        <w:ind w:right="111"/>
      </w:pPr>
      <w:r>
        <w:rPr/>
        <w:t>Báo cho</w:t>
      </w:r>
      <w:r>
        <w:rPr>
          <w:spacing w:val="-1"/>
        </w:rPr>
        <w:t> </w:t>
      </w:r>
      <w:r>
        <w:rPr/>
        <w:t>bị cáo có mặt có quyền kháng cáo</w:t>
      </w:r>
      <w:r>
        <w:rPr>
          <w:spacing w:val="-2"/>
        </w:rPr>
        <w:t> </w:t>
      </w:r>
      <w:r>
        <w:rPr/>
        <w:t>trong</w:t>
      </w:r>
      <w:r>
        <w:rPr>
          <w:spacing w:val="-1"/>
        </w:rPr>
        <w:t> </w:t>
      </w:r>
      <w:r>
        <w:rPr/>
        <w:t>hạn 15 ngày kể</w:t>
      </w:r>
      <w:r>
        <w:rPr>
          <w:spacing w:val="-3"/>
        </w:rPr>
        <w:t> </w:t>
      </w:r>
      <w:r>
        <w:rPr/>
        <w:t>từ</w:t>
      </w:r>
      <w:r>
        <w:rPr>
          <w:spacing w:val="-2"/>
        </w:rPr>
        <w:t> </w:t>
      </w:r>
      <w:r>
        <w:rPr/>
        <w:t>ngày Tòa tuyên án. Đại diện theo ủy quyền của người bị hại vắng mặt, người có quyền lợi nghĩa vụ liên quan vắng mặt có quyền kháng cáo trong hạn 15 ngày kể từ ngày</w:t>
      </w:r>
      <w:r>
        <w:rPr>
          <w:spacing w:val="40"/>
        </w:rPr>
        <w:t> </w:t>
      </w:r>
      <w:r>
        <w:rPr/>
        <w:t>nhận được tống đạt bản án hoặc bản án được niêm yết theo quy định của pháp luật.</w:t>
      </w:r>
    </w:p>
    <w:p>
      <w:pPr>
        <w:pStyle w:val="BodyText"/>
        <w:spacing w:before="1"/>
        <w:ind w:left="0" w:firstLine="0"/>
        <w:jc w:val="left"/>
        <w:rPr>
          <w:sz w:val="11"/>
        </w:rPr>
      </w:pPr>
    </w:p>
    <w:tbl>
      <w:tblPr>
        <w:tblW w:w="0" w:type="auto"/>
        <w:jc w:val="left"/>
        <w:tblInd w:w="8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67"/>
        <w:gridCol w:w="4714"/>
      </w:tblGrid>
      <w:tr>
        <w:trPr>
          <w:trHeight w:val="2888" w:hRule="atLeast"/>
        </w:trPr>
        <w:tc>
          <w:tcPr>
            <w:tcW w:w="4067" w:type="dxa"/>
          </w:tcPr>
          <w:p>
            <w:pPr>
              <w:pStyle w:val="TableParagraph"/>
              <w:spacing w:line="266" w:lineRule="exact"/>
              <w:ind w:left="50"/>
              <w:rPr>
                <w:i/>
                <w:sz w:val="24"/>
              </w:rPr>
            </w:pPr>
            <w:r>
              <w:rPr>
                <w:b/>
                <w:i/>
                <w:sz w:val="24"/>
              </w:rPr>
              <w:t>Nơi</w:t>
            </w:r>
            <w:r>
              <w:rPr>
                <w:b/>
                <w:i/>
                <w:spacing w:val="-5"/>
                <w:sz w:val="24"/>
              </w:rPr>
              <w:t> </w:t>
            </w:r>
            <w:r>
              <w:rPr>
                <w:b/>
                <w:i/>
                <w:spacing w:val="-2"/>
                <w:sz w:val="24"/>
              </w:rPr>
              <w:t>nhận</w:t>
            </w:r>
            <w:r>
              <w:rPr>
                <w:i/>
                <w:spacing w:val="-2"/>
                <w:sz w:val="24"/>
              </w:rPr>
              <w:t>:</w:t>
            </w:r>
          </w:p>
          <w:p>
            <w:pPr>
              <w:pStyle w:val="TableParagraph"/>
              <w:numPr>
                <w:ilvl w:val="0"/>
                <w:numId w:val="5"/>
              </w:numPr>
              <w:tabs>
                <w:tab w:pos="190" w:val="left" w:leader="none"/>
              </w:tabs>
              <w:spacing w:line="240" w:lineRule="auto" w:before="0" w:after="0"/>
              <w:ind w:left="189" w:right="0" w:hanging="140"/>
              <w:jc w:val="left"/>
              <w:rPr>
                <w:i/>
                <w:sz w:val="24"/>
              </w:rPr>
            </w:pPr>
            <w:r>
              <w:rPr>
                <w:i/>
                <w:sz w:val="24"/>
              </w:rPr>
              <w:t>UBND</w:t>
            </w:r>
            <w:r>
              <w:rPr>
                <w:i/>
                <w:spacing w:val="-3"/>
                <w:sz w:val="24"/>
              </w:rPr>
              <w:t> </w:t>
            </w:r>
            <w:r>
              <w:rPr>
                <w:i/>
                <w:sz w:val="24"/>
              </w:rPr>
              <w:t>xã</w:t>
            </w:r>
            <w:r>
              <w:rPr>
                <w:i/>
                <w:spacing w:val="-2"/>
                <w:sz w:val="24"/>
              </w:rPr>
              <w:t> </w:t>
            </w:r>
            <w:r>
              <w:rPr>
                <w:i/>
                <w:sz w:val="24"/>
              </w:rPr>
              <w:t>nơi</w:t>
            </w:r>
            <w:r>
              <w:rPr>
                <w:i/>
                <w:spacing w:val="-1"/>
                <w:sz w:val="24"/>
              </w:rPr>
              <w:t> </w:t>
            </w:r>
            <w:r>
              <w:rPr>
                <w:i/>
                <w:sz w:val="24"/>
              </w:rPr>
              <w:t>bị</w:t>
            </w:r>
            <w:r>
              <w:rPr>
                <w:i/>
                <w:spacing w:val="-2"/>
                <w:sz w:val="24"/>
              </w:rPr>
              <w:t> </w:t>
            </w:r>
            <w:r>
              <w:rPr>
                <w:i/>
                <w:sz w:val="24"/>
              </w:rPr>
              <w:t>cáo cư</w:t>
            </w:r>
            <w:r>
              <w:rPr>
                <w:i/>
                <w:spacing w:val="-1"/>
                <w:sz w:val="24"/>
              </w:rPr>
              <w:t> </w:t>
            </w:r>
            <w:r>
              <w:rPr>
                <w:i/>
                <w:spacing w:val="-4"/>
                <w:sz w:val="24"/>
              </w:rPr>
              <w:t>trú;</w:t>
            </w:r>
          </w:p>
          <w:p>
            <w:pPr>
              <w:pStyle w:val="TableParagraph"/>
              <w:numPr>
                <w:ilvl w:val="0"/>
                <w:numId w:val="5"/>
              </w:numPr>
              <w:tabs>
                <w:tab w:pos="190" w:val="left" w:leader="none"/>
              </w:tabs>
              <w:spacing w:line="240" w:lineRule="auto" w:before="0" w:after="0"/>
              <w:ind w:left="189" w:right="0" w:hanging="140"/>
              <w:jc w:val="left"/>
              <w:rPr>
                <w:i/>
                <w:sz w:val="24"/>
              </w:rPr>
            </w:pPr>
            <w:r>
              <w:rPr>
                <w:i/>
                <w:sz w:val="24"/>
              </w:rPr>
              <w:t>Bị</w:t>
            </w:r>
            <w:r>
              <w:rPr>
                <w:i/>
                <w:spacing w:val="-5"/>
                <w:sz w:val="24"/>
              </w:rPr>
              <w:t> </w:t>
            </w:r>
            <w:r>
              <w:rPr>
                <w:i/>
                <w:sz w:val="24"/>
              </w:rPr>
              <w:t>cáo,</w:t>
            </w:r>
            <w:r>
              <w:rPr>
                <w:i/>
                <w:spacing w:val="-5"/>
                <w:sz w:val="24"/>
              </w:rPr>
              <w:t> </w:t>
            </w:r>
            <w:r>
              <w:rPr>
                <w:i/>
                <w:sz w:val="24"/>
              </w:rPr>
              <w:t>người</w:t>
            </w:r>
            <w:r>
              <w:rPr>
                <w:i/>
                <w:spacing w:val="-5"/>
                <w:sz w:val="24"/>
              </w:rPr>
              <w:t> </w:t>
            </w:r>
            <w:r>
              <w:rPr>
                <w:i/>
                <w:sz w:val="24"/>
              </w:rPr>
              <w:t>tham</w:t>
            </w:r>
            <w:r>
              <w:rPr>
                <w:i/>
                <w:spacing w:val="-4"/>
                <w:sz w:val="24"/>
              </w:rPr>
              <w:t> </w:t>
            </w:r>
            <w:r>
              <w:rPr>
                <w:i/>
                <w:sz w:val="24"/>
              </w:rPr>
              <w:t>gia</w:t>
            </w:r>
            <w:r>
              <w:rPr>
                <w:i/>
                <w:spacing w:val="-5"/>
                <w:sz w:val="24"/>
              </w:rPr>
              <w:t> </w:t>
            </w:r>
            <w:r>
              <w:rPr>
                <w:i/>
                <w:sz w:val="24"/>
              </w:rPr>
              <w:t>tố</w:t>
            </w:r>
            <w:r>
              <w:rPr>
                <w:i/>
                <w:spacing w:val="-5"/>
                <w:sz w:val="24"/>
              </w:rPr>
              <w:t> </w:t>
            </w:r>
            <w:r>
              <w:rPr>
                <w:i/>
                <w:spacing w:val="-2"/>
                <w:sz w:val="24"/>
              </w:rPr>
              <w:t>tụng;</w:t>
            </w:r>
          </w:p>
          <w:p>
            <w:pPr>
              <w:pStyle w:val="TableParagraph"/>
              <w:numPr>
                <w:ilvl w:val="0"/>
                <w:numId w:val="5"/>
              </w:numPr>
              <w:tabs>
                <w:tab w:pos="190" w:val="left" w:leader="none"/>
              </w:tabs>
              <w:spacing w:line="240" w:lineRule="auto" w:before="0" w:after="0"/>
              <w:ind w:left="189" w:right="0" w:hanging="140"/>
              <w:jc w:val="left"/>
              <w:rPr>
                <w:i/>
                <w:sz w:val="24"/>
              </w:rPr>
            </w:pPr>
            <w:r>
              <w:rPr>
                <w:i/>
                <w:sz w:val="24"/>
              </w:rPr>
              <w:t>Tòa</w:t>
            </w:r>
            <w:r>
              <w:rPr>
                <w:i/>
                <w:spacing w:val="-5"/>
                <w:sz w:val="24"/>
              </w:rPr>
              <w:t> </w:t>
            </w:r>
            <w:r>
              <w:rPr>
                <w:i/>
                <w:sz w:val="24"/>
              </w:rPr>
              <w:t>án</w:t>
            </w:r>
            <w:r>
              <w:rPr>
                <w:i/>
                <w:spacing w:val="-4"/>
                <w:sz w:val="24"/>
              </w:rPr>
              <w:t> </w:t>
            </w:r>
            <w:r>
              <w:rPr>
                <w:i/>
                <w:sz w:val="24"/>
              </w:rPr>
              <w:t>nhân</w:t>
            </w:r>
            <w:r>
              <w:rPr>
                <w:i/>
                <w:spacing w:val="-4"/>
                <w:sz w:val="24"/>
              </w:rPr>
              <w:t> </w:t>
            </w:r>
            <w:r>
              <w:rPr>
                <w:i/>
                <w:sz w:val="24"/>
              </w:rPr>
              <w:t>dân</w:t>
            </w:r>
            <w:r>
              <w:rPr>
                <w:i/>
                <w:spacing w:val="-4"/>
                <w:sz w:val="24"/>
              </w:rPr>
              <w:t> </w:t>
            </w:r>
            <w:r>
              <w:rPr>
                <w:i/>
                <w:sz w:val="24"/>
              </w:rPr>
              <w:t>TP</w:t>
            </w:r>
            <w:r>
              <w:rPr>
                <w:i/>
                <w:spacing w:val="-4"/>
                <w:sz w:val="24"/>
              </w:rPr>
              <w:t> </w:t>
            </w:r>
            <w:r>
              <w:rPr>
                <w:i/>
                <w:sz w:val="24"/>
              </w:rPr>
              <w:t>Hà</w:t>
            </w:r>
            <w:r>
              <w:rPr>
                <w:i/>
                <w:spacing w:val="-4"/>
                <w:sz w:val="24"/>
              </w:rPr>
              <w:t> Nội;</w:t>
            </w:r>
          </w:p>
          <w:p>
            <w:pPr>
              <w:pStyle w:val="TableParagraph"/>
              <w:numPr>
                <w:ilvl w:val="0"/>
                <w:numId w:val="5"/>
              </w:numPr>
              <w:tabs>
                <w:tab w:pos="190" w:val="left" w:leader="none"/>
              </w:tabs>
              <w:spacing w:line="240" w:lineRule="auto" w:before="0" w:after="0"/>
              <w:ind w:left="189" w:right="0" w:hanging="140"/>
              <w:jc w:val="left"/>
              <w:rPr>
                <w:i/>
                <w:sz w:val="24"/>
              </w:rPr>
            </w:pPr>
            <w:r>
              <w:rPr>
                <w:i/>
                <w:sz w:val="24"/>
              </w:rPr>
              <w:t>VKSND</w:t>
            </w:r>
            <w:r>
              <w:rPr>
                <w:i/>
                <w:spacing w:val="-4"/>
                <w:sz w:val="24"/>
              </w:rPr>
              <w:t> </w:t>
            </w:r>
            <w:r>
              <w:rPr>
                <w:i/>
                <w:sz w:val="24"/>
              </w:rPr>
              <w:t>TP</w:t>
            </w:r>
            <w:r>
              <w:rPr>
                <w:i/>
                <w:spacing w:val="-3"/>
                <w:sz w:val="24"/>
              </w:rPr>
              <w:t> </w:t>
            </w:r>
            <w:r>
              <w:rPr>
                <w:i/>
                <w:sz w:val="24"/>
              </w:rPr>
              <w:t>Hà</w:t>
            </w:r>
            <w:r>
              <w:rPr>
                <w:i/>
                <w:spacing w:val="-3"/>
                <w:sz w:val="24"/>
              </w:rPr>
              <w:t> </w:t>
            </w:r>
            <w:r>
              <w:rPr>
                <w:i/>
                <w:spacing w:val="-4"/>
                <w:sz w:val="24"/>
              </w:rPr>
              <w:t>Nội;</w:t>
            </w:r>
          </w:p>
          <w:p>
            <w:pPr>
              <w:pStyle w:val="TableParagraph"/>
              <w:numPr>
                <w:ilvl w:val="0"/>
                <w:numId w:val="5"/>
              </w:numPr>
              <w:tabs>
                <w:tab w:pos="190" w:val="left" w:leader="none"/>
              </w:tabs>
              <w:spacing w:line="240" w:lineRule="auto" w:before="0" w:after="0"/>
              <w:ind w:left="189" w:right="0" w:hanging="140"/>
              <w:jc w:val="left"/>
              <w:rPr>
                <w:i/>
                <w:sz w:val="24"/>
              </w:rPr>
            </w:pPr>
            <w:r>
              <w:rPr>
                <w:i/>
                <w:sz w:val="24"/>
              </w:rPr>
              <w:t>Sở</w:t>
            </w:r>
            <w:r>
              <w:rPr>
                <w:i/>
                <w:spacing w:val="-6"/>
                <w:sz w:val="24"/>
              </w:rPr>
              <w:t> </w:t>
            </w:r>
            <w:r>
              <w:rPr>
                <w:i/>
                <w:sz w:val="24"/>
              </w:rPr>
              <w:t>Tư</w:t>
            </w:r>
            <w:r>
              <w:rPr>
                <w:i/>
                <w:spacing w:val="-4"/>
                <w:sz w:val="24"/>
              </w:rPr>
              <w:t> </w:t>
            </w:r>
            <w:r>
              <w:rPr>
                <w:i/>
                <w:sz w:val="24"/>
              </w:rPr>
              <w:t>pháp</w:t>
            </w:r>
            <w:r>
              <w:rPr>
                <w:i/>
                <w:spacing w:val="-4"/>
                <w:sz w:val="24"/>
              </w:rPr>
              <w:t> </w:t>
            </w:r>
            <w:r>
              <w:rPr>
                <w:i/>
                <w:sz w:val="24"/>
              </w:rPr>
              <w:t>Hà</w:t>
            </w:r>
            <w:r>
              <w:rPr>
                <w:i/>
                <w:spacing w:val="-5"/>
                <w:sz w:val="24"/>
              </w:rPr>
              <w:t> Nội</w:t>
            </w:r>
          </w:p>
          <w:p>
            <w:pPr>
              <w:pStyle w:val="TableParagraph"/>
              <w:numPr>
                <w:ilvl w:val="0"/>
                <w:numId w:val="5"/>
              </w:numPr>
              <w:tabs>
                <w:tab w:pos="190" w:val="left" w:leader="none"/>
              </w:tabs>
              <w:spacing w:line="240" w:lineRule="auto" w:before="0" w:after="0"/>
              <w:ind w:left="189" w:right="0" w:hanging="140"/>
              <w:jc w:val="left"/>
              <w:rPr>
                <w:i/>
                <w:sz w:val="24"/>
              </w:rPr>
            </w:pPr>
            <w:r>
              <w:rPr>
                <w:i/>
                <w:sz w:val="24"/>
              </w:rPr>
              <w:t>Công</w:t>
            </w:r>
            <w:r>
              <w:rPr>
                <w:i/>
                <w:spacing w:val="-6"/>
                <w:sz w:val="24"/>
              </w:rPr>
              <w:t> </w:t>
            </w:r>
            <w:r>
              <w:rPr>
                <w:i/>
                <w:sz w:val="24"/>
              </w:rPr>
              <w:t>an</w:t>
            </w:r>
            <w:r>
              <w:rPr>
                <w:i/>
                <w:spacing w:val="-6"/>
                <w:sz w:val="24"/>
              </w:rPr>
              <w:t> </w:t>
            </w:r>
            <w:r>
              <w:rPr>
                <w:i/>
                <w:sz w:val="24"/>
              </w:rPr>
              <w:t>huyện</w:t>
            </w:r>
            <w:r>
              <w:rPr>
                <w:i/>
                <w:spacing w:val="-6"/>
                <w:sz w:val="24"/>
              </w:rPr>
              <w:t> </w:t>
            </w:r>
            <w:r>
              <w:rPr>
                <w:i/>
                <w:spacing w:val="-5"/>
                <w:sz w:val="24"/>
              </w:rPr>
              <w:t>G1;</w:t>
            </w:r>
          </w:p>
          <w:p>
            <w:pPr>
              <w:pStyle w:val="TableParagraph"/>
              <w:numPr>
                <w:ilvl w:val="0"/>
                <w:numId w:val="5"/>
              </w:numPr>
              <w:tabs>
                <w:tab w:pos="190" w:val="left" w:leader="none"/>
              </w:tabs>
              <w:spacing w:line="240" w:lineRule="auto" w:before="0" w:after="0"/>
              <w:ind w:left="189" w:right="0" w:hanging="140"/>
              <w:jc w:val="left"/>
              <w:rPr>
                <w:i/>
                <w:sz w:val="24"/>
              </w:rPr>
            </w:pPr>
            <w:r>
              <w:rPr>
                <w:i/>
                <w:sz w:val="24"/>
              </w:rPr>
              <w:t>VKSND</w:t>
            </w:r>
            <w:r>
              <w:rPr>
                <w:i/>
                <w:spacing w:val="-10"/>
                <w:sz w:val="24"/>
              </w:rPr>
              <w:t> </w:t>
            </w:r>
            <w:r>
              <w:rPr>
                <w:i/>
                <w:sz w:val="24"/>
              </w:rPr>
              <w:t>huyện</w:t>
            </w:r>
            <w:r>
              <w:rPr>
                <w:i/>
                <w:spacing w:val="-8"/>
                <w:sz w:val="24"/>
              </w:rPr>
              <w:t> </w:t>
            </w:r>
            <w:r>
              <w:rPr>
                <w:i/>
                <w:spacing w:val="-5"/>
                <w:sz w:val="24"/>
              </w:rPr>
              <w:t>G1;</w:t>
            </w:r>
          </w:p>
          <w:p>
            <w:pPr>
              <w:pStyle w:val="TableParagraph"/>
              <w:numPr>
                <w:ilvl w:val="0"/>
                <w:numId w:val="5"/>
              </w:numPr>
              <w:tabs>
                <w:tab w:pos="190" w:val="left" w:leader="none"/>
              </w:tabs>
              <w:spacing w:line="240" w:lineRule="auto" w:before="0" w:after="0"/>
              <w:ind w:left="189" w:right="0" w:hanging="140"/>
              <w:jc w:val="left"/>
              <w:rPr>
                <w:i/>
                <w:sz w:val="24"/>
              </w:rPr>
            </w:pPr>
            <w:r>
              <w:rPr>
                <w:i/>
                <w:sz w:val="24"/>
              </w:rPr>
              <w:t>THADS</w:t>
            </w:r>
            <w:r>
              <w:rPr>
                <w:i/>
                <w:spacing w:val="-12"/>
                <w:sz w:val="24"/>
              </w:rPr>
              <w:t> </w:t>
            </w:r>
            <w:r>
              <w:rPr>
                <w:i/>
                <w:sz w:val="24"/>
              </w:rPr>
              <w:t>huyện</w:t>
            </w:r>
            <w:r>
              <w:rPr>
                <w:i/>
                <w:spacing w:val="-10"/>
                <w:sz w:val="24"/>
              </w:rPr>
              <w:t> </w:t>
            </w:r>
            <w:r>
              <w:rPr>
                <w:i/>
                <w:spacing w:val="-5"/>
                <w:sz w:val="24"/>
              </w:rPr>
              <w:t>G1;</w:t>
            </w:r>
          </w:p>
          <w:p>
            <w:pPr>
              <w:pStyle w:val="TableParagraph"/>
              <w:numPr>
                <w:ilvl w:val="0"/>
                <w:numId w:val="5"/>
              </w:numPr>
              <w:tabs>
                <w:tab w:pos="190" w:val="left" w:leader="none"/>
              </w:tabs>
              <w:spacing w:line="240" w:lineRule="auto" w:before="1" w:after="0"/>
              <w:ind w:left="189" w:right="0" w:hanging="140"/>
              <w:jc w:val="left"/>
              <w:rPr>
                <w:i/>
                <w:sz w:val="24"/>
              </w:rPr>
            </w:pPr>
            <w:r>
              <w:rPr>
                <w:i/>
                <w:sz w:val="24"/>
              </w:rPr>
              <w:t>Lưu</w:t>
            </w:r>
            <w:r>
              <w:rPr>
                <w:i/>
                <w:spacing w:val="-1"/>
                <w:sz w:val="24"/>
              </w:rPr>
              <w:t> </w:t>
            </w:r>
            <w:r>
              <w:rPr>
                <w:i/>
                <w:sz w:val="24"/>
              </w:rPr>
              <w:t>hồ</w:t>
            </w:r>
            <w:r>
              <w:rPr>
                <w:i/>
                <w:spacing w:val="-1"/>
                <w:sz w:val="24"/>
              </w:rPr>
              <w:t> </w:t>
            </w:r>
            <w:r>
              <w:rPr>
                <w:i/>
                <w:sz w:val="24"/>
              </w:rPr>
              <w:t>sơ</w:t>
            </w:r>
            <w:r>
              <w:rPr>
                <w:i/>
                <w:spacing w:val="-2"/>
                <w:sz w:val="24"/>
              </w:rPr>
              <w:t> </w:t>
            </w:r>
            <w:r>
              <w:rPr>
                <w:i/>
                <w:sz w:val="24"/>
              </w:rPr>
              <w:t>vụ</w:t>
            </w:r>
            <w:r>
              <w:rPr>
                <w:i/>
                <w:spacing w:val="-1"/>
                <w:sz w:val="24"/>
              </w:rPr>
              <w:t> </w:t>
            </w:r>
            <w:r>
              <w:rPr>
                <w:i/>
                <w:spacing w:val="-5"/>
                <w:sz w:val="24"/>
              </w:rPr>
              <w:t>án.</w:t>
            </w:r>
          </w:p>
        </w:tc>
        <w:tc>
          <w:tcPr>
            <w:tcW w:w="4714" w:type="dxa"/>
          </w:tcPr>
          <w:p>
            <w:pPr>
              <w:pStyle w:val="TableParagraph"/>
              <w:spacing w:before="1"/>
              <w:ind w:left="0"/>
              <w:rPr>
                <w:sz w:val="27"/>
              </w:rPr>
            </w:pPr>
          </w:p>
          <w:p>
            <w:pPr>
              <w:pStyle w:val="TableParagraph"/>
              <w:spacing w:line="322" w:lineRule="exact" w:before="1"/>
              <w:ind w:left="783" w:right="45"/>
              <w:jc w:val="center"/>
              <w:rPr>
                <w:b/>
                <w:sz w:val="28"/>
              </w:rPr>
            </w:pPr>
            <w:r>
              <w:rPr>
                <w:b/>
                <w:sz w:val="28"/>
              </w:rPr>
              <w:t>T/M</w:t>
            </w:r>
            <w:r>
              <w:rPr>
                <w:b/>
                <w:spacing w:val="-5"/>
                <w:sz w:val="28"/>
              </w:rPr>
              <w:t> </w:t>
            </w:r>
            <w:r>
              <w:rPr>
                <w:b/>
                <w:sz w:val="28"/>
              </w:rPr>
              <w:t>HỘI</w:t>
            </w:r>
            <w:r>
              <w:rPr>
                <w:b/>
                <w:spacing w:val="-2"/>
                <w:sz w:val="28"/>
              </w:rPr>
              <w:t> </w:t>
            </w:r>
            <w:r>
              <w:rPr>
                <w:b/>
                <w:sz w:val="28"/>
              </w:rPr>
              <w:t>ĐỒNG</w:t>
            </w:r>
            <w:r>
              <w:rPr>
                <w:b/>
                <w:spacing w:val="-2"/>
                <w:sz w:val="28"/>
              </w:rPr>
              <w:t> </w:t>
            </w:r>
            <w:r>
              <w:rPr>
                <w:b/>
                <w:sz w:val="28"/>
              </w:rPr>
              <w:t>XÉT</w:t>
            </w:r>
            <w:r>
              <w:rPr>
                <w:b/>
                <w:spacing w:val="-4"/>
                <w:sz w:val="28"/>
              </w:rPr>
              <w:t> </w:t>
            </w:r>
            <w:r>
              <w:rPr>
                <w:b/>
                <w:spacing w:val="-5"/>
                <w:sz w:val="28"/>
              </w:rPr>
              <w:t>XỬ</w:t>
            </w:r>
          </w:p>
          <w:p>
            <w:pPr>
              <w:pStyle w:val="TableParagraph"/>
              <w:ind w:left="845" w:right="45"/>
              <w:jc w:val="center"/>
              <w:rPr>
                <w:b/>
                <w:sz w:val="28"/>
              </w:rPr>
            </w:pPr>
            <w:r>
              <w:rPr>
                <w:b/>
                <w:sz w:val="28"/>
              </w:rPr>
              <w:t>Thẩm</w:t>
            </w:r>
            <w:r>
              <w:rPr>
                <w:b/>
                <w:spacing w:val="-3"/>
                <w:sz w:val="28"/>
              </w:rPr>
              <w:t> </w:t>
            </w:r>
            <w:r>
              <w:rPr>
                <w:b/>
                <w:sz w:val="28"/>
              </w:rPr>
              <w:t>phán</w:t>
            </w:r>
            <w:r>
              <w:rPr>
                <w:b/>
                <w:spacing w:val="-3"/>
                <w:sz w:val="28"/>
              </w:rPr>
              <w:t> </w:t>
            </w:r>
            <w:r>
              <w:rPr>
                <w:b/>
                <w:sz w:val="28"/>
              </w:rPr>
              <w:t>–</w:t>
            </w:r>
            <w:r>
              <w:rPr>
                <w:b/>
                <w:spacing w:val="-3"/>
                <w:sz w:val="28"/>
              </w:rPr>
              <w:t> </w:t>
            </w:r>
            <w:r>
              <w:rPr>
                <w:b/>
                <w:sz w:val="28"/>
              </w:rPr>
              <w:t>Chủ</w:t>
            </w:r>
            <w:r>
              <w:rPr>
                <w:b/>
                <w:spacing w:val="-3"/>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30"/>
              <w:ind w:left="844" w:right="45"/>
              <w:jc w:val="center"/>
              <w:rPr>
                <w:b/>
                <w:sz w:val="28"/>
              </w:rPr>
            </w:pPr>
            <w:r>
              <w:rPr>
                <w:b/>
                <w:sz w:val="28"/>
              </w:rPr>
              <w:t>Vũ</w:t>
            </w:r>
            <w:r>
              <w:rPr>
                <w:b/>
                <w:spacing w:val="-5"/>
                <w:sz w:val="28"/>
              </w:rPr>
              <w:t> </w:t>
            </w:r>
            <w:r>
              <w:rPr>
                <w:b/>
                <w:sz w:val="28"/>
              </w:rPr>
              <w:t>Quang</w:t>
            </w:r>
            <w:r>
              <w:rPr>
                <w:b/>
                <w:spacing w:val="-1"/>
                <w:sz w:val="28"/>
              </w:rPr>
              <w:t> </w:t>
            </w:r>
            <w:r>
              <w:rPr>
                <w:b/>
                <w:spacing w:val="-4"/>
                <w:sz w:val="28"/>
              </w:rPr>
              <w:t>Long</w:t>
            </w:r>
          </w:p>
        </w:tc>
      </w:tr>
    </w:tbl>
    <w:p>
      <w:pPr>
        <w:spacing w:after="0" w:line="302" w:lineRule="exact"/>
        <w:jc w:val="center"/>
        <w:rPr>
          <w:sz w:val="28"/>
        </w:rPr>
        <w:sectPr>
          <w:pgSz w:w="11910" w:h="16840"/>
          <w:pgMar w:header="0" w:footer="737" w:top="760" w:bottom="980" w:left="500" w:right="960"/>
        </w:sectPr>
      </w:pPr>
    </w:p>
    <w:p>
      <w:pPr>
        <w:pStyle w:val="BodyText"/>
        <w:spacing w:before="4"/>
        <w:ind w:left="0" w:firstLine="0"/>
        <w:jc w:val="left"/>
        <w:rPr>
          <w:sz w:val="17"/>
        </w:rPr>
      </w:pPr>
    </w:p>
    <w:sectPr>
      <w:pgSz w:w="11910" w:h="16840"/>
      <w:pgMar w:header="0" w:footer="737" w:top="1920" w:bottom="980" w:left="50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0.290009pt;margin-top:791.586609pt;width:13pt;height:15.3pt;mso-position-horizontal-relative:page;mso-position-vertical-relative:page;z-index:-1582028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6</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iCs/>
        <w:w w:val="99"/>
        <w:sz w:val="24"/>
        <w:szCs w:val="24"/>
        <w:lang w:val="vi" w:eastAsia="en-US" w:bidi="ar-SA"/>
      </w:rPr>
    </w:lvl>
    <w:lvl w:ilvl="1">
      <w:start w:val="0"/>
      <w:numFmt w:val="bullet"/>
      <w:lvlText w:val="•"/>
      <w:lvlJc w:val="left"/>
      <w:pPr>
        <w:ind w:left="568" w:hanging="140"/>
      </w:pPr>
      <w:rPr>
        <w:rFonts w:hint="default"/>
        <w:lang w:val="vi" w:eastAsia="en-US" w:bidi="ar-SA"/>
      </w:rPr>
    </w:lvl>
    <w:lvl w:ilvl="2">
      <w:start w:val="0"/>
      <w:numFmt w:val="bullet"/>
      <w:lvlText w:val="•"/>
      <w:lvlJc w:val="left"/>
      <w:pPr>
        <w:ind w:left="957" w:hanging="140"/>
      </w:pPr>
      <w:rPr>
        <w:rFonts w:hint="default"/>
        <w:lang w:val="vi" w:eastAsia="en-US" w:bidi="ar-SA"/>
      </w:rPr>
    </w:lvl>
    <w:lvl w:ilvl="3">
      <w:start w:val="0"/>
      <w:numFmt w:val="bullet"/>
      <w:lvlText w:val="•"/>
      <w:lvlJc w:val="left"/>
      <w:pPr>
        <w:ind w:left="1346" w:hanging="140"/>
      </w:pPr>
      <w:rPr>
        <w:rFonts w:hint="default"/>
        <w:lang w:val="vi" w:eastAsia="en-US" w:bidi="ar-SA"/>
      </w:rPr>
    </w:lvl>
    <w:lvl w:ilvl="4">
      <w:start w:val="0"/>
      <w:numFmt w:val="bullet"/>
      <w:lvlText w:val="•"/>
      <w:lvlJc w:val="left"/>
      <w:pPr>
        <w:ind w:left="1734" w:hanging="140"/>
      </w:pPr>
      <w:rPr>
        <w:rFonts w:hint="default"/>
        <w:lang w:val="vi" w:eastAsia="en-US" w:bidi="ar-SA"/>
      </w:rPr>
    </w:lvl>
    <w:lvl w:ilvl="5">
      <w:start w:val="0"/>
      <w:numFmt w:val="bullet"/>
      <w:lvlText w:val="•"/>
      <w:lvlJc w:val="left"/>
      <w:pPr>
        <w:ind w:left="2123" w:hanging="140"/>
      </w:pPr>
      <w:rPr>
        <w:rFonts w:hint="default"/>
        <w:lang w:val="vi" w:eastAsia="en-US" w:bidi="ar-SA"/>
      </w:rPr>
    </w:lvl>
    <w:lvl w:ilvl="6">
      <w:start w:val="0"/>
      <w:numFmt w:val="bullet"/>
      <w:lvlText w:val="•"/>
      <w:lvlJc w:val="left"/>
      <w:pPr>
        <w:ind w:left="2512" w:hanging="140"/>
      </w:pPr>
      <w:rPr>
        <w:rFonts w:hint="default"/>
        <w:lang w:val="vi" w:eastAsia="en-US" w:bidi="ar-SA"/>
      </w:rPr>
    </w:lvl>
    <w:lvl w:ilvl="7">
      <w:start w:val="0"/>
      <w:numFmt w:val="bullet"/>
      <w:lvlText w:val="•"/>
      <w:lvlJc w:val="left"/>
      <w:pPr>
        <w:ind w:left="2900" w:hanging="140"/>
      </w:pPr>
      <w:rPr>
        <w:rFonts w:hint="default"/>
        <w:lang w:val="vi" w:eastAsia="en-US" w:bidi="ar-SA"/>
      </w:rPr>
    </w:lvl>
    <w:lvl w:ilvl="8">
      <w:start w:val="0"/>
      <w:numFmt w:val="bullet"/>
      <w:lvlText w:val="•"/>
      <w:lvlJc w:val="left"/>
      <w:pPr>
        <w:ind w:left="3289" w:hanging="140"/>
      </w:pPr>
      <w:rPr>
        <w:rFonts w:hint="default"/>
        <w:lang w:val="vi" w:eastAsia="en-US" w:bidi="ar-SA"/>
      </w:rPr>
    </w:lvl>
  </w:abstractNum>
  <w:abstractNum w:abstractNumId="3">
    <w:multiLevelType w:val="hybridMultilevel"/>
    <w:lvl w:ilvl="0">
      <w:start w:val="1"/>
      <w:numFmt w:val="decimal"/>
      <w:lvlText w:val="%1-"/>
      <w:lvlJc w:val="left"/>
      <w:pPr>
        <w:ind w:left="918" w:hanging="327"/>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872" w:hanging="327"/>
      </w:pPr>
      <w:rPr>
        <w:rFonts w:hint="default"/>
        <w:lang w:val="vi" w:eastAsia="en-US" w:bidi="ar-SA"/>
      </w:rPr>
    </w:lvl>
    <w:lvl w:ilvl="2">
      <w:start w:val="0"/>
      <w:numFmt w:val="bullet"/>
      <w:lvlText w:val="•"/>
      <w:lvlJc w:val="left"/>
      <w:pPr>
        <w:ind w:left="2825" w:hanging="327"/>
      </w:pPr>
      <w:rPr>
        <w:rFonts w:hint="default"/>
        <w:lang w:val="vi" w:eastAsia="en-US" w:bidi="ar-SA"/>
      </w:rPr>
    </w:lvl>
    <w:lvl w:ilvl="3">
      <w:start w:val="0"/>
      <w:numFmt w:val="bullet"/>
      <w:lvlText w:val="•"/>
      <w:lvlJc w:val="left"/>
      <w:pPr>
        <w:ind w:left="3778" w:hanging="327"/>
      </w:pPr>
      <w:rPr>
        <w:rFonts w:hint="default"/>
        <w:lang w:val="vi" w:eastAsia="en-US" w:bidi="ar-SA"/>
      </w:rPr>
    </w:lvl>
    <w:lvl w:ilvl="4">
      <w:start w:val="0"/>
      <w:numFmt w:val="bullet"/>
      <w:lvlText w:val="•"/>
      <w:lvlJc w:val="left"/>
      <w:pPr>
        <w:ind w:left="4731" w:hanging="327"/>
      </w:pPr>
      <w:rPr>
        <w:rFonts w:hint="default"/>
        <w:lang w:val="vi" w:eastAsia="en-US" w:bidi="ar-SA"/>
      </w:rPr>
    </w:lvl>
    <w:lvl w:ilvl="5">
      <w:start w:val="0"/>
      <w:numFmt w:val="bullet"/>
      <w:lvlText w:val="•"/>
      <w:lvlJc w:val="left"/>
      <w:pPr>
        <w:ind w:left="5684" w:hanging="327"/>
      </w:pPr>
      <w:rPr>
        <w:rFonts w:hint="default"/>
        <w:lang w:val="vi" w:eastAsia="en-US" w:bidi="ar-SA"/>
      </w:rPr>
    </w:lvl>
    <w:lvl w:ilvl="6">
      <w:start w:val="0"/>
      <w:numFmt w:val="bullet"/>
      <w:lvlText w:val="•"/>
      <w:lvlJc w:val="left"/>
      <w:pPr>
        <w:ind w:left="6637" w:hanging="327"/>
      </w:pPr>
      <w:rPr>
        <w:rFonts w:hint="default"/>
        <w:lang w:val="vi" w:eastAsia="en-US" w:bidi="ar-SA"/>
      </w:rPr>
    </w:lvl>
    <w:lvl w:ilvl="7">
      <w:start w:val="0"/>
      <w:numFmt w:val="bullet"/>
      <w:lvlText w:val="•"/>
      <w:lvlJc w:val="left"/>
      <w:pPr>
        <w:ind w:left="7590" w:hanging="327"/>
      </w:pPr>
      <w:rPr>
        <w:rFonts w:hint="default"/>
        <w:lang w:val="vi" w:eastAsia="en-US" w:bidi="ar-SA"/>
      </w:rPr>
    </w:lvl>
    <w:lvl w:ilvl="8">
      <w:start w:val="0"/>
      <w:numFmt w:val="bullet"/>
      <w:lvlText w:val="•"/>
      <w:lvlJc w:val="left"/>
      <w:pPr>
        <w:ind w:left="8543" w:hanging="327"/>
      </w:pPr>
      <w:rPr>
        <w:rFonts w:hint="default"/>
        <w:lang w:val="vi" w:eastAsia="en-US" w:bidi="ar-SA"/>
      </w:rPr>
    </w:lvl>
  </w:abstractNum>
  <w:abstractNum w:abstractNumId="2">
    <w:multiLevelType w:val="hybridMultilevel"/>
    <w:lvl w:ilvl="0">
      <w:start w:val="2"/>
      <w:numFmt w:val="decimal"/>
      <w:lvlText w:val="[%1]"/>
      <w:lvlJc w:val="left"/>
      <w:pPr>
        <w:ind w:left="918" w:hanging="40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72" w:hanging="408"/>
      </w:pPr>
      <w:rPr>
        <w:rFonts w:hint="default"/>
        <w:lang w:val="vi" w:eastAsia="en-US" w:bidi="ar-SA"/>
      </w:rPr>
    </w:lvl>
    <w:lvl w:ilvl="2">
      <w:start w:val="0"/>
      <w:numFmt w:val="bullet"/>
      <w:lvlText w:val="•"/>
      <w:lvlJc w:val="left"/>
      <w:pPr>
        <w:ind w:left="2825" w:hanging="408"/>
      </w:pPr>
      <w:rPr>
        <w:rFonts w:hint="default"/>
        <w:lang w:val="vi" w:eastAsia="en-US" w:bidi="ar-SA"/>
      </w:rPr>
    </w:lvl>
    <w:lvl w:ilvl="3">
      <w:start w:val="0"/>
      <w:numFmt w:val="bullet"/>
      <w:lvlText w:val="•"/>
      <w:lvlJc w:val="left"/>
      <w:pPr>
        <w:ind w:left="3778" w:hanging="408"/>
      </w:pPr>
      <w:rPr>
        <w:rFonts w:hint="default"/>
        <w:lang w:val="vi" w:eastAsia="en-US" w:bidi="ar-SA"/>
      </w:rPr>
    </w:lvl>
    <w:lvl w:ilvl="4">
      <w:start w:val="0"/>
      <w:numFmt w:val="bullet"/>
      <w:lvlText w:val="•"/>
      <w:lvlJc w:val="left"/>
      <w:pPr>
        <w:ind w:left="4731" w:hanging="408"/>
      </w:pPr>
      <w:rPr>
        <w:rFonts w:hint="default"/>
        <w:lang w:val="vi" w:eastAsia="en-US" w:bidi="ar-SA"/>
      </w:rPr>
    </w:lvl>
    <w:lvl w:ilvl="5">
      <w:start w:val="0"/>
      <w:numFmt w:val="bullet"/>
      <w:lvlText w:val="•"/>
      <w:lvlJc w:val="left"/>
      <w:pPr>
        <w:ind w:left="5684" w:hanging="408"/>
      </w:pPr>
      <w:rPr>
        <w:rFonts w:hint="default"/>
        <w:lang w:val="vi" w:eastAsia="en-US" w:bidi="ar-SA"/>
      </w:rPr>
    </w:lvl>
    <w:lvl w:ilvl="6">
      <w:start w:val="0"/>
      <w:numFmt w:val="bullet"/>
      <w:lvlText w:val="•"/>
      <w:lvlJc w:val="left"/>
      <w:pPr>
        <w:ind w:left="6637" w:hanging="408"/>
      </w:pPr>
      <w:rPr>
        <w:rFonts w:hint="default"/>
        <w:lang w:val="vi" w:eastAsia="en-US" w:bidi="ar-SA"/>
      </w:rPr>
    </w:lvl>
    <w:lvl w:ilvl="7">
      <w:start w:val="0"/>
      <w:numFmt w:val="bullet"/>
      <w:lvlText w:val="•"/>
      <w:lvlJc w:val="left"/>
      <w:pPr>
        <w:ind w:left="7590" w:hanging="408"/>
      </w:pPr>
      <w:rPr>
        <w:rFonts w:hint="default"/>
        <w:lang w:val="vi" w:eastAsia="en-US" w:bidi="ar-SA"/>
      </w:rPr>
    </w:lvl>
    <w:lvl w:ilvl="8">
      <w:start w:val="0"/>
      <w:numFmt w:val="bullet"/>
      <w:lvlText w:val="•"/>
      <w:lvlJc w:val="left"/>
      <w:pPr>
        <w:ind w:left="8543" w:hanging="408"/>
      </w:pPr>
      <w:rPr>
        <w:rFonts w:hint="default"/>
        <w:lang w:val="vi" w:eastAsia="en-US" w:bidi="ar-SA"/>
      </w:rPr>
    </w:lvl>
  </w:abstractNum>
  <w:abstractNum w:abstractNumId="1">
    <w:multiLevelType w:val="hybridMultilevel"/>
    <w:lvl w:ilvl="0">
      <w:start w:val="1"/>
      <w:numFmt w:val="decimal"/>
      <w:lvlText w:val="%1)"/>
      <w:lvlJc w:val="left"/>
      <w:pPr>
        <w:ind w:left="918" w:hanging="30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918" w:hanging="16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825" w:hanging="168"/>
      </w:pPr>
      <w:rPr>
        <w:rFonts w:hint="default"/>
        <w:lang w:val="vi" w:eastAsia="en-US" w:bidi="ar-SA"/>
      </w:rPr>
    </w:lvl>
    <w:lvl w:ilvl="3">
      <w:start w:val="0"/>
      <w:numFmt w:val="bullet"/>
      <w:lvlText w:val="•"/>
      <w:lvlJc w:val="left"/>
      <w:pPr>
        <w:ind w:left="3778" w:hanging="168"/>
      </w:pPr>
      <w:rPr>
        <w:rFonts w:hint="default"/>
        <w:lang w:val="vi" w:eastAsia="en-US" w:bidi="ar-SA"/>
      </w:rPr>
    </w:lvl>
    <w:lvl w:ilvl="4">
      <w:start w:val="0"/>
      <w:numFmt w:val="bullet"/>
      <w:lvlText w:val="•"/>
      <w:lvlJc w:val="left"/>
      <w:pPr>
        <w:ind w:left="4731" w:hanging="168"/>
      </w:pPr>
      <w:rPr>
        <w:rFonts w:hint="default"/>
        <w:lang w:val="vi" w:eastAsia="en-US" w:bidi="ar-SA"/>
      </w:rPr>
    </w:lvl>
    <w:lvl w:ilvl="5">
      <w:start w:val="0"/>
      <w:numFmt w:val="bullet"/>
      <w:lvlText w:val="•"/>
      <w:lvlJc w:val="left"/>
      <w:pPr>
        <w:ind w:left="5684" w:hanging="168"/>
      </w:pPr>
      <w:rPr>
        <w:rFonts w:hint="default"/>
        <w:lang w:val="vi" w:eastAsia="en-US" w:bidi="ar-SA"/>
      </w:rPr>
    </w:lvl>
    <w:lvl w:ilvl="6">
      <w:start w:val="0"/>
      <w:numFmt w:val="bullet"/>
      <w:lvlText w:val="•"/>
      <w:lvlJc w:val="left"/>
      <w:pPr>
        <w:ind w:left="6637" w:hanging="168"/>
      </w:pPr>
      <w:rPr>
        <w:rFonts w:hint="default"/>
        <w:lang w:val="vi" w:eastAsia="en-US" w:bidi="ar-SA"/>
      </w:rPr>
    </w:lvl>
    <w:lvl w:ilvl="7">
      <w:start w:val="0"/>
      <w:numFmt w:val="bullet"/>
      <w:lvlText w:val="•"/>
      <w:lvlJc w:val="left"/>
      <w:pPr>
        <w:ind w:left="7590" w:hanging="168"/>
      </w:pPr>
      <w:rPr>
        <w:rFonts w:hint="default"/>
        <w:lang w:val="vi" w:eastAsia="en-US" w:bidi="ar-SA"/>
      </w:rPr>
    </w:lvl>
    <w:lvl w:ilvl="8">
      <w:start w:val="0"/>
      <w:numFmt w:val="bullet"/>
      <w:lvlText w:val="•"/>
      <w:lvlJc w:val="left"/>
      <w:pPr>
        <w:ind w:left="8543" w:hanging="168"/>
      </w:pPr>
      <w:rPr>
        <w:rFonts w:hint="default"/>
        <w:lang w:val="vi" w:eastAsia="en-US" w:bidi="ar-SA"/>
      </w:rPr>
    </w:lvl>
  </w:abstractNum>
  <w:abstractNum w:abstractNumId="0">
    <w:multiLevelType w:val="hybridMultilevel"/>
    <w:lvl w:ilvl="0">
      <w:start w:val="1"/>
      <w:numFmt w:val="decimal"/>
      <w:lvlText w:val="%1)"/>
      <w:lvlJc w:val="left"/>
      <w:pPr>
        <w:ind w:left="918" w:hanging="31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72" w:hanging="314"/>
      </w:pPr>
      <w:rPr>
        <w:rFonts w:hint="default"/>
        <w:lang w:val="vi" w:eastAsia="en-US" w:bidi="ar-SA"/>
      </w:rPr>
    </w:lvl>
    <w:lvl w:ilvl="2">
      <w:start w:val="0"/>
      <w:numFmt w:val="bullet"/>
      <w:lvlText w:val="•"/>
      <w:lvlJc w:val="left"/>
      <w:pPr>
        <w:ind w:left="2825" w:hanging="314"/>
      </w:pPr>
      <w:rPr>
        <w:rFonts w:hint="default"/>
        <w:lang w:val="vi" w:eastAsia="en-US" w:bidi="ar-SA"/>
      </w:rPr>
    </w:lvl>
    <w:lvl w:ilvl="3">
      <w:start w:val="0"/>
      <w:numFmt w:val="bullet"/>
      <w:lvlText w:val="•"/>
      <w:lvlJc w:val="left"/>
      <w:pPr>
        <w:ind w:left="3778" w:hanging="314"/>
      </w:pPr>
      <w:rPr>
        <w:rFonts w:hint="default"/>
        <w:lang w:val="vi" w:eastAsia="en-US" w:bidi="ar-SA"/>
      </w:rPr>
    </w:lvl>
    <w:lvl w:ilvl="4">
      <w:start w:val="0"/>
      <w:numFmt w:val="bullet"/>
      <w:lvlText w:val="•"/>
      <w:lvlJc w:val="left"/>
      <w:pPr>
        <w:ind w:left="4731" w:hanging="314"/>
      </w:pPr>
      <w:rPr>
        <w:rFonts w:hint="default"/>
        <w:lang w:val="vi" w:eastAsia="en-US" w:bidi="ar-SA"/>
      </w:rPr>
    </w:lvl>
    <w:lvl w:ilvl="5">
      <w:start w:val="0"/>
      <w:numFmt w:val="bullet"/>
      <w:lvlText w:val="•"/>
      <w:lvlJc w:val="left"/>
      <w:pPr>
        <w:ind w:left="5684" w:hanging="314"/>
      </w:pPr>
      <w:rPr>
        <w:rFonts w:hint="default"/>
        <w:lang w:val="vi" w:eastAsia="en-US" w:bidi="ar-SA"/>
      </w:rPr>
    </w:lvl>
    <w:lvl w:ilvl="6">
      <w:start w:val="0"/>
      <w:numFmt w:val="bullet"/>
      <w:lvlText w:val="•"/>
      <w:lvlJc w:val="left"/>
      <w:pPr>
        <w:ind w:left="6637" w:hanging="314"/>
      </w:pPr>
      <w:rPr>
        <w:rFonts w:hint="default"/>
        <w:lang w:val="vi" w:eastAsia="en-US" w:bidi="ar-SA"/>
      </w:rPr>
    </w:lvl>
    <w:lvl w:ilvl="7">
      <w:start w:val="0"/>
      <w:numFmt w:val="bullet"/>
      <w:lvlText w:val="•"/>
      <w:lvlJc w:val="left"/>
      <w:pPr>
        <w:ind w:left="7590" w:hanging="314"/>
      </w:pPr>
      <w:rPr>
        <w:rFonts w:hint="default"/>
        <w:lang w:val="vi" w:eastAsia="en-US" w:bidi="ar-SA"/>
      </w:rPr>
    </w:lvl>
    <w:lvl w:ilvl="8">
      <w:start w:val="0"/>
      <w:numFmt w:val="bullet"/>
      <w:lvlText w:val="•"/>
      <w:lvlJc w:val="left"/>
      <w:pPr>
        <w:ind w:left="8543" w:hanging="31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918"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248"/>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21"/>
      <w:ind w:left="1638"/>
      <w:jc w:val="both"/>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1"/>
      <w:ind w:left="918" w:right="111"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dc:title>toµ ¸n nh©n d©n huyÖn gia l©m</dc:title>
  <dcterms:created xsi:type="dcterms:W3CDTF">2023-04-24T08:54:44Z</dcterms:created>
  <dcterms:modified xsi:type="dcterms:W3CDTF">2023-04-24T08:54:44Z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Creator">
    <vt:lpwstr>Microsoft® Word for Microsoft 365</vt:lpwstr>
  </property>
  <property fmtid="{D5CDD505-2E9C-101B-9397-08002B2CF9AE}" pid="4" name="LastSaved">
    <vt:filetime>2023-04-24T00:00:00Z</vt:filetime>
  </property>
  <property fmtid="{D5CDD505-2E9C-101B-9397-08002B2CF9AE}" pid="5" name="Producer">
    <vt:lpwstr>Microsoft® Word for Microsoft 365</vt:lpwstr>
  </property>
</Properties>
</file>