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firstLine="0"/>
        <w:jc w:val="left"/>
        <w:rPr>
          <w:sz w:val="2"/>
        </w:rPr>
      </w:pP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2"/>
        <w:gridCol w:w="5669"/>
      </w:tblGrid>
      <w:tr>
        <w:trPr>
          <w:trHeight w:val="885" w:hRule="atLeast"/>
        </w:trPr>
        <w:tc>
          <w:tcPr>
            <w:tcW w:w="3342" w:type="dxa"/>
          </w:tcPr>
          <w:p>
            <w:pPr>
              <w:pStyle w:val="TableParagraph"/>
              <w:spacing w:line="287" w:lineRule="exact"/>
              <w:ind w:left="50" w:right="185" w:firstLine="0"/>
              <w:jc w:val="center"/>
              <w:rPr>
                <w:b/>
                <w:sz w:val="26"/>
              </w:rPr>
            </w:pPr>
            <w:r>
              <w:rPr>
                <w:b/>
                <w:sz w:val="26"/>
              </w:rPr>
              <w:t>TÒA</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p>
          <w:p>
            <w:pPr>
              <w:pStyle w:val="TableParagraph"/>
              <w:spacing w:line="300" w:lineRule="exact"/>
              <w:ind w:left="50" w:right="189" w:firstLine="0"/>
              <w:jc w:val="center"/>
              <w:rPr>
                <w:b/>
                <w:sz w:val="26"/>
              </w:rPr>
            </w:pPr>
            <w:r>
              <w:rPr>
                <w:b/>
                <w:sz w:val="26"/>
              </w:rPr>
              <w:t>THÀNH</w:t>
            </w:r>
            <w:r>
              <w:rPr>
                <w:b/>
                <w:spacing w:val="-13"/>
                <w:sz w:val="26"/>
              </w:rPr>
              <w:t> </w:t>
            </w:r>
            <w:r>
              <w:rPr>
                <w:b/>
                <w:sz w:val="26"/>
              </w:rPr>
              <w:t>PHỐ</w:t>
            </w:r>
            <w:r>
              <w:rPr>
                <w:b/>
                <w:spacing w:val="-15"/>
                <w:sz w:val="26"/>
              </w:rPr>
              <w:t> </w:t>
            </w:r>
            <w:r>
              <w:rPr>
                <w:b/>
                <w:sz w:val="26"/>
              </w:rPr>
              <w:t>HỒNG</w:t>
            </w:r>
            <w:r>
              <w:rPr>
                <w:b/>
                <w:spacing w:val="-13"/>
                <w:sz w:val="26"/>
              </w:rPr>
              <w:t> </w:t>
            </w:r>
            <w:r>
              <w:rPr>
                <w:b/>
                <w:sz w:val="26"/>
              </w:rPr>
              <w:t>NGỰ TỈ</w:t>
            </w:r>
            <w:r>
              <w:rPr>
                <w:b/>
                <w:sz w:val="26"/>
                <w:u w:val="single"/>
              </w:rPr>
              <w:t>NH ĐỒNG TH</w:t>
            </w:r>
            <w:r>
              <w:rPr>
                <w:b/>
                <w:sz w:val="26"/>
              </w:rPr>
              <w:t>ÁP</w:t>
            </w:r>
          </w:p>
        </w:tc>
        <w:tc>
          <w:tcPr>
            <w:tcW w:w="5669" w:type="dxa"/>
          </w:tcPr>
          <w:p>
            <w:pPr>
              <w:pStyle w:val="TableParagraph"/>
              <w:spacing w:line="286" w:lineRule="exact"/>
              <w:ind w:left="199" w:right="59" w:firstLine="0"/>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7"/>
                <w:sz w:val="26"/>
              </w:rPr>
              <w:t> </w:t>
            </w:r>
            <w:r>
              <w:rPr>
                <w:b/>
                <w:sz w:val="26"/>
              </w:rPr>
              <w:t>VIỆT</w:t>
            </w:r>
            <w:r>
              <w:rPr>
                <w:b/>
                <w:spacing w:val="1"/>
                <w:sz w:val="26"/>
              </w:rPr>
              <w:t> </w:t>
            </w:r>
            <w:r>
              <w:rPr>
                <w:b/>
                <w:spacing w:val="-5"/>
                <w:sz w:val="26"/>
              </w:rPr>
              <w:t>NAM</w:t>
            </w:r>
          </w:p>
          <w:p>
            <w:pPr>
              <w:pStyle w:val="TableParagraph"/>
              <w:spacing w:line="321" w:lineRule="exact"/>
              <w:ind w:left="199" w:right="55" w:firstLine="0"/>
              <w:jc w:val="center"/>
              <w:rPr>
                <w:b/>
                <w:sz w:val="28"/>
              </w:rPr>
            </w:pPr>
            <w:r>
              <w:rPr>
                <w:b/>
                <w:sz w:val="28"/>
              </w:rPr>
              <w:t>Độc</w:t>
            </w:r>
            <w:r>
              <w:rPr>
                <w:b/>
                <w:spacing w:val="-2"/>
                <w:sz w:val="28"/>
              </w:rPr>
              <w:t> </w:t>
            </w:r>
            <w:r>
              <w:rPr>
                <w:b/>
                <w:sz w:val="28"/>
              </w:rPr>
              <w:t>lập</w:t>
            </w:r>
            <w:r>
              <w:rPr>
                <w:b/>
                <w:spacing w:val="-1"/>
                <w:sz w:val="28"/>
              </w:rPr>
              <w:t> </w:t>
            </w:r>
            <w:r>
              <w:rPr>
                <w:b/>
                <w:sz w:val="28"/>
              </w:rPr>
              <w:t>-</w:t>
            </w:r>
            <w:r>
              <w:rPr>
                <w:b/>
                <w:spacing w:val="-2"/>
                <w:sz w:val="28"/>
              </w:rPr>
              <w:t> </w:t>
            </w:r>
            <w:r>
              <w:rPr>
                <w:b/>
                <w:sz w:val="28"/>
              </w:rPr>
              <w:t>Tự</w:t>
            </w:r>
            <w:r>
              <w:rPr>
                <w:b/>
                <w:spacing w:val="-3"/>
                <w:sz w:val="28"/>
              </w:rPr>
              <w:t> </w:t>
            </w:r>
            <w:r>
              <w:rPr>
                <w:b/>
                <w:sz w:val="28"/>
              </w:rPr>
              <w:t>do</w:t>
            </w:r>
            <w:r>
              <w:rPr>
                <w:b/>
                <w:spacing w:val="-3"/>
                <w:sz w:val="28"/>
              </w:rPr>
              <w:t> </w:t>
            </w:r>
            <w:r>
              <w:rPr>
                <w:b/>
                <w:sz w:val="28"/>
              </w:rPr>
              <w:t>–</w:t>
            </w:r>
            <w:r>
              <w:rPr>
                <w:b/>
                <w:spacing w:val="-1"/>
                <w:sz w:val="28"/>
              </w:rPr>
              <w:t> </w:t>
            </w:r>
            <w:r>
              <w:rPr>
                <w:b/>
                <w:sz w:val="28"/>
              </w:rPr>
              <w:t>Hạnh</w:t>
            </w:r>
            <w:r>
              <w:rPr>
                <w:b/>
                <w:spacing w:val="-2"/>
                <w:sz w:val="28"/>
              </w:rPr>
              <w:t> </w:t>
            </w:r>
            <w:r>
              <w:rPr>
                <w:b/>
                <w:spacing w:val="-4"/>
                <w:sz w:val="28"/>
              </w:rPr>
              <w:t>phúc</w:t>
            </w:r>
          </w:p>
        </w:tc>
      </w:tr>
    </w:tbl>
    <w:p>
      <w:pPr>
        <w:pStyle w:val="BodyText"/>
        <w:spacing w:before="9"/>
        <w:ind w:left="0" w:firstLine="0"/>
        <w:jc w:val="left"/>
        <w:rPr>
          <w:sz w:val="20"/>
        </w:rPr>
      </w:pPr>
    </w:p>
    <w:p>
      <w:pPr>
        <w:pStyle w:val="BodyText"/>
        <w:spacing w:line="242" w:lineRule="auto" w:before="89"/>
        <w:ind w:right="5532" w:firstLine="0"/>
        <w:jc w:val="left"/>
      </w:pPr>
      <w:r>
        <w:rPr/>
        <w:pict>
          <v:line style="position:absolute;mso-position-horizontal-relative:page;mso-position-vertical-relative:paragraph;z-index:-15811072" from="314.399994pt,-23.509689pt" to="476.899994pt,-23.509689pt" stroked="true" strokeweight=".75pt" strokecolor="#000000">
            <v:stroke dashstyle="solid"/>
            <w10:wrap type="none"/>
          </v:line>
        </w:pict>
      </w:r>
      <w:r>
        <w:rPr/>
        <w:t>Bản</w:t>
      </w:r>
      <w:r>
        <w:rPr>
          <w:spacing w:val="-11"/>
        </w:rPr>
        <w:t> </w:t>
      </w:r>
      <w:r>
        <w:rPr/>
        <w:t>án</w:t>
      </w:r>
      <w:r>
        <w:rPr>
          <w:spacing w:val="-11"/>
        </w:rPr>
        <w:t> </w:t>
      </w:r>
      <w:r>
        <w:rPr/>
        <w:t>số:</w:t>
      </w:r>
      <w:r>
        <w:rPr>
          <w:spacing w:val="-12"/>
        </w:rPr>
        <w:t> </w:t>
      </w:r>
      <w:r>
        <w:rPr/>
        <w:t>01/2023/HS-ST Ngày: 04 - 01 - 2023</w:t>
      </w:r>
    </w:p>
    <w:p>
      <w:pPr>
        <w:pStyle w:val="BodyText"/>
        <w:spacing w:before="0"/>
        <w:ind w:left="0" w:firstLine="0"/>
        <w:jc w:val="left"/>
      </w:pPr>
    </w:p>
    <w:p>
      <w:pPr>
        <w:spacing w:line="322" w:lineRule="exact" w:before="0"/>
        <w:ind w:left="363" w:right="316" w:firstLine="0"/>
        <w:jc w:val="center"/>
        <w:rPr>
          <w:b/>
          <w:sz w:val="28"/>
        </w:rPr>
      </w:pPr>
      <w:r>
        <w:rPr>
          <w:b/>
          <w:sz w:val="28"/>
        </w:rPr>
        <w:t>NHÂN</w:t>
      </w:r>
      <w:r>
        <w:rPr>
          <w:b/>
          <w:spacing w:val="-6"/>
          <w:sz w:val="28"/>
        </w:rPr>
        <w:t> </w:t>
      </w:r>
      <w:r>
        <w:rPr>
          <w:b/>
          <w:spacing w:val="-4"/>
          <w:sz w:val="28"/>
        </w:rPr>
        <w:t>DANH</w:t>
      </w:r>
    </w:p>
    <w:p>
      <w:pPr>
        <w:spacing w:before="0"/>
        <w:ind w:left="366" w:right="316" w:firstLine="0"/>
        <w:jc w:val="center"/>
        <w:rPr>
          <w:b/>
          <w:sz w:val="28"/>
        </w:rPr>
      </w:pPr>
      <w:r>
        <w:rPr>
          <w:b/>
          <w:sz w:val="28"/>
        </w:rPr>
        <w:t>NƯỚC</w:t>
      </w:r>
      <w:r>
        <w:rPr>
          <w:b/>
          <w:spacing w:val="-6"/>
          <w:sz w:val="28"/>
        </w:rPr>
        <w:t> </w:t>
      </w:r>
      <w:r>
        <w:rPr>
          <w:b/>
          <w:sz w:val="28"/>
        </w:rPr>
        <w:t>CỘNG</w:t>
      </w:r>
      <w:r>
        <w:rPr>
          <w:b/>
          <w:spacing w:val="-3"/>
          <w:sz w:val="28"/>
        </w:rPr>
        <w:t> </w:t>
      </w:r>
      <w:r>
        <w:rPr>
          <w:b/>
          <w:sz w:val="28"/>
        </w:rPr>
        <w:t>HÒA</w:t>
      </w:r>
      <w:r>
        <w:rPr>
          <w:b/>
          <w:spacing w:val="-3"/>
          <w:sz w:val="28"/>
        </w:rPr>
        <w:t> </w:t>
      </w:r>
      <w:r>
        <w:rPr>
          <w:b/>
          <w:sz w:val="28"/>
        </w:rPr>
        <w:t>XÃ</w:t>
      </w:r>
      <w:r>
        <w:rPr>
          <w:b/>
          <w:spacing w:val="-4"/>
          <w:sz w:val="28"/>
        </w:rPr>
        <w:t> </w:t>
      </w:r>
      <w:r>
        <w:rPr>
          <w:b/>
          <w:sz w:val="28"/>
        </w:rPr>
        <w:t>HỘI</w:t>
      </w:r>
      <w:r>
        <w:rPr>
          <w:b/>
          <w:spacing w:val="-3"/>
          <w:sz w:val="28"/>
        </w:rPr>
        <w:t> </w:t>
      </w:r>
      <w:r>
        <w:rPr>
          <w:b/>
          <w:sz w:val="28"/>
        </w:rPr>
        <w:t>CHỦ</w:t>
      </w:r>
      <w:r>
        <w:rPr>
          <w:b/>
          <w:spacing w:val="-3"/>
          <w:sz w:val="28"/>
        </w:rPr>
        <w:t> </w:t>
      </w:r>
      <w:r>
        <w:rPr>
          <w:b/>
          <w:sz w:val="28"/>
        </w:rPr>
        <w:t>NGHĨA</w:t>
      </w:r>
      <w:r>
        <w:rPr>
          <w:b/>
          <w:spacing w:val="-4"/>
          <w:sz w:val="28"/>
        </w:rPr>
        <w:t> </w:t>
      </w:r>
      <w:r>
        <w:rPr>
          <w:b/>
          <w:sz w:val="28"/>
        </w:rPr>
        <w:t>VIỆT</w:t>
      </w:r>
      <w:r>
        <w:rPr>
          <w:b/>
          <w:spacing w:val="-3"/>
          <w:sz w:val="28"/>
        </w:rPr>
        <w:t> </w:t>
      </w:r>
      <w:r>
        <w:rPr>
          <w:b/>
          <w:spacing w:val="-5"/>
          <w:sz w:val="28"/>
        </w:rPr>
        <w:t>NAM</w:t>
      </w:r>
    </w:p>
    <w:p>
      <w:pPr>
        <w:pStyle w:val="BodyText"/>
        <w:spacing w:before="10"/>
        <w:ind w:left="0" w:firstLine="0"/>
        <w:jc w:val="left"/>
        <w:rPr>
          <w:b/>
          <w:sz w:val="27"/>
        </w:rPr>
      </w:pPr>
    </w:p>
    <w:p>
      <w:pPr>
        <w:spacing w:before="0"/>
        <w:ind w:left="368" w:right="316" w:firstLine="0"/>
        <w:jc w:val="center"/>
        <w:rPr>
          <w:b/>
          <w:sz w:val="28"/>
        </w:rPr>
      </w:pPr>
      <w:r>
        <w:rPr>
          <w:b/>
          <w:sz w:val="28"/>
        </w:rPr>
        <w:t>TÒA</w:t>
      </w:r>
      <w:r>
        <w:rPr>
          <w:b/>
          <w:spacing w:val="-7"/>
          <w:sz w:val="28"/>
        </w:rPr>
        <w:t> </w:t>
      </w:r>
      <w:r>
        <w:rPr>
          <w:b/>
          <w:sz w:val="28"/>
        </w:rPr>
        <w:t>ÁN</w:t>
      </w:r>
      <w:r>
        <w:rPr>
          <w:b/>
          <w:spacing w:val="-5"/>
          <w:sz w:val="28"/>
        </w:rPr>
        <w:t> </w:t>
      </w:r>
      <w:r>
        <w:rPr>
          <w:b/>
          <w:sz w:val="28"/>
        </w:rPr>
        <w:t>NHÂN</w:t>
      </w:r>
      <w:r>
        <w:rPr>
          <w:b/>
          <w:spacing w:val="-3"/>
          <w:sz w:val="28"/>
        </w:rPr>
        <w:t> </w:t>
      </w:r>
      <w:r>
        <w:rPr>
          <w:b/>
          <w:sz w:val="28"/>
        </w:rPr>
        <w:t>DÂN</w:t>
      </w:r>
      <w:r>
        <w:rPr>
          <w:b/>
          <w:spacing w:val="-3"/>
          <w:sz w:val="28"/>
        </w:rPr>
        <w:t> </w:t>
      </w:r>
      <w:r>
        <w:rPr>
          <w:b/>
          <w:sz w:val="28"/>
        </w:rPr>
        <w:t>THÀNH</w:t>
      </w:r>
      <w:r>
        <w:rPr>
          <w:b/>
          <w:spacing w:val="-3"/>
          <w:sz w:val="28"/>
        </w:rPr>
        <w:t> </w:t>
      </w:r>
      <w:r>
        <w:rPr>
          <w:b/>
          <w:sz w:val="28"/>
        </w:rPr>
        <w:t>PHỐ</w:t>
      </w:r>
      <w:r>
        <w:rPr>
          <w:b/>
          <w:spacing w:val="-4"/>
          <w:sz w:val="28"/>
        </w:rPr>
        <w:t> </w:t>
      </w:r>
      <w:r>
        <w:rPr>
          <w:b/>
          <w:sz w:val="28"/>
        </w:rPr>
        <w:t>HỒNG</w:t>
      </w:r>
      <w:r>
        <w:rPr>
          <w:b/>
          <w:spacing w:val="-2"/>
          <w:sz w:val="28"/>
        </w:rPr>
        <w:t> </w:t>
      </w:r>
      <w:r>
        <w:rPr>
          <w:b/>
          <w:sz w:val="28"/>
        </w:rPr>
        <w:t>NGỰ,</w:t>
      </w:r>
      <w:r>
        <w:rPr>
          <w:b/>
          <w:spacing w:val="-4"/>
          <w:sz w:val="28"/>
        </w:rPr>
        <w:t> </w:t>
      </w:r>
      <w:r>
        <w:rPr>
          <w:b/>
          <w:sz w:val="28"/>
        </w:rPr>
        <w:t>TỈNH</w:t>
      </w:r>
      <w:r>
        <w:rPr>
          <w:b/>
          <w:spacing w:val="-3"/>
          <w:sz w:val="28"/>
        </w:rPr>
        <w:t> </w:t>
      </w:r>
      <w:r>
        <w:rPr>
          <w:b/>
          <w:sz w:val="28"/>
        </w:rPr>
        <w:t>ĐỒNG</w:t>
      </w:r>
      <w:r>
        <w:rPr>
          <w:b/>
          <w:spacing w:val="-2"/>
          <w:sz w:val="28"/>
        </w:rPr>
        <w:t> </w:t>
      </w:r>
      <w:r>
        <w:rPr>
          <w:b/>
          <w:spacing w:val="-4"/>
          <w:sz w:val="28"/>
        </w:rPr>
        <w:t>THÁP</w:t>
      </w:r>
    </w:p>
    <w:p>
      <w:pPr>
        <w:pStyle w:val="BodyText"/>
        <w:spacing w:before="7"/>
        <w:ind w:left="0" w:firstLine="0"/>
        <w:jc w:val="left"/>
        <w:rPr>
          <w:b/>
          <w:sz w:val="33"/>
        </w:rPr>
      </w:pPr>
    </w:p>
    <w:p>
      <w:pPr>
        <w:spacing w:before="0"/>
        <w:ind w:left="733" w:right="0" w:firstLine="0"/>
        <w:jc w:val="left"/>
        <w:rPr>
          <w:b/>
          <w:i/>
          <w:sz w:val="28"/>
        </w:rPr>
      </w:pPr>
      <w:r>
        <w:rPr>
          <w:b/>
          <w:i/>
          <w:sz w:val="28"/>
        </w:rPr>
        <w:t>-</w:t>
      </w:r>
      <w:r>
        <w:rPr>
          <w:b/>
          <w:i/>
          <w:spacing w:val="-18"/>
          <w:sz w:val="28"/>
        </w:rPr>
        <w:t> </w:t>
      </w:r>
      <w:r>
        <w:rPr>
          <w:b/>
          <w:i/>
          <w:sz w:val="28"/>
        </w:rPr>
        <w:t>Thành</w:t>
      </w:r>
      <w:r>
        <w:rPr>
          <w:b/>
          <w:i/>
          <w:spacing w:val="-4"/>
          <w:sz w:val="28"/>
        </w:rPr>
        <w:t> </w:t>
      </w:r>
      <w:r>
        <w:rPr>
          <w:b/>
          <w:i/>
          <w:sz w:val="28"/>
        </w:rPr>
        <w:t>phần</w:t>
      </w:r>
      <w:r>
        <w:rPr>
          <w:b/>
          <w:i/>
          <w:spacing w:val="-2"/>
          <w:sz w:val="28"/>
        </w:rPr>
        <w:t> </w:t>
      </w:r>
      <w:r>
        <w:rPr>
          <w:b/>
          <w:i/>
          <w:sz w:val="28"/>
        </w:rPr>
        <w:t>Hội</w:t>
      </w:r>
      <w:r>
        <w:rPr>
          <w:b/>
          <w:i/>
          <w:spacing w:val="-4"/>
          <w:sz w:val="28"/>
        </w:rPr>
        <w:t> </w:t>
      </w:r>
      <w:r>
        <w:rPr>
          <w:b/>
          <w:i/>
          <w:sz w:val="28"/>
        </w:rPr>
        <w:t>đồng</w:t>
      </w:r>
      <w:r>
        <w:rPr>
          <w:b/>
          <w:i/>
          <w:spacing w:val="-2"/>
          <w:sz w:val="28"/>
        </w:rPr>
        <w:t> </w:t>
      </w:r>
      <w:r>
        <w:rPr>
          <w:b/>
          <w:i/>
          <w:sz w:val="28"/>
        </w:rPr>
        <w:t>xét</w:t>
      </w:r>
      <w:r>
        <w:rPr>
          <w:b/>
          <w:i/>
          <w:spacing w:val="-2"/>
          <w:sz w:val="28"/>
        </w:rPr>
        <w:t> </w:t>
      </w:r>
      <w:r>
        <w:rPr>
          <w:b/>
          <w:i/>
          <w:sz w:val="28"/>
        </w:rPr>
        <w:t>xử</w:t>
      </w:r>
      <w:r>
        <w:rPr>
          <w:b/>
          <w:i/>
          <w:spacing w:val="-4"/>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spacing w:before="209"/>
        <w:ind w:left="728" w:right="0" w:firstLine="0"/>
        <w:jc w:val="left"/>
        <w:rPr>
          <w:sz w:val="28"/>
        </w:rPr>
      </w:pPr>
      <w:r>
        <w:rPr>
          <w:i/>
          <w:sz w:val="28"/>
        </w:rPr>
        <w:t>Thẩm</w:t>
      </w:r>
      <w:r>
        <w:rPr>
          <w:i/>
          <w:spacing w:val="-8"/>
          <w:sz w:val="28"/>
        </w:rPr>
        <w:t> </w:t>
      </w:r>
      <w:r>
        <w:rPr>
          <w:i/>
          <w:sz w:val="28"/>
        </w:rPr>
        <w:t>phán</w:t>
      </w:r>
      <w:r>
        <w:rPr>
          <w:i/>
          <w:spacing w:val="-3"/>
          <w:sz w:val="28"/>
        </w:rPr>
        <w:t> </w:t>
      </w:r>
      <w:r>
        <w:rPr>
          <w:i/>
          <w:sz w:val="28"/>
        </w:rPr>
        <w:t>-</w:t>
      </w:r>
      <w:r>
        <w:rPr>
          <w:i/>
          <w:spacing w:val="-5"/>
          <w:sz w:val="28"/>
        </w:rPr>
        <w:t> </w:t>
      </w:r>
      <w:r>
        <w:rPr>
          <w:i/>
          <w:sz w:val="28"/>
        </w:rPr>
        <w:t>Chủ</w:t>
      </w:r>
      <w:r>
        <w:rPr>
          <w:i/>
          <w:spacing w:val="-3"/>
          <w:sz w:val="28"/>
        </w:rPr>
        <w:t> </w:t>
      </w:r>
      <w:r>
        <w:rPr>
          <w:i/>
          <w:sz w:val="28"/>
        </w:rPr>
        <w:t>tọa</w:t>
      </w:r>
      <w:r>
        <w:rPr>
          <w:i/>
          <w:spacing w:val="-5"/>
          <w:sz w:val="28"/>
        </w:rPr>
        <w:t> </w:t>
      </w:r>
      <w:r>
        <w:rPr>
          <w:i/>
          <w:sz w:val="28"/>
        </w:rPr>
        <w:t>phiên</w:t>
      </w:r>
      <w:r>
        <w:rPr>
          <w:i/>
          <w:spacing w:val="-3"/>
          <w:sz w:val="28"/>
        </w:rPr>
        <w:t> </w:t>
      </w:r>
      <w:r>
        <w:rPr>
          <w:i/>
          <w:sz w:val="28"/>
        </w:rPr>
        <w:t>tòa</w:t>
      </w:r>
      <w:r>
        <w:rPr>
          <w:sz w:val="28"/>
        </w:rPr>
        <w:t>:</w:t>
      </w:r>
      <w:r>
        <w:rPr>
          <w:spacing w:val="-4"/>
          <w:sz w:val="28"/>
        </w:rPr>
        <w:t> </w:t>
      </w:r>
      <w:r>
        <w:rPr>
          <w:sz w:val="28"/>
        </w:rPr>
        <w:t>Ông</w:t>
      </w:r>
      <w:r>
        <w:rPr>
          <w:spacing w:val="-4"/>
          <w:sz w:val="28"/>
        </w:rPr>
        <w:t> </w:t>
      </w:r>
      <w:r>
        <w:rPr>
          <w:sz w:val="28"/>
        </w:rPr>
        <w:t>Trương</w:t>
      </w:r>
      <w:r>
        <w:rPr>
          <w:spacing w:val="-3"/>
          <w:sz w:val="28"/>
        </w:rPr>
        <w:t> </w:t>
      </w:r>
      <w:r>
        <w:rPr>
          <w:sz w:val="28"/>
        </w:rPr>
        <w:t>Huỳnh</w:t>
      </w:r>
      <w:r>
        <w:rPr>
          <w:spacing w:val="-2"/>
          <w:sz w:val="28"/>
        </w:rPr>
        <w:t> </w:t>
      </w:r>
      <w:r>
        <w:rPr>
          <w:spacing w:val="-4"/>
          <w:sz w:val="28"/>
        </w:rPr>
        <w:t>Anh.</w:t>
      </w:r>
    </w:p>
    <w:p>
      <w:pPr>
        <w:spacing w:before="218"/>
        <w:ind w:left="728"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p>
    <w:p>
      <w:pPr>
        <w:pStyle w:val="ListParagraph"/>
        <w:numPr>
          <w:ilvl w:val="0"/>
          <w:numId w:val="1"/>
        </w:numPr>
        <w:tabs>
          <w:tab w:pos="1009" w:val="left" w:leader="none"/>
        </w:tabs>
        <w:spacing w:line="240" w:lineRule="auto" w:before="216" w:after="0"/>
        <w:ind w:left="1008" w:right="0" w:hanging="281"/>
        <w:jc w:val="left"/>
        <w:rPr>
          <w:sz w:val="28"/>
        </w:rPr>
      </w:pPr>
      <w:r>
        <w:rPr>
          <w:sz w:val="28"/>
        </w:rPr>
        <w:t>Ông</w:t>
      </w:r>
      <w:r>
        <w:rPr>
          <w:spacing w:val="-5"/>
          <w:sz w:val="28"/>
        </w:rPr>
        <w:t> </w:t>
      </w:r>
      <w:r>
        <w:rPr>
          <w:sz w:val="28"/>
        </w:rPr>
        <w:t>Bùi</w:t>
      </w:r>
      <w:r>
        <w:rPr>
          <w:spacing w:val="-3"/>
          <w:sz w:val="28"/>
        </w:rPr>
        <w:t> </w:t>
      </w:r>
      <w:r>
        <w:rPr>
          <w:sz w:val="28"/>
        </w:rPr>
        <w:t>Minh</w:t>
      </w:r>
      <w:r>
        <w:rPr>
          <w:spacing w:val="-3"/>
          <w:sz w:val="28"/>
        </w:rPr>
        <w:t> </w:t>
      </w:r>
      <w:r>
        <w:rPr>
          <w:spacing w:val="-4"/>
          <w:sz w:val="28"/>
        </w:rPr>
        <w:t>Châu;</w:t>
      </w:r>
    </w:p>
    <w:p>
      <w:pPr>
        <w:pStyle w:val="ListParagraph"/>
        <w:numPr>
          <w:ilvl w:val="0"/>
          <w:numId w:val="1"/>
        </w:numPr>
        <w:tabs>
          <w:tab w:pos="1009" w:val="left" w:leader="none"/>
        </w:tabs>
        <w:spacing w:line="240" w:lineRule="auto" w:before="215" w:after="0"/>
        <w:ind w:left="1008" w:right="0" w:hanging="281"/>
        <w:jc w:val="left"/>
        <w:rPr>
          <w:sz w:val="28"/>
        </w:rPr>
      </w:pPr>
      <w:r>
        <w:rPr>
          <w:sz w:val="28"/>
        </w:rPr>
        <w:t>Ông</w:t>
      </w:r>
      <w:r>
        <w:rPr>
          <w:spacing w:val="-3"/>
          <w:sz w:val="28"/>
        </w:rPr>
        <w:t> </w:t>
      </w:r>
      <w:r>
        <w:rPr>
          <w:sz w:val="28"/>
        </w:rPr>
        <w:t>Trương</w:t>
      </w:r>
      <w:r>
        <w:rPr>
          <w:spacing w:val="-7"/>
          <w:sz w:val="28"/>
        </w:rPr>
        <w:t> </w:t>
      </w:r>
      <w:r>
        <w:rPr>
          <w:sz w:val="28"/>
        </w:rPr>
        <w:t>Minh</w:t>
      </w:r>
      <w:r>
        <w:rPr>
          <w:spacing w:val="-6"/>
          <w:sz w:val="28"/>
        </w:rPr>
        <w:t> </w:t>
      </w:r>
      <w:r>
        <w:rPr>
          <w:spacing w:val="-2"/>
          <w:sz w:val="28"/>
        </w:rPr>
        <w:t>Quang.</w:t>
      </w:r>
    </w:p>
    <w:p>
      <w:pPr>
        <w:pStyle w:val="ListParagraph"/>
        <w:numPr>
          <w:ilvl w:val="1"/>
          <w:numId w:val="1"/>
        </w:numPr>
        <w:tabs>
          <w:tab w:pos="904" w:val="left" w:leader="none"/>
        </w:tabs>
        <w:spacing w:line="312" w:lineRule="auto" w:before="219" w:after="0"/>
        <w:ind w:left="162" w:right="110" w:firstLine="566"/>
        <w:jc w:val="both"/>
        <w:rPr>
          <w:b/>
          <w:i/>
          <w:sz w:val="28"/>
        </w:rPr>
      </w:pPr>
      <w:r>
        <w:rPr>
          <w:b/>
          <w:i/>
          <w:sz w:val="28"/>
        </w:rPr>
        <w:t>Thư ký phiên tòa: </w:t>
      </w:r>
      <w:r>
        <w:rPr>
          <w:sz w:val="28"/>
        </w:rPr>
        <w:t>Bà Nguyễn Thị Tuyết Vân – Thư ký Tòa án nhân dân thành phố Hồng Ngự, tỉnh Đồng Tháp.</w:t>
      </w:r>
    </w:p>
    <w:p>
      <w:pPr>
        <w:pStyle w:val="ListParagraph"/>
        <w:numPr>
          <w:ilvl w:val="1"/>
          <w:numId w:val="1"/>
        </w:numPr>
        <w:tabs>
          <w:tab w:pos="942" w:val="left" w:leader="none"/>
        </w:tabs>
        <w:spacing w:line="307" w:lineRule="auto" w:before="125" w:after="0"/>
        <w:ind w:left="162" w:right="112" w:firstLine="566"/>
        <w:jc w:val="both"/>
        <w:rPr>
          <w:b/>
          <w:sz w:val="28"/>
        </w:rPr>
      </w:pPr>
      <w:r>
        <w:rPr>
          <w:b/>
          <w:i/>
          <w:sz w:val="28"/>
        </w:rPr>
        <w:t>Đại diện Viện kiểm sát nhân dân thành phố Hồng Ngự, tỉnh Đồng</w:t>
      </w:r>
      <w:r>
        <w:rPr>
          <w:b/>
          <w:i/>
          <w:sz w:val="28"/>
        </w:rPr>
        <w:t> Tháp tham gia phiên tòa: </w:t>
      </w:r>
      <w:r>
        <w:rPr>
          <w:sz w:val="28"/>
        </w:rPr>
        <w:t>Ông Phạm Minh Trí - Kiểm sát viên.</w:t>
      </w:r>
    </w:p>
    <w:p>
      <w:pPr>
        <w:pStyle w:val="BodyText"/>
        <w:spacing w:line="312" w:lineRule="auto" w:before="126"/>
        <w:ind w:right="107"/>
      </w:pPr>
      <w:r>
        <w:rPr/>
        <w:t>Ngày 04 tháng 01 năm 2023, tại Trụ sở Tòa án nhân dân thành phố Hồng Ngự, tỉnh Đồng Tháp xét xử sơ thẩm công khai vụ án hình sự sơ thẩm thụ lý số: 62/2022/TLST-HS ngày 30 tháng 11 năm 2022, theo Quyết định đưa vụ án ra</w:t>
      </w:r>
      <w:r>
        <w:rPr>
          <w:spacing w:val="40"/>
        </w:rPr>
        <w:t> </w:t>
      </w:r>
      <w:r>
        <w:rPr/>
        <w:t>xét xử số: 61/2022/QĐXXST-HS ngày 16 tháng 12 năm 2022, đối với bị cáo:</w:t>
      </w:r>
    </w:p>
    <w:p>
      <w:pPr>
        <w:pStyle w:val="BodyText"/>
        <w:spacing w:line="312" w:lineRule="auto" w:before="122"/>
        <w:ind w:right="104"/>
      </w:pPr>
      <w:r>
        <w:rPr/>
        <w:t>Nguyễn Văn Đ, sinh năm 1997, tại Đồng Tháp. Nơi cư trú: Khóm M, phường A, thành phố H, tỉnh Đồng Tháp; nghề nghiệp: Làm thuê; trình độ học vấn: 03/12; quốc tịch: Việt Nam; dân tộc: Kinh; tôn giáo: Không; giới tính:</w:t>
      </w:r>
      <w:r>
        <w:rPr>
          <w:spacing w:val="40"/>
        </w:rPr>
        <w:t> </w:t>
      </w:r>
      <w:r>
        <w:rPr/>
        <w:t>Nam; con ông Nguyễn Văn A</w:t>
      </w:r>
      <w:r>
        <w:rPr>
          <w:spacing w:val="40"/>
        </w:rPr>
        <w:t> </w:t>
      </w:r>
      <w:r>
        <w:rPr/>
        <w:t>(sinh năm không rõ) và bà Trần Thị T (sinh năm không rõ, đã chết); Gia đình có 03 anh chị em, bị cáo là con thứ 02; Vợ, con: chưa có; tiền án, tiền sự: Không; Tạm giữ: Từ ngày 07/10/2022 đến ngày 12/10/2022; tạm giam: Không. Hiện bị cáo đang áp dụng biện pháp ngăn chặn cấm đi khỏi nơi cư trú (Bị cáo có mặt tại phiên tòa).</w:t>
      </w:r>
    </w:p>
    <w:p>
      <w:pPr>
        <w:spacing w:after="0" w:line="312" w:lineRule="auto"/>
        <w:sectPr>
          <w:type w:val="continuous"/>
          <w:pgSz w:w="11910" w:h="16850"/>
          <w:pgMar w:top="980" w:bottom="280" w:left="1540" w:right="1020"/>
        </w:sectPr>
      </w:pPr>
    </w:p>
    <w:p>
      <w:pPr>
        <w:pStyle w:val="ListParagraph"/>
        <w:numPr>
          <w:ilvl w:val="1"/>
          <w:numId w:val="1"/>
        </w:numPr>
        <w:tabs>
          <w:tab w:pos="914" w:val="left" w:leader="none"/>
        </w:tabs>
        <w:spacing w:line="312" w:lineRule="auto" w:before="65" w:after="0"/>
        <w:ind w:left="162" w:right="108" w:firstLine="566"/>
        <w:jc w:val="both"/>
        <w:rPr>
          <w:i/>
          <w:sz w:val="28"/>
        </w:rPr>
      </w:pPr>
      <w:r>
        <w:rPr>
          <w:i/>
          <w:sz w:val="28"/>
        </w:rPr>
        <w:t>Người có quyền lợi, nghĩa vụ liên quan: </w:t>
      </w:r>
      <w:r>
        <w:rPr>
          <w:sz w:val="28"/>
        </w:rPr>
        <w:t>Nguyễn Văn N, sinh năm 1993 (Có mặt tại phiên tòa);</w:t>
      </w:r>
    </w:p>
    <w:p>
      <w:pPr>
        <w:pStyle w:val="BodyText"/>
        <w:spacing w:before="121"/>
        <w:ind w:left="728" w:firstLine="0"/>
        <w:jc w:val="left"/>
      </w:pPr>
      <w:r>
        <w:rPr>
          <w:spacing w:val="-6"/>
        </w:rPr>
        <w:t>Nơi</w:t>
      </w:r>
      <w:r>
        <w:rPr>
          <w:spacing w:val="-8"/>
        </w:rPr>
        <w:t> </w:t>
      </w:r>
      <w:r>
        <w:rPr>
          <w:spacing w:val="-6"/>
        </w:rPr>
        <w:t>cư</w:t>
      </w:r>
      <w:r>
        <w:rPr>
          <w:spacing w:val="-12"/>
        </w:rPr>
        <w:t> </w:t>
      </w:r>
      <w:r>
        <w:rPr>
          <w:spacing w:val="-6"/>
        </w:rPr>
        <w:t>trú:</w:t>
      </w:r>
      <w:r>
        <w:rPr>
          <w:spacing w:val="-9"/>
        </w:rPr>
        <w:t> </w:t>
      </w:r>
      <w:r>
        <w:rPr>
          <w:spacing w:val="-6"/>
        </w:rPr>
        <w:t>phường</w:t>
      </w:r>
      <w:r>
        <w:rPr>
          <w:spacing w:val="-8"/>
        </w:rPr>
        <w:t> </w:t>
      </w:r>
      <w:r>
        <w:rPr>
          <w:spacing w:val="-6"/>
        </w:rPr>
        <w:t>A, thành</w:t>
      </w:r>
      <w:r>
        <w:rPr>
          <w:spacing w:val="-9"/>
        </w:rPr>
        <w:t> </w:t>
      </w:r>
      <w:r>
        <w:rPr>
          <w:spacing w:val="-6"/>
        </w:rPr>
        <w:t>phố</w:t>
      </w:r>
      <w:r>
        <w:rPr>
          <w:spacing w:val="-10"/>
        </w:rPr>
        <w:t> </w:t>
      </w:r>
      <w:r>
        <w:rPr>
          <w:spacing w:val="-6"/>
        </w:rPr>
        <w:t>H,</w:t>
      </w:r>
      <w:r>
        <w:rPr>
          <w:spacing w:val="-9"/>
        </w:rPr>
        <w:t> </w:t>
      </w:r>
      <w:r>
        <w:rPr>
          <w:spacing w:val="-6"/>
        </w:rPr>
        <w:t>tỉnh</w:t>
      </w:r>
      <w:r>
        <w:rPr>
          <w:spacing w:val="-7"/>
        </w:rPr>
        <w:t> </w:t>
      </w:r>
      <w:r>
        <w:rPr>
          <w:spacing w:val="-6"/>
        </w:rPr>
        <w:t>Đồng</w:t>
      </w:r>
      <w:r>
        <w:rPr>
          <w:spacing w:val="-9"/>
        </w:rPr>
        <w:t> </w:t>
      </w:r>
      <w:r>
        <w:rPr>
          <w:spacing w:val="-6"/>
        </w:rPr>
        <w:t>Tháp.</w:t>
      </w:r>
    </w:p>
    <w:p>
      <w:pPr>
        <w:pStyle w:val="ListParagraph"/>
        <w:numPr>
          <w:ilvl w:val="1"/>
          <w:numId w:val="1"/>
        </w:numPr>
        <w:tabs>
          <w:tab w:pos="902" w:val="left" w:leader="none"/>
        </w:tabs>
        <w:spacing w:line="312" w:lineRule="auto" w:before="216" w:after="0"/>
        <w:ind w:left="162" w:right="104" w:firstLine="566"/>
        <w:jc w:val="both"/>
        <w:rPr>
          <w:sz w:val="28"/>
        </w:rPr>
      </w:pPr>
      <w:r>
        <w:rPr>
          <w:i/>
          <w:sz w:val="28"/>
        </w:rPr>
        <w:t>Người</w:t>
      </w:r>
      <w:r>
        <w:rPr>
          <w:i/>
          <w:spacing w:val="-5"/>
          <w:sz w:val="28"/>
        </w:rPr>
        <w:t> </w:t>
      </w:r>
      <w:r>
        <w:rPr>
          <w:i/>
          <w:sz w:val="28"/>
        </w:rPr>
        <w:t>tham</w:t>
      </w:r>
      <w:r>
        <w:rPr>
          <w:i/>
          <w:spacing w:val="-7"/>
          <w:sz w:val="28"/>
        </w:rPr>
        <w:t> </w:t>
      </w:r>
      <w:r>
        <w:rPr>
          <w:i/>
          <w:sz w:val="28"/>
        </w:rPr>
        <w:t>gia</w:t>
      </w:r>
      <w:r>
        <w:rPr>
          <w:i/>
          <w:spacing w:val="-5"/>
          <w:sz w:val="28"/>
        </w:rPr>
        <w:t> </w:t>
      </w:r>
      <w:r>
        <w:rPr>
          <w:i/>
          <w:sz w:val="28"/>
        </w:rPr>
        <w:t>tố</w:t>
      </w:r>
      <w:r>
        <w:rPr>
          <w:i/>
          <w:spacing w:val="-5"/>
          <w:sz w:val="28"/>
        </w:rPr>
        <w:t> </w:t>
      </w:r>
      <w:r>
        <w:rPr>
          <w:i/>
          <w:sz w:val="28"/>
        </w:rPr>
        <w:t>tụng</w:t>
      </w:r>
      <w:r>
        <w:rPr>
          <w:i/>
          <w:spacing w:val="-5"/>
          <w:sz w:val="28"/>
        </w:rPr>
        <w:t> </w:t>
      </w:r>
      <w:r>
        <w:rPr>
          <w:i/>
          <w:sz w:val="28"/>
        </w:rPr>
        <w:t>khác:</w:t>
      </w:r>
      <w:r>
        <w:rPr>
          <w:i/>
          <w:spacing w:val="-4"/>
          <w:sz w:val="28"/>
        </w:rPr>
        <w:t> </w:t>
      </w:r>
      <w:r>
        <w:rPr>
          <w:sz w:val="28"/>
        </w:rPr>
        <w:t>Người</w:t>
      </w:r>
      <w:r>
        <w:rPr>
          <w:spacing w:val="-5"/>
          <w:sz w:val="28"/>
        </w:rPr>
        <w:t> </w:t>
      </w:r>
      <w:r>
        <w:rPr>
          <w:sz w:val="28"/>
        </w:rPr>
        <w:t>là</w:t>
      </w:r>
      <w:r>
        <w:rPr>
          <w:spacing w:val="-6"/>
          <w:sz w:val="28"/>
        </w:rPr>
        <w:t> </w:t>
      </w:r>
      <w:r>
        <w:rPr>
          <w:sz w:val="28"/>
        </w:rPr>
        <w:t>chứng:</w:t>
      </w:r>
      <w:r>
        <w:rPr>
          <w:spacing w:val="-5"/>
          <w:sz w:val="28"/>
        </w:rPr>
        <w:t> </w:t>
      </w:r>
      <w:r>
        <w:rPr>
          <w:sz w:val="28"/>
        </w:rPr>
        <w:t>Nguyễn</w:t>
      </w:r>
      <w:r>
        <w:rPr>
          <w:spacing w:val="-3"/>
          <w:sz w:val="28"/>
        </w:rPr>
        <w:t> </w:t>
      </w:r>
      <w:r>
        <w:rPr>
          <w:sz w:val="28"/>
        </w:rPr>
        <w:t>Nhật</w:t>
      </w:r>
      <w:r>
        <w:rPr>
          <w:spacing w:val="-3"/>
          <w:sz w:val="28"/>
        </w:rPr>
        <w:t> </w:t>
      </w:r>
      <w:r>
        <w:rPr>
          <w:sz w:val="28"/>
        </w:rPr>
        <w:t>H1,</w:t>
      </w:r>
      <w:r>
        <w:rPr>
          <w:spacing w:val="-6"/>
          <w:sz w:val="28"/>
        </w:rPr>
        <w:t> </w:t>
      </w:r>
      <w:r>
        <w:rPr>
          <w:sz w:val="28"/>
        </w:rPr>
        <w:t>sinh</w:t>
      </w:r>
      <w:r>
        <w:rPr>
          <w:spacing w:val="-5"/>
          <w:sz w:val="28"/>
        </w:rPr>
        <w:t> </w:t>
      </w:r>
      <w:r>
        <w:rPr>
          <w:sz w:val="28"/>
        </w:rPr>
        <w:t>năm 1998 (Vắng mặt tại phiên tòa);</w:t>
      </w:r>
    </w:p>
    <w:p>
      <w:pPr>
        <w:pStyle w:val="BodyText"/>
        <w:spacing w:before="120"/>
        <w:ind w:left="728" w:firstLine="0"/>
        <w:jc w:val="left"/>
      </w:pPr>
      <w:r>
        <w:rPr>
          <w:spacing w:val="-6"/>
        </w:rPr>
        <w:t>Nơi</w:t>
      </w:r>
      <w:r>
        <w:rPr>
          <w:spacing w:val="-10"/>
        </w:rPr>
        <w:t> </w:t>
      </w:r>
      <w:r>
        <w:rPr>
          <w:spacing w:val="-6"/>
        </w:rPr>
        <w:t>cư</w:t>
      </w:r>
      <w:r>
        <w:rPr>
          <w:spacing w:val="-11"/>
        </w:rPr>
        <w:t> </w:t>
      </w:r>
      <w:r>
        <w:rPr>
          <w:spacing w:val="-6"/>
        </w:rPr>
        <w:t>trú:</w:t>
      </w:r>
      <w:r>
        <w:rPr>
          <w:spacing w:val="-9"/>
        </w:rPr>
        <w:t> </w:t>
      </w:r>
      <w:r>
        <w:rPr>
          <w:spacing w:val="-6"/>
        </w:rPr>
        <w:t>ấp</w:t>
      </w:r>
      <w:r>
        <w:rPr>
          <w:spacing w:val="-7"/>
        </w:rPr>
        <w:t> </w:t>
      </w:r>
      <w:r>
        <w:rPr>
          <w:spacing w:val="-6"/>
        </w:rPr>
        <w:t>B,</w:t>
      </w:r>
      <w:r>
        <w:rPr>
          <w:spacing w:val="-12"/>
        </w:rPr>
        <w:t> </w:t>
      </w:r>
      <w:r>
        <w:rPr>
          <w:spacing w:val="-6"/>
        </w:rPr>
        <w:t>xã</w:t>
      </w:r>
      <w:r>
        <w:rPr>
          <w:spacing w:val="-8"/>
        </w:rPr>
        <w:t> </w:t>
      </w:r>
      <w:r>
        <w:rPr>
          <w:spacing w:val="-6"/>
        </w:rPr>
        <w:t>B1,</w:t>
      </w:r>
      <w:r>
        <w:rPr>
          <w:spacing w:val="-12"/>
        </w:rPr>
        <w:t> </w:t>
      </w:r>
      <w:r>
        <w:rPr>
          <w:spacing w:val="-6"/>
        </w:rPr>
        <w:t>thành</w:t>
      </w:r>
      <w:r>
        <w:rPr>
          <w:spacing w:val="-7"/>
        </w:rPr>
        <w:t> </w:t>
      </w:r>
      <w:r>
        <w:rPr>
          <w:spacing w:val="-6"/>
        </w:rPr>
        <w:t>phố</w:t>
      </w:r>
      <w:r>
        <w:rPr>
          <w:spacing w:val="-9"/>
        </w:rPr>
        <w:t> </w:t>
      </w:r>
      <w:r>
        <w:rPr>
          <w:spacing w:val="-6"/>
        </w:rPr>
        <w:t>Hồng</w:t>
      </w:r>
      <w:r>
        <w:rPr>
          <w:spacing w:val="-7"/>
        </w:rPr>
        <w:t> </w:t>
      </w:r>
      <w:r>
        <w:rPr>
          <w:spacing w:val="-6"/>
        </w:rPr>
        <w:t>Ngự,</w:t>
      </w:r>
      <w:r>
        <w:rPr>
          <w:spacing w:val="-8"/>
        </w:rPr>
        <w:t> </w:t>
      </w:r>
      <w:r>
        <w:rPr>
          <w:spacing w:val="-6"/>
        </w:rPr>
        <w:t>tỉnh</w:t>
      </w:r>
      <w:r>
        <w:rPr>
          <w:spacing w:val="-7"/>
        </w:rPr>
        <w:t> </w:t>
      </w:r>
      <w:r>
        <w:rPr>
          <w:spacing w:val="-6"/>
        </w:rPr>
        <w:t>Đồng</w:t>
      </w:r>
      <w:r>
        <w:rPr>
          <w:spacing w:val="-7"/>
        </w:rPr>
        <w:t> </w:t>
      </w:r>
      <w:r>
        <w:rPr>
          <w:spacing w:val="-6"/>
        </w:rPr>
        <w:t>Tháp.</w:t>
      </w:r>
    </w:p>
    <w:p>
      <w:pPr>
        <w:spacing w:before="221"/>
        <w:ind w:left="364" w:right="316" w:firstLine="0"/>
        <w:jc w:val="center"/>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pStyle w:val="BodyText"/>
        <w:spacing w:line="312" w:lineRule="auto" w:before="214"/>
        <w:ind w:right="120"/>
      </w:pPr>
      <w:r>
        <w:rPr/>
        <w:t>Theo các tài liệu có trong hồ sơ vụ án và diễn biến tại phiên tòa, nội dung vụ án được tóm tắt như sau:</w:t>
      </w:r>
    </w:p>
    <w:p>
      <w:pPr>
        <w:pStyle w:val="BodyText"/>
        <w:spacing w:line="312" w:lineRule="auto" w:before="118"/>
        <w:ind w:right="103" w:firstLine="719"/>
      </w:pPr>
      <w:r>
        <w:rPr/>
        <w:t>Vào lúc 16 giờ 15 phút, ngày 07/10/2022 Công an phường An Thạnh, thành phố Hồng Ngự tiến hành tuần tra kiểm soát phòng, chống tội phạm trên</w:t>
      </w:r>
      <w:r>
        <w:rPr>
          <w:spacing w:val="40"/>
        </w:rPr>
        <w:t> </w:t>
      </w:r>
      <w:r>
        <w:rPr/>
        <w:t>địa bàn phường. Khi đến đoạn đường Thoại Ngọc Hầu, thuộc khóm 1, phường An Thạnh phát hiện Nguyễn Văn Đ đang điều khiển xe đạp phía sau có chở Nguyễn Văn N, ngay khi thấy lực lượng Công an phường đang làm nhiệm vụ Nguyễn Văn Đ vứt bỏ cái nón đang đội trên đầu xuống vỉa vè, nhận thấy Đ có dấu hiệu nghi vấn tàng trữ chất ma túy nên yêu cầu kiểm</w:t>
      </w:r>
      <w:r>
        <w:rPr>
          <w:spacing w:val="-1"/>
        </w:rPr>
        <w:t> </w:t>
      </w:r>
      <w:r>
        <w:rPr/>
        <w:t>tra. Tiến hành kiểm</w:t>
      </w:r>
      <w:r>
        <w:rPr>
          <w:spacing w:val="-6"/>
        </w:rPr>
        <w:t> </w:t>
      </w:r>
      <w:r>
        <w:rPr/>
        <w:t>tra bên trong cái nón mà Đ vứt bỏ bên vỉa hè có 01 bịch ny lon màu trắng hàn kín, bên</w:t>
      </w:r>
      <w:r>
        <w:rPr>
          <w:spacing w:val="-11"/>
        </w:rPr>
        <w:t> </w:t>
      </w:r>
      <w:r>
        <w:rPr/>
        <w:t>trong</w:t>
      </w:r>
      <w:r>
        <w:rPr>
          <w:spacing w:val="-11"/>
        </w:rPr>
        <w:t> </w:t>
      </w:r>
      <w:r>
        <w:rPr/>
        <w:t>có</w:t>
      </w:r>
      <w:r>
        <w:rPr>
          <w:spacing w:val="-11"/>
        </w:rPr>
        <w:t> </w:t>
      </w:r>
      <w:r>
        <w:rPr/>
        <w:t>chứa</w:t>
      </w:r>
      <w:r>
        <w:rPr>
          <w:spacing w:val="-12"/>
        </w:rPr>
        <w:t> </w:t>
      </w:r>
      <w:r>
        <w:rPr/>
        <w:t>chất</w:t>
      </w:r>
      <w:r>
        <w:rPr>
          <w:spacing w:val="-10"/>
        </w:rPr>
        <w:t> </w:t>
      </w:r>
      <w:r>
        <w:rPr/>
        <w:t>tinh</w:t>
      </w:r>
      <w:r>
        <w:rPr>
          <w:spacing w:val="-11"/>
        </w:rPr>
        <w:t> </w:t>
      </w:r>
      <w:r>
        <w:rPr/>
        <w:t>thể</w:t>
      </w:r>
      <w:r>
        <w:rPr>
          <w:spacing w:val="-12"/>
        </w:rPr>
        <w:t> </w:t>
      </w:r>
      <w:r>
        <w:rPr/>
        <w:t>rắn</w:t>
      </w:r>
      <w:r>
        <w:rPr>
          <w:spacing w:val="-11"/>
        </w:rPr>
        <w:t> </w:t>
      </w:r>
      <w:r>
        <w:rPr/>
        <w:t>màu</w:t>
      </w:r>
      <w:r>
        <w:rPr>
          <w:spacing w:val="-11"/>
        </w:rPr>
        <w:t> </w:t>
      </w:r>
      <w:r>
        <w:rPr/>
        <w:t>trắng</w:t>
      </w:r>
      <w:r>
        <w:rPr>
          <w:spacing w:val="-11"/>
        </w:rPr>
        <w:t> </w:t>
      </w:r>
      <w:r>
        <w:rPr/>
        <w:t>(nghi</w:t>
      </w:r>
      <w:r>
        <w:rPr>
          <w:spacing w:val="-10"/>
        </w:rPr>
        <w:t> </w:t>
      </w:r>
      <w:r>
        <w:rPr/>
        <w:t>là</w:t>
      </w:r>
      <w:r>
        <w:rPr>
          <w:spacing w:val="-9"/>
        </w:rPr>
        <w:t> </w:t>
      </w:r>
      <w:r>
        <w:rPr/>
        <w:t>ma</w:t>
      </w:r>
      <w:r>
        <w:rPr>
          <w:spacing w:val="-12"/>
        </w:rPr>
        <w:t> </w:t>
      </w:r>
      <w:r>
        <w:rPr/>
        <w:t>túy,</w:t>
      </w:r>
      <w:r>
        <w:rPr>
          <w:spacing w:val="-12"/>
        </w:rPr>
        <w:t> </w:t>
      </w:r>
      <w:r>
        <w:rPr/>
        <w:t>chưa</w:t>
      </w:r>
      <w:r>
        <w:rPr>
          <w:spacing w:val="-12"/>
        </w:rPr>
        <w:t> </w:t>
      </w:r>
      <w:r>
        <w:rPr/>
        <w:t>xác</w:t>
      </w:r>
      <w:r>
        <w:rPr>
          <w:spacing w:val="-12"/>
        </w:rPr>
        <w:t> </w:t>
      </w:r>
      <w:r>
        <w:rPr/>
        <w:t>định</w:t>
      </w:r>
      <w:r>
        <w:rPr>
          <w:spacing w:val="-11"/>
        </w:rPr>
        <w:t> </w:t>
      </w:r>
      <w:r>
        <w:rPr/>
        <w:t>trọng lượng) nên tiến hành</w:t>
      </w:r>
      <w:r>
        <w:rPr>
          <w:spacing w:val="-1"/>
        </w:rPr>
        <w:t> </w:t>
      </w:r>
      <w:r>
        <w:rPr/>
        <w:t>lập biên bản bắt người phạm</w:t>
      </w:r>
      <w:r>
        <w:rPr>
          <w:spacing w:val="-2"/>
        </w:rPr>
        <w:t> </w:t>
      </w:r>
      <w:r>
        <w:rPr/>
        <w:t>tội quả tang thu giữ: 01 (Một) bịch nylon màu trắng hàn kín, bên trong có chứa các hạt tinh thể rắn màu trắng (nghi là ma túy tổng hợp chưa xác định trọng lượng); 01 (Một) cái nón lưỡi trai (nón kết) màu đỏ, đã qua sử dụng; 01 (Một) xe đạp hiệu QUIKEN màu bạc, đã qua sử dụng.</w:t>
      </w:r>
    </w:p>
    <w:p>
      <w:pPr>
        <w:pStyle w:val="BodyText"/>
        <w:spacing w:line="312" w:lineRule="auto" w:before="122"/>
        <w:ind w:right="107"/>
      </w:pPr>
      <w:r>
        <w:rPr/>
        <w:t>Tại bản Kết luận giám</w:t>
      </w:r>
      <w:r>
        <w:rPr>
          <w:spacing w:val="-1"/>
        </w:rPr>
        <w:t> </w:t>
      </w:r>
      <w:r>
        <w:rPr/>
        <w:t>định số: 906/KL-KTHS ngày 10/10/2022 của Phòng kỹ thuật hình sự Công an tỉnh Đồng Tháp, có kết luận: “Tinh thể rắn chứa trong 1 bịch nylon màu trắng hàn kín, được niêm phong trong túi niêm phong ký hiệu PS3, mã số 2005268 nêu trên gửi giám định là chất ma túy có khối lượng 0,142 gam, loại Methamphetamine (số thứ tự 247, mục IIC thuộc Danh mục II, Nghị định số 57/2022/NĐ-CP ngày 25/8/2022 của Chính phủ)”.</w:t>
      </w:r>
    </w:p>
    <w:p>
      <w:pPr>
        <w:pStyle w:val="BodyText"/>
        <w:spacing w:line="312" w:lineRule="auto" w:before="119"/>
        <w:ind w:right="111"/>
      </w:pPr>
      <w:r>
        <w:rPr/>
        <w:t>Trong</w:t>
      </w:r>
      <w:r>
        <w:rPr>
          <w:spacing w:val="-1"/>
        </w:rPr>
        <w:t> </w:t>
      </w:r>
      <w:r>
        <w:rPr/>
        <w:t>quá</w:t>
      </w:r>
      <w:r>
        <w:rPr>
          <w:spacing w:val="-5"/>
        </w:rPr>
        <w:t> </w:t>
      </w:r>
      <w:r>
        <w:rPr/>
        <w:t>trình</w:t>
      </w:r>
      <w:r>
        <w:rPr>
          <w:spacing w:val="-1"/>
        </w:rPr>
        <w:t> </w:t>
      </w:r>
      <w:r>
        <w:rPr/>
        <w:t>điều</w:t>
      </w:r>
      <w:r>
        <w:rPr>
          <w:spacing w:val="-1"/>
        </w:rPr>
        <w:t> </w:t>
      </w:r>
      <w:r>
        <w:rPr/>
        <w:t>tra Cơ</w:t>
      </w:r>
      <w:r>
        <w:rPr>
          <w:spacing w:val="-5"/>
        </w:rPr>
        <w:t> </w:t>
      </w:r>
      <w:r>
        <w:rPr/>
        <w:t>quan</w:t>
      </w:r>
      <w:r>
        <w:rPr>
          <w:spacing w:val="-4"/>
        </w:rPr>
        <w:t> </w:t>
      </w:r>
      <w:r>
        <w:rPr/>
        <w:t>điều</w:t>
      </w:r>
      <w:r>
        <w:rPr>
          <w:spacing w:val="-1"/>
        </w:rPr>
        <w:t> </w:t>
      </w:r>
      <w:r>
        <w:rPr/>
        <w:t>tra</w:t>
      </w:r>
      <w:r>
        <w:rPr>
          <w:spacing w:val="-1"/>
        </w:rPr>
        <w:t> </w:t>
      </w:r>
      <w:r>
        <w:rPr/>
        <w:t>nhập</w:t>
      </w:r>
      <w:r>
        <w:rPr>
          <w:spacing w:val="-1"/>
        </w:rPr>
        <w:t> </w:t>
      </w:r>
      <w:r>
        <w:rPr/>
        <w:t>kho</w:t>
      </w:r>
      <w:r>
        <w:rPr>
          <w:spacing w:val="-5"/>
        </w:rPr>
        <w:t> </w:t>
      </w:r>
      <w:r>
        <w:rPr/>
        <w:t>vật</w:t>
      </w:r>
      <w:r>
        <w:rPr>
          <w:spacing w:val="-1"/>
        </w:rPr>
        <w:t> </w:t>
      </w:r>
      <w:r>
        <w:rPr/>
        <w:t>chứng</w:t>
      </w:r>
      <w:r>
        <w:rPr>
          <w:spacing w:val="-5"/>
        </w:rPr>
        <w:t> </w:t>
      </w:r>
      <w:r>
        <w:rPr/>
        <w:t>theo</w:t>
      </w:r>
      <w:r>
        <w:rPr>
          <w:spacing w:val="-1"/>
        </w:rPr>
        <w:t> </w:t>
      </w:r>
      <w:r>
        <w:rPr/>
        <w:t>quy</w:t>
      </w:r>
      <w:r>
        <w:rPr>
          <w:spacing w:val="-6"/>
        </w:rPr>
        <w:t> </w:t>
      </w:r>
      <w:r>
        <w:rPr/>
        <w:t>định nhằm phục vụ cho công tác điều tra, truy tố, xét xử.</w:t>
      </w:r>
    </w:p>
    <w:p>
      <w:pPr>
        <w:spacing w:after="0" w:line="312" w:lineRule="auto"/>
        <w:sectPr>
          <w:footerReference w:type="default" r:id="rId5"/>
          <w:pgSz w:w="11910" w:h="16850"/>
          <w:pgMar w:footer="739" w:header="0" w:top="920" w:bottom="920" w:left="1540" w:right="1020"/>
          <w:pgNumType w:start="2"/>
        </w:sectPr>
      </w:pPr>
    </w:p>
    <w:p>
      <w:pPr>
        <w:pStyle w:val="BodyText"/>
        <w:spacing w:line="312" w:lineRule="auto"/>
        <w:ind w:right="102"/>
      </w:pPr>
      <w:r>
        <w:rPr/>
        <w:t>Quá trình</w:t>
      </w:r>
      <w:r>
        <w:rPr>
          <w:spacing w:val="-1"/>
        </w:rPr>
        <w:t> </w:t>
      </w:r>
      <w:r>
        <w:rPr/>
        <w:t>điều</w:t>
      </w:r>
      <w:r>
        <w:rPr>
          <w:spacing w:val="-1"/>
        </w:rPr>
        <w:t> </w:t>
      </w:r>
      <w:r>
        <w:rPr/>
        <w:t>tra Nguyễn Văn Đ khai nhận: Bịch</w:t>
      </w:r>
      <w:r>
        <w:rPr>
          <w:spacing w:val="-1"/>
        </w:rPr>
        <w:t> </w:t>
      </w:r>
      <w:r>
        <w:rPr/>
        <w:t>nylon màu trắng</w:t>
      </w:r>
      <w:r>
        <w:rPr>
          <w:spacing w:val="-1"/>
        </w:rPr>
        <w:t> </w:t>
      </w:r>
      <w:r>
        <w:rPr/>
        <w:t>hàn</w:t>
      </w:r>
      <w:r>
        <w:rPr>
          <w:spacing w:val="-1"/>
        </w:rPr>
        <w:t> </w:t>
      </w:r>
      <w:r>
        <w:rPr/>
        <w:t>kín, bên trong có chứa các hạt tinh thể rắn màu trắng là ma túy đá. Ma túy trên do Đ vừa</w:t>
      </w:r>
      <w:r>
        <w:rPr>
          <w:spacing w:val="-3"/>
        </w:rPr>
        <w:t> </w:t>
      </w:r>
      <w:r>
        <w:rPr/>
        <w:t>mua</w:t>
      </w:r>
      <w:r>
        <w:rPr>
          <w:spacing w:val="-3"/>
        </w:rPr>
        <w:t> </w:t>
      </w:r>
      <w:r>
        <w:rPr/>
        <w:t>với</w:t>
      </w:r>
      <w:r>
        <w:rPr>
          <w:spacing w:val="-4"/>
        </w:rPr>
        <w:t> </w:t>
      </w:r>
      <w:r>
        <w:rPr/>
        <w:t>giá</w:t>
      </w:r>
      <w:r>
        <w:rPr>
          <w:spacing w:val="-6"/>
        </w:rPr>
        <w:t> </w:t>
      </w:r>
      <w:r>
        <w:rPr/>
        <w:t>200.000</w:t>
      </w:r>
      <w:r>
        <w:rPr>
          <w:spacing w:val="-4"/>
        </w:rPr>
        <w:t> </w:t>
      </w:r>
      <w:r>
        <w:rPr/>
        <w:t>đồng</w:t>
      </w:r>
      <w:r>
        <w:rPr>
          <w:spacing w:val="-3"/>
        </w:rPr>
        <w:t> </w:t>
      </w:r>
      <w:r>
        <w:rPr/>
        <w:t>của</w:t>
      </w:r>
      <w:r>
        <w:rPr>
          <w:spacing w:val="-6"/>
        </w:rPr>
        <w:t> </w:t>
      </w:r>
      <w:r>
        <w:rPr/>
        <w:t>01</w:t>
      </w:r>
      <w:r>
        <w:rPr>
          <w:spacing w:val="-4"/>
        </w:rPr>
        <w:t> </w:t>
      </w:r>
      <w:r>
        <w:rPr/>
        <w:t>người</w:t>
      </w:r>
      <w:r>
        <w:rPr>
          <w:spacing w:val="-3"/>
        </w:rPr>
        <w:t> </w:t>
      </w:r>
      <w:r>
        <w:rPr/>
        <w:t>thanh</w:t>
      </w:r>
      <w:r>
        <w:rPr>
          <w:spacing w:val="-4"/>
        </w:rPr>
        <w:t> </w:t>
      </w:r>
      <w:r>
        <w:rPr/>
        <w:t>niên</w:t>
      </w:r>
      <w:r>
        <w:rPr>
          <w:spacing w:val="-4"/>
        </w:rPr>
        <w:t> </w:t>
      </w:r>
      <w:r>
        <w:rPr/>
        <w:t>không</w:t>
      </w:r>
      <w:r>
        <w:rPr>
          <w:spacing w:val="-4"/>
        </w:rPr>
        <w:t> </w:t>
      </w:r>
      <w:r>
        <w:rPr/>
        <w:t>biết</w:t>
      </w:r>
      <w:r>
        <w:rPr>
          <w:spacing w:val="-4"/>
        </w:rPr>
        <w:t> </w:t>
      </w:r>
      <w:r>
        <w:rPr/>
        <w:t>tên</w:t>
      </w:r>
      <w:r>
        <w:rPr>
          <w:spacing w:val="-4"/>
        </w:rPr>
        <w:t> </w:t>
      </w:r>
      <w:r>
        <w:rPr/>
        <w:t>và</w:t>
      </w:r>
      <w:r>
        <w:rPr>
          <w:spacing w:val="-6"/>
        </w:rPr>
        <w:t> </w:t>
      </w:r>
      <w:r>
        <w:rPr/>
        <w:t>địa</w:t>
      </w:r>
      <w:r>
        <w:rPr>
          <w:spacing w:val="-3"/>
        </w:rPr>
        <w:t> </w:t>
      </w:r>
      <w:r>
        <w:rPr/>
        <w:t>chỉ. Tiền mua ma túy</w:t>
      </w:r>
      <w:r>
        <w:rPr>
          <w:spacing w:val="-2"/>
        </w:rPr>
        <w:t> </w:t>
      </w:r>
      <w:r>
        <w:rPr/>
        <w:t>là</w:t>
      </w:r>
      <w:r>
        <w:rPr>
          <w:spacing w:val="-1"/>
        </w:rPr>
        <w:t> </w:t>
      </w:r>
      <w:r>
        <w:rPr/>
        <w:t>của</w:t>
      </w:r>
      <w:r>
        <w:rPr>
          <w:spacing w:val="-1"/>
        </w:rPr>
        <w:t> </w:t>
      </w:r>
      <w:r>
        <w:rPr/>
        <w:t>Đ</w:t>
      </w:r>
      <w:r>
        <w:rPr>
          <w:spacing w:val="-2"/>
        </w:rPr>
        <w:t> </w:t>
      </w:r>
      <w:r>
        <w:rPr/>
        <w:t>và</w:t>
      </w:r>
      <w:r>
        <w:rPr>
          <w:spacing w:val="-1"/>
        </w:rPr>
        <w:t> </w:t>
      </w:r>
      <w:r>
        <w:rPr/>
        <w:t>N</w:t>
      </w:r>
      <w:r>
        <w:rPr>
          <w:spacing w:val="-2"/>
        </w:rPr>
        <w:t> </w:t>
      </w:r>
      <w:r>
        <w:rPr/>
        <w:t>hùn lại cùng mua</w:t>
      </w:r>
      <w:r>
        <w:rPr>
          <w:spacing w:val="-1"/>
        </w:rPr>
        <w:t> </w:t>
      </w:r>
      <w:r>
        <w:rPr/>
        <w:t>để</w:t>
      </w:r>
      <w:r>
        <w:rPr>
          <w:spacing w:val="-1"/>
        </w:rPr>
        <w:t> </w:t>
      </w:r>
      <w:r>
        <w:rPr/>
        <w:t>sử</w:t>
      </w:r>
      <w:r>
        <w:rPr>
          <w:spacing w:val="-2"/>
        </w:rPr>
        <w:t> </w:t>
      </w:r>
      <w:r>
        <w:rPr/>
        <w:t>dụng chung.</w:t>
      </w:r>
    </w:p>
    <w:p>
      <w:pPr>
        <w:pStyle w:val="BodyText"/>
        <w:spacing w:line="312" w:lineRule="auto" w:before="119"/>
        <w:ind w:right="105"/>
      </w:pPr>
      <w:r>
        <w:rPr/>
        <w:t>Người có quyền lợi, nghĩa vụ liên quan Nguyễn Văn N trình bày: Vào khoảng</w:t>
      </w:r>
      <w:r>
        <w:rPr>
          <w:spacing w:val="-8"/>
        </w:rPr>
        <w:t> </w:t>
      </w:r>
      <w:r>
        <w:rPr/>
        <w:t>15</w:t>
      </w:r>
      <w:r>
        <w:rPr>
          <w:spacing w:val="-8"/>
        </w:rPr>
        <w:t> </w:t>
      </w:r>
      <w:r>
        <w:rPr/>
        <w:t>giờ</w:t>
      </w:r>
      <w:r>
        <w:rPr>
          <w:spacing w:val="-10"/>
        </w:rPr>
        <w:t> </w:t>
      </w:r>
      <w:r>
        <w:rPr/>
        <w:t>ngày</w:t>
      </w:r>
      <w:r>
        <w:rPr>
          <w:spacing w:val="-13"/>
        </w:rPr>
        <w:t> </w:t>
      </w:r>
      <w:r>
        <w:rPr/>
        <w:t>07/10/2022</w:t>
      </w:r>
      <w:r>
        <w:rPr>
          <w:spacing w:val="-8"/>
        </w:rPr>
        <w:t> </w:t>
      </w:r>
      <w:r>
        <w:rPr/>
        <w:t>Nguyễn</w:t>
      </w:r>
      <w:r>
        <w:rPr>
          <w:spacing w:val="-8"/>
        </w:rPr>
        <w:t> </w:t>
      </w:r>
      <w:r>
        <w:rPr/>
        <w:t>Văn</w:t>
      </w:r>
      <w:r>
        <w:rPr>
          <w:spacing w:val="-6"/>
        </w:rPr>
        <w:t> </w:t>
      </w:r>
      <w:r>
        <w:rPr/>
        <w:t>Đ</w:t>
      </w:r>
      <w:r>
        <w:rPr>
          <w:spacing w:val="-10"/>
        </w:rPr>
        <w:t> </w:t>
      </w:r>
      <w:r>
        <w:rPr/>
        <w:t>điều</w:t>
      </w:r>
      <w:r>
        <w:rPr>
          <w:spacing w:val="-9"/>
        </w:rPr>
        <w:t> </w:t>
      </w:r>
      <w:r>
        <w:rPr/>
        <w:t>khiển</w:t>
      </w:r>
      <w:r>
        <w:rPr>
          <w:spacing w:val="-9"/>
        </w:rPr>
        <w:t> </w:t>
      </w:r>
      <w:r>
        <w:rPr/>
        <w:t>xe</w:t>
      </w:r>
      <w:r>
        <w:rPr>
          <w:spacing w:val="-9"/>
        </w:rPr>
        <w:t> </w:t>
      </w:r>
      <w:r>
        <w:rPr/>
        <w:t>đạp</w:t>
      </w:r>
      <w:r>
        <w:rPr>
          <w:spacing w:val="-8"/>
        </w:rPr>
        <w:t> </w:t>
      </w:r>
      <w:r>
        <w:rPr/>
        <w:t>đến</w:t>
      </w:r>
      <w:r>
        <w:rPr>
          <w:spacing w:val="-8"/>
        </w:rPr>
        <w:t> </w:t>
      </w:r>
      <w:r>
        <w:rPr/>
        <w:t>nhà</w:t>
      </w:r>
      <w:r>
        <w:rPr>
          <w:spacing w:val="-8"/>
        </w:rPr>
        <w:t> </w:t>
      </w:r>
      <w:r>
        <w:rPr/>
        <w:t>N</w:t>
      </w:r>
      <w:r>
        <w:rPr>
          <w:spacing w:val="-10"/>
        </w:rPr>
        <w:t> </w:t>
      </w:r>
      <w:r>
        <w:rPr/>
        <w:t>chơi và</w:t>
      </w:r>
      <w:r>
        <w:rPr>
          <w:spacing w:val="-6"/>
        </w:rPr>
        <w:t> </w:t>
      </w:r>
      <w:r>
        <w:rPr/>
        <w:t>sau</w:t>
      </w:r>
      <w:r>
        <w:rPr>
          <w:spacing w:val="-6"/>
        </w:rPr>
        <w:t> </w:t>
      </w:r>
      <w:r>
        <w:rPr/>
        <w:t>đó</w:t>
      </w:r>
      <w:r>
        <w:rPr>
          <w:spacing w:val="-8"/>
        </w:rPr>
        <w:t> </w:t>
      </w:r>
      <w:r>
        <w:rPr/>
        <w:t>cả</w:t>
      </w:r>
      <w:r>
        <w:rPr>
          <w:spacing w:val="-7"/>
        </w:rPr>
        <w:t> </w:t>
      </w:r>
      <w:r>
        <w:rPr/>
        <w:t>02</w:t>
      </w:r>
      <w:r>
        <w:rPr>
          <w:spacing w:val="-8"/>
        </w:rPr>
        <w:t> </w:t>
      </w:r>
      <w:r>
        <w:rPr/>
        <w:t>đi</w:t>
      </w:r>
      <w:r>
        <w:rPr>
          <w:spacing w:val="-6"/>
        </w:rPr>
        <w:t> </w:t>
      </w:r>
      <w:r>
        <w:rPr/>
        <w:t>uống</w:t>
      </w:r>
      <w:r>
        <w:rPr>
          <w:spacing w:val="-6"/>
        </w:rPr>
        <w:t> </w:t>
      </w:r>
      <w:r>
        <w:rPr/>
        <w:t>cà</w:t>
      </w:r>
      <w:r>
        <w:rPr>
          <w:spacing w:val="-6"/>
        </w:rPr>
        <w:t> </w:t>
      </w:r>
      <w:r>
        <w:rPr/>
        <w:t>phê.</w:t>
      </w:r>
      <w:r>
        <w:rPr>
          <w:spacing w:val="-6"/>
        </w:rPr>
        <w:t> </w:t>
      </w:r>
      <w:r>
        <w:rPr/>
        <w:t>Đ</w:t>
      </w:r>
      <w:r>
        <w:rPr>
          <w:spacing w:val="-7"/>
        </w:rPr>
        <w:t> </w:t>
      </w:r>
      <w:r>
        <w:rPr/>
        <w:t>là</w:t>
      </w:r>
      <w:r>
        <w:rPr>
          <w:spacing w:val="-9"/>
        </w:rPr>
        <w:t> </w:t>
      </w:r>
      <w:r>
        <w:rPr/>
        <w:t>người</w:t>
      </w:r>
      <w:r>
        <w:rPr>
          <w:spacing w:val="-7"/>
        </w:rPr>
        <w:t> </w:t>
      </w:r>
      <w:r>
        <w:rPr/>
        <w:t>điều</w:t>
      </w:r>
      <w:r>
        <w:rPr>
          <w:spacing w:val="-6"/>
        </w:rPr>
        <w:t> </w:t>
      </w:r>
      <w:r>
        <w:rPr/>
        <w:t>khiển</w:t>
      </w:r>
      <w:r>
        <w:rPr>
          <w:spacing w:val="-8"/>
        </w:rPr>
        <w:t> </w:t>
      </w:r>
      <w:r>
        <w:rPr/>
        <w:t>xe</w:t>
      </w:r>
      <w:r>
        <w:rPr>
          <w:spacing w:val="-9"/>
        </w:rPr>
        <w:t> </w:t>
      </w:r>
      <w:r>
        <w:rPr/>
        <w:t>đạp</w:t>
      </w:r>
      <w:r>
        <w:rPr>
          <w:spacing w:val="-6"/>
        </w:rPr>
        <w:t> </w:t>
      </w:r>
      <w:r>
        <w:rPr/>
        <w:t>chở</w:t>
      </w:r>
      <w:r>
        <w:rPr>
          <w:spacing w:val="-5"/>
        </w:rPr>
        <w:t> </w:t>
      </w:r>
      <w:r>
        <w:rPr/>
        <w:t>N,</w:t>
      </w:r>
      <w:r>
        <w:rPr>
          <w:spacing w:val="-7"/>
        </w:rPr>
        <w:t> </w:t>
      </w:r>
      <w:r>
        <w:rPr/>
        <w:t>khi</w:t>
      </w:r>
      <w:r>
        <w:rPr>
          <w:spacing w:val="-6"/>
        </w:rPr>
        <w:t> </w:t>
      </w:r>
      <w:r>
        <w:rPr/>
        <w:t>đến</w:t>
      </w:r>
      <w:r>
        <w:rPr>
          <w:spacing w:val="-6"/>
        </w:rPr>
        <w:t> </w:t>
      </w:r>
      <w:r>
        <w:rPr/>
        <w:t>đoạn đường</w:t>
      </w:r>
      <w:r>
        <w:rPr>
          <w:spacing w:val="-10"/>
        </w:rPr>
        <w:t> </w:t>
      </w:r>
      <w:r>
        <w:rPr/>
        <w:t>hẻm</w:t>
      </w:r>
      <w:r>
        <w:rPr>
          <w:spacing w:val="-12"/>
        </w:rPr>
        <w:t> </w:t>
      </w:r>
      <w:r>
        <w:rPr/>
        <w:t>không</w:t>
      </w:r>
      <w:r>
        <w:rPr>
          <w:spacing w:val="-8"/>
        </w:rPr>
        <w:t> </w:t>
      </w:r>
      <w:r>
        <w:rPr/>
        <w:t>nhớ</w:t>
      </w:r>
      <w:r>
        <w:rPr>
          <w:spacing w:val="-8"/>
        </w:rPr>
        <w:t> </w:t>
      </w:r>
      <w:r>
        <w:rPr/>
        <w:t>số</w:t>
      </w:r>
      <w:r>
        <w:rPr>
          <w:spacing w:val="-10"/>
        </w:rPr>
        <w:t> </w:t>
      </w:r>
      <w:r>
        <w:rPr/>
        <w:t>thuộc</w:t>
      </w:r>
      <w:r>
        <w:rPr>
          <w:spacing w:val="-9"/>
        </w:rPr>
        <w:t> </w:t>
      </w:r>
      <w:r>
        <w:rPr/>
        <w:t>phường</w:t>
      </w:r>
      <w:r>
        <w:rPr>
          <w:spacing w:val="-7"/>
        </w:rPr>
        <w:t> </w:t>
      </w:r>
      <w:r>
        <w:rPr/>
        <w:t>An</w:t>
      </w:r>
      <w:r>
        <w:rPr>
          <w:spacing w:val="-7"/>
        </w:rPr>
        <w:t> </w:t>
      </w:r>
      <w:r>
        <w:rPr/>
        <w:t>Thạnh,</w:t>
      </w:r>
      <w:r>
        <w:rPr>
          <w:spacing w:val="-9"/>
        </w:rPr>
        <w:t> </w:t>
      </w:r>
      <w:r>
        <w:rPr/>
        <w:t>lúc</w:t>
      </w:r>
      <w:r>
        <w:rPr>
          <w:spacing w:val="-9"/>
        </w:rPr>
        <w:t> </w:t>
      </w:r>
      <w:r>
        <w:rPr/>
        <w:t>này</w:t>
      </w:r>
      <w:r>
        <w:rPr>
          <w:spacing w:val="-10"/>
        </w:rPr>
        <w:t> </w:t>
      </w:r>
      <w:r>
        <w:rPr/>
        <w:t>Đ</w:t>
      </w:r>
      <w:r>
        <w:rPr>
          <w:spacing w:val="-9"/>
        </w:rPr>
        <w:t> </w:t>
      </w:r>
      <w:r>
        <w:rPr/>
        <w:t>đi</w:t>
      </w:r>
      <w:r>
        <w:rPr>
          <w:spacing w:val="-9"/>
        </w:rPr>
        <w:t> </w:t>
      </w:r>
      <w:r>
        <w:rPr/>
        <w:t>bộ</w:t>
      </w:r>
      <w:r>
        <w:rPr>
          <w:spacing w:val="-9"/>
        </w:rPr>
        <w:t> </w:t>
      </w:r>
      <w:r>
        <w:rPr/>
        <w:t>một</w:t>
      </w:r>
      <w:r>
        <w:rPr>
          <w:spacing w:val="-4"/>
        </w:rPr>
        <w:t> </w:t>
      </w:r>
      <w:r>
        <w:rPr/>
        <w:t>mình</w:t>
      </w:r>
      <w:r>
        <w:rPr>
          <w:spacing w:val="-7"/>
        </w:rPr>
        <w:t> </w:t>
      </w:r>
      <w:r>
        <w:rPr/>
        <w:t>vào bên</w:t>
      </w:r>
      <w:r>
        <w:rPr>
          <w:spacing w:val="-11"/>
        </w:rPr>
        <w:t> </w:t>
      </w:r>
      <w:r>
        <w:rPr/>
        <w:t>trong</w:t>
      </w:r>
      <w:r>
        <w:rPr>
          <w:spacing w:val="-10"/>
        </w:rPr>
        <w:t> </w:t>
      </w:r>
      <w:r>
        <w:rPr/>
        <w:t>hẻm</w:t>
      </w:r>
      <w:r>
        <w:rPr>
          <w:spacing w:val="-14"/>
        </w:rPr>
        <w:t> </w:t>
      </w:r>
      <w:r>
        <w:rPr/>
        <w:t>làm</w:t>
      </w:r>
      <w:r>
        <w:rPr>
          <w:spacing w:val="-13"/>
        </w:rPr>
        <w:t> </w:t>
      </w:r>
      <w:r>
        <w:rPr/>
        <w:t>gì</w:t>
      </w:r>
      <w:r>
        <w:rPr>
          <w:spacing w:val="-10"/>
        </w:rPr>
        <w:t> </w:t>
      </w:r>
      <w:r>
        <w:rPr/>
        <w:t>không</w:t>
      </w:r>
      <w:r>
        <w:rPr>
          <w:spacing w:val="-10"/>
        </w:rPr>
        <w:t> </w:t>
      </w:r>
      <w:r>
        <w:rPr/>
        <w:t>rõ,</w:t>
      </w:r>
      <w:r>
        <w:rPr>
          <w:spacing w:val="-12"/>
        </w:rPr>
        <w:t> </w:t>
      </w:r>
      <w:r>
        <w:rPr/>
        <w:t>kêu</w:t>
      </w:r>
      <w:r>
        <w:rPr>
          <w:spacing w:val="-11"/>
        </w:rPr>
        <w:t> </w:t>
      </w:r>
      <w:r>
        <w:rPr/>
        <w:t>N</w:t>
      </w:r>
      <w:r>
        <w:rPr>
          <w:spacing w:val="-10"/>
        </w:rPr>
        <w:t> </w:t>
      </w:r>
      <w:r>
        <w:rPr/>
        <w:t>đứng</w:t>
      </w:r>
      <w:r>
        <w:rPr>
          <w:spacing w:val="-10"/>
        </w:rPr>
        <w:t> </w:t>
      </w:r>
      <w:r>
        <w:rPr/>
        <w:t>bên</w:t>
      </w:r>
      <w:r>
        <w:rPr>
          <w:spacing w:val="-10"/>
        </w:rPr>
        <w:t> </w:t>
      </w:r>
      <w:r>
        <w:rPr/>
        <w:t>ngoài</w:t>
      </w:r>
      <w:r>
        <w:rPr>
          <w:spacing w:val="-10"/>
        </w:rPr>
        <w:t> </w:t>
      </w:r>
      <w:r>
        <w:rPr/>
        <w:t>đợi,</w:t>
      </w:r>
      <w:r>
        <w:rPr>
          <w:spacing w:val="-12"/>
        </w:rPr>
        <w:t> </w:t>
      </w:r>
      <w:r>
        <w:rPr/>
        <w:t>khoảng</w:t>
      </w:r>
      <w:r>
        <w:rPr>
          <w:spacing w:val="-8"/>
        </w:rPr>
        <w:t> </w:t>
      </w:r>
      <w:r>
        <w:rPr/>
        <w:t>15</w:t>
      </w:r>
      <w:r>
        <w:rPr>
          <w:spacing w:val="-11"/>
        </w:rPr>
        <w:t> </w:t>
      </w:r>
      <w:r>
        <w:rPr/>
        <w:t>phút</w:t>
      </w:r>
      <w:r>
        <w:rPr>
          <w:spacing w:val="-10"/>
        </w:rPr>
        <w:t> </w:t>
      </w:r>
      <w:r>
        <w:rPr/>
        <w:t>sau</w:t>
      </w:r>
      <w:r>
        <w:rPr>
          <w:spacing w:val="-8"/>
        </w:rPr>
        <w:t> </w:t>
      </w:r>
      <w:r>
        <w:rPr/>
        <w:t>thì Đ</w:t>
      </w:r>
      <w:r>
        <w:rPr>
          <w:spacing w:val="-6"/>
        </w:rPr>
        <w:t> </w:t>
      </w:r>
      <w:r>
        <w:rPr/>
        <w:t>đi</w:t>
      </w:r>
      <w:r>
        <w:rPr>
          <w:spacing w:val="-3"/>
        </w:rPr>
        <w:t> </w:t>
      </w:r>
      <w:r>
        <w:rPr/>
        <w:t>ra</w:t>
      </w:r>
      <w:r>
        <w:rPr>
          <w:spacing w:val="-7"/>
        </w:rPr>
        <w:t> </w:t>
      </w:r>
      <w:r>
        <w:rPr/>
        <w:t>và</w:t>
      </w:r>
      <w:r>
        <w:rPr>
          <w:spacing w:val="-7"/>
        </w:rPr>
        <w:t> </w:t>
      </w:r>
      <w:r>
        <w:rPr/>
        <w:t>tiếp</w:t>
      </w:r>
      <w:r>
        <w:rPr>
          <w:spacing w:val="-6"/>
        </w:rPr>
        <w:t> </w:t>
      </w:r>
      <w:r>
        <w:rPr/>
        <w:t>tục</w:t>
      </w:r>
      <w:r>
        <w:rPr>
          <w:spacing w:val="-7"/>
        </w:rPr>
        <w:t> </w:t>
      </w:r>
      <w:r>
        <w:rPr/>
        <w:t>điều</w:t>
      </w:r>
      <w:r>
        <w:rPr>
          <w:spacing w:val="-2"/>
        </w:rPr>
        <w:t> </w:t>
      </w:r>
      <w:r>
        <w:rPr/>
        <w:t>khiển</w:t>
      </w:r>
      <w:r>
        <w:rPr>
          <w:spacing w:val="-6"/>
        </w:rPr>
        <w:t> </w:t>
      </w:r>
      <w:r>
        <w:rPr/>
        <w:t>xe</w:t>
      </w:r>
      <w:r>
        <w:rPr>
          <w:spacing w:val="-7"/>
        </w:rPr>
        <w:t> </w:t>
      </w:r>
      <w:r>
        <w:rPr/>
        <w:t>đạp</w:t>
      </w:r>
      <w:r>
        <w:rPr>
          <w:spacing w:val="-6"/>
        </w:rPr>
        <w:t> </w:t>
      </w:r>
      <w:r>
        <w:rPr/>
        <w:t>chở</w:t>
      </w:r>
      <w:r>
        <w:rPr>
          <w:spacing w:val="-3"/>
        </w:rPr>
        <w:t> </w:t>
      </w:r>
      <w:r>
        <w:rPr/>
        <w:t>N,</w:t>
      </w:r>
      <w:r>
        <w:rPr>
          <w:spacing w:val="-5"/>
        </w:rPr>
        <w:t> </w:t>
      </w:r>
      <w:r>
        <w:rPr/>
        <w:t>khi</w:t>
      </w:r>
      <w:r>
        <w:rPr>
          <w:spacing w:val="-6"/>
        </w:rPr>
        <w:t> </w:t>
      </w:r>
      <w:r>
        <w:rPr/>
        <w:t>đến</w:t>
      </w:r>
      <w:r>
        <w:rPr>
          <w:spacing w:val="-6"/>
        </w:rPr>
        <w:t> </w:t>
      </w:r>
      <w:r>
        <w:rPr/>
        <w:t>đoạn</w:t>
      </w:r>
      <w:r>
        <w:rPr>
          <w:spacing w:val="-6"/>
        </w:rPr>
        <w:t> </w:t>
      </w:r>
      <w:r>
        <w:rPr/>
        <w:t>đường</w:t>
      </w:r>
      <w:r>
        <w:rPr>
          <w:spacing w:val="-9"/>
        </w:rPr>
        <w:t> </w:t>
      </w:r>
      <w:r>
        <w:rPr/>
        <w:t>Thoại</w:t>
      </w:r>
      <w:r>
        <w:rPr>
          <w:spacing w:val="-3"/>
        </w:rPr>
        <w:t> </w:t>
      </w:r>
      <w:r>
        <w:rPr/>
        <w:t>Ngọc</w:t>
      </w:r>
      <w:r>
        <w:rPr>
          <w:spacing w:val="-7"/>
        </w:rPr>
        <w:t> </w:t>
      </w:r>
      <w:r>
        <w:rPr/>
        <w:t>Hầu thì bị lực lượng Công an phường An Thạnh phát hiện, lúc này N mới biết Đ có hành vi tàng trữ trái phép chất ma túy.</w:t>
      </w:r>
    </w:p>
    <w:p>
      <w:pPr>
        <w:pStyle w:val="BodyText"/>
        <w:spacing w:line="312" w:lineRule="auto" w:before="123"/>
        <w:ind w:right="105"/>
      </w:pPr>
      <w:r>
        <w:rPr/>
        <w:t>Tại bản Cáo trạng số: 63/CT-VKSTPHN ngày 28 tháng 11 năm 2022 của Viện kiểm sát nhân dân thành phố Hồng Ngự, tỉnh Đồng Tháp truy tố bị cáo Nguyễn Văn Đ về tội “Tàng trữ trái phép chất ma túy” theo quy định tại điểm c khoản 1 Điều 249 của Bộ luật Hình sự năm 2015. Về vật chứng vụ án đề nghị Toà án tuyên: Tịch thu tiêu hủy 01 (Một) túi niêm phong số 927, ngày 08/10/2022 có đóng dấu tròn màu đỏ của Phòng Kỹ thuật hình sự Công an tỉnh Đồng Tháp và các chữ ký ghi họ tên Nguyễn Văn Thắng Em, Bùi Văn Duẫn, Nguyễn Phong Danh, Nguyễn Văn Đ và 01 (Một) cái nón lưỡi trai (nón kết)</w:t>
      </w:r>
      <w:r>
        <w:rPr>
          <w:spacing w:val="40"/>
        </w:rPr>
        <w:t> </w:t>
      </w:r>
      <w:r>
        <w:rPr/>
        <w:t>màu đỏ đã</w:t>
      </w:r>
      <w:r>
        <w:rPr>
          <w:spacing w:val="-1"/>
        </w:rPr>
        <w:t> </w:t>
      </w:r>
      <w:r>
        <w:rPr/>
        <w:t>qua sử</w:t>
      </w:r>
      <w:r>
        <w:rPr>
          <w:spacing w:val="-1"/>
        </w:rPr>
        <w:t> </w:t>
      </w:r>
      <w:r>
        <w:rPr/>
        <w:t>dụng. Tịch thu nộp vào ngân sách Nhà Nước:</w:t>
      </w:r>
      <w:r>
        <w:rPr>
          <w:spacing w:val="-1"/>
        </w:rPr>
        <w:t> </w:t>
      </w:r>
      <w:r>
        <w:rPr/>
        <w:t>01 (Một)</w:t>
      </w:r>
      <w:r>
        <w:rPr>
          <w:spacing w:val="-1"/>
        </w:rPr>
        <w:t> </w:t>
      </w:r>
      <w:r>
        <w:rPr/>
        <w:t>xe đạp hiệu QUIKEN màu bạc, đã qua sử dụng.</w:t>
      </w:r>
    </w:p>
    <w:p>
      <w:pPr>
        <w:pStyle w:val="BodyText"/>
        <w:spacing w:line="312" w:lineRule="auto" w:before="120"/>
        <w:ind w:right="104"/>
      </w:pPr>
      <w:r>
        <w:rPr/>
        <w:t>Tại phiên tòa, Kiểm sát viên Viện kiểm sát nhân dân thành phố Hồng Ngự thực hành quyền công tố và kiểm sát việc xét xử đã phát biểu lời luận tội là giữ nguyên</w:t>
      </w:r>
      <w:r>
        <w:rPr>
          <w:spacing w:val="-2"/>
        </w:rPr>
        <w:t> </w:t>
      </w:r>
      <w:r>
        <w:rPr/>
        <w:t>Cáo</w:t>
      </w:r>
      <w:r>
        <w:rPr>
          <w:spacing w:val="-3"/>
        </w:rPr>
        <w:t> </w:t>
      </w:r>
      <w:r>
        <w:rPr/>
        <w:t>trạng</w:t>
      </w:r>
      <w:r>
        <w:rPr>
          <w:spacing w:val="-2"/>
        </w:rPr>
        <w:t> </w:t>
      </w:r>
      <w:r>
        <w:rPr/>
        <w:t>truy</w:t>
      </w:r>
      <w:r>
        <w:rPr>
          <w:spacing w:val="-6"/>
        </w:rPr>
        <w:t> </w:t>
      </w:r>
      <w:r>
        <w:rPr/>
        <w:t>tố</w:t>
      </w:r>
      <w:r>
        <w:rPr>
          <w:spacing w:val="-2"/>
        </w:rPr>
        <w:t> </w:t>
      </w:r>
      <w:r>
        <w:rPr/>
        <w:t>và</w:t>
      </w:r>
      <w:r>
        <w:rPr>
          <w:spacing w:val="-3"/>
        </w:rPr>
        <w:t> </w:t>
      </w:r>
      <w:r>
        <w:rPr/>
        <w:t>đề</w:t>
      </w:r>
      <w:r>
        <w:rPr>
          <w:spacing w:val="-5"/>
        </w:rPr>
        <w:t> </w:t>
      </w:r>
      <w:r>
        <w:rPr/>
        <w:t>nghị</w:t>
      </w:r>
      <w:r>
        <w:rPr>
          <w:spacing w:val="-2"/>
        </w:rPr>
        <w:t> </w:t>
      </w:r>
      <w:r>
        <w:rPr/>
        <w:t>Hội</w:t>
      </w:r>
      <w:r>
        <w:rPr>
          <w:spacing w:val="-2"/>
        </w:rPr>
        <w:t> </w:t>
      </w:r>
      <w:r>
        <w:rPr/>
        <w:t>đồng</w:t>
      </w:r>
      <w:r>
        <w:rPr>
          <w:spacing w:val="-3"/>
        </w:rPr>
        <w:t> </w:t>
      </w:r>
      <w:r>
        <w:rPr/>
        <w:t>xét</w:t>
      </w:r>
      <w:r>
        <w:rPr>
          <w:spacing w:val="-2"/>
        </w:rPr>
        <w:t> </w:t>
      </w:r>
      <w:r>
        <w:rPr/>
        <w:t>xử</w:t>
      </w:r>
      <w:r>
        <w:rPr>
          <w:spacing w:val="-3"/>
        </w:rPr>
        <w:t> </w:t>
      </w:r>
      <w:r>
        <w:rPr/>
        <w:t>xử</w:t>
      </w:r>
      <w:r>
        <w:rPr>
          <w:spacing w:val="-6"/>
        </w:rPr>
        <w:t> </w:t>
      </w:r>
      <w:r>
        <w:rPr/>
        <w:t>phạt</w:t>
      </w:r>
      <w:r>
        <w:rPr>
          <w:spacing w:val="-2"/>
        </w:rPr>
        <w:t> </w:t>
      </w:r>
      <w:r>
        <w:rPr/>
        <w:t>bị</w:t>
      </w:r>
      <w:r>
        <w:rPr>
          <w:spacing w:val="-3"/>
        </w:rPr>
        <w:t> </w:t>
      </w:r>
      <w:r>
        <w:rPr/>
        <w:t>cáo</w:t>
      </w:r>
      <w:r>
        <w:rPr>
          <w:spacing w:val="-1"/>
        </w:rPr>
        <w:t> </w:t>
      </w:r>
      <w:r>
        <w:rPr/>
        <w:t>Nguyễn</w:t>
      </w:r>
      <w:r>
        <w:rPr>
          <w:spacing w:val="-2"/>
        </w:rPr>
        <w:t> </w:t>
      </w:r>
      <w:r>
        <w:rPr/>
        <w:t>Văn Đ từ 01 năm đến 01 năm 03 tháng tù.</w:t>
      </w:r>
    </w:p>
    <w:p>
      <w:pPr>
        <w:pStyle w:val="BodyText"/>
        <w:spacing w:line="312" w:lineRule="auto" w:before="119"/>
        <w:ind w:right="109"/>
      </w:pPr>
      <w:r>
        <w:rPr/>
        <w:t>Tại phiên tòa bị cáo Nguyễn Văn Đ thống nhất với nội dung luận tội của Kiểm sát viên, thừa nhận toàn bộ hành vi phạm tội của mình như Cáo trạng của Viện</w:t>
      </w:r>
      <w:r>
        <w:rPr>
          <w:spacing w:val="-2"/>
        </w:rPr>
        <w:t> </w:t>
      </w:r>
      <w:r>
        <w:rPr/>
        <w:t>kiển</w:t>
      </w:r>
      <w:r>
        <w:rPr>
          <w:spacing w:val="-1"/>
        </w:rPr>
        <w:t> </w:t>
      </w:r>
      <w:r>
        <w:rPr/>
        <w:t>sát</w:t>
      </w:r>
      <w:r>
        <w:rPr>
          <w:spacing w:val="-1"/>
        </w:rPr>
        <w:t> </w:t>
      </w:r>
      <w:r>
        <w:rPr/>
        <w:t>và Kết</w:t>
      </w:r>
      <w:r>
        <w:rPr>
          <w:spacing w:val="-1"/>
        </w:rPr>
        <w:t> </w:t>
      </w:r>
      <w:r>
        <w:rPr/>
        <w:t>luận của</w:t>
      </w:r>
      <w:r>
        <w:rPr>
          <w:spacing w:val="-3"/>
        </w:rPr>
        <w:t> </w:t>
      </w:r>
      <w:r>
        <w:rPr/>
        <w:t>Cơ</w:t>
      </w:r>
      <w:r>
        <w:rPr>
          <w:spacing w:val="-2"/>
        </w:rPr>
        <w:t> </w:t>
      </w:r>
      <w:r>
        <w:rPr/>
        <w:t>quan Điều</w:t>
      </w:r>
      <w:r>
        <w:rPr>
          <w:spacing w:val="-1"/>
        </w:rPr>
        <w:t> </w:t>
      </w:r>
      <w:r>
        <w:rPr/>
        <w:t>tra và</w:t>
      </w:r>
      <w:r>
        <w:rPr>
          <w:spacing w:val="-3"/>
        </w:rPr>
        <w:t> </w:t>
      </w:r>
      <w:r>
        <w:rPr/>
        <w:t>xin Hội đồng</w:t>
      </w:r>
      <w:r>
        <w:rPr>
          <w:spacing w:val="-2"/>
        </w:rPr>
        <w:t> </w:t>
      </w:r>
      <w:r>
        <w:rPr/>
        <w:t>xét</w:t>
      </w:r>
      <w:r>
        <w:rPr>
          <w:spacing w:val="-1"/>
        </w:rPr>
        <w:t> </w:t>
      </w:r>
      <w:r>
        <w:rPr/>
        <w:t>xử</w:t>
      </w:r>
      <w:r>
        <w:rPr>
          <w:spacing w:val="-3"/>
        </w:rPr>
        <w:t> </w:t>
      </w:r>
      <w:r>
        <w:rPr/>
        <w:t>giảm</w:t>
      </w:r>
      <w:r>
        <w:rPr>
          <w:spacing w:val="-6"/>
        </w:rPr>
        <w:t> </w:t>
      </w:r>
      <w:r>
        <w:rPr/>
        <w:t>nhẹ hình phạt.</w:t>
      </w:r>
    </w:p>
    <w:p>
      <w:pPr>
        <w:spacing w:before="127"/>
        <w:ind w:left="364" w:right="316"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line="312" w:lineRule="auto" w:before="210"/>
        <w:jc w:val="left"/>
      </w:pPr>
      <w:r>
        <w:rPr/>
        <w:t>Theo cơ sở nội dung vụ án, căn cứ vào các tài liệu có trong hồ sơ vụ án đã được tranh tụng tại phiên tòa, Hội đồng xét xử nhận định như sau:</w:t>
      </w:r>
    </w:p>
    <w:p>
      <w:pPr>
        <w:spacing w:after="0" w:line="312" w:lineRule="auto"/>
        <w:jc w:val="left"/>
        <w:sectPr>
          <w:pgSz w:w="11910" w:h="16850"/>
          <w:pgMar w:header="0" w:footer="739" w:top="920" w:bottom="920" w:left="1540" w:right="1020"/>
        </w:sectPr>
      </w:pPr>
    </w:p>
    <w:p>
      <w:pPr>
        <w:pStyle w:val="ListParagraph"/>
        <w:numPr>
          <w:ilvl w:val="0"/>
          <w:numId w:val="2"/>
        </w:numPr>
        <w:tabs>
          <w:tab w:pos="1154" w:val="left" w:leader="none"/>
        </w:tabs>
        <w:spacing w:line="312" w:lineRule="auto" w:before="65" w:after="0"/>
        <w:ind w:left="162" w:right="106" w:firstLine="566"/>
        <w:jc w:val="both"/>
        <w:rPr>
          <w:sz w:val="28"/>
        </w:rPr>
      </w:pPr>
      <w:r>
        <w:rPr>
          <w:sz w:val="28"/>
        </w:rPr>
        <w:t>Về tố tụng: Hành vi và các quyết định tố tụng của Cơ quan Cảnh sát điều tra, Điều tra viên, Viện kiểm sát, Kiểm sát viên trong quá trình điều tra,</w:t>
      </w:r>
      <w:r>
        <w:rPr>
          <w:spacing w:val="80"/>
          <w:sz w:val="28"/>
        </w:rPr>
        <w:t> </w:t>
      </w:r>
      <w:r>
        <w:rPr>
          <w:sz w:val="28"/>
        </w:rPr>
        <w:t>truy tố đã thực hiện đúng về thẩm quyền, trình tự, thủ tục quy định của Bộ luật Tố tụng hình sự. Quá trình điều tra và tại phiên tòa, bị cáo và những người tham gia tố tụng khác không có ý kiến hoặc khiếu nại về các hành vi, quyết định của Cơ quan tiến hành tố tụng, người tiến hành tố tụng. Do đó, các hành vi, quyết định tố tụng của Cơ quan tiến hành tố tụng, người tiến hành tố tụng đã thực hiện đều hợp pháp.</w:t>
      </w:r>
    </w:p>
    <w:p>
      <w:pPr>
        <w:pStyle w:val="ListParagraph"/>
        <w:numPr>
          <w:ilvl w:val="0"/>
          <w:numId w:val="2"/>
        </w:numPr>
        <w:tabs>
          <w:tab w:pos="1130" w:val="left" w:leader="none"/>
        </w:tabs>
        <w:spacing w:line="312" w:lineRule="auto" w:before="59" w:after="0"/>
        <w:ind w:left="162" w:right="106" w:firstLine="566"/>
        <w:jc w:val="both"/>
        <w:rPr>
          <w:sz w:val="28"/>
        </w:rPr>
      </w:pPr>
      <w:r>
        <w:rPr>
          <w:sz w:val="28"/>
        </w:rPr>
        <w:t>Về hành vi phạm</w:t>
      </w:r>
      <w:r>
        <w:rPr>
          <w:spacing w:val="-1"/>
          <w:sz w:val="28"/>
        </w:rPr>
        <w:t> </w:t>
      </w:r>
      <w:r>
        <w:rPr>
          <w:sz w:val="28"/>
        </w:rPr>
        <w:t>tội của bị cáo: Tại phiên tòa, bị cáo Nguyễn Văn Đ</w:t>
      </w:r>
      <w:r>
        <w:rPr>
          <w:spacing w:val="-2"/>
          <w:sz w:val="28"/>
        </w:rPr>
        <w:t> </w:t>
      </w:r>
      <w:r>
        <w:rPr>
          <w:sz w:val="28"/>
        </w:rPr>
        <w:t>đã thừa</w:t>
      </w:r>
      <w:r>
        <w:rPr>
          <w:spacing w:val="-5"/>
          <w:sz w:val="28"/>
        </w:rPr>
        <w:t> </w:t>
      </w:r>
      <w:r>
        <w:rPr>
          <w:sz w:val="28"/>
        </w:rPr>
        <w:t>nhận toàn</w:t>
      </w:r>
      <w:r>
        <w:rPr>
          <w:spacing w:val="-1"/>
          <w:sz w:val="28"/>
        </w:rPr>
        <w:t> </w:t>
      </w:r>
      <w:r>
        <w:rPr>
          <w:sz w:val="28"/>
        </w:rPr>
        <w:t>bộ</w:t>
      </w:r>
      <w:r>
        <w:rPr>
          <w:spacing w:val="-1"/>
          <w:sz w:val="28"/>
        </w:rPr>
        <w:t> </w:t>
      </w:r>
      <w:r>
        <w:rPr>
          <w:sz w:val="28"/>
        </w:rPr>
        <w:t>hành</w:t>
      </w:r>
      <w:r>
        <w:rPr>
          <w:spacing w:val="-5"/>
          <w:sz w:val="28"/>
        </w:rPr>
        <w:t> </w:t>
      </w:r>
      <w:r>
        <w:rPr>
          <w:sz w:val="28"/>
        </w:rPr>
        <w:t>vi</w:t>
      </w:r>
      <w:r>
        <w:rPr>
          <w:spacing w:val="-1"/>
          <w:sz w:val="28"/>
        </w:rPr>
        <w:t> </w:t>
      </w:r>
      <w:r>
        <w:rPr>
          <w:sz w:val="28"/>
        </w:rPr>
        <w:t>phạm</w:t>
      </w:r>
      <w:r>
        <w:rPr>
          <w:spacing w:val="-7"/>
          <w:sz w:val="28"/>
        </w:rPr>
        <w:t> </w:t>
      </w:r>
      <w:r>
        <w:rPr>
          <w:sz w:val="28"/>
        </w:rPr>
        <w:t>tội</w:t>
      </w:r>
      <w:r>
        <w:rPr>
          <w:spacing w:val="-1"/>
          <w:sz w:val="28"/>
        </w:rPr>
        <w:t> </w:t>
      </w:r>
      <w:r>
        <w:rPr>
          <w:sz w:val="28"/>
        </w:rPr>
        <w:t>của mình,</w:t>
      </w:r>
      <w:r>
        <w:rPr>
          <w:spacing w:val="-3"/>
          <w:sz w:val="28"/>
        </w:rPr>
        <w:t> </w:t>
      </w:r>
      <w:r>
        <w:rPr>
          <w:sz w:val="28"/>
        </w:rPr>
        <w:t>thống</w:t>
      </w:r>
      <w:r>
        <w:rPr>
          <w:spacing w:val="-1"/>
          <w:sz w:val="28"/>
        </w:rPr>
        <w:t> </w:t>
      </w:r>
      <w:r>
        <w:rPr>
          <w:sz w:val="28"/>
        </w:rPr>
        <w:t>nhất</w:t>
      </w:r>
      <w:r>
        <w:rPr>
          <w:spacing w:val="-1"/>
          <w:sz w:val="28"/>
        </w:rPr>
        <w:t> </w:t>
      </w:r>
      <w:r>
        <w:rPr>
          <w:sz w:val="28"/>
        </w:rPr>
        <w:t>hoàn</w:t>
      </w:r>
      <w:r>
        <w:rPr>
          <w:spacing w:val="-1"/>
          <w:sz w:val="28"/>
        </w:rPr>
        <w:t> </w:t>
      </w:r>
      <w:r>
        <w:rPr>
          <w:sz w:val="28"/>
        </w:rPr>
        <w:t>toàn</w:t>
      </w:r>
      <w:r>
        <w:rPr>
          <w:spacing w:val="-1"/>
          <w:sz w:val="28"/>
        </w:rPr>
        <w:t> </w:t>
      </w:r>
      <w:r>
        <w:rPr>
          <w:sz w:val="28"/>
        </w:rPr>
        <w:t>với nội</w:t>
      </w:r>
      <w:r>
        <w:rPr>
          <w:spacing w:val="-4"/>
          <w:sz w:val="28"/>
        </w:rPr>
        <w:t> </w:t>
      </w:r>
      <w:r>
        <w:rPr>
          <w:sz w:val="28"/>
        </w:rPr>
        <w:t>dung Kết luận điều tra, nội dung bản Cáo trạng, lời luận tội của Viện kiểm sát và các tài liệu, chứng cứ đã được thu thập có trong hồ sơ vụ án. Lời nhận tội của bị cáo phù hợp với các tài liệu, chứng cứ đã được thu thập có trong hồ sơ vụ án và lời khai của người làm chứng. Bị cáo là người có đủ năng lực trách nhiệm hình sự, nhận thức được đầy đủ hành vi của mình là vi phạm pháp luật, nhưng vì muốn</w:t>
      </w:r>
      <w:r>
        <w:rPr>
          <w:spacing w:val="40"/>
          <w:sz w:val="28"/>
        </w:rPr>
        <w:t> </w:t>
      </w:r>
      <w:r>
        <w:rPr>
          <w:sz w:val="28"/>
        </w:rPr>
        <w:t>có ma túy để sử dụng mà bị cáo mua về để cất giấu, tàng trữ trái phép. Căn cứ kết luận giám định, bản kết luận điều tra, các tài liệu, chứng cứ có trong hồ sơ</w:t>
      </w:r>
      <w:r>
        <w:rPr>
          <w:spacing w:val="80"/>
          <w:sz w:val="28"/>
        </w:rPr>
        <w:t> </w:t>
      </w:r>
      <w:r>
        <w:rPr>
          <w:sz w:val="28"/>
        </w:rPr>
        <w:t>vụ án và lời thừa nhận của bị cáo, đã có đủ chứng cứ để kết luận hành vi của bị cáo Nguyễn Văn Đ đã phạm tội “Tàng trữ trái phép chất ma túy” được quy định tại điểm c khoản 1 Điều 249 của Bộ luật Hình sự đúng như Cáo trạng của Viện kiểm sát truy tố.</w:t>
      </w:r>
    </w:p>
    <w:p>
      <w:pPr>
        <w:pStyle w:val="BodyText"/>
        <w:spacing w:before="59"/>
        <w:ind w:left="798" w:firstLine="0"/>
      </w:pPr>
      <w:r>
        <w:rPr>
          <w:b/>
        </w:rPr>
        <w:t>Điều</w:t>
      </w:r>
      <w:r>
        <w:rPr>
          <w:b/>
          <w:spacing w:val="-4"/>
        </w:rPr>
        <w:t> </w:t>
      </w:r>
      <w:r>
        <w:rPr>
          <w:b/>
        </w:rPr>
        <w:t>249.</w:t>
      </w:r>
      <w:r>
        <w:rPr>
          <w:b/>
          <w:spacing w:val="-3"/>
        </w:rPr>
        <w:t> </w:t>
      </w:r>
      <w:r>
        <w:rPr/>
        <w:t>Tội</w:t>
      </w:r>
      <w:r>
        <w:rPr>
          <w:spacing w:val="-2"/>
        </w:rPr>
        <w:t> </w:t>
      </w:r>
      <w:r>
        <w:rPr/>
        <w:t>tàng</w:t>
      </w:r>
      <w:r>
        <w:rPr>
          <w:spacing w:val="-1"/>
        </w:rPr>
        <w:t> </w:t>
      </w:r>
      <w:r>
        <w:rPr/>
        <w:t>trữ</w:t>
      </w:r>
      <w:r>
        <w:rPr>
          <w:spacing w:val="-4"/>
        </w:rPr>
        <w:t> </w:t>
      </w:r>
      <w:r>
        <w:rPr/>
        <w:t>trái</w:t>
      </w:r>
      <w:r>
        <w:rPr>
          <w:spacing w:val="-4"/>
        </w:rPr>
        <w:t> </w:t>
      </w:r>
      <w:r>
        <w:rPr/>
        <w:t>phép</w:t>
      </w:r>
      <w:r>
        <w:rPr>
          <w:spacing w:val="-2"/>
        </w:rPr>
        <w:t> </w:t>
      </w:r>
      <w:r>
        <w:rPr/>
        <w:t>chất</w:t>
      </w:r>
      <w:r>
        <w:rPr>
          <w:spacing w:val="-1"/>
        </w:rPr>
        <w:t> </w:t>
      </w:r>
      <w:r>
        <w:rPr/>
        <w:t>ma</w:t>
      </w:r>
      <w:r>
        <w:rPr>
          <w:spacing w:val="-3"/>
        </w:rPr>
        <w:t> </w:t>
      </w:r>
      <w:r>
        <w:rPr/>
        <w:t>túy</w:t>
      </w:r>
      <w:r>
        <w:rPr>
          <w:spacing w:val="-1"/>
        </w:rPr>
        <w:t> </w:t>
      </w:r>
      <w:r>
        <w:rPr/>
        <w:t>quy</w:t>
      </w:r>
      <w:r>
        <w:rPr>
          <w:spacing w:val="-6"/>
        </w:rPr>
        <w:t> </w:t>
      </w:r>
      <w:r>
        <w:rPr>
          <w:spacing w:val="-2"/>
        </w:rPr>
        <w:t>định:</w:t>
      </w:r>
    </w:p>
    <w:p>
      <w:pPr>
        <w:spacing w:line="312" w:lineRule="auto" w:before="158"/>
        <w:ind w:left="162" w:right="117" w:firstLine="635"/>
        <w:jc w:val="both"/>
        <w:rPr>
          <w:i/>
          <w:sz w:val="28"/>
        </w:rPr>
      </w:pPr>
      <w:r>
        <w:rPr>
          <w:i/>
          <w:sz w:val="28"/>
        </w:rPr>
        <w:t>“1. Người nào tàng trữ trái phép chất ma túy mà không nhằm mục đích</w:t>
      </w:r>
      <w:r>
        <w:rPr>
          <w:i/>
          <w:sz w:val="28"/>
        </w:rPr>
        <w:t> mua bán, vận chuyển, sản xuất trái phép chất ma túy thuộc một trong các</w:t>
      </w:r>
      <w:r>
        <w:rPr>
          <w:i/>
          <w:spacing w:val="40"/>
          <w:sz w:val="28"/>
        </w:rPr>
        <w:t> </w:t>
      </w:r>
      <w:r>
        <w:rPr>
          <w:i/>
          <w:sz w:val="28"/>
        </w:rPr>
        <w:t>trường hợp sau đây, thì bị phạt tù từ 01 năm đến 05 năm.</w:t>
      </w:r>
    </w:p>
    <w:p>
      <w:pPr>
        <w:spacing w:before="1"/>
        <w:ind w:left="728" w:right="0" w:firstLine="0"/>
        <w:jc w:val="left"/>
        <w:rPr>
          <w:i/>
          <w:sz w:val="28"/>
        </w:rPr>
      </w:pPr>
      <w:r>
        <w:rPr>
          <w:i/>
          <w:w w:val="100"/>
          <w:sz w:val="28"/>
        </w:rPr>
        <w:t>…</w:t>
      </w:r>
    </w:p>
    <w:p>
      <w:pPr>
        <w:spacing w:line="312" w:lineRule="auto" w:before="95"/>
        <w:ind w:left="162" w:right="0" w:firstLine="566"/>
        <w:jc w:val="left"/>
        <w:rPr>
          <w:i/>
          <w:sz w:val="28"/>
        </w:rPr>
      </w:pPr>
      <w:r>
        <w:rPr>
          <w:i/>
          <w:sz w:val="28"/>
        </w:rPr>
        <w:t>c/ Heroine, Cocaine, Methamphetamine, Amphetamine, MDMA hoặc XLR-</w:t>
      </w:r>
      <w:r>
        <w:rPr>
          <w:i/>
          <w:sz w:val="28"/>
        </w:rPr>
        <w:t> 11 có khối lượng từ 0,1 gam đến dưới 05 gam;</w:t>
      </w:r>
    </w:p>
    <w:p>
      <w:pPr>
        <w:spacing w:before="61"/>
        <w:ind w:left="728" w:right="0" w:firstLine="0"/>
        <w:jc w:val="left"/>
        <w:rPr>
          <w:i/>
          <w:sz w:val="28"/>
        </w:rPr>
      </w:pPr>
      <w:r>
        <w:rPr>
          <w:i/>
          <w:spacing w:val="-4"/>
          <w:sz w:val="28"/>
        </w:rPr>
        <w:t>….”.</w:t>
      </w:r>
    </w:p>
    <w:p>
      <w:pPr>
        <w:pStyle w:val="ListParagraph"/>
        <w:numPr>
          <w:ilvl w:val="0"/>
          <w:numId w:val="2"/>
        </w:numPr>
        <w:tabs>
          <w:tab w:pos="1139" w:val="left" w:leader="none"/>
        </w:tabs>
        <w:spacing w:line="312" w:lineRule="auto" w:before="215" w:after="0"/>
        <w:ind w:left="162" w:right="106" w:firstLine="566"/>
        <w:jc w:val="both"/>
        <w:rPr>
          <w:sz w:val="28"/>
        </w:rPr>
      </w:pPr>
      <w:r>
        <w:rPr>
          <w:sz w:val="28"/>
        </w:rPr>
        <w:t>Xét tính chất, mức độ nghiêm trọng, hậu quả của hành vi phạm tội của bị cáo: Hành vi phạm tội của bị cáo Nguyễn Văn Đ là nguy hiểm cho xã hội, đã được Bộ luật Hình sự quy định là tội phạm, đã xâm phạm trực tiếp đến các quy định của Nhà nước về quản lý chất ma túy, gây ảnh hưởng đến tình hình trật tự an</w:t>
      </w:r>
      <w:r>
        <w:rPr>
          <w:spacing w:val="13"/>
          <w:sz w:val="28"/>
        </w:rPr>
        <w:t> </w:t>
      </w:r>
      <w:r>
        <w:rPr>
          <w:sz w:val="28"/>
        </w:rPr>
        <w:t>ninh</w:t>
      </w:r>
      <w:r>
        <w:rPr>
          <w:spacing w:val="16"/>
          <w:sz w:val="28"/>
        </w:rPr>
        <w:t> </w:t>
      </w:r>
      <w:r>
        <w:rPr>
          <w:sz w:val="28"/>
        </w:rPr>
        <w:t>địa</w:t>
      </w:r>
      <w:r>
        <w:rPr>
          <w:spacing w:val="13"/>
          <w:sz w:val="28"/>
        </w:rPr>
        <w:t> </w:t>
      </w:r>
      <w:r>
        <w:rPr>
          <w:sz w:val="28"/>
        </w:rPr>
        <w:t>phương.</w:t>
      </w:r>
      <w:r>
        <w:rPr>
          <w:spacing w:val="15"/>
          <w:sz w:val="28"/>
        </w:rPr>
        <w:t> </w:t>
      </w:r>
      <w:r>
        <w:rPr>
          <w:sz w:val="28"/>
        </w:rPr>
        <w:t>Hiện</w:t>
      </w:r>
      <w:r>
        <w:rPr>
          <w:spacing w:val="13"/>
          <w:sz w:val="28"/>
        </w:rPr>
        <w:t> </w:t>
      </w:r>
      <w:r>
        <w:rPr>
          <w:sz w:val="28"/>
        </w:rPr>
        <w:t>nay,</w:t>
      </w:r>
      <w:r>
        <w:rPr>
          <w:spacing w:val="14"/>
          <w:sz w:val="28"/>
        </w:rPr>
        <w:t> </w:t>
      </w:r>
      <w:r>
        <w:rPr>
          <w:sz w:val="28"/>
        </w:rPr>
        <w:t>tình</w:t>
      </w:r>
      <w:r>
        <w:rPr>
          <w:spacing w:val="13"/>
          <w:sz w:val="28"/>
        </w:rPr>
        <w:t> </w:t>
      </w:r>
      <w:r>
        <w:rPr>
          <w:sz w:val="28"/>
        </w:rPr>
        <w:t>trạng</w:t>
      </w:r>
      <w:r>
        <w:rPr>
          <w:spacing w:val="16"/>
          <w:sz w:val="28"/>
        </w:rPr>
        <w:t> </w:t>
      </w:r>
      <w:r>
        <w:rPr>
          <w:sz w:val="28"/>
        </w:rPr>
        <w:t>tàng</w:t>
      </w:r>
      <w:r>
        <w:rPr>
          <w:spacing w:val="16"/>
          <w:sz w:val="28"/>
        </w:rPr>
        <w:t> </w:t>
      </w:r>
      <w:r>
        <w:rPr>
          <w:sz w:val="28"/>
        </w:rPr>
        <w:t>trữ để</w:t>
      </w:r>
      <w:r>
        <w:rPr>
          <w:spacing w:val="13"/>
          <w:sz w:val="28"/>
        </w:rPr>
        <w:t> </w:t>
      </w:r>
      <w:r>
        <w:rPr>
          <w:sz w:val="28"/>
        </w:rPr>
        <w:t>sử</w:t>
      </w:r>
      <w:r>
        <w:rPr>
          <w:spacing w:val="14"/>
          <w:sz w:val="28"/>
        </w:rPr>
        <w:t> </w:t>
      </w:r>
      <w:r>
        <w:rPr>
          <w:sz w:val="28"/>
        </w:rPr>
        <w:t>dụng</w:t>
      </w:r>
      <w:r>
        <w:rPr>
          <w:spacing w:val="14"/>
          <w:sz w:val="28"/>
        </w:rPr>
        <w:t> </w:t>
      </w:r>
      <w:r>
        <w:rPr>
          <w:sz w:val="28"/>
        </w:rPr>
        <w:t>hay dùng</w:t>
      </w:r>
      <w:r>
        <w:rPr>
          <w:spacing w:val="16"/>
          <w:sz w:val="28"/>
        </w:rPr>
        <w:t> </w:t>
      </w:r>
      <w:r>
        <w:rPr>
          <w:sz w:val="28"/>
        </w:rPr>
        <w:t>vào</w:t>
      </w:r>
      <w:r>
        <w:rPr>
          <w:spacing w:val="13"/>
          <w:sz w:val="28"/>
        </w:rPr>
        <w:t> </w:t>
      </w:r>
      <w:r>
        <w:rPr>
          <w:sz w:val="28"/>
        </w:rPr>
        <w:t>các</w:t>
      </w:r>
    </w:p>
    <w:p>
      <w:pPr>
        <w:spacing w:after="0" w:line="312" w:lineRule="auto"/>
        <w:jc w:val="both"/>
        <w:rPr>
          <w:sz w:val="28"/>
        </w:rPr>
        <w:sectPr>
          <w:pgSz w:w="11910" w:h="16850"/>
          <w:pgMar w:header="0" w:footer="739" w:top="920" w:bottom="920" w:left="1540" w:right="1020"/>
        </w:sectPr>
      </w:pPr>
    </w:p>
    <w:p>
      <w:pPr>
        <w:pStyle w:val="BodyText"/>
        <w:spacing w:line="312" w:lineRule="auto"/>
        <w:ind w:right="107" w:firstLine="0"/>
      </w:pPr>
      <w:r>
        <w:rPr/>
        <w:t>mục đích khác trái phép chất ma túy trên cả nước nói chung, trên địa bàn thành phố Hồng Ngự nói riêng diển biến theo chiều hướng ngày càng phức tạp. Hậu quả của việc tàng trữ để sử dụng trái phép chất ma túy gây ra cho xã hội là rất nặng nề, tổn hại đến sức khỏe, tiền bạc của bản thân và gia đình người sử dụng, ảnh hưởng đến đạo đức xã hội, lối sống, thuần phong, mỹ tục của dân tộc, đặc biệt là làm phát sinh nhiều tệ nạn xã hội khác. Bị cáo cũng nhận biết hành vi</w:t>
      </w:r>
      <w:r>
        <w:rPr>
          <w:spacing w:val="40"/>
        </w:rPr>
        <w:t> </w:t>
      </w:r>
      <w:r>
        <w:rPr/>
        <w:t>tàng trữ trái phép chất ma túy của mình là vi phạm pháp luật nhưng vẫn cố ý thực hiện. Vì vậy hành vi phạm tội của bị cáo cần phải xử lý nghiêm minh,</w:t>
      </w:r>
      <w:r>
        <w:rPr>
          <w:spacing w:val="40"/>
        </w:rPr>
        <w:t> </w:t>
      </w:r>
      <w:r>
        <w:rPr/>
        <w:t>nhằm để ổn định tình hình chính trị tại địa phương, góp phần vào công cuộc phòng chống và ngăn ngừa tội phạm hiện nay.</w:t>
      </w:r>
    </w:p>
    <w:p>
      <w:pPr>
        <w:pStyle w:val="ListParagraph"/>
        <w:numPr>
          <w:ilvl w:val="0"/>
          <w:numId w:val="2"/>
        </w:numPr>
        <w:tabs>
          <w:tab w:pos="1127" w:val="left" w:leader="none"/>
        </w:tabs>
        <w:spacing w:line="312" w:lineRule="auto" w:before="121" w:after="0"/>
        <w:ind w:left="162" w:right="112" w:firstLine="566"/>
        <w:jc w:val="both"/>
        <w:rPr>
          <w:sz w:val="28"/>
        </w:rPr>
      </w:pPr>
      <w:r>
        <w:rPr>
          <w:sz w:val="28"/>
        </w:rPr>
        <w:t>Về</w:t>
      </w:r>
      <w:r>
        <w:rPr>
          <w:spacing w:val="-2"/>
          <w:sz w:val="28"/>
        </w:rPr>
        <w:t> </w:t>
      </w:r>
      <w:r>
        <w:rPr>
          <w:sz w:val="28"/>
        </w:rPr>
        <w:t>nhân</w:t>
      </w:r>
      <w:r>
        <w:rPr>
          <w:spacing w:val="-2"/>
          <w:sz w:val="28"/>
        </w:rPr>
        <w:t> </w:t>
      </w:r>
      <w:r>
        <w:rPr>
          <w:sz w:val="28"/>
        </w:rPr>
        <w:t>thân</w:t>
      </w:r>
      <w:r>
        <w:rPr>
          <w:spacing w:val="-1"/>
          <w:sz w:val="28"/>
        </w:rPr>
        <w:t> </w:t>
      </w:r>
      <w:r>
        <w:rPr>
          <w:sz w:val="28"/>
        </w:rPr>
        <w:t>bị</w:t>
      </w:r>
      <w:r>
        <w:rPr>
          <w:spacing w:val="-1"/>
          <w:sz w:val="28"/>
        </w:rPr>
        <w:t> </w:t>
      </w:r>
      <w:r>
        <w:rPr>
          <w:sz w:val="28"/>
        </w:rPr>
        <w:t>cáo: Trước</w:t>
      </w:r>
      <w:r>
        <w:rPr>
          <w:spacing w:val="-3"/>
          <w:sz w:val="28"/>
        </w:rPr>
        <w:t> </w:t>
      </w:r>
      <w:r>
        <w:rPr>
          <w:sz w:val="28"/>
        </w:rPr>
        <w:t>khi</w:t>
      </w:r>
      <w:r>
        <w:rPr>
          <w:spacing w:val="-3"/>
          <w:sz w:val="28"/>
        </w:rPr>
        <w:t> </w:t>
      </w:r>
      <w:r>
        <w:rPr>
          <w:sz w:val="28"/>
        </w:rPr>
        <w:t>thực</w:t>
      </w:r>
      <w:r>
        <w:rPr>
          <w:spacing w:val="-3"/>
          <w:sz w:val="28"/>
        </w:rPr>
        <w:t> </w:t>
      </w:r>
      <w:r>
        <w:rPr>
          <w:sz w:val="28"/>
        </w:rPr>
        <w:t>hiện</w:t>
      </w:r>
      <w:r>
        <w:rPr>
          <w:spacing w:val="-1"/>
          <w:sz w:val="28"/>
        </w:rPr>
        <w:t> </w:t>
      </w:r>
      <w:r>
        <w:rPr>
          <w:sz w:val="28"/>
        </w:rPr>
        <w:t>hành</w:t>
      </w:r>
      <w:r>
        <w:rPr>
          <w:spacing w:val="-1"/>
          <w:sz w:val="28"/>
        </w:rPr>
        <w:t> </w:t>
      </w:r>
      <w:r>
        <w:rPr>
          <w:sz w:val="28"/>
        </w:rPr>
        <w:t>vi</w:t>
      </w:r>
      <w:r>
        <w:rPr>
          <w:spacing w:val="-1"/>
          <w:sz w:val="28"/>
        </w:rPr>
        <w:t> </w:t>
      </w:r>
      <w:r>
        <w:rPr>
          <w:sz w:val="28"/>
        </w:rPr>
        <w:t>phạm</w:t>
      </w:r>
      <w:r>
        <w:rPr>
          <w:spacing w:val="-6"/>
          <w:sz w:val="28"/>
        </w:rPr>
        <w:t> </w:t>
      </w:r>
      <w:r>
        <w:rPr>
          <w:sz w:val="28"/>
        </w:rPr>
        <w:t>tội</w:t>
      </w:r>
      <w:r>
        <w:rPr>
          <w:spacing w:val="-1"/>
          <w:sz w:val="28"/>
        </w:rPr>
        <w:t> </w:t>
      </w:r>
      <w:r>
        <w:rPr>
          <w:sz w:val="28"/>
        </w:rPr>
        <w:t>bị cáo</w:t>
      </w:r>
      <w:r>
        <w:rPr>
          <w:spacing w:val="-2"/>
          <w:sz w:val="28"/>
        </w:rPr>
        <w:t> </w:t>
      </w:r>
      <w:r>
        <w:rPr>
          <w:sz w:val="28"/>
        </w:rPr>
        <w:t>không có tiền án và tiền sự.</w:t>
      </w:r>
    </w:p>
    <w:p>
      <w:pPr>
        <w:pStyle w:val="ListParagraph"/>
        <w:numPr>
          <w:ilvl w:val="0"/>
          <w:numId w:val="2"/>
        </w:numPr>
        <w:tabs>
          <w:tab w:pos="1129" w:val="left" w:leader="none"/>
        </w:tabs>
        <w:spacing w:line="312" w:lineRule="auto" w:before="121" w:after="0"/>
        <w:ind w:left="162" w:right="108" w:firstLine="566"/>
        <w:jc w:val="both"/>
        <w:rPr>
          <w:sz w:val="28"/>
        </w:rPr>
      </w:pPr>
      <w:r>
        <w:rPr>
          <w:sz w:val="28"/>
        </w:rPr>
        <w:t>Về tình tiết giảm</w:t>
      </w:r>
      <w:r>
        <w:rPr>
          <w:spacing w:val="-1"/>
          <w:sz w:val="28"/>
        </w:rPr>
        <w:t> </w:t>
      </w:r>
      <w:r>
        <w:rPr>
          <w:sz w:val="28"/>
        </w:rPr>
        <w:t>nhẹ, tăng nặng trách nhiệm</w:t>
      </w:r>
      <w:r>
        <w:rPr>
          <w:spacing w:val="-3"/>
          <w:sz w:val="28"/>
        </w:rPr>
        <w:t> </w:t>
      </w:r>
      <w:r>
        <w:rPr>
          <w:sz w:val="28"/>
        </w:rPr>
        <w:t>hình sự: Bị cáo có tình tiết giảm</w:t>
      </w:r>
      <w:r>
        <w:rPr>
          <w:spacing w:val="-5"/>
          <w:sz w:val="28"/>
        </w:rPr>
        <w:t> </w:t>
      </w:r>
      <w:r>
        <w:rPr>
          <w:sz w:val="28"/>
        </w:rPr>
        <w:t>nhẹ</w:t>
      </w:r>
      <w:r>
        <w:rPr>
          <w:spacing w:val="-1"/>
          <w:sz w:val="28"/>
        </w:rPr>
        <w:t> </w:t>
      </w:r>
      <w:r>
        <w:rPr>
          <w:sz w:val="28"/>
        </w:rPr>
        <w:t>trách nhiệm</w:t>
      </w:r>
      <w:r>
        <w:rPr>
          <w:spacing w:val="-2"/>
          <w:sz w:val="28"/>
        </w:rPr>
        <w:t> </w:t>
      </w:r>
      <w:r>
        <w:rPr>
          <w:sz w:val="28"/>
        </w:rPr>
        <w:t>hình sự đó là</w:t>
      </w:r>
      <w:r>
        <w:rPr>
          <w:spacing w:val="-2"/>
          <w:sz w:val="28"/>
        </w:rPr>
        <w:t> </w:t>
      </w:r>
      <w:r>
        <w:rPr>
          <w:sz w:val="28"/>
        </w:rPr>
        <w:t>thành khẩn khai báo, ăn năn hối cải theo quy định điểm s khoản 1 Điều 51 Bộ luật Hình sự. Tình tiết tăng nặng trách nhiệm hình sự: Không có.</w:t>
      </w:r>
    </w:p>
    <w:p>
      <w:pPr>
        <w:pStyle w:val="ListParagraph"/>
        <w:numPr>
          <w:ilvl w:val="0"/>
          <w:numId w:val="2"/>
        </w:numPr>
        <w:tabs>
          <w:tab w:pos="1163" w:val="left" w:leader="none"/>
        </w:tabs>
        <w:spacing w:line="312" w:lineRule="auto" w:before="119" w:after="0"/>
        <w:ind w:left="162" w:right="106" w:firstLine="566"/>
        <w:jc w:val="both"/>
        <w:rPr>
          <w:sz w:val="28"/>
        </w:rPr>
      </w:pPr>
      <w:r>
        <w:rPr>
          <w:sz w:val="28"/>
        </w:rPr>
        <w:t>Khi quyết định hình phạt, căn cứ vào tính chất, mức độ, hậu quả do hành vi phạm</w:t>
      </w:r>
      <w:r>
        <w:rPr>
          <w:spacing w:val="-5"/>
          <w:sz w:val="28"/>
        </w:rPr>
        <w:t> </w:t>
      </w:r>
      <w:r>
        <w:rPr>
          <w:sz w:val="28"/>
        </w:rPr>
        <w:t>tội của</w:t>
      </w:r>
      <w:r>
        <w:rPr>
          <w:spacing w:val="-1"/>
          <w:sz w:val="28"/>
        </w:rPr>
        <w:t> </w:t>
      </w:r>
      <w:r>
        <w:rPr>
          <w:sz w:val="28"/>
        </w:rPr>
        <w:t>bị cáo</w:t>
      </w:r>
      <w:r>
        <w:rPr>
          <w:spacing w:val="-1"/>
          <w:sz w:val="28"/>
        </w:rPr>
        <w:t> </w:t>
      </w:r>
      <w:r>
        <w:rPr>
          <w:sz w:val="28"/>
        </w:rPr>
        <w:t>gây</w:t>
      </w:r>
      <w:r>
        <w:rPr>
          <w:spacing w:val="-3"/>
          <w:sz w:val="28"/>
        </w:rPr>
        <w:t> </w:t>
      </w:r>
      <w:r>
        <w:rPr>
          <w:sz w:val="28"/>
        </w:rPr>
        <w:t>ra, các</w:t>
      </w:r>
      <w:r>
        <w:rPr>
          <w:spacing w:val="-1"/>
          <w:sz w:val="28"/>
        </w:rPr>
        <w:t> </w:t>
      </w:r>
      <w:r>
        <w:rPr>
          <w:sz w:val="28"/>
        </w:rPr>
        <w:t>tình tiết giảm</w:t>
      </w:r>
      <w:r>
        <w:rPr>
          <w:spacing w:val="-5"/>
          <w:sz w:val="28"/>
        </w:rPr>
        <w:t> </w:t>
      </w:r>
      <w:r>
        <w:rPr>
          <w:sz w:val="28"/>
        </w:rPr>
        <w:t>nhẹ</w:t>
      </w:r>
      <w:r>
        <w:rPr>
          <w:spacing w:val="-1"/>
          <w:sz w:val="28"/>
        </w:rPr>
        <w:t> </w:t>
      </w:r>
      <w:r>
        <w:rPr>
          <w:sz w:val="28"/>
        </w:rPr>
        <w:t>trách nhiệm</w:t>
      </w:r>
      <w:r>
        <w:rPr>
          <w:spacing w:val="-4"/>
          <w:sz w:val="28"/>
        </w:rPr>
        <w:t> </w:t>
      </w:r>
      <w:r>
        <w:rPr>
          <w:sz w:val="28"/>
        </w:rPr>
        <w:t>hình sự và nhân thân của bị cáo như phân tích ở trên, Hội đồng xét xử xét thấy cần thiết phải áp dụng hình phạt tù có thời hạn đối với bị cáo. Tuy nhiên, khi lượng hình Hội đồng xét xử</w:t>
      </w:r>
      <w:r>
        <w:rPr>
          <w:spacing w:val="-2"/>
          <w:sz w:val="28"/>
        </w:rPr>
        <w:t> </w:t>
      </w:r>
      <w:r>
        <w:rPr>
          <w:sz w:val="28"/>
        </w:rPr>
        <w:t>xét thấy cũng</w:t>
      </w:r>
      <w:r>
        <w:rPr>
          <w:spacing w:val="-1"/>
          <w:sz w:val="28"/>
        </w:rPr>
        <w:t> </w:t>
      </w:r>
      <w:r>
        <w:rPr>
          <w:sz w:val="28"/>
        </w:rPr>
        <w:t>cần phải</w:t>
      </w:r>
      <w:r>
        <w:rPr>
          <w:spacing w:val="-2"/>
          <w:sz w:val="28"/>
        </w:rPr>
        <w:t> </w:t>
      </w:r>
      <w:r>
        <w:rPr>
          <w:sz w:val="28"/>
        </w:rPr>
        <w:t>xem</w:t>
      </w:r>
      <w:r>
        <w:rPr>
          <w:spacing w:val="-5"/>
          <w:sz w:val="28"/>
        </w:rPr>
        <w:t> </w:t>
      </w:r>
      <w:r>
        <w:rPr>
          <w:sz w:val="28"/>
        </w:rPr>
        <w:t>xét giảm</w:t>
      </w:r>
      <w:r>
        <w:rPr>
          <w:spacing w:val="-5"/>
          <w:sz w:val="28"/>
        </w:rPr>
        <w:t> </w:t>
      </w:r>
      <w:r>
        <w:rPr>
          <w:sz w:val="28"/>
        </w:rPr>
        <w:t>nhẹ</w:t>
      </w:r>
      <w:r>
        <w:rPr>
          <w:spacing w:val="-2"/>
          <w:sz w:val="28"/>
        </w:rPr>
        <w:t> </w:t>
      </w:r>
      <w:r>
        <w:rPr>
          <w:sz w:val="28"/>
        </w:rPr>
        <w:t>một phần hình phạt và có mức án tương xứng đối với hành vi phạm tội của bị cáo để vừa thể hiện tính nghiêm minh của pháp luật, vừa thể hiện tính nhân đạo của pháp luật xã hội chủ nghĩa, cách ly bị cáo ra khỏi đời sống cộng đồng một thời gian nhất định, để có đủ điều kiện cải tạo, giáo dục cho bị cáo thấy lỗi lầm của mình, phấn đấu trở thành người công dân tốt, có ích cho gia đình và xã hội, đồng thời cũng răn đe phòng ngừa chung cho những ai có ý định phạm tôi như bị cáo.</w:t>
      </w:r>
    </w:p>
    <w:p>
      <w:pPr>
        <w:pStyle w:val="ListParagraph"/>
        <w:numPr>
          <w:ilvl w:val="0"/>
          <w:numId w:val="2"/>
        </w:numPr>
        <w:tabs>
          <w:tab w:pos="1153" w:val="left" w:leader="none"/>
        </w:tabs>
        <w:spacing w:line="312" w:lineRule="auto" w:before="122" w:after="0"/>
        <w:ind w:left="162" w:right="105" w:firstLine="566"/>
        <w:jc w:val="both"/>
        <w:rPr>
          <w:sz w:val="28"/>
        </w:rPr>
      </w:pPr>
      <w:r>
        <w:rPr>
          <w:sz w:val="28"/>
        </w:rPr>
        <w:t>Về hình phạt bổ sung: Tại khoản 5 Điều 249 Bộ luật Hình sự có quy định: “</w:t>
      </w:r>
      <w:r>
        <w:rPr>
          <w:i/>
          <w:sz w:val="28"/>
        </w:rPr>
        <w:t>5. Người phạm tội còn có thể bị phạt tiền từ 5.000.000 đồng đến</w:t>
      </w:r>
      <w:r>
        <w:rPr>
          <w:i/>
          <w:sz w:val="28"/>
        </w:rPr>
        <w:t> 500.000.000 đồng, cấm đảm nhiệm chức vụ, cấm hành nghề hoặc làm công việc nhất định từ 01 năm đến 05 năm hoặc tịch thu một phần hoặc toàn bộ tài sản</w:t>
      </w:r>
      <w:r>
        <w:rPr>
          <w:sz w:val="28"/>
        </w:rPr>
        <w:t>”. Tuy nhiên, hiện nay bị cáo không có việc làm ổn định, công việc chính là làm thuê nên Hội đồng xét xử không áp dụng hình phạt bổ sung đối với bị cáo.</w:t>
      </w:r>
    </w:p>
    <w:p>
      <w:pPr>
        <w:spacing w:after="0" w:line="312" w:lineRule="auto"/>
        <w:jc w:val="both"/>
        <w:rPr>
          <w:sz w:val="28"/>
        </w:rPr>
        <w:sectPr>
          <w:pgSz w:w="11910" w:h="16850"/>
          <w:pgMar w:header="0" w:footer="739" w:top="920" w:bottom="920" w:left="1540" w:right="1020"/>
        </w:sectPr>
      </w:pPr>
    </w:p>
    <w:p>
      <w:pPr>
        <w:pStyle w:val="ListParagraph"/>
        <w:numPr>
          <w:ilvl w:val="0"/>
          <w:numId w:val="2"/>
        </w:numPr>
        <w:tabs>
          <w:tab w:pos="1156" w:val="left" w:leader="none"/>
        </w:tabs>
        <w:spacing w:line="312" w:lineRule="auto" w:before="65" w:after="0"/>
        <w:ind w:left="162" w:right="107" w:firstLine="566"/>
        <w:jc w:val="both"/>
        <w:rPr>
          <w:sz w:val="28"/>
        </w:rPr>
      </w:pPr>
      <w:r>
        <w:rPr>
          <w:sz w:val="28"/>
        </w:rPr>
        <w:t>Trong quá trình điều tra, bị cáo Nguyễn Văn Đ khai nhận bịch nylon màu trắng hàn kín, bên trong có chứa các hạt tinh thể rắn màu trắng là ma túy</w:t>
      </w:r>
      <w:r>
        <w:rPr>
          <w:spacing w:val="40"/>
          <w:sz w:val="28"/>
        </w:rPr>
        <w:t> </w:t>
      </w:r>
      <w:r>
        <w:rPr>
          <w:sz w:val="28"/>
        </w:rPr>
        <w:t>đá. Ma túy trên do Đ vừa mua với giá 200.000 đồng của 01 người thanh niên không biết tên và địa chỉ. Tiền mua ma túy là của Đ và Nguyễn Văn N hùn lại cùng mua để sử dụng chung. Tuy nhiên quá trình điều tra và tại phiên tòa Nguyễn Văn N không thừa nhận việc hùn tiền chung mua ma túy cùng bị cáo, không biết bị cáo đi mua ma túy của ai và cũng không biết việc bị cáo mua ma túy, hai bên là bạn bè ngoài xã hội và không hề có mâu thuẫn với nhau, nên</w:t>
      </w:r>
      <w:r>
        <w:rPr>
          <w:spacing w:val="80"/>
          <w:sz w:val="28"/>
        </w:rPr>
        <w:t> </w:t>
      </w:r>
      <w:r>
        <w:rPr>
          <w:sz w:val="28"/>
        </w:rPr>
        <w:t>Viện Kiểm sát không truy cứu trách nhiệm hình sự đối với Nguyễn Văn N với vai trò đồng phạm, nên Hội đồng xét xử không xem</w:t>
      </w:r>
      <w:r>
        <w:rPr>
          <w:spacing w:val="-1"/>
          <w:sz w:val="28"/>
        </w:rPr>
        <w:t> </w:t>
      </w:r>
      <w:r>
        <w:rPr>
          <w:sz w:val="28"/>
        </w:rPr>
        <w:t>xét xử lý.</w:t>
      </w:r>
    </w:p>
    <w:p>
      <w:pPr>
        <w:pStyle w:val="ListParagraph"/>
        <w:numPr>
          <w:ilvl w:val="0"/>
          <w:numId w:val="2"/>
        </w:numPr>
        <w:tabs>
          <w:tab w:pos="1134" w:val="left" w:leader="none"/>
        </w:tabs>
        <w:spacing w:line="312" w:lineRule="auto" w:before="1" w:after="0"/>
        <w:ind w:left="162" w:right="108" w:firstLine="566"/>
        <w:jc w:val="both"/>
        <w:rPr>
          <w:sz w:val="28"/>
        </w:rPr>
      </w:pPr>
      <w:r>
        <w:rPr>
          <w:sz w:val="28"/>
        </w:rPr>
        <w:t>Về vật chứng của vụ án và tài sản tạm giữ: Căn cứ vào Điều 47 của Bộ luật Hình sự và Điều 106 của Bộ luật tố tụng hình sự, Hội đồng xét xử xét thấy:</w:t>
      </w:r>
    </w:p>
    <w:p>
      <w:pPr>
        <w:pStyle w:val="BodyText"/>
        <w:spacing w:line="312" w:lineRule="auto" w:before="1"/>
        <w:ind w:right="107" w:firstLine="635"/>
      </w:pPr>
      <w:r>
        <w:rPr/>
        <w:t>Đối với các vật chứng: 01 (Một) túi niêm phong số 927, ngày 08/10/2022 có đóng dấu tròn màu đỏ của Phòng Kỹ thuật hình sự Công an tỉnh Đồng Tháp và</w:t>
      </w:r>
      <w:r>
        <w:rPr>
          <w:spacing w:val="-1"/>
        </w:rPr>
        <w:t> </w:t>
      </w:r>
      <w:r>
        <w:rPr/>
        <w:t>các</w:t>
      </w:r>
      <w:r>
        <w:rPr>
          <w:spacing w:val="-2"/>
        </w:rPr>
        <w:t> </w:t>
      </w:r>
      <w:r>
        <w:rPr/>
        <w:t>chữ</w:t>
      </w:r>
      <w:r>
        <w:rPr>
          <w:spacing w:val="-3"/>
        </w:rPr>
        <w:t> </w:t>
      </w:r>
      <w:r>
        <w:rPr/>
        <w:t>ký</w:t>
      </w:r>
      <w:r>
        <w:rPr>
          <w:spacing w:val="-1"/>
        </w:rPr>
        <w:t> </w:t>
      </w:r>
      <w:r>
        <w:rPr/>
        <w:t>ghi</w:t>
      </w:r>
      <w:r>
        <w:rPr>
          <w:spacing w:val="-1"/>
        </w:rPr>
        <w:t> </w:t>
      </w:r>
      <w:r>
        <w:rPr/>
        <w:t>họ</w:t>
      </w:r>
      <w:r>
        <w:rPr>
          <w:spacing w:val="-1"/>
        </w:rPr>
        <w:t> </w:t>
      </w:r>
      <w:r>
        <w:rPr/>
        <w:t>tên Nguyễn Văn Thắng Em,</w:t>
      </w:r>
      <w:r>
        <w:rPr>
          <w:spacing w:val="-1"/>
        </w:rPr>
        <w:t> </w:t>
      </w:r>
      <w:r>
        <w:rPr/>
        <w:t>Bùi Văn Duẫn,</w:t>
      </w:r>
      <w:r>
        <w:rPr>
          <w:spacing w:val="-1"/>
        </w:rPr>
        <w:t> </w:t>
      </w:r>
      <w:r>
        <w:rPr/>
        <w:t>Nguyễn Phong Danh, Nguyễn Văn Đ và 01 (Một) cái nón lưỡi trai (nón kết) màu đỏ đã qua sử dụng. Các vật chứng này đều liên quan đến hành vi phạm tội của bị cáo và</w:t>
      </w:r>
      <w:r>
        <w:rPr>
          <w:spacing w:val="40"/>
        </w:rPr>
        <w:t> </w:t>
      </w:r>
      <w:r>
        <w:rPr/>
        <w:t>không có giá trị sử dụng, nên tuyên tịch thu và tiêu hủy.</w:t>
      </w:r>
    </w:p>
    <w:p>
      <w:pPr>
        <w:pStyle w:val="BodyText"/>
        <w:spacing w:line="312" w:lineRule="auto" w:before="0"/>
        <w:ind w:right="110" w:firstLine="643"/>
      </w:pPr>
      <w:r>
        <w:rPr/>
        <w:t>Đối</w:t>
      </w:r>
      <w:r>
        <w:rPr>
          <w:spacing w:val="38"/>
        </w:rPr>
        <w:t> </w:t>
      </w:r>
      <w:r>
        <w:rPr/>
        <w:t>với</w:t>
      </w:r>
      <w:r>
        <w:rPr>
          <w:spacing w:val="40"/>
        </w:rPr>
        <w:t> </w:t>
      </w:r>
      <w:r>
        <w:rPr/>
        <w:t>01 (Một) xe đạp hiệu QUIKEN màu bạc, đã qua sử dụng, do bị cáo đã sử dụng vào việc phạm tội và còn giá trị sử dụng, nên tuyên tịch thu, nộp ngân sách nhà nước.</w:t>
      </w:r>
    </w:p>
    <w:p>
      <w:pPr>
        <w:pStyle w:val="ListParagraph"/>
        <w:numPr>
          <w:ilvl w:val="0"/>
          <w:numId w:val="2"/>
        </w:numPr>
        <w:tabs>
          <w:tab w:pos="1454" w:val="left" w:leader="none"/>
        </w:tabs>
        <w:spacing w:line="312" w:lineRule="auto" w:before="59" w:after="0"/>
        <w:ind w:left="162" w:right="107" w:firstLine="719"/>
        <w:jc w:val="both"/>
        <w:rPr>
          <w:sz w:val="28"/>
        </w:rPr>
      </w:pPr>
      <w:r>
        <w:rPr>
          <w:sz w:val="28"/>
        </w:rPr>
        <w:t>Về án phí hình sự sơ thẩm: Căn cứ Điều 136 của Bộ luật Tố tụng hình sự và điểm</w:t>
      </w:r>
      <w:r>
        <w:rPr>
          <w:spacing w:val="-1"/>
          <w:sz w:val="28"/>
        </w:rPr>
        <w:t> </w:t>
      </w:r>
      <w:r>
        <w:rPr>
          <w:sz w:val="28"/>
        </w:rPr>
        <w:t>a, khoản 1 Điều 23 Nghị quyết số: 326/2016/UBTVQH14 ngày 30 tháng 12 năm 2016 của Ủy ban Thường vụ Quốc hội quy định về mức thu, miễn, giảm, thu, nộp, quản lý và sử dụng án phí và lệ phí Tòa án thì bị cáo phải chịu án phí hình sự sơ thẩm là 200.000đồng.</w:t>
      </w:r>
    </w:p>
    <w:p>
      <w:pPr>
        <w:pStyle w:val="BodyText"/>
        <w:spacing w:line="312" w:lineRule="auto" w:before="60"/>
        <w:ind w:right="119"/>
      </w:pPr>
      <w:r>
        <w:rPr/>
        <w:t>Từ các phân tích nêu trên, Hội đồng xét xử nhận thấy nội dung luận tội của Kiểm sát viên là có căn cứ và phù hợp với pháp luật.</w:t>
      </w:r>
    </w:p>
    <w:p>
      <w:pPr>
        <w:pStyle w:val="BodyText"/>
        <w:spacing w:before="61"/>
        <w:ind w:left="728" w:firstLine="0"/>
      </w:pPr>
      <w:r>
        <w:rPr/>
        <w:t>Vì</w:t>
      </w:r>
      <w:r>
        <w:rPr>
          <w:spacing w:val="-1"/>
        </w:rPr>
        <w:t> </w:t>
      </w:r>
      <w:r>
        <w:rPr/>
        <w:t>các</w:t>
      </w:r>
      <w:r>
        <w:rPr>
          <w:spacing w:val="-1"/>
        </w:rPr>
        <w:t> </w:t>
      </w:r>
      <w:r>
        <w:rPr/>
        <w:t>lẽ</w:t>
      </w:r>
      <w:r>
        <w:rPr>
          <w:spacing w:val="-3"/>
        </w:rPr>
        <w:t> </w:t>
      </w:r>
      <w:r>
        <w:rPr>
          <w:spacing w:val="-2"/>
        </w:rPr>
        <w:t>trên,</w:t>
      </w:r>
    </w:p>
    <w:p>
      <w:pPr>
        <w:pStyle w:val="BodyText"/>
        <w:spacing w:before="5"/>
        <w:ind w:left="0" w:firstLine="0"/>
        <w:jc w:val="left"/>
        <w:rPr>
          <w:sz w:val="11"/>
        </w:rPr>
      </w:pPr>
    </w:p>
    <w:p>
      <w:pPr>
        <w:spacing w:before="89"/>
        <w:ind w:left="366" w:right="316" w:firstLine="0"/>
        <w:jc w:val="center"/>
        <w:rPr>
          <w:b/>
          <w:sz w:val="28"/>
        </w:rPr>
      </w:pPr>
      <w:r>
        <w:rPr>
          <w:b/>
          <w:sz w:val="28"/>
        </w:rPr>
        <w:t>QUYẾT</w:t>
      </w:r>
      <w:r>
        <w:rPr>
          <w:b/>
          <w:spacing w:val="-4"/>
          <w:sz w:val="28"/>
        </w:rPr>
        <w:t> </w:t>
      </w:r>
      <w:r>
        <w:rPr>
          <w:b/>
          <w:spacing w:val="-2"/>
          <w:sz w:val="28"/>
        </w:rPr>
        <w:t>ĐỊNH:</w:t>
      </w:r>
    </w:p>
    <w:p>
      <w:pPr>
        <w:pStyle w:val="ListParagraph"/>
        <w:numPr>
          <w:ilvl w:val="0"/>
          <w:numId w:val="3"/>
        </w:numPr>
        <w:tabs>
          <w:tab w:pos="894" w:val="left" w:leader="none"/>
        </w:tabs>
        <w:spacing w:line="312" w:lineRule="auto" w:before="213" w:after="0"/>
        <w:ind w:left="162" w:right="111" w:firstLine="566"/>
        <w:jc w:val="left"/>
        <w:rPr>
          <w:sz w:val="28"/>
        </w:rPr>
      </w:pPr>
      <w:r>
        <w:rPr>
          <w:sz w:val="28"/>
        </w:rPr>
        <w:t>Căn</w:t>
      </w:r>
      <w:r>
        <w:rPr>
          <w:spacing w:val="-2"/>
          <w:sz w:val="28"/>
        </w:rPr>
        <w:t> </w:t>
      </w:r>
      <w:r>
        <w:rPr>
          <w:sz w:val="28"/>
        </w:rPr>
        <w:t>cứ</w:t>
      </w:r>
      <w:r>
        <w:rPr>
          <w:spacing w:val="-3"/>
          <w:sz w:val="28"/>
        </w:rPr>
        <w:t> </w:t>
      </w:r>
      <w:r>
        <w:rPr>
          <w:sz w:val="28"/>
        </w:rPr>
        <w:t>vào</w:t>
      </w:r>
      <w:r>
        <w:rPr>
          <w:spacing w:val="-1"/>
          <w:sz w:val="28"/>
        </w:rPr>
        <w:t> </w:t>
      </w:r>
      <w:r>
        <w:rPr>
          <w:sz w:val="28"/>
        </w:rPr>
        <w:t>điểm</w:t>
      </w:r>
      <w:r>
        <w:rPr>
          <w:spacing w:val="-6"/>
          <w:sz w:val="28"/>
        </w:rPr>
        <w:t> </w:t>
      </w:r>
      <w:r>
        <w:rPr>
          <w:sz w:val="28"/>
        </w:rPr>
        <w:t>c</w:t>
      </w:r>
      <w:r>
        <w:rPr>
          <w:spacing w:val="-1"/>
          <w:sz w:val="28"/>
        </w:rPr>
        <w:t> </w:t>
      </w:r>
      <w:r>
        <w:rPr>
          <w:sz w:val="28"/>
        </w:rPr>
        <w:t>khoản</w:t>
      </w:r>
      <w:r>
        <w:rPr>
          <w:spacing w:val="-1"/>
          <w:sz w:val="28"/>
        </w:rPr>
        <w:t> </w:t>
      </w:r>
      <w:r>
        <w:rPr>
          <w:sz w:val="28"/>
        </w:rPr>
        <w:t>1 Điều</w:t>
      </w:r>
      <w:r>
        <w:rPr>
          <w:spacing w:val="-1"/>
          <w:sz w:val="28"/>
        </w:rPr>
        <w:t> </w:t>
      </w:r>
      <w:r>
        <w:rPr>
          <w:sz w:val="28"/>
        </w:rPr>
        <w:t>249, điểm</w:t>
      </w:r>
      <w:r>
        <w:rPr>
          <w:spacing w:val="-6"/>
          <w:sz w:val="28"/>
        </w:rPr>
        <w:t> </w:t>
      </w:r>
      <w:r>
        <w:rPr>
          <w:sz w:val="28"/>
        </w:rPr>
        <w:t>s khoản 1</w:t>
      </w:r>
      <w:r>
        <w:rPr>
          <w:spacing w:val="-2"/>
          <w:sz w:val="28"/>
        </w:rPr>
        <w:t> </w:t>
      </w:r>
      <w:r>
        <w:rPr>
          <w:sz w:val="28"/>
        </w:rPr>
        <w:t>Điều</w:t>
      </w:r>
      <w:r>
        <w:rPr>
          <w:spacing w:val="-1"/>
          <w:sz w:val="28"/>
        </w:rPr>
        <w:t> </w:t>
      </w:r>
      <w:r>
        <w:rPr>
          <w:sz w:val="28"/>
        </w:rPr>
        <w:t>51 của</w:t>
      </w:r>
      <w:r>
        <w:rPr>
          <w:spacing w:val="-1"/>
          <w:sz w:val="28"/>
        </w:rPr>
        <w:t> </w:t>
      </w:r>
      <w:r>
        <w:rPr>
          <w:sz w:val="28"/>
        </w:rPr>
        <w:t>Bộ</w:t>
      </w:r>
      <w:r>
        <w:rPr>
          <w:spacing w:val="-1"/>
          <w:sz w:val="28"/>
        </w:rPr>
        <w:t> </w:t>
      </w:r>
      <w:r>
        <w:rPr>
          <w:sz w:val="28"/>
        </w:rPr>
        <w:t>luật Hình sự.</w:t>
      </w:r>
    </w:p>
    <w:p>
      <w:pPr>
        <w:pStyle w:val="BodyText"/>
        <w:spacing w:before="121"/>
        <w:ind w:left="728" w:firstLine="0"/>
        <w:jc w:val="left"/>
      </w:pPr>
      <w:r>
        <w:rPr>
          <w:spacing w:val="-2"/>
        </w:rPr>
        <w:t>Tuyên</w:t>
      </w:r>
      <w:r>
        <w:rPr>
          <w:spacing w:val="-18"/>
        </w:rPr>
        <w:t> </w:t>
      </w:r>
      <w:r>
        <w:rPr>
          <w:spacing w:val="-2"/>
        </w:rPr>
        <w:t>bố</w:t>
      </w:r>
      <w:r>
        <w:rPr>
          <w:spacing w:val="-15"/>
        </w:rPr>
        <w:t> </w:t>
      </w:r>
      <w:r>
        <w:rPr>
          <w:spacing w:val="-2"/>
        </w:rPr>
        <w:t>bị</w:t>
      </w:r>
      <w:r>
        <w:rPr>
          <w:spacing w:val="-13"/>
        </w:rPr>
        <w:t> </w:t>
      </w:r>
      <w:r>
        <w:rPr>
          <w:spacing w:val="-2"/>
        </w:rPr>
        <w:t>cáo</w:t>
      </w:r>
      <w:r>
        <w:rPr>
          <w:spacing w:val="-12"/>
        </w:rPr>
        <w:t> </w:t>
      </w:r>
      <w:r>
        <w:rPr>
          <w:spacing w:val="-2"/>
        </w:rPr>
        <w:t>Nguyễn</w:t>
      </w:r>
      <w:r>
        <w:rPr>
          <w:spacing w:val="-13"/>
        </w:rPr>
        <w:t> </w:t>
      </w:r>
      <w:r>
        <w:rPr>
          <w:spacing w:val="-2"/>
        </w:rPr>
        <w:t>Văn</w:t>
      </w:r>
      <w:r>
        <w:rPr>
          <w:spacing w:val="-11"/>
        </w:rPr>
        <w:t> </w:t>
      </w:r>
      <w:r>
        <w:rPr>
          <w:spacing w:val="-2"/>
        </w:rPr>
        <w:t>Đ</w:t>
      </w:r>
      <w:r>
        <w:rPr>
          <w:spacing w:val="-15"/>
        </w:rPr>
        <w:t> </w:t>
      </w:r>
      <w:r>
        <w:rPr>
          <w:spacing w:val="-2"/>
        </w:rPr>
        <w:t>phạm</w:t>
      </w:r>
      <w:r>
        <w:rPr>
          <w:spacing w:val="-16"/>
        </w:rPr>
        <w:t> </w:t>
      </w:r>
      <w:r>
        <w:rPr>
          <w:spacing w:val="-2"/>
        </w:rPr>
        <w:t>tội</w:t>
      </w:r>
      <w:r>
        <w:rPr>
          <w:spacing w:val="-11"/>
        </w:rPr>
        <w:t> </w:t>
      </w:r>
      <w:r>
        <w:rPr>
          <w:spacing w:val="-2"/>
        </w:rPr>
        <w:t>“Tàng</w:t>
      </w:r>
      <w:r>
        <w:rPr>
          <w:spacing w:val="-14"/>
        </w:rPr>
        <w:t> </w:t>
      </w:r>
      <w:r>
        <w:rPr>
          <w:spacing w:val="-2"/>
        </w:rPr>
        <w:t>trữ</w:t>
      </w:r>
      <w:r>
        <w:rPr>
          <w:spacing w:val="-15"/>
        </w:rPr>
        <w:t> </w:t>
      </w:r>
      <w:r>
        <w:rPr>
          <w:spacing w:val="-2"/>
        </w:rPr>
        <w:t>trái</w:t>
      </w:r>
      <w:r>
        <w:rPr>
          <w:spacing w:val="-14"/>
        </w:rPr>
        <w:t> </w:t>
      </w:r>
      <w:r>
        <w:rPr>
          <w:spacing w:val="-2"/>
        </w:rPr>
        <w:t>phép</w:t>
      </w:r>
      <w:r>
        <w:rPr>
          <w:spacing w:val="-13"/>
        </w:rPr>
        <w:t> </w:t>
      </w:r>
      <w:r>
        <w:rPr>
          <w:spacing w:val="-2"/>
        </w:rPr>
        <w:t>chất</w:t>
      </w:r>
      <w:r>
        <w:rPr>
          <w:spacing w:val="-12"/>
        </w:rPr>
        <w:t> </w:t>
      </w:r>
      <w:r>
        <w:rPr>
          <w:spacing w:val="-2"/>
        </w:rPr>
        <w:t>ma</w:t>
      </w:r>
      <w:r>
        <w:rPr>
          <w:spacing w:val="-12"/>
        </w:rPr>
        <w:t> </w:t>
      </w:r>
      <w:r>
        <w:rPr>
          <w:spacing w:val="-2"/>
        </w:rPr>
        <w:t>túy”.</w:t>
      </w:r>
    </w:p>
    <w:p>
      <w:pPr>
        <w:spacing w:after="0"/>
        <w:jc w:val="left"/>
        <w:sectPr>
          <w:pgSz w:w="11910" w:h="16850"/>
          <w:pgMar w:header="0" w:footer="739" w:top="920" w:bottom="920" w:left="1540" w:right="1020"/>
        </w:sectPr>
      </w:pPr>
    </w:p>
    <w:p>
      <w:pPr>
        <w:pStyle w:val="BodyText"/>
        <w:spacing w:line="312" w:lineRule="auto"/>
        <w:ind w:right="107"/>
      </w:pPr>
      <w:r>
        <w:rPr/>
        <w:t>Xử phạt bị cáo Nguyễn Văn Đ 01 (một) năm 03 (ba) tháng tù. Thời hạn tù được tính từ ngày bị cáo chấp hành hình phạt tù và được trừ đi các ngày mà bị cáo đã bị tạm giữ (Từ ngày 07/10/2022 đến ngày 12/10/2022).</w:t>
      </w:r>
    </w:p>
    <w:p>
      <w:pPr>
        <w:pStyle w:val="ListParagraph"/>
        <w:numPr>
          <w:ilvl w:val="0"/>
          <w:numId w:val="3"/>
        </w:numPr>
        <w:tabs>
          <w:tab w:pos="887" w:val="left" w:leader="none"/>
        </w:tabs>
        <w:spacing w:line="312" w:lineRule="auto" w:before="120" w:after="0"/>
        <w:ind w:left="162" w:right="102" w:firstLine="566"/>
        <w:jc w:val="both"/>
        <w:rPr>
          <w:sz w:val="28"/>
        </w:rPr>
      </w:pPr>
      <w:r>
        <w:rPr>
          <w:sz w:val="28"/>
        </w:rPr>
        <w:t>Về</w:t>
      </w:r>
      <w:r>
        <w:rPr>
          <w:spacing w:val="-17"/>
          <w:sz w:val="28"/>
        </w:rPr>
        <w:t> </w:t>
      </w:r>
      <w:r>
        <w:rPr>
          <w:sz w:val="28"/>
        </w:rPr>
        <w:t>vật</w:t>
      </w:r>
      <w:r>
        <w:rPr>
          <w:spacing w:val="-14"/>
          <w:sz w:val="28"/>
        </w:rPr>
        <w:t> </w:t>
      </w:r>
      <w:r>
        <w:rPr>
          <w:sz w:val="28"/>
        </w:rPr>
        <w:t>chứng</w:t>
      </w:r>
      <w:r>
        <w:rPr>
          <w:spacing w:val="-14"/>
          <w:sz w:val="28"/>
        </w:rPr>
        <w:t> </w:t>
      </w:r>
      <w:r>
        <w:rPr>
          <w:sz w:val="28"/>
        </w:rPr>
        <w:t>và</w:t>
      </w:r>
      <w:r>
        <w:rPr>
          <w:spacing w:val="-15"/>
          <w:sz w:val="28"/>
        </w:rPr>
        <w:t> </w:t>
      </w:r>
      <w:r>
        <w:rPr>
          <w:sz w:val="28"/>
        </w:rPr>
        <w:t>tài</w:t>
      </w:r>
      <w:r>
        <w:rPr>
          <w:spacing w:val="-17"/>
          <w:sz w:val="28"/>
        </w:rPr>
        <w:t> </w:t>
      </w:r>
      <w:r>
        <w:rPr>
          <w:sz w:val="28"/>
        </w:rPr>
        <w:t>sản</w:t>
      </w:r>
      <w:r>
        <w:rPr>
          <w:spacing w:val="-14"/>
          <w:sz w:val="28"/>
        </w:rPr>
        <w:t> </w:t>
      </w:r>
      <w:r>
        <w:rPr>
          <w:sz w:val="28"/>
        </w:rPr>
        <w:t>tạm</w:t>
      </w:r>
      <w:r>
        <w:rPr>
          <w:spacing w:val="-18"/>
          <w:sz w:val="28"/>
        </w:rPr>
        <w:t> </w:t>
      </w:r>
      <w:r>
        <w:rPr>
          <w:sz w:val="28"/>
        </w:rPr>
        <w:t>giữ:</w:t>
      </w:r>
      <w:r>
        <w:rPr>
          <w:spacing w:val="-14"/>
          <w:sz w:val="28"/>
        </w:rPr>
        <w:t> </w:t>
      </w:r>
      <w:r>
        <w:rPr>
          <w:sz w:val="28"/>
        </w:rPr>
        <w:t>Căn</w:t>
      </w:r>
      <w:r>
        <w:rPr>
          <w:spacing w:val="-14"/>
          <w:sz w:val="28"/>
        </w:rPr>
        <w:t> </w:t>
      </w:r>
      <w:r>
        <w:rPr>
          <w:sz w:val="28"/>
        </w:rPr>
        <w:t>cứ</w:t>
      </w:r>
      <w:r>
        <w:rPr>
          <w:spacing w:val="-16"/>
          <w:sz w:val="28"/>
        </w:rPr>
        <w:t> </w:t>
      </w:r>
      <w:r>
        <w:rPr>
          <w:sz w:val="28"/>
        </w:rPr>
        <w:t>vào</w:t>
      </w:r>
      <w:r>
        <w:rPr>
          <w:spacing w:val="-14"/>
          <w:sz w:val="28"/>
        </w:rPr>
        <w:t> </w:t>
      </w:r>
      <w:r>
        <w:rPr>
          <w:sz w:val="28"/>
        </w:rPr>
        <w:t>Điều</w:t>
      </w:r>
      <w:r>
        <w:rPr>
          <w:spacing w:val="-14"/>
          <w:sz w:val="28"/>
        </w:rPr>
        <w:t> </w:t>
      </w:r>
      <w:r>
        <w:rPr>
          <w:sz w:val="28"/>
        </w:rPr>
        <w:t>47</w:t>
      </w:r>
      <w:r>
        <w:rPr>
          <w:spacing w:val="-14"/>
          <w:sz w:val="28"/>
        </w:rPr>
        <w:t> </w:t>
      </w:r>
      <w:r>
        <w:rPr>
          <w:sz w:val="28"/>
        </w:rPr>
        <w:t>của</w:t>
      </w:r>
      <w:r>
        <w:rPr>
          <w:spacing w:val="-15"/>
          <w:sz w:val="28"/>
        </w:rPr>
        <w:t> </w:t>
      </w:r>
      <w:r>
        <w:rPr>
          <w:sz w:val="28"/>
        </w:rPr>
        <w:t>Bộ</w:t>
      </w:r>
      <w:r>
        <w:rPr>
          <w:spacing w:val="-14"/>
          <w:sz w:val="28"/>
        </w:rPr>
        <w:t> </w:t>
      </w:r>
      <w:r>
        <w:rPr>
          <w:sz w:val="28"/>
        </w:rPr>
        <w:t>luật</w:t>
      </w:r>
      <w:r>
        <w:rPr>
          <w:spacing w:val="-14"/>
          <w:sz w:val="28"/>
        </w:rPr>
        <w:t> </w:t>
      </w:r>
      <w:r>
        <w:rPr>
          <w:sz w:val="28"/>
        </w:rPr>
        <w:t>Hình</w:t>
      </w:r>
      <w:r>
        <w:rPr>
          <w:spacing w:val="-14"/>
          <w:sz w:val="28"/>
        </w:rPr>
        <w:t> </w:t>
      </w:r>
      <w:r>
        <w:rPr>
          <w:sz w:val="28"/>
        </w:rPr>
        <w:t>sự</w:t>
      </w:r>
      <w:r>
        <w:rPr>
          <w:spacing w:val="-16"/>
          <w:sz w:val="28"/>
        </w:rPr>
        <w:t> </w:t>
      </w:r>
      <w:r>
        <w:rPr>
          <w:sz w:val="28"/>
        </w:rPr>
        <w:t>và Điều 106 của</w:t>
      </w:r>
      <w:r>
        <w:rPr>
          <w:spacing w:val="-1"/>
          <w:sz w:val="28"/>
        </w:rPr>
        <w:t> </w:t>
      </w:r>
      <w:r>
        <w:rPr>
          <w:sz w:val="28"/>
        </w:rPr>
        <w:t>Bộ luật tố tụng hình sự.</w:t>
      </w:r>
    </w:p>
    <w:p>
      <w:pPr>
        <w:pStyle w:val="BodyText"/>
        <w:spacing w:line="319" w:lineRule="auto" w:before="61"/>
        <w:ind w:right="106"/>
        <w:rPr>
          <w:rFonts w:ascii="Calibri" w:hAnsi="Calibri"/>
        </w:rPr>
      </w:pPr>
      <w:r>
        <w:rPr/>
        <w:t>Tịch thu và tiêu hủy: 01 (Một) túi niêm phong số 927, ngày 08/10/2022 có đóng dấu tròn màu đỏ của Phòng Kỹ thuật hình sự Công an tỉnh Đồng Tháp và các chữ ký ghi họ tên Nguyễn Văn Thắng Em, Bùi Văn Duẫn, Nguyễn Phong Danh,</w:t>
      </w:r>
      <w:r>
        <w:rPr>
          <w:spacing w:val="-3"/>
        </w:rPr>
        <w:t> </w:t>
      </w:r>
      <w:r>
        <w:rPr/>
        <w:t>Nguyễn</w:t>
      </w:r>
      <w:r>
        <w:rPr>
          <w:spacing w:val="-1"/>
        </w:rPr>
        <w:t> </w:t>
      </w:r>
      <w:r>
        <w:rPr/>
        <w:t>Văn</w:t>
      </w:r>
      <w:r>
        <w:rPr>
          <w:spacing w:val="-1"/>
        </w:rPr>
        <w:t> </w:t>
      </w:r>
      <w:r>
        <w:rPr/>
        <w:t>Đ</w:t>
      </w:r>
      <w:r>
        <w:rPr>
          <w:spacing w:val="-3"/>
        </w:rPr>
        <w:t> </w:t>
      </w:r>
      <w:r>
        <w:rPr/>
        <w:t>và</w:t>
      </w:r>
      <w:r>
        <w:rPr>
          <w:spacing w:val="-3"/>
        </w:rPr>
        <w:t> </w:t>
      </w:r>
      <w:r>
        <w:rPr/>
        <w:t>01</w:t>
      </w:r>
      <w:r>
        <w:rPr>
          <w:spacing w:val="-1"/>
        </w:rPr>
        <w:t> </w:t>
      </w:r>
      <w:r>
        <w:rPr/>
        <w:t>(Một)</w:t>
      </w:r>
      <w:r>
        <w:rPr>
          <w:spacing w:val="-2"/>
        </w:rPr>
        <w:t> </w:t>
      </w:r>
      <w:r>
        <w:rPr/>
        <w:t>cái</w:t>
      </w:r>
      <w:r>
        <w:rPr>
          <w:spacing w:val="-5"/>
        </w:rPr>
        <w:t> </w:t>
      </w:r>
      <w:r>
        <w:rPr/>
        <w:t>nón</w:t>
      </w:r>
      <w:r>
        <w:rPr>
          <w:spacing w:val="-1"/>
        </w:rPr>
        <w:t> </w:t>
      </w:r>
      <w:r>
        <w:rPr/>
        <w:t>lưỡi</w:t>
      </w:r>
      <w:r>
        <w:rPr>
          <w:spacing w:val="-1"/>
        </w:rPr>
        <w:t> </w:t>
      </w:r>
      <w:r>
        <w:rPr/>
        <w:t>trai</w:t>
      </w:r>
      <w:r>
        <w:rPr>
          <w:spacing w:val="-1"/>
        </w:rPr>
        <w:t> </w:t>
      </w:r>
      <w:r>
        <w:rPr/>
        <w:t>(loại</w:t>
      </w:r>
      <w:r>
        <w:rPr>
          <w:spacing w:val="-2"/>
        </w:rPr>
        <w:t> </w:t>
      </w:r>
      <w:r>
        <w:rPr/>
        <w:t>nón</w:t>
      </w:r>
      <w:r>
        <w:rPr>
          <w:spacing w:val="-1"/>
        </w:rPr>
        <w:t> </w:t>
      </w:r>
      <w:r>
        <w:rPr/>
        <w:t>kết)</w:t>
      </w:r>
      <w:r>
        <w:rPr>
          <w:spacing w:val="-3"/>
        </w:rPr>
        <w:t> </w:t>
      </w:r>
      <w:r>
        <w:rPr/>
        <w:t>màu</w:t>
      </w:r>
      <w:r>
        <w:rPr>
          <w:spacing w:val="-1"/>
        </w:rPr>
        <w:t> </w:t>
      </w:r>
      <w:r>
        <w:rPr/>
        <w:t>đỏ,</w:t>
      </w:r>
      <w:r>
        <w:rPr>
          <w:spacing w:val="-3"/>
        </w:rPr>
        <w:t> </w:t>
      </w:r>
      <w:r>
        <w:rPr/>
        <w:t>đã</w:t>
      </w:r>
      <w:r>
        <w:rPr>
          <w:spacing w:val="-2"/>
        </w:rPr>
        <w:t> </w:t>
      </w:r>
      <w:r>
        <w:rPr/>
        <w:t>qua sử dụng</w:t>
      </w:r>
      <w:r>
        <w:rPr>
          <w:rFonts w:ascii="Calibri" w:hAnsi="Calibri"/>
        </w:rPr>
        <w:t>.</w:t>
      </w:r>
    </w:p>
    <w:p>
      <w:pPr>
        <w:pStyle w:val="BodyText"/>
        <w:spacing w:line="305" w:lineRule="exact" w:before="0"/>
        <w:ind w:left="728" w:firstLine="0"/>
      </w:pPr>
      <w:r>
        <w:rPr/>
        <w:t>Tịch</w:t>
      </w:r>
      <w:r>
        <w:rPr>
          <w:spacing w:val="24"/>
        </w:rPr>
        <w:t> </w:t>
      </w:r>
      <w:r>
        <w:rPr/>
        <w:t>thu,</w:t>
      </w:r>
      <w:r>
        <w:rPr>
          <w:spacing w:val="27"/>
        </w:rPr>
        <w:t> </w:t>
      </w:r>
      <w:r>
        <w:rPr/>
        <w:t>nộp</w:t>
      </w:r>
      <w:r>
        <w:rPr>
          <w:spacing w:val="26"/>
        </w:rPr>
        <w:t> </w:t>
      </w:r>
      <w:r>
        <w:rPr/>
        <w:t>ngân</w:t>
      </w:r>
      <w:r>
        <w:rPr>
          <w:spacing w:val="26"/>
        </w:rPr>
        <w:t> </w:t>
      </w:r>
      <w:r>
        <w:rPr/>
        <w:t>sách</w:t>
      </w:r>
      <w:r>
        <w:rPr>
          <w:spacing w:val="26"/>
        </w:rPr>
        <w:t> </w:t>
      </w:r>
      <w:r>
        <w:rPr/>
        <w:t>nhà</w:t>
      </w:r>
      <w:r>
        <w:rPr>
          <w:spacing w:val="25"/>
        </w:rPr>
        <w:t> </w:t>
      </w:r>
      <w:r>
        <w:rPr/>
        <w:t>nước:</w:t>
      </w:r>
      <w:r>
        <w:rPr>
          <w:spacing w:val="30"/>
        </w:rPr>
        <w:t> </w:t>
      </w:r>
      <w:r>
        <w:rPr/>
        <w:t>01</w:t>
      </w:r>
      <w:r>
        <w:rPr>
          <w:spacing w:val="16"/>
        </w:rPr>
        <w:t> </w:t>
      </w:r>
      <w:r>
        <w:rPr/>
        <w:t>(Một)</w:t>
      </w:r>
      <w:r>
        <w:rPr>
          <w:spacing w:val="14"/>
        </w:rPr>
        <w:t> </w:t>
      </w:r>
      <w:r>
        <w:rPr/>
        <w:t>xe</w:t>
      </w:r>
      <w:r>
        <w:rPr>
          <w:spacing w:val="15"/>
        </w:rPr>
        <w:t> </w:t>
      </w:r>
      <w:r>
        <w:rPr/>
        <w:t>đạp</w:t>
      </w:r>
      <w:r>
        <w:rPr>
          <w:spacing w:val="13"/>
        </w:rPr>
        <w:t> </w:t>
      </w:r>
      <w:r>
        <w:rPr/>
        <w:t>hiệu</w:t>
      </w:r>
      <w:r>
        <w:rPr>
          <w:spacing w:val="13"/>
        </w:rPr>
        <w:t> </w:t>
      </w:r>
      <w:r>
        <w:rPr/>
        <w:t>QUICKEN</w:t>
      </w:r>
      <w:r>
        <w:rPr>
          <w:spacing w:val="17"/>
        </w:rPr>
        <w:t> </w:t>
      </w:r>
      <w:r>
        <w:rPr>
          <w:spacing w:val="-5"/>
        </w:rPr>
        <w:t>màu</w:t>
      </w:r>
    </w:p>
    <w:p>
      <w:pPr>
        <w:pStyle w:val="BodyText"/>
        <w:spacing w:before="95"/>
        <w:ind w:firstLine="0"/>
      </w:pPr>
      <w:r>
        <w:rPr/>
        <w:t>bạc,</w:t>
      </w:r>
      <w:r>
        <w:rPr>
          <w:spacing w:val="-5"/>
        </w:rPr>
        <w:t> </w:t>
      </w:r>
      <w:r>
        <w:rPr/>
        <w:t>đã</w:t>
      </w:r>
      <w:r>
        <w:rPr>
          <w:spacing w:val="-1"/>
        </w:rPr>
        <w:t> </w:t>
      </w:r>
      <w:r>
        <w:rPr/>
        <w:t>qua</w:t>
      </w:r>
      <w:r>
        <w:rPr>
          <w:spacing w:val="-1"/>
        </w:rPr>
        <w:t> </w:t>
      </w:r>
      <w:r>
        <w:rPr/>
        <w:t>sử</w:t>
      </w:r>
      <w:r>
        <w:rPr>
          <w:spacing w:val="-5"/>
        </w:rPr>
        <w:t> </w:t>
      </w:r>
      <w:r>
        <w:rPr>
          <w:spacing w:val="-4"/>
        </w:rPr>
        <w:t>dụng.</w:t>
      </w:r>
    </w:p>
    <w:p>
      <w:pPr>
        <w:pStyle w:val="BodyText"/>
        <w:spacing w:line="312" w:lineRule="auto" w:before="156"/>
        <w:ind w:right="108" w:firstLine="635"/>
      </w:pPr>
      <w:r>
        <w:rPr/>
        <w:t>(Các vật chứng và tài sản tạm giữ trên hiện Chi cục Thi hành án dân sự thành phố Hồng Ngự, tỉnh Đồng Tháp đang quản lý theo Biên bản về việc giao nhận vật chứng, tài sản ngày 29/11/2022).</w:t>
      </w:r>
    </w:p>
    <w:p>
      <w:pPr>
        <w:pStyle w:val="ListParagraph"/>
        <w:numPr>
          <w:ilvl w:val="0"/>
          <w:numId w:val="3"/>
        </w:numPr>
        <w:tabs>
          <w:tab w:pos="902" w:val="left" w:leader="none"/>
        </w:tabs>
        <w:spacing w:line="312" w:lineRule="auto" w:before="122" w:after="0"/>
        <w:ind w:left="162" w:right="108" w:firstLine="566"/>
        <w:jc w:val="both"/>
        <w:rPr>
          <w:sz w:val="28"/>
        </w:rPr>
      </w:pPr>
      <w:r>
        <w:rPr>
          <w:sz w:val="28"/>
        </w:rPr>
        <w:t>Về án phí hình sự sơ thẩm: Căn cứ Điều 136 của Bộ luật Tố tụng hình sự và điểm a, khoản 1 Điều 23 Nghị quyết số: 326/2016/UBTVQH14 ngày 30</w:t>
      </w:r>
      <w:r>
        <w:rPr>
          <w:spacing w:val="40"/>
          <w:sz w:val="28"/>
        </w:rPr>
        <w:t> </w:t>
      </w:r>
      <w:r>
        <w:rPr>
          <w:sz w:val="28"/>
        </w:rPr>
        <w:t>tháng</w:t>
      </w:r>
      <w:r>
        <w:rPr>
          <w:spacing w:val="-1"/>
          <w:sz w:val="28"/>
        </w:rPr>
        <w:t> </w:t>
      </w:r>
      <w:r>
        <w:rPr>
          <w:sz w:val="28"/>
        </w:rPr>
        <w:t>12</w:t>
      </w:r>
      <w:r>
        <w:rPr>
          <w:spacing w:val="-1"/>
          <w:sz w:val="28"/>
        </w:rPr>
        <w:t> </w:t>
      </w:r>
      <w:r>
        <w:rPr>
          <w:sz w:val="28"/>
        </w:rPr>
        <w:t>năm</w:t>
      </w:r>
      <w:r>
        <w:rPr>
          <w:spacing w:val="-7"/>
          <w:sz w:val="28"/>
        </w:rPr>
        <w:t> </w:t>
      </w:r>
      <w:r>
        <w:rPr>
          <w:sz w:val="28"/>
        </w:rPr>
        <w:t>2016</w:t>
      </w:r>
      <w:r>
        <w:rPr>
          <w:spacing w:val="-1"/>
          <w:sz w:val="28"/>
        </w:rPr>
        <w:t> </w:t>
      </w:r>
      <w:r>
        <w:rPr>
          <w:sz w:val="28"/>
        </w:rPr>
        <w:t>của</w:t>
      </w:r>
      <w:r>
        <w:rPr>
          <w:spacing w:val="-2"/>
          <w:sz w:val="28"/>
        </w:rPr>
        <w:t> </w:t>
      </w:r>
      <w:r>
        <w:rPr>
          <w:sz w:val="28"/>
        </w:rPr>
        <w:t>Ủy</w:t>
      </w:r>
      <w:r>
        <w:rPr>
          <w:spacing w:val="-6"/>
          <w:sz w:val="28"/>
        </w:rPr>
        <w:t> </w:t>
      </w:r>
      <w:r>
        <w:rPr>
          <w:sz w:val="28"/>
        </w:rPr>
        <w:t>ban</w:t>
      </w:r>
      <w:r>
        <w:rPr>
          <w:spacing w:val="-1"/>
          <w:sz w:val="28"/>
        </w:rPr>
        <w:t> </w:t>
      </w:r>
      <w:r>
        <w:rPr>
          <w:sz w:val="28"/>
        </w:rPr>
        <w:t>Thường</w:t>
      </w:r>
      <w:r>
        <w:rPr>
          <w:spacing w:val="-1"/>
          <w:sz w:val="28"/>
        </w:rPr>
        <w:t> </w:t>
      </w:r>
      <w:r>
        <w:rPr>
          <w:sz w:val="28"/>
        </w:rPr>
        <w:t>vụ</w:t>
      </w:r>
      <w:r>
        <w:rPr>
          <w:spacing w:val="-1"/>
          <w:sz w:val="28"/>
        </w:rPr>
        <w:t> </w:t>
      </w:r>
      <w:r>
        <w:rPr>
          <w:sz w:val="28"/>
        </w:rPr>
        <w:t>Quốc</w:t>
      </w:r>
      <w:r>
        <w:rPr>
          <w:spacing w:val="-2"/>
          <w:sz w:val="28"/>
        </w:rPr>
        <w:t> </w:t>
      </w:r>
      <w:r>
        <w:rPr>
          <w:sz w:val="28"/>
        </w:rPr>
        <w:t>hội</w:t>
      </w:r>
      <w:r>
        <w:rPr>
          <w:spacing w:val="-4"/>
          <w:sz w:val="28"/>
        </w:rPr>
        <w:t> </w:t>
      </w:r>
      <w:r>
        <w:rPr>
          <w:sz w:val="28"/>
        </w:rPr>
        <w:t>quy</w:t>
      </w:r>
      <w:r>
        <w:rPr>
          <w:spacing w:val="-6"/>
          <w:sz w:val="28"/>
        </w:rPr>
        <w:t> </w:t>
      </w:r>
      <w:r>
        <w:rPr>
          <w:sz w:val="28"/>
        </w:rPr>
        <w:t>định</w:t>
      </w:r>
      <w:r>
        <w:rPr>
          <w:spacing w:val="-4"/>
          <w:sz w:val="28"/>
        </w:rPr>
        <w:t> </w:t>
      </w:r>
      <w:r>
        <w:rPr>
          <w:sz w:val="28"/>
        </w:rPr>
        <w:t>về</w:t>
      </w:r>
      <w:r>
        <w:rPr>
          <w:spacing w:val="-2"/>
          <w:sz w:val="28"/>
        </w:rPr>
        <w:t> </w:t>
      </w:r>
      <w:r>
        <w:rPr>
          <w:sz w:val="28"/>
        </w:rPr>
        <w:t>mức</w:t>
      </w:r>
      <w:r>
        <w:rPr>
          <w:spacing w:val="-2"/>
          <w:sz w:val="28"/>
        </w:rPr>
        <w:t> </w:t>
      </w:r>
      <w:r>
        <w:rPr>
          <w:sz w:val="28"/>
        </w:rPr>
        <w:t>thu,</w:t>
      </w:r>
      <w:r>
        <w:rPr>
          <w:spacing w:val="-1"/>
          <w:sz w:val="28"/>
        </w:rPr>
        <w:t> </w:t>
      </w:r>
      <w:r>
        <w:rPr>
          <w:sz w:val="28"/>
        </w:rPr>
        <w:t>miễn, giảm, thu, nộp, quản lý và sử dụng án phí và lệ phí Tòa án.</w:t>
      </w:r>
    </w:p>
    <w:p>
      <w:pPr>
        <w:pStyle w:val="BodyText"/>
        <w:spacing w:line="312" w:lineRule="auto" w:before="119"/>
        <w:ind w:right="116"/>
      </w:pPr>
      <w:r>
        <w:rPr/>
        <w:t>Buộc bị cáo Nguyễn Văn Đ phải chịu án phí hình sự sơ thẩm là 200.000đồng (Hai trăm nghìn đồng).</w:t>
      </w:r>
    </w:p>
    <w:p>
      <w:pPr>
        <w:pStyle w:val="ListParagraph"/>
        <w:numPr>
          <w:ilvl w:val="0"/>
          <w:numId w:val="3"/>
        </w:numPr>
        <w:tabs>
          <w:tab w:pos="916" w:val="left" w:leader="none"/>
        </w:tabs>
        <w:spacing w:line="312" w:lineRule="auto" w:before="120" w:after="0"/>
        <w:ind w:left="162" w:right="115" w:firstLine="566"/>
        <w:jc w:val="both"/>
        <w:rPr>
          <w:sz w:val="28"/>
        </w:rPr>
      </w:pPr>
      <w:r>
        <w:rPr>
          <w:sz w:val="28"/>
        </w:rPr>
        <w:t>Về quyền kháng cáo: Bị cáo, người có quyền lợi, nghĩa vụ liên quan có quyền kháng cáo bản án trong hạn 15 ngày kể từ ngày tuyên án.</w:t>
      </w:r>
    </w:p>
    <w:p>
      <w:pPr>
        <w:pStyle w:val="BodyText"/>
        <w:spacing w:line="312" w:lineRule="auto" w:before="122"/>
        <w:ind w:right="106" w:firstLine="719"/>
      </w:pPr>
      <w:r>
        <w:rPr/>
        <w:t>Trong</w:t>
      </w:r>
      <w:r>
        <w:rPr>
          <w:spacing w:val="-1"/>
        </w:rPr>
        <w:t> </w:t>
      </w:r>
      <w:r>
        <w:rPr/>
        <w:t>trường</w:t>
      </w:r>
      <w:r>
        <w:rPr>
          <w:spacing w:val="-1"/>
        </w:rPr>
        <w:t> </w:t>
      </w:r>
      <w:r>
        <w:rPr/>
        <w:t>hợp</w:t>
      </w:r>
      <w:r>
        <w:rPr>
          <w:spacing w:val="-1"/>
        </w:rPr>
        <w:t> </w:t>
      </w:r>
      <w:r>
        <w:rPr/>
        <w:t>bản án,</w:t>
      </w:r>
      <w:r>
        <w:rPr>
          <w:spacing w:val="-1"/>
        </w:rPr>
        <w:t> </w:t>
      </w:r>
      <w:r>
        <w:rPr/>
        <w:t>quyết định</w:t>
      </w:r>
      <w:r>
        <w:rPr>
          <w:spacing w:val="-1"/>
        </w:rPr>
        <w:t> </w:t>
      </w:r>
      <w:r>
        <w:rPr/>
        <w:t>được</w:t>
      </w:r>
      <w:r>
        <w:rPr>
          <w:spacing w:val="-3"/>
        </w:rPr>
        <w:t> </w:t>
      </w:r>
      <w:r>
        <w:rPr/>
        <w:t>thi</w:t>
      </w:r>
      <w:r>
        <w:rPr>
          <w:spacing w:val="-1"/>
        </w:rPr>
        <w:t> </w:t>
      </w:r>
      <w:r>
        <w:rPr/>
        <w:t>hành</w:t>
      </w:r>
      <w:r>
        <w:rPr>
          <w:spacing w:val="-2"/>
        </w:rPr>
        <w:t> </w:t>
      </w:r>
      <w:r>
        <w:rPr/>
        <w:t>theo quy</w:t>
      </w:r>
      <w:r>
        <w:rPr>
          <w:spacing w:val="-1"/>
        </w:rPr>
        <w:t> </w:t>
      </w:r>
      <w:r>
        <w:rPr/>
        <w:t>định</w:t>
      </w:r>
      <w:r>
        <w:rPr>
          <w:spacing w:val="-1"/>
        </w:rPr>
        <w:t> </w:t>
      </w:r>
      <w:r>
        <w:rPr/>
        <w:t>tại Điều 2 Luật thi hành án dân sự thì người được thi hành án dân sự, người phải thi hành án</w:t>
      </w:r>
      <w:r>
        <w:rPr>
          <w:spacing w:val="-1"/>
        </w:rPr>
        <w:t> </w:t>
      </w:r>
      <w:r>
        <w:rPr/>
        <w:t>dân</w:t>
      </w:r>
      <w:r>
        <w:rPr>
          <w:spacing w:val="-1"/>
        </w:rPr>
        <w:t> </w:t>
      </w:r>
      <w:r>
        <w:rPr/>
        <w:t>sự</w:t>
      </w:r>
      <w:r>
        <w:rPr>
          <w:spacing w:val="-1"/>
        </w:rPr>
        <w:t> </w:t>
      </w:r>
      <w:r>
        <w:rPr/>
        <w:t>có</w:t>
      </w:r>
      <w:r>
        <w:rPr>
          <w:spacing w:val="-1"/>
        </w:rPr>
        <w:t> </w:t>
      </w:r>
      <w:r>
        <w:rPr/>
        <w:t>quyền</w:t>
      </w:r>
      <w:r>
        <w:rPr>
          <w:spacing w:val="-1"/>
        </w:rPr>
        <w:t> </w:t>
      </w:r>
      <w:r>
        <w:rPr/>
        <w:t>thỏa</w:t>
      </w:r>
      <w:r>
        <w:rPr>
          <w:spacing w:val="-2"/>
        </w:rPr>
        <w:t> </w:t>
      </w:r>
      <w:r>
        <w:rPr/>
        <w:t>thuận</w:t>
      </w:r>
      <w:r>
        <w:rPr>
          <w:spacing w:val="-1"/>
        </w:rPr>
        <w:t> </w:t>
      </w:r>
      <w:r>
        <w:rPr/>
        <w:t>thi</w:t>
      </w:r>
      <w:r>
        <w:rPr>
          <w:spacing w:val="-1"/>
        </w:rPr>
        <w:t> </w:t>
      </w:r>
      <w:r>
        <w:rPr/>
        <w:t>hành án,</w:t>
      </w:r>
      <w:r>
        <w:rPr>
          <w:spacing w:val="-3"/>
        </w:rPr>
        <w:t> </w:t>
      </w:r>
      <w:r>
        <w:rPr/>
        <w:t>quyền yêu cầu</w:t>
      </w:r>
      <w:r>
        <w:rPr>
          <w:spacing w:val="-1"/>
        </w:rPr>
        <w:t> </w:t>
      </w:r>
      <w:r>
        <w:rPr/>
        <w:t>thi</w:t>
      </w:r>
      <w:r>
        <w:rPr>
          <w:spacing w:val="-2"/>
        </w:rPr>
        <w:t> </w:t>
      </w:r>
      <w:r>
        <w:rPr/>
        <w:t>hành</w:t>
      </w:r>
      <w:r>
        <w:rPr>
          <w:spacing w:val="-2"/>
        </w:rPr>
        <w:t> </w:t>
      </w:r>
      <w:r>
        <w:rPr/>
        <w:t>án,</w:t>
      </w:r>
      <w:r>
        <w:rPr>
          <w:spacing w:val="-1"/>
        </w:rPr>
        <w:t> </w:t>
      </w:r>
      <w:r>
        <w:rPr/>
        <w:t>tự</w:t>
      </w:r>
      <w:r>
        <w:rPr>
          <w:spacing w:val="-4"/>
        </w:rPr>
        <w:t> </w:t>
      </w:r>
      <w:r>
        <w:rPr/>
        <w:t>nguyện thi hành án hoặc bị cưỡng chế thi hành án</w:t>
      </w:r>
      <w:r>
        <w:rPr>
          <w:spacing w:val="-1"/>
        </w:rPr>
        <w:t> </w:t>
      </w:r>
      <w:r>
        <w:rPr/>
        <w:t>theo quy định tại các</w:t>
      </w:r>
      <w:r>
        <w:rPr>
          <w:spacing w:val="-1"/>
        </w:rPr>
        <w:t> </w:t>
      </w:r>
      <w:r>
        <w:rPr/>
        <w:t>Điều 6, 7, 7a, 7b và 9 Luật Thi hành án dân sự; thời hiệu thi hành án được thực hiện theo quy</w:t>
      </w:r>
      <w:r>
        <w:rPr>
          <w:spacing w:val="40"/>
        </w:rPr>
        <w:t> </w:t>
      </w:r>
      <w:r>
        <w:rPr/>
        <w:t>định tại Điều 30 Luật Thi hành án dân sự.</w:t>
      </w:r>
    </w:p>
    <w:p>
      <w:pPr>
        <w:pStyle w:val="BodyText"/>
        <w:spacing w:before="3"/>
        <w:ind w:left="0" w:firstLine="0"/>
        <w:jc w:val="left"/>
        <w:rPr>
          <w:sz w:val="2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9"/>
        <w:gridCol w:w="4844"/>
      </w:tblGrid>
      <w:tr>
        <w:trPr>
          <w:trHeight w:val="1365" w:hRule="atLeast"/>
        </w:trPr>
        <w:tc>
          <w:tcPr>
            <w:tcW w:w="4109" w:type="dxa"/>
          </w:tcPr>
          <w:p>
            <w:pPr>
              <w:pStyle w:val="TableParagraph"/>
              <w:spacing w:line="219" w:lineRule="exact"/>
              <w:ind w:left="50" w:firstLine="0"/>
              <w:rPr>
                <w:b/>
                <w:i/>
                <w:sz w:val="20"/>
              </w:rPr>
            </w:pPr>
            <w:r>
              <w:rPr>
                <w:b/>
                <w:i/>
                <w:sz w:val="20"/>
              </w:rPr>
              <w:t>Nơi</w:t>
            </w:r>
            <w:r>
              <w:rPr>
                <w:b/>
                <w:i/>
                <w:spacing w:val="-6"/>
                <w:sz w:val="20"/>
              </w:rPr>
              <w:t> </w:t>
            </w:r>
            <w:r>
              <w:rPr>
                <w:b/>
                <w:i/>
                <w:spacing w:val="-2"/>
                <w:sz w:val="20"/>
              </w:rPr>
              <w:t>nhận:</w:t>
            </w:r>
          </w:p>
          <w:p>
            <w:pPr>
              <w:pStyle w:val="TableParagraph"/>
              <w:numPr>
                <w:ilvl w:val="0"/>
                <w:numId w:val="4"/>
              </w:numPr>
              <w:tabs>
                <w:tab w:pos="166" w:val="left" w:leader="none"/>
              </w:tabs>
              <w:spacing w:line="228" w:lineRule="exact" w:before="0" w:after="0"/>
              <w:ind w:left="165" w:right="0" w:hanging="116"/>
              <w:jc w:val="left"/>
              <w:rPr>
                <w:sz w:val="20"/>
              </w:rPr>
            </w:pPr>
            <w:r>
              <w:rPr>
                <w:sz w:val="20"/>
              </w:rPr>
              <w:t>TAND</w:t>
            </w:r>
            <w:r>
              <w:rPr>
                <w:spacing w:val="-4"/>
                <w:sz w:val="20"/>
              </w:rPr>
              <w:t> </w:t>
            </w:r>
            <w:r>
              <w:rPr>
                <w:sz w:val="20"/>
              </w:rPr>
              <w:t>tỉnh</w:t>
            </w:r>
            <w:r>
              <w:rPr>
                <w:spacing w:val="-5"/>
                <w:sz w:val="20"/>
              </w:rPr>
              <w:t> </w:t>
            </w:r>
            <w:r>
              <w:rPr>
                <w:sz w:val="20"/>
              </w:rPr>
              <w:t>Đồng</w:t>
            </w:r>
            <w:r>
              <w:rPr>
                <w:spacing w:val="-5"/>
                <w:sz w:val="20"/>
              </w:rPr>
              <w:t> </w:t>
            </w:r>
            <w:r>
              <w:rPr>
                <w:spacing w:val="-4"/>
                <w:sz w:val="20"/>
              </w:rPr>
              <w:t>Tháp;</w:t>
            </w:r>
          </w:p>
          <w:p>
            <w:pPr>
              <w:pStyle w:val="TableParagraph"/>
              <w:numPr>
                <w:ilvl w:val="0"/>
                <w:numId w:val="4"/>
              </w:numPr>
              <w:tabs>
                <w:tab w:pos="166" w:val="left" w:leader="none"/>
              </w:tabs>
              <w:spacing w:line="240" w:lineRule="auto" w:before="0" w:after="0"/>
              <w:ind w:left="165" w:right="0" w:hanging="116"/>
              <w:jc w:val="left"/>
              <w:rPr>
                <w:sz w:val="20"/>
              </w:rPr>
            </w:pPr>
            <w:r>
              <w:rPr>
                <w:sz w:val="20"/>
              </w:rPr>
              <w:t>VKSND</w:t>
            </w:r>
            <w:r>
              <w:rPr>
                <w:spacing w:val="-6"/>
                <w:sz w:val="20"/>
              </w:rPr>
              <w:t> </w:t>
            </w:r>
            <w:r>
              <w:rPr>
                <w:sz w:val="20"/>
              </w:rPr>
              <w:t>tỉnh</w:t>
            </w:r>
            <w:r>
              <w:rPr>
                <w:spacing w:val="-6"/>
                <w:sz w:val="20"/>
              </w:rPr>
              <w:t> </w:t>
            </w:r>
            <w:r>
              <w:rPr>
                <w:sz w:val="20"/>
              </w:rPr>
              <w:t>Đồng</w:t>
            </w:r>
            <w:r>
              <w:rPr>
                <w:spacing w:val="-6"/>
                <w:sz w:val="20"/>
              </w:rPr>
              <w:t> </w:t>
            </w:r>
            <w:r>
              <w:rPr>
                <w:spacing w:val="-4"/>
                <w:sz w:val="20"/>
              </w:rPr>
              <w:t>Tháp;</w:t>
            </w:r>
          </w:p>
          <w:p>
            <w:pPr>
              <w:pStyle w:val="TableParagraph"/>
              <w:numPr>
                <w:ilvl w:val="0"/>
                <w:numId w:val="4"/>
              </w:numPr>
              <w:tabs>
                <w:tab w:pos="166" w:val="left" w:leader="none"/>
              </w:tabs>
              <w:spacing w:line="240" w:lineRule="auto" w:before="1" w:after="0"/>
              <w:ind w:left="165" w:right="0" w:hanging="116"/>
              <w:jc w:val="left"/>
              <w:rPr>
                <w:sz w:val="20"/>
              </w:rPr>
            </w:pPr>
            <w:r>
              <w:rPr>
                <w:sz w:val="20"/>
              </w:rPr>
              <w:t>VKSND</w:t>
            </w:r>
            <w:r>
              <w:rPr>
                <w:spacing w:val="-4"/>
                <w:sz w:val="20"/>
              </w:rPr>
              <w:t> </w:t>
            </w:r>
            <w:r>
              <w:rPr>
                <w:sz w:val="20"/>
              </w:rPr>
              <w:t>Tp.</w:t>
            </w:r>
            <w:r>
              <w:rPr>
                <w:spacing w:val="-3"/>
                <w:sz w:val="20"/>
              </w:rPr>
              <w:t> </w:t>
            </w:r>
            <w:r>
              <w:rPr>
                <w:sz w:val="20"/>
              </w:rPr>
              <w:t>Hồng</w:t>
            </w:r>
            <w:r>
              <w:rPr>
                <w:spacing w:val="-5"/>
                <w:sz w:val="20"/>
              </w:rPr>
              <w:t> </w:t>
            </w:r>
            <w:r>
              <w:rPr>
                <w:spacing w:val="-4"/>
                <w:sz w:val="20"/>
              </w:rPr>
              <w:t>Ngự;</w:t>
            </w:r>
          </w:p>
          <w:p>
            <w:pPr>
              <w:pStyle w:val="TableParagraph"/>
              <w:numPr>
                <w:ilvl w:val="0"/>
                <w:numId w:val="4"/>
              </w:numPr>
              <w:tabs>
                <w:tab w:pos="166" w:val="left" w:leader="none"/>
              </w:tabs>
              <w:spacing w:line="229" w:lineRule="exact" w:before="0" w:after="0"/>
              <w:ind w:left="165" w:right="0" w:hanging="116"/>
              <w:jc w:val="left"/>
              <w:rPr>
                <w:sz w:val="20"/>
              </w:rPr>
            </w:pPr>
            <w:r>
              <w:rPr>
                <w:sz w:val="20"/>
              </w:rPr>
              <w:t>Cơ</w:t>
            </w:r>
            <w:r>
              <w:rPr>
                <w:spacing w:val="-3"/>
                <w:sz w:val="20"/>
              </w:rPr>
              <w:t> </w:t>
            </w:r>
            <w:r>
              <w:rPr>
                <w:sz w:val="20"/>
              </w:rPr>
              <w:t>quan</w:t>
            </w:r>
            <w:r>
              <w:rPr>
                <w:spacing w:val="-4"/>
                <w:sz w:val="20"/>
              </w:rPr>
              <w:t> </w:t>
            </w:r>
            <w:r>
              <w:rPr>
                <w:sz w:val="20"/>
              </w:rPr>
              <w:t>Điều</w:t>
            </w:r>
            <w:r>
              <w:rPr>
                <w:spacing w:val="-3"/>
                <w:sz w:val="20"/>
              </w:rPr>
              <w:t> </w:t>
            </w:r>
            <w:r>
              <w:rPr>
                <w:sz w:val="20"/>
              </w:rPr>
              <w:t>tra</w:t>
            </w:r>
            <w:r>
              <w:rPr>
                <w:spacing w:val="-3"/>
                <w:sz w:val="20"/>
              </w:rPr>
              <w:t> </w:t>
            </w:r>
            <w:r>
              <w:rPr>
                <w:sz w:val="20"/>
              </w:rPr>
              <w:t>Công</w:t>
            </w:r>
            <w:r>
              <w:rPr>
                <w:spacing w:val="-3"/>
                <w:sz w:val="20"/>
              </w:rPr>
              <w:t> </w:t>
            </w:r>
            <w:r>
              <w:rPr>
                <w:sz w:val="20"/>
              </w:rPr>
              <w:t>an</w:t>
            </w:r>
            <w:r>
              <w:rPr>
                <w:spacing w:val="-4"/>
                <w:sz w:val="20"/>
              </w:rPr>
              <w:t> </w:t>
            </w:r>
            <w:r>
              <w:rPr>
                <w:sz w:val="20"/>
              </w:rPr>
              <w:t>Tp.</w:t>
            </w:r>
            <w:r>
              <w:rPr>
                <w:spacing w:val="-3"/>
                <w:sz w:val="20"/>
              </w:rPr>
              <w:t> </w:t>
            </w:r>
            <w:r>
              <w:rPr>
                <w:sz w:val="20"/>
              </w:rPr>
              <w:t>Hồng</w:t>
            </w:r>
            <w:r>
              <w:rPr>
                <w:spacing w:val="-3"/>
                <w:sz w:val="20"/>
              </w:rPr>
              <w:t> </w:t>
            </w:r>
            <w:r>
              <w:rPr>
                <w:spacing w:val="-4"/>
                <w:sz w:val="20"/>
              </w:rPr>
              <w:t>Ngự;</w:t>
            </w:r>
          </w:p>
          <w:p>
            <w:pPr>
              <w:pStyle w:val="TableParagraph"/>
              <w:numPr>
                <w:ilvl w:val="0"/>
                <w:numId w:val="4"/>
              </w:numPr>
              <w:tabs>
                <w:tab w:pos="166" w:val="left" w:leader="none"/>
              </w:tabs>
              <w:spacing w:line="209" w:lineRule="exact" w:before="0" w:after="0"/>
              <w:ind w:left="165" w:right="0" w:hanging="116"/>
              <w:jc w:val="left"/>
              <w:rPr>
                <w:sz w:val="20"/>
              </w:rPr>
            </w:pPr>
            <w:r>
              <w:rPr>
                <w:sz w:val="20"/>
              </w:rPr>
              <w:t>Cơ</w:t>
            </w:r>
            <w:r>
              <w:rPr>
                <w:spacing w:val="-3"/>
                <w:sz w:val="20"/>
              </w:rPr>
              <w:t> </w:t>
            </w:r>
            <w:r>
              <w:rPr>
                <w:sz w:val="20"/>
              </w:rPr>
              <w:t>quan</w:t>
            </w:r>
            <w:r>
              <w:rPr>
                <w:spacing w:val="-4"/>
                <w:sz w:val="20"/>
              </w:rPr>
              <w:t> </w:t>
            </w:r>
            <w:r>
              <w:rPr>
                <w:sz w:val="20"/>
              </w:rPr>
              <w:t>THAHS</w:t>
            </w:r>
            <w:r>
              <w:rPr>
                <w:spacing w:val="-4"/>
                <w:sz w:val="20"/>
              </w:rPr>
              <w:t> </w:t>
            </w:r>
            <w:r>
              <w:rPr>
                <w:sz w:val="20"/>
              </w:rPr>
              <w:t>Công</w:t>
            </w:r>
            <w:r>
              <w:rPr>
                <w:spacing w:val="-4"/>
                <w:sz w:val="20"/>
              </w:rPr>
              <w:t> </w:t>
            </w:r>
            <w:r>
              <w:rPr>
                <w:sz w:val="20"/>
              </w:rPr>
              <w:t>an</w:t>
            </w:r>
            <w:r>
              <w:rPr>
                <w:spacing w:val="-4"/>
                <w:sz w:val="20"/>
              </w:rPr>
              <w:t> </w:t>
            </w:r>
            <w:r>
              <w:rPr>
                <w:sz w:val="20"/>
              </w:rPr>
              <w:t>Tp.</w:t>
            </w:r>
            <w:r>
              <w:rPr>
                <w:spacing w:val="-2"/>
                <w:sz w:val="20"/>
              </w:rPr>
              <w:t> </w:t>
            </w:r>
            <w:r>
              <w:rPr>
                <w:sz w:val="20"/>
              </w:rPr>
              <w:t>Hồng</w:t>
            </w:r>
            <w:r>
              <w:rPr>
                <w:spacing w:val="-4"/>
                <w:sz w:val="20"/>
              </w:rPr>
              <w:t> Ngự;</w:t>
            </w:r>
          </w:p>
        </w:tc>
        <w:tc>
          <w:tcPr>
            <w:tcW w:w="4844" w:type="dxa"/>
          </w:tcPr>
          <w:p>
            <w:pPr>
              <w:pStyle w:val="TableParagraph"/>
              <w:ind w:left="571" w:hanging="20"/>
              <w:rPr>
                <w:b/>
                <w:sz w:val="26"/>
              </w:rPr>
            </w:pPr>
            <w:r>
              <w:rPr>
                <w:b/>
                <w:sz w:val="26"/>
              </w:rPr>
              <w:t>TM.</w:t>
            </w:r>
            <w:r>
              <w:rPr>
                <w:b/>
                <w:spacing w:val="-8"/>
                <w:sz w:val="26"/>
              </w:rPr>
              <w:t> </w:t>
            </w:r>
            <w:r>
              <w:rPr>
                <w:b/>
                <w:sz w:val="26"/>
              </w:rPr>
              <w:t>HỘI</w:t>
            </w:r>
            <w:r>
              <w:rPr>
                <w:b/>
                <w:spacing w:val="-6"/>
                <w:sz w:val="26"/>
              </w:rPr>
              <w:t> </w:t>
            </w:r>
            <w:r>
              <w:rPr>
                <w:b/>
                <w:sz w:val="26"/>
              </w:rPr>
              <w:t>ĐỒNG</w:t>
            </w:r>
            <w:r>
              <w:rPr>
                <w:b/>
                <w:spacing w:val="-7"/>
                <w:sz w:val="26"/>
              </w:rPr>
              <w:t> </w:t>
            </w:r>
            <w:r>
              <w:rPr>
                <w:b/>
                <w:sz w:val="26"/>
              </w:rPr>
              <w:t>XÉT</w:t>
            </w:r>
            <w:r>
              <w:rPr>
                <w:b/>
                <w:spacing w:val="-6"/>
                <w:sz w:val="26"/>
              </w:rPr>
              <w:t> </w:t>
            </w:r>
            <w:r>
              <w:rPr>
                <w:b/>
                <w:sz w:val="26"/>
              </w:rPr>
              <w:t>XỬ</w:t>
            </w:r>
            <w:r>
              <w:rPr>
                <w:b/>
                <w:spacing w:val="-8"/>
                <w:sz w:val="26"/>
              </w:rPr>
              <w:t> </w:t>
            </w:r>
            <w:r>
              <w:rPr>
                <w:b/>
                <w:sz w:val="26"/>
              </w:rPr>
              <w:t>SƠ</w:t>
            </w:r>
            <w:r>
              <w:rPr>
                <w:b/>
                <w:spacing w:val="-6"/>
                <w:sz w:val="26"/>
              </w:rPr>
              <w:t> </w:t>
            </w:r>
            <w:r>
              <w:rPr>
                <w:b/>
                <w:sz w:val="26"/>
              </w:rPr>
              <w:t>THẨM </w:t>
            </w:r>
            <w:r>
              <w:rPr>
                <w:b/>
                <w:spacing w:val="-10"/>
                <w:sz w:val="26"/>
              </w:rPr>
              <w:t>THẨM</w:t>
            </w:r>
            <w:r>
              <w:rPr>
                <w:b/>
                <w:spacing w:val="-17"/>
                <w:sz w:val="26"/>
              </w:rPr>
              <w:t> </w:t>
            </w:r>
            <w:r>
              <w:rPr>
                <w:b/>
                <w:spacing w:val="-10"/>
                <w:sz w:val="26"/>
              </w:rPr>
              <w:t>PHÁN-</w:t>
            </w:r>
            <w:r>
              <w:rPr>
                <w:b/>
                <w:spacing w:val="-17"/>
                <w:sz w:val="26"/>
              </w:rPr>
              <w:t> </w:t>
            </w:r>
            <w:r>
              <w:rPr>
                <w:b/>
                <w:spacing w:val="-10"/>
                <w:sz w:val="26"/>
              </w:rPr>
              <w:t>CHỦ</w:t>
            </w:r>
            <w:r>
              <w:rPr>
                <w:b/>
                <w:spacing w:val="-17"/>
                <w:sz w:val="26"/>
              </w:rPr>
              <w:t> </w:t>
            </w:r>
            <w:r>
              <w:rPr>
                <w:b/>
                <w:spacing w:val="-10"/>
                <w:sz w:val="26"/>
              </w:rPr>
              <w:t>TỌA</w:t>
            </w:r>
            <w:r>
              <w:rPr>
                <w:b/>
                <w:spacing w:val="-17"/>
                <w:sz w:val="26"/>
              </w:rPr>
              <w:t> </w:t>
            </w:r>
            <w:r>
              <w:rPr>
                <w:b/>
                <w:spacing w:val="-10"/>
                <w:sz w:val="26"/>
              </w:rPr>
              <w:t>PHIÊN</w:t>
            </w:r>
            <w:r>
              <w:rPr>
                <w:b/>
                <w:spacing w:val="-16"/>
                <w:sz w:val="26"/>
              </w:rPr>
              <w:t> </w:t>
            </w:r>
            <w:r>
              <w:rPr>
                <w:b/>
                <w:spacing w:val="-10"/>
                <w:sz w:val="26"/>
              </w:rPr>
              <w:t>TÒA</w:t>
            </w:r>
          </w:p>
        </w:tc>
      </w:tr>
    </w:tbl>
    <w:p>
      <w:pPr>
        <w:spacing w:after="0"/>
        <w:rPr>
          <w:sz w:val="26"/>
        </w:rPr>
        <w:sectPr>
          <w:pgSz w:w="11910" w:h="16850"/>
          <w:pgMar w:header="0" w:footer="739" w:top="920" w:bottom="920" w:left="1540" w:right="102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4"/>
        <w:gridCol w:w="3924"/>
      </w:tblGrid>
      <w:tr>
        <w:trPr>
          <w:trHeight w:val="1537" w:hRule="atLeast"/>
        </w:trPr>
        <w:tc>
          <w:tcPr>
            <w:tcW w:w="4114" w:type="dxa"/>
          </w:tcPr>
          <w:p>
            <w:pPr>
              <w:pStyle w:val="TableParagraph"/>
              <w:numPr>
                <w:ilvl w:val="0"/>
                <w:numId w:val="5"/>
              </w:numPr>
              <w:tabs>
                <w:tab w:pos="166" w:val="left" w:leader="none"/>
              </w:tabs>
              <w:spacing w:line="221" w:lineRule="exact" w:before="0" w:after="0"/>
              <w:ind w:left="165" w:right="0" w:hanging="116"/>
              <w:jc w:val="left"/>
              <w:rPr>
                <w:sz w:val="20"/>
              </w:rPr>
            </w:pPr>
            <w:r>
              <w:rPr>
                <w:sz w:val="20"/>
              </w:rPr>
              <w:t>UBND</w:t>
            </w:r>
            <w:r>
              <w:rPr>
                <w:spacing w:val="-5"/>
                <w:sz w:val="20"/>
              </w:rPr>
              <w:t> </w:t>
            </w:r>
            <w:r>
              <w:rPr>
                <w:sz w:val="20"/>
              </w:rPr>
              <w:t>P.</w:t>
            </w:r>
            <w:r>
              <w:rPr>
                <w:spacing w:val="-4"/>
                <w:sz w:val="20"/>
              </w:rPr>
              <w:t> </w:t>
            </w:r>
            <w:r>
              <w:rPr>
                <w:sz w:val="20"/>
              </w:rPr>
              <w:t>An</w:t>
            </w:r>
            <w:r>
              <w:rPr>
                <w:spacing w:val="-5"/>
                <w:sz w:val="20"/>
              </w:rPr>
              <w:t> </w:t>
            </w:r>
            <w:r>
              <w:rPr>
                <w:spacing w:val="-2"/>
                <w:sz w:val="20"/>
              </w:rPr>
              <w:t>Thạnh;</w:t>
            </w:r>
          </w:p>
          <w:p>
            <w:pPr>
              <w:pStyle w:val="TableParagraph"/>
              <w:numPr>
                <w:ilvl w:val="0"/>
                <w:numId w:val="5"/>
              </w:numPr>
              <w:tabs>
                <w:tab w:pos="166" w:val="left" w:leader="none"/>
              </w:tabs>
              <w:spacing w:line="229" w:lineRule="exact" w:before="0" w:after="0"/>
              <w:ind w:left="165" w:right="0" w:hanging="116"/>
              <w:jc w:val="left"/>
              <w:rPr>
                <w:sz w:val="20"/>
              </w:rPr>
            </w:pPr>
            <w:r>
              <w:rPr>
                <w:sz w:val="20"/>
              </w:rPr>
              <w:t>Bị</w:t>
            </w:r>
            <w:r>
              <w:rPr>
                <w:spacing w:val="-2"/>
                <w:sz w:val="20"/>
              </w:rPr>
              <w:t> </w:t>
            </w:r>
            <w:r>
              <w:rPr>
                <w:spacing w:val="-4"/>
                <w:sz w:val="20"/>
              </w:rPr>
              <w:t>cáo;</w:t>
            </w:r>
          </w:p>
          <w:p>
            <w:pPr>
              <w:pStyle w:val="TableParagraph"/>
              <w:numPr>
                <w:ilvl w:val="0"/>
                <w:numId w:val="5"/>
              </w:numPr>
              <w:tabs>
                <w:tab w:pos="166" w:val="left" w:leader="none"/>
              </w:tabs>
              <w:spacing w:line="229" w:lineRule="exact" w:before="0" w:after="0"/>
              <w:ind w:left="165" w:right="0" w:hanging="116"/>
              <w:jc w:val="left"/>
              <w:rPr>
                <w:sz w:val="20"/>
              </w:rPr>
            </w:pPr>
            <w:r>
              <w:rPr>
                <w:sz w:val="20"/>
              </w:rPr>
              <w:t>Những</w:t>
            </w:r>
            <w:r>
              <w:rPr>
                <w:spacing w:val="-5"/>
                <w:sz w:val="20"/>
              </w:rPr>
              <w:t> </w:t>
            </w:r>
            <w:r>
              <w:rPr>
                <w:sz w:val="20"/>
              </w:rPr>
              <w:t>người</w:t>
            </w:r>
            <w:r>
              <w:rPr>
                <w:spacing w:val="-4"/>
                <w:sz w:val="20"/>
              </w:rPr>
              <w:t> </w:t>
            </w:r>
            <w:r>
              <w:rPr>
                <w:sz w:val="20"/>
              </w:rPr>
              <w:t>tham</w:t>
            </w:r>
            <w:r>
              <w:rPr>
                <w:spacing w:val="-3"/>
                <w:sz w:val="20"/>
              </w:rPr>
              <w:t> </w:t>
            </w:r>
            <w:r>
              <w:rPr>
                <w:sz w:val="20"/>
              </w:rPr>
              <w:t>gia</w:t>
            </w:r>
            <w:r>
              <w:rPr>
                <w:spacing w:val="-3"/>
                <w:sz w:val="20"/>
              </w:rPr>
              <w:t> </w:t>
            </w:r>
            <w:r>
              <w:rPr>
                <w:sz w:val="20"/>
              </w:rPr>
              <w:t>tố</w:t>
            </w:r>
            <w:r>
              <w:rPr>
                <w:spacing w:val="-3"/>
                <w:sz w:val="20"/>
              </w:rPr>
              <w:t> </w:t>
            </w:r>
            <w:r>
              <w:rPr>
                <w:spacing w:val="-2"/>
                <w:sz w:val="20"/>
              </w:rPr>
              <w:t>tụng;</w:t>
            </w:r>
          </w:p>
          <w:p>
            <w:pPr>
              <w:pStyle w:val="TableParagraph"/>
              <w:numPr>
                <w:ilvl w:val="0"/>
                <w:numId w:val="5"/>
              </w:numPr>
              <w:tabs>
                <w:tab w:pos="166" w:val="left" w:leader="none"/>
              </w:tabs>
              <w:spacing w:line="240" w:lineRule="auto" w:before="1" w:after="0"/>
              <w:ind w:left="165" w:right="0" w:hanging="116"/>
              <w:jc w:val="left"/>
              <w:rPr>
                <w:sz w:val="20"/>
              </w:rPr>
            </w:pPr>
            <w:r>
              <w:rPr>
                <w:sz w:val="20"/>
              </w:rPr>
              <w:t>Lưu</w:t>
            </w:r>
            <w:r>
              <w:rPr>
                <w:spacing w:val="-2"/>
                <w:sz w:val="20"/>
              </w:rPr>
              <w:t> </w:t>
            </w:r>
            <w:r>
              <w:rPr>
                <w:sz w:val="20"/>
              </w:rPr>
              <w:t>hồ</w:t>
            </w:r>
            <w:r>
              <w:rPr>
                <w:spacing w:val="-2"/>
                <w:sz w:val="20"/>
              </w:rPr>
              <w:t> </w:t>
            </w:r>
            <w:r>
              <w:rPr>
                <w:sz w:val="20"/>
              </w:rPr>
              <w:t>sơ</w:t>
            </w:r>
            <w:r>
              <w:rPr>
                <w:spacing w:val="-3"/>
                <w:sz w:val="20"/>
              </w:rPr>
              <w:t> </w:t>
            </w:r>
            <w:r>
              <w:rPr>
                <w:sz w:val="20"/>
              </w:rPr>
              <w:t>vụ</w:t>
            </w:r>
            <w:r>
              <w:rPr>
                <w:spacing w:val="-4"/>
                <w:sz w:val="20"/>
              </w:rPr>
              <w:t> </w:t>
            </w:r>
            <w:r>
              <w:rPr>
                <w:spacing w:val="-5"/>
                <w:sz w:val="20"/>
              </w:rPr>
              <w:t>án.</w:t>
            </w:r>
          </w:p>
        </w:tc>
        <w:tc>
          <w:tcPr>
            <w:tcW w:w="3924" w:type="dxa"/>
          </w:tcPr>
          <w:p>
            <w:pPr>
              <w:pStyle w:val="TableParagraph"/>
              <w:ind w:left="0" w:firstLine="0"/>
              <w:rPr>
                <w:sz w:val="30"/>
              </w:rPr>
            </w:pPr>
          </w:p>
          <w:p>
            <w:pPr>
              <w:pStyle w:val="TableParagraph"/>
              <w:ind w:left="0" w:firstLine="0"/>
              <w:rPr>
                <w:sz w:val="30"/>
              </w:rPr>
            </w:pPr>
          </w:p>
          <w:p>
            <w:pPr>
              <w:pStyle w:val="TableParagraph"/>
              <w:ind w:left="0" w:firstLine="0"/>
              <w:rPr>
                <w:sz w:val="30"/>
              </w:rPr>
            </w:pPr>
          </w:p>
          <w:p>
            <w:pPr>
              <w:pStyle w:val="TableParagraph"/>
              <w:spacing w:line="302" w:lineRule="exact" w:before="180"/>
              <w:ind w:left="1464" w:firstLine="0"/>
              <w:rPr>
                <w:b/>
                <w:sz w:val="28"/>
              </w:rPr>
            </w:pPr>
            <w:r>
              <w:rPr>
                <w:b/>
                <w:sz w:val="28"/>
              </w:rPr>
              <w:t>Trương</w:t>
            </w:r>
            <w:r>
              <w:rPr>
                <w:b/>
                <w:spacing w:val="-3"/>
                <w:sz w:val="28"/>
              </w:rPr>
              <w:t> </w:t>
            </w:r>
            <w:r>
              <w:rPr>
                <w:b/>
                <w:sz w:val="28"/>
              </w:rPr>
              <w:t>Huỳnh</w:t>
            </w:r>
            <w:r>
              <w:rPr>
                <w:b/>
                <w:spacing w:val="-3"/>
                <w:sz w:val="28"/>
              </w:rPr>
              <w:t> </w:t>
            </w:r>
            <w:r>
              <w:rPr>
                <w:b/>
                <w:spacing w:val="-5"/>
                <w:sz w:val="28"/>
              </w:rPr>
              <w:t>Anh</w:t>
            </w:r>
          </w:p>
        </w:tc>
      </w:tr>
    </w:tbl>
    <w:sectPr>
      <w:type w:val="continuous"/>
      <w:pgSz w:w="11910" w:h="16850"/>
      <w:pgMar w:header="0" w:footer="739" w:top="980" w:bottom="92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329987pt;margin-top:794.069092pt;width:14.2pt;height:20.350pt;mso-position-horizontal-relative:page;mso-position-vertical-relative:page;z-index:-15811072" type="#_x0000_t202" id="docshape1" filled="false" stroked="false">
          <v:textbox inset="0,0,0,0">
            <w:txbxContent>
              <w:p>
                <w:pPr>
                  <w:pStyle w:val="BodyText"/>
                  <w:spacing w:before="54"/>
                  <w:ind w:left="60" w:firstLine="0"/>
                  <w:jc w:val="left"/>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2</w:t>
                </w:r>
                <w:r>
                  <w:rPr>
                    <w:rFonts w:ascii="Calibri"/>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65" w:hanging="116"/>
      </w:pPr>
      <w:rPr>
        <w:rFonts w:hint="default" w:ascii="Times New Roman" w:hAnsi="Times New Roman" w:eastAsia="Times New Roman" w:cs="Times New Roman"/>
        <w:b w:val="0"/>
        <w:bCs w:val="0"/>
        <w:i w:val="0"/>
        <w:iCs w:val="0"/>
        <w:w w:val="99"/>
        <w:sz w:val="20"/>
        <w:szCs w:val="20"/>
        <w:lang w:val="vi" w:eastAsia="en-US" w:bidi="ar-SA"/>
      </w:rPr>
    </w:lvl>
    <w:lvl w:ilvl="1">
      <w:start w:val="0"/>
      <w:numFmt w:val="bullet"/>
      <w:lvlText w:val="•"/>
      <w:lvlJc w:val="left"/>
      <w:pPr>
        <w:ind w:left="555" w:hanging="116"/>
      </w:pPr>
      <w:rPr>
        <w:rFonts w:hint="default"/>
        <w:lang w:val="vi" w:eastAsia="en-US" w:bidi="ar-SA"/>
      </w:rPr>
    </w:lvl>
    <w:lvl w:ilvl="2">
      <w:start w:val="0"/>
      <w:numFmt w:val="bullet"/>
      <w:lvlText w:val="•"/>
      <w:lvlJc w:val="left"/>
      <w:pPr>
        <w:ind w:left="950" w:hanging="116"/>
      </w:pPr>
      <w:rPr>
        <w:rFonts w:hint="default"/>
        <w:lang w:val="vi" w:eastAsia="en-US" w:bidi="ar-SA"/>
      </w:rPr>
    </w:lvl>
    <w:lvl w:ilvl="3">
      <w:start w:val="0"/>
      <w:numFmt w:val="bullet"/>
      <w:lvlText w:val="•"/>
      <w:lvlJc w:val="left"/>
      <w:pPr>
        <w:ind w:left="1346" w:hanging="116"/>
      </w:pPr>
      <w:rPr>
        <w:rFonts w:hint="default"/>
        <w:lang w:val="vi" w:eastAsia="en-US" w:bidi="ar-SA"/>
      </w:rPr>
    </w:lvl>
    <w:lvl w:ilvl="4">
      <w:start w:val="0"/>
      <w:numFmt w:val="bullet"/>
      <w:lvlText w:val="•"/>
      <w:lvlJc w:val="left"/>
      <w:pPr>
        <w:ind w:left="1741" w:hanging="116"/>
      </w:pPr>
      <w:rPr>
        <w:rFonts w:hint="default"/>
        <w:lang w:val="vi" w:eastAsia="en-US" w:bidi="ar-SA"/>
      </w:rPr>
    </w:lvl>
    <w:lvl w:ilvl="5">
      <w:start w:val="0"/>
      <w:numFmt w:val="bullet"/>
      <w:lvlText w:val="•"/>
      <w:lvlJc w:val="left"/>
      <w:pPr>
        <w:ind w:left="2137" w:hanging="116"/>
      </w:pPr>
      <w:rPr>
        <w:rFonts w:hint="default"/>
        <w:lang w:val="vi" w:eastAsia="en-US" w:bidi="ar-SA"/>
      </w:rPr>
    </w:lvl>
    <w:lvl w:ilvl="6">
      <w:start w:val="0"/>
      <w:numFmt w:val="bullet"/>
      <w:lvlText w:val="•"/>
      <w:lvlJc w:val="left"/>
      <w:pPr>
        <w:ind w:left="2532" w:hanging="116"/>
      </w:pPr>
      <w:rPr>
        <w:rFonts w:hint="default"/>
        <w:lang w:val="vi" w:eastAsia="en-US" w:bidi="ar-SA"/>
      </w:rPr>
    </w:lvl>
    <w:lvl w:ilvl="7">
      <w:start w:val="0"/>
      <w:numFmt w:val="bullet"/>
      <w:lvlText w:val="•"/>
      <w:lvlJc w:val="left"/>
      <w:pPr>
        <w:ind w:left="2927" w:hanging="116"/>
      </w:pPr>
      <w:rPr>
        <w:rFonts w:hint="default"/>
        <w:lang w:val="vi" w:eastAsia="en-US" w:bidi="ar-SA"/>
      </w:rPr>
    </w:lvl>
    <w:lvl w:ilvl="8">
      <w:start w:val="0"/>
      <w:numFmt w:val="bullet"/>
      <w:lvlText w:val="•"/>
      <w:lvlJc w:val="left"/>
      <w:pPr>
        <w:ind w:left="3323" w:hanging="116"/>
      </w:pPr>
      <w:rPr>
        <w:rFonts w:hint="default"/>
        <w:lang w:val="vi" w:eastAsia="en-US" w:bidi="ar-SA"/>
      </w:rPr>
    </w:lvl>
  </w:abstractNum>
  <w:abstractNum w:abstractNumId="3">
    <w:multiLevelType w:val="hybridMultilevel"/>
    <w:lvl w:ilvl="0">
      <w:start w:val="0"/>
      <w:numFmt w:val="bullet"/>
      <w:lvlText w:val="-"/>
      <w:lvlJc w:val="left"/>
      <w:pPr>
        <w:ind w:left="165" w:hanging="116"/>
      </w:pPr>
      <w:rPr>
        <w:rFonts w:hint="default" w:ascii="Times New Roman" w:hAnsi="Times New Roman" w:eastAsia="Times New Roman" w:cs="Times New Roman"/>
        <w:b w:val="0"/>
        <w:bCs w:val="0"/>
        <w:i w:val="0"/>
        <w:iCs w:val="0"/>
        <w:w w:val="99"/>
        <w:sz w:val="20"/>
        <w:szCs w:val="20"/>
        <w:lang w:val="vi" w:eastAsia="en-US" w:bidi="ar-SA"/>
      </w:rPr>
    </w:lvl>
    <w:lvl w:ilvl="1">
      <w:start w:val="0"/>
      <w:numFmt w:val="bullet"/>
      <w:lvlText w:val="•"/>
      <w:lvlJc w:val="left"/>
      <w:pPr>
        <w:ind w:left="554" w:hanging="116"/>
      </w:pPr>
      <w:rPr>
        <w:rFonts w:hint="default"/>
        <w:lang w:val="vi" w:eastAsia="en-US" w:bidi="ar-SA"/>
      </w:rPr>
    </w:lvl>
    <w:lvl w:ilvl="2">
      <w:start w:val="0"/>
      <w:numFmt w:val="bullet"/>
      <w:lvlText w:val="•"/>
      <w:lvlJc w:val="left"/>
      <w:pPr>
        <w:ind w:left="949" w:hanging="116"/>
      </w:pPr>
      <w:rPr>
        <w:rFonts w:hint="default"/>
        <w:lang w:val="vi" w:eastAsia="en-US" w:bidi="ar-SA"/>
      </w:rPr>
    </w:lvl>
    <w:lvl w:ilvl="3">
      <w:start w:val="0"/>
      <w:numFmt w:val="bullet"/>
      <w:lvlText w:val="•"/>
      <w:lvlJc w:val="left"/>
      <w:pPr>
        <w:ind w:left="1344" w:hanging="116"/>
      </w:pPr>
      <w:rPr>
        <w:rFonts w:hint="default"/>
        <w:lang w:val="vi" w:eastAsia="en-US" w:bidi="ar-SA"/>
      </w:rPr>
    </w:lvl>
    <w:lvl w:ilvl="4">
      <w:start w:val="0"/>
      <w:numFmt w:val="bullet"/>
      <w:lvlText w:val="•"/>
      <w:lvlJc w:val="left"/>
      <w:pPr>
        <w:ind w:left="1739" w:hanging="116"/>
      </w:pPr>
      <w:rPr>
        <w:rFonts w:hint="default"/>
        <w:lang w:val="vi" w:eastAsia="en-US" w:bidi="ar-SA"/>
      </w:rPr>
    </w:lvl>
    <w:lvl w:ilvl="5">
      <w:start w:val="0"/>
      <w:numFmt w:val="bullet"/>
      <w:lvlText w:val="•"/>
      <w:lvlJc w:val="left"/>
      <w:pPr>
        <w:ind w:left="2134" w:hanging="116"/>
      </w:pPr>
      <w:rPr>
        <w:rFonts w:hint="default"/>
        <w:lang w:val="vi" w:eastAsia="en-US" w:bidi="ar-SA"/>
      </w:rPr>
    </w:lvl>
    <w:lvl w:ilvl="6">
      <w:start w:val="0"/>
      <w:numFmt w:val="bullet"/>
      <w:lvlText w:val="•"/>
      <w:lvlJc w:val="left"/>
      <w:pPr>
        <w:ind w:left="2529" w:hanging="116"/>
      </w:pPr>
      <w:rPr>
        <w:rFonts w:hint="default"/>
        <w:lang w:val="vi" w:eastAsia="en-US" w:bidi="ar-SA"/>
      </w:rPr>
    </w:lvl>
    <w:lvl w:ilvl="7">
      <w:start w:val="0"/>
      <w:numFmt w:val="bullet"/>
      <w:lvlText w:val="•"/>
      <w:lvlJc w:val="left"/>
      <w:pPr>
        <w:ind w:left="2924" w:hanging="116"/>
      </w:pPr>
      <w:rPr>
        <w:rFonts w:hint="default"/>
        <w:lang w:val="vi" w:eastAsia="en-US" w:bidi="ar-SA"/>
      </w:rPr>
    </w:lvl>
    <w:lvl w:ilvl="8">
      <w:start w:val="0"/>
      <w:numFmt w:val="bullet"/>
      <w:lvlText w:val="•"/>
      <w:lvlJc w:val="left"/>
      <w:pPr>
        <w:ind w:left="3319" w:hanging="116"/>
      </w:pPr>
      <w:rPr>
        <w:rFonts w:hint="default"/>
        <w:lang w:val="vi" w:eastAsia="en-US" w:bidi="ar-SA"/>
      </w:rPr>
    </w:lvl>
  </w:abstractNum>
  <w:abstractNum w:abstractNumId="2">
    <w:multiLevelType w:val="hybridMultilevel"/>
    <w:lvl w:ilvl="0">
      <w:start w:val="0"/>
      <w:numFmt w:val="bullet"/>
      <w:lvlText w:val="-"/>
      <w:lvlJc w:val="left"/>
      <w:pPr>
        <w:ind w:left="162" w:hanging="16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78" w:hanging="166"/>
      </w:pPr>
      <w:rPr>
        <w:rFonts w:hint="default"/>
        <w:lang w:val="vi" w:eastAsia="en-US" w:bidi="ar-SA"/>
      </w:rPr>
    </w:lvl>
    <w:lvl w:ilvl="2">
      <w:start w:val="0"/>
      <w:numFmt w:val="bullet"/>
      <w:lvlText w:val="•"/>
      <w:lvlJc w:val="left"/>
      <w:pPr>
        <w:ind w:left="1997" w:hanging="166"/>
      </w:pPr>
      <w:rPr>
        <w:rFonts w:hint="default"/>
        <w:lang w:val="vi" w:eastAsia="en-US" w:bidi="ar-SA"/>
      </w:rPr>
    </w:lvl>
    <w:lvl w:ilvl="3">
      <w:start w:val="0"/>
      <w:numFmt w:val="bullet"/>
      <w:lvlText w:val="•"/>
      <w:lvlJc w:val="left"/>
      <w:pPr>
        <w:ind w:left="2915" w:hanging="166"/>
      </w:pPr>
      <w:rPr>
        <w:rFonts w:hint="default"/>
        <w:lang w:val="vi" w:eastAsia="en-US" w:bidi="ar-SA"/>
      </w:rPr>
    </w:lvl>
    <w:lvl w:ilvl="4">
      <w:start w:val="0"/>
      <w:numFmt w:val="bullet"/>
      <w:lvlText w:val="•"/>
      <w:lvlJc w:val="left"/>
      <w:pPr>
        <w:ind w:left="3834" w:hanging="166"/>
      </w:pPr>
      <w:rPr>
        <w:rFonts w:hint="default"/>
        <w:lang w:val="vi" w:eastAsia="en-US" w:bidi="ar-SA"/>
      </w:rPr>
    </w:lvl>
    <w:lvl w:ilvl="5">
      <w:start w:val="0"/>
      <w:numFmt w:val="bullet"/>
      <w:lvlText w:val="•"/>
      <w:lvlJc w:val="left"/>
      <w:pPr>
        <w:ind w:left="4753" w:hanging="166"/>
      </w:pPr>
      <w:rPr>
        <w:rFonts w:hint="default"/>
        <w:lang w:val="vi" w:eastAsia="en-US" w:bidi="ar-SA"/>
      </w:rPr>
    </w:lvl>
    <w:lvl w:ilvl="6">
      <w:start w:val="0"/>
      <w:numFmt w:val="bullet"/>
      <w:lvlText w:val="•"/>
      <w:lvlJc w:val="left"/>
      <w:pPr>
        <w:ind w:left="5671" w:hanging="166"/>
      </w:pPr>
      <w:rPr>
        <w:rFonts w:hint="default"/>
        <w:lang w:val="vi" w:eastAsia="en-US" w:bidi="ar-SA"/>
      </w:rPr>
    </w:lvl>
    <w:lvl w:ilvl="7">
      <w:start w:val="0"/>
      <w:numFmt w:val="bullet"/>
      <w:lvlText w:val="•"/>
      <w:lvlJc w:val="left"/>
      <w:pPr>
        <w:ind w:left="6590" w:hanging="166"/>
      </w:pPr>
      <w:rPr>
        <w:rFonts w:hint="default"/>
        <w:lang w:val="vi" w:eastAsia="en-US" w:bidi="ar-SA"/>
      </w:rPr>
    </w:lvl>
    <w:lvl w:ilvl="8">
      <w:start w:val="0"/>
      <w:numFmt w:val="bullet"/>
      <w:lvlText w:val="•"/>
      <w:lvlJc w:val="left"/>
      <w:pPr>
        <w:ind w:left="7509" w:hanging="166"/>
      </w:pPr>
      <w:rPr>
        <w:rFonts w:hint="default"/>
        <w:lang w:val="vi" w:eastAsia="en-US" w:bidi="ar-SA"/>
      </w:rPr>
    </w:lvl>
  </w:abstractNum>
  <w:abstractNum w:abstractNumId="1">
    <w:multiLevelType w:val="hybridMultilevel"/>
    <w:lvl w:ilvl="0">
      <w:start w:val="1"/>
      <w:numFmt w:val="decimal"/>
      <w:lvlText w:val="[%1]"/>
      <w:lvlJc w:val="left"/>
      <w:pPr>
        <w:ind w:left="162" w:hanging="425"/>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78" w:hanging="425"/>
      </w:pPr>
      <w:rPr>
        <w:rFonts w:hint="default"/>
        <w:lang w:val="vi" w:eastAsia="en-US" w:bidi="ar-SA"/>
      </w:rPr>
    </w:lvl>
    <w:lvl w:ilvl="2">
      <w:start w:val="0"/>
      <w:numFmt w:val="bullet"/>
      <w:lvlText w:val="•"/>
      <w:lvlJc w:val="left"/>
      <w:pPr>
        <w:ind w:left="1997" w:hanging="425"/>
      </w:pPr>
      <w:rPr>
        <w:rFonts w:hint="default"/>
        <w:lang w:val="vi" w:eastAsia="en-US" w:bidi="ar-SA"/>
      </w:rPr>
    </w:lvl>
    <w:lvl w:ilvl="3">
      <w:start w:val="0"/>
      <w:numFmt w:val="bullet"/>
      <w:lvlText w:val="•"/>
      <w:lvlJc w:val="left"/>
      <w:pPr>
        <w:ind w:left="2915" w:hanging="425"/>
      </w:pPr>
      <w:rPr>
        <w:rFonts w:hint="default"/>
        <w:lang w:val="vi" w:eastAsia="en-US" w:bidi="ar-SA"/>
      </w:rPr>
    </w:lvl>
    <w:lvl w:ilvl="4">
      <w:start w:val="0"/>
      <w:numFmt w:val="bullet"/>
      <w:lvlText w:val="•"/>
      <w:lvlJc w:val="left"/>
      <w:pPr>
        <w:ind w:left="3834" w:hanging="425"/>
      </w:pPr>
      <w:rPr>
        <w:rFonts w:hint="default"/>
        <w:lang w:val="vi" w:eastAsia="en-US" w:bidi="ar-SA"/>
      </w:rPr>
    </w:lvl>
    <w:lvl w:ilvl="5">
      <w:start w:val="0"/>
      <w:numFmt w:val="bullet"/>
      <w:lvlText w:val="•"/>
      <w:lvlJc w:val="left"/>
      <w:pPr>
        <w:ind w:left="4753" w:hanging="425"/>
      </w:pPr>
      <w:rPr>
        <w:rFonts w:hint="default"/>
        <w:lang w:val="vi" w:eastAsia="en-US" w:bidi="ar-SA"/>
      </w:rPr>
    </w:lvl>
    <w:lvl w:ilvl="6">
      <w:start w:val="0"/>
      <w:numFmt w:val="bullet"/>
      <w:lvlText w:val="•"/>
      <w:lvlJc w:val="left"/>
      <w:pPr>
        <w:ind w:left="5671" w:hanging="425"/>
      </w:pPr>
      <w:rPr>
        <w:rFonts w:hint="default"/>
        <w:lang w:val="vi" w:eastAsia="en-US" w:bidi="ar-SA"/>
      </w:rPr>
    </w:lvl>
    <w:lvl w:ilvl="7">
      <w:start w:val="0"/>
      <w:numFmt w:val="bullet"/>
      <w:lvlText w:val="•"/>
      <w:lvlJc w:val="left"/>
      <w:pPr>
        <w:ind w:left="6590" w:hanging="425"/>
      </w:pPr>
      <w:rPr>
        <w:rFonts w:hint="default"/>
        <w:lang w:val="vi" w:eastAsia="en-US" w:bidi="ar-SA"/>
      </w:rPr>
    </w:lvl>
    <w:lvl w:ilvl="8">
      <w:start w:val="0"/>
      <w:numFmt w:val="bullet"/>
      <w:lvlText w:val="•"/>
      <w:lvlJc w:val="left"/>
      <w:pPr>
        <w:ind w:left="7509" w:hanging="425"/>
      </w:pPr>
      <w:rPr>
        <w:rFonts w:hint="default"/>
        <w:lang w:val="vi" w:eastAsia="en-US" w:bidi="ar-SA"/>
      </w:rPr>
    </w:lvl>
  </w:abstractNum>
  <w:abstractNum w:abstractNumId="0">
    <w:multiLevelType w:val="hybridMultilevel"/>
    <w:lvl w:ilvl="0">
      <w:start w:val="1"/>
      <w:numFmt w:val="decimal"/>
      <w:lvlText w:val="%1."/>
      <w:lvlJc w:val="left"/>
      <w:pPr>
        <w:ind w:left="1008"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2" w:hanging="176"/>
      </w:pPr>
      <w:rPr>
        <w:rFonts w:hint="default" w:ascii="Times New Roman" w:hAnsi="Times New Roman" w:eastAsia="Times New Roman" w:cs="Times New Roman"/>
        <w:w w:val="100"/>
        <w:lang w:val="vi" w:eastAsia="en-US" w:bidi="ar-SA"/>
      </w:rPr>
    </w:lvl>
    <w:lvl w:ilvl="2">
      <w:start w:val="0"/>
      <w:numFmt w:val="bullet"/>
      <w:lvlText w:val="•"/>
      <w:lvlJc w:val="left"/>
      <w:pPr>
        <w:ind w:left="1927" w:hanging="176"/>
      </w:pPr>
      <w:rPr>
        <w:rFonts w:hint="default"/>
        <w:lang w:val="vi" w:eastAsia="en-US" w:bidi="ar-SA"/>
      </w:rPr>
    </w:lvl>
    <w:lvl w:ilvl="3">
      <w:start w:val="0"/>
      <w:numFmt w:val="bullet"/>
      <w:lvlText w:val="•"/>
      <w:lvlJc w:val="left"/>
      <w:pPr>
        <w:ind w:left="2854" w:hanging="176"/>
      </w:pPr>
      <w:rPr>
        <w:rFonts w:hint="default"/>
        <w:lang w:val="vi" w:eastAsia="en-US" w:bidi="ar-SA"/>
      </w:rPr>
    </w:lvl>
    <w:lvl w:ilvl="4">
      <w:start w:val="0"/>
      <w:numFmt w:val="bullet"/>
      <w:lvlText w:val="•"/>
      <w:lvlJc w:val="left"/>
      <w:pPr>
        <w:ind w:left="3782" w:hanging="176"/>
      </w:pPr>
      <w:rPr>
        <w:rFonts w:hint="default"/>
        <w:lang w:val="vi" w:eastAsia="en-US" w:bidi="ar-SA"/>
      </w:rPr>
    </w:lvl>
    <w:lvl w:ilvl="5">
      <w:start w:val="0"/>
      <w:numFmt w:val="bullet"/>
      <w:lvlText w:val="•"/>
      <w:lvlJc w:val="left"/>
      <w:pPr>
        <w:ind w:left="4709" w:hanging="176"/>
      </w:pPr>
      <w:rPr>
        <w:rFonts w:hint="default"/>
        <w:lang w:val="vi" w:eastAsia="en-US" w:bidi="ar-SA"/>
      </w:rPr>
    </w:lvl>
    <w:lvl w:ilvl="6">
      <w:start w:val="0"/>
      <w:numFmt w:val="bullet"/>
      <w:lvlText w:val="•"/>
      <w:lvlJc w:val="left"/>
      <w:pPr>
        <w:ind w:left="5636" w:hanging="176"/>
      </w:pPr>
      <w:rPr>
        <w:rFonts w:hint="default"/>
        <w:lang w:val="vi" w:eastAsia="en-US" w:bidi="ar-SA"/>
      </w:rPr>
    </w:lvl>
    <w:lvl w:ilvl="7">
      <w:start w:val="0"/>
      <w:numFmt w:val="bullet"/>
      <w:lvlText w:val="•"/>
      <w:lvlJc w:val="left"/>
      <w:pPr>
        <w:ind w:left="6564" w:hanging="176"/>
      </w:pPr>
      <w:rPr>
        <w:rFonts w:hint="default"/>
        <w:lang w:val="vi" w:eastAsia="en-US" w:bidi="ar-SA"/>
      </w:rPr>
    </w:lvl>
    <w:lvl w:ilvl="8">
      <w:start w:val="0"/>
      <w:numFmt w:val="bullet"/>
      <w:lvlText w:val="•"/>
      <w:lvlJc w:val="left"/>
      <w:pPr>
        <w:ind w:left="7491" w:hanging="17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65"/>
      <w:ind w:left="162" w:firstLine="566"/>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65"/>
      <w:ind w:left="162" w:right="106"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65" w:hanging="116"/>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Phat Huy(Phonelink:107-711067)</dc:creator>
  <dc:title>TOØA AÙN NHAÂN DAÂN           COÄNG HOØA XAÕ HOÄI CHUÛ NGHIAÕ VIEÄT NAM</dc:title>
  <dcterms:created xsi:type="dcterms:W3CDTF">2023-04-24T08:41:08Z</dcterms:created>
  <dcterms:modified xsi:type="dcterms:W3CDTF">2023-04-24T08:41:08Z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2013</vt:lpwstr>
  </property>
  <property fmtid="{D5CDD505-2E9C-101B-9397-08002B2CF9AE}" pid="4" name="LastSaved">
    <vt:filetime>2023-04-24T00:00:00Z</vt:filetime>
  </property>
  <property fmtid="{D5CDD505-2E9C-101B-9397-08002B2CF9AE}" pid="5" name="Producer">
    <vt:lpwstr>Microsoft® Word 2013</vt:lpwstr>
  </property>
</Properties>
</file>