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6115"/>
      </w:tblGrid>
      <w:tr>
        <w:trPr>
          <w:trHeight w:val="1790" w:hRule="atLeast"/>
        </w:trPr>
        <w:tc>
          <w:tcPr>
            <w:tcW w:w="3335" w:type="dxa"/>
          </w:tcPr>
          <w:p>
            <w:pPr>
              <w:pStyle w:val="TableParagraph"/>
              <w:spacing w:line="276" w:lineRule="auto"/>
              <w:ind w:left="295" w:right="245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 ÁN NHÂN DÂN QUẬN LONG BIÊN THÀNH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NỘI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900"/>
              <w:rPr>
                <w:sz w:val="2"/>
              </w:rPr>
            </w:pPr>
            <w:r>
              <w:rPr>
                <w:sz w:val="2"/>
              </w:rPr>
              <w:pict>
                <v:group style="width:78.95pt;height:1.05pt;mso-position-horizontal-relative:char;mso-position-vertical-relative:line" id="docshapegroup1" coordorigin="0,0" coordsize="1579,21">
                  <v:line style="position:absolute" from="0,10" to="1579,10" stroked="true" strokeweight="1.036pt" strokecolor="#000000">
                    <v:stroke dashstyle="shortdash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51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16/2023/QĐST-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115" w:type="dxa"/>
          </w:tcPr>
          <w:p>
            <w:pPr>
              <w:pStyle w:val="TableParagraph"/>
              <w:spacing w:line="310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CỘNG HÒA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 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48"/>
              <w:ind w:left="1557" w:right="1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lập- Tự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do- 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48"/>
              <w:ind w:left="1553" w:right="12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-------------***-------------</w:t>
            </w:r>
            <w:r>
              <w:rPr>
                <w:spacing w:val="-10"/>
                <w:sz w:val="28"/>
              </w:rPr>
              <w:t>-</w:t>
            </w: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1627"/>
              <w:rPr>
                <w:i/>
                <w:sz w:val="28"/>
              </w:rPr>
            </w:pPr>
            <w:r>
              <w:rPr>
                <w:i/>
                <w:sz w:val="28"/>
              </w:rPr>
              <w:t>Long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Biên,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17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Title"/>
        <w:spacing w:before="87"/>
        <w:ind w:left="2826" w:right="2865"/>
      </w:pPr>
      <w:r>
        <w:rPr/>
        <w:t>QUYẾT</w:t>
      </w:r>
      <w:r>
        <w:rPr>
          <w:spacing w:val="-3"/>
        </w:rPr>
        <w:t> </w:t>
      </w:r>
      <w:r>
        <w:rPr/>
        <w:t>ĐỊNH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NHẬN</w:t>
      </w:r>
    </w:p>
    <w:p>
      <w:pPr>
        <w:pStyle w:val="Title"/>
      </w:pPr>
      <w:r>
        <w:rPr/>
        <w:t>SỰ</w:t>
      </w:r>
      <w:r>
        <w:rPr>
          <w:spacing w:val="-3"/>
        </w:rPr>
        <w:t> </w:t>
      </w:r>
      <w:r>
        <w:rPr/>
        <w:t>THỎA</w:t>
      </w:r>
      <w:r>
        <w:rPr>
          <w:spacing w:val="-5"/>
        </w:rPr>
        <w:t> </w:t>
      </w:r>
      <w:r>
        <w:rPr/>
        <w:t>THUẬN</w:t>
      </w:r>
      <w:r>
        <w:rPr>
          <w:spacing w:val="-5"/>
        </w:rPr>
        <w:t> </w:t>
      </w:r>
      <w:r>
        <w:rPr/>
        <w:t>CỦA</w:t>
      </w:r>
      <w:r>
        <w:rPr>
          <w:spacing w:val="-5"/>
        </w:rPr>
        <w:t> </w:t>
      </w:r>
      <w:r>
        <w:rPr/>
        <w:t>CÁC ĐƯƠNG</w:t>
      </w:r>
      <w:r>
        <w:rPr>
          <w:spacing w:val="-8"/>
        </w:rPr>
        <w:t> </w:t>
      </w:r>
      <w:r>
        <w:rPr>
          <w:spacing w:val="-5"/>
        </w:rPr>
        <w:t>SỰ</w:t>
      </w:r>
    </w:p>
    <w:p>
      <w:pPr>
        <w:pStyle w:val="BodyText"/>
        <w:spacing w:before="10"/>
        <w:ind w:left="0"/>
        <w:rPr>
          <w:b/>
          <w:sz w:val="36"/>
        </w:rPr>
      </w:pPr>
    </w:p>
    <w:p>
      <w:pPr>
        <w:pStyle w:val="BodyText"/>
        <w:spacing w:line="276" w:lineRule="auto"/>
        <w:ind w:right="70"/>
      </w:pPr>
      <w:r>
        <w:rPr/>
        <w:t>Căn cứ hồ sơ vụ án Hôn nhân gia đình thụ lý số 388/TLST-HNGĐ ngày 02/12/2022 </w:t>
      </w:r>
      <w:r>
        <w:rPr>
          <w:spacing w:val="-4"/>
        </w:rPr>
        <w:t>giữa:</w:t>
      </w:r>
    </w:p>
    <w:p>
      <w:pPr>
        <w:pStyle w:val="BodyText"/>
        <w:spacing w:line="451" w:lineRule="auto" w:before="125"/>
        <w:ind w:right="2025" w:firstLine="1440"/>
      </w:pPr>
      <w:r>
        <w:rPr>
          <w:b/>
        </w:rPr>
        <w:t>Nguyên</w:t>
      </w:r>
      <w:r>
        <w:rPr>
          <w:b/>
          <w:spacing w:val="-4"/>
        </w:rPr>
        <w:t> </w:t>
      </w:r>
      <w:r>
        <w:rPr>
          <w:b/>
        </w:rPr>
        <w:t>đơn</w:t>
      </w:r>
      <w:r>
        <w:rPr/>
        <w:t>:</w:t>
      </w:r>
      <w:r>
        <w:rPr>
          <w:spacing w:val="-2"/>
        </w:rPr>
        <w:t> </w:t>
      </w:r>
      <w:r>
        <w:rPr/>
        <w:t>Chị</w:t>
      </w:r>
      <w:r>
        <w:rPr>
          <w:spacing w:val="-2"/>
        </w:rPr>
        <w:t> </w:t>
      </w:r>
      <w:r>
        <w:rPr/>
        <w:t>Trần</w:t>
      </w:r>
      <w:r>
        <w:rPr>
          <w:spacing w:val="-4"/>
        </w:rPr>
        <w:t> </w:t>
      </w:r>
      <w:r>
        <w:rPr/>
        <w:t>Thị</w:t>
      </w:r>
      <w:r>
        <w:rPr>
          <w:spacing w:val="-3"/>
        </w:rPr>
        <w:t> </w:t>
      </w:r>
      <w:r>
        <w:rPr/>
        <w:t>Thục</w:t>
      </w:r>
      <w:r>
        <w:rPr>
          <w:spacing w:val="-4"/>
        </w:rPr>
        <w:t> </w:t>
      </w:r>
      <w:r>
        <w:rPr/>
        <w:t>Q</w:t>
      </w:r>
      <w:r>
        <w:rPr>
          <w:spacing w:val="40"/>
        </w:rPr>
        <w:t> </w:t>
      </w:r>
      <w:r>
        <w:rPr/>
        <w:t>-</w:t>
      </w:r>
      <w:r>
        <w:rPr>
          <w:spacing w:val="-8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2"/>
        </w:rPr>
        <w:t> </w:t>
      </w:r>
      <w:r>
        <w:rPr/>
        <w:t>1987 Địa chỉ: Tổ 10 phường P, TP T, tỉnh T.</w:t>
      </w:r>
    </w:p>
    <w:p>
      <w:pPr>
        <w:pStyle w:val="BodyText"/>
        <w:spacing w:line="451" w:lineRule="auto"/>
        <w:ind w:right="2578" w:firstLine="1440"/>
      </w:pPr>
      <w:r>
        <w:rPr>
          <w:b/>
        </w:rPr>
        <w:t>Bị</w:t>
      </w:r>
      <w:r>
        <w:rPr>
          <w:b/>
          <w:spacing w:val="-3"/>
        </w:rPr>
        <w:t> </w:t>
      </w:r>
      <w:r>
        <w:rPr>
          <w:b/>
        </w:rPr>
        <w:t>đơn</w:t>
      </w:r>
      <w:r>
        <w:rPr/>
        <w:t>:</w:t>
      </w:r>
      <w:r>
        <w:rPr>
          <w:spacing w:val="-4"/>
        </w:rPr>
        <w:t> </w:t>
      </w:r>
      <w:r>
        <w:rPr/>
        <w:t>Anh</w:t>
      </w:r>
      <w:r>
        <w:rPr>
          <w:spacing w:val="-5"/>
        </w:rPr>
        <w:t> </w:t>
      </w:r>
      <w:r>
        <w:rPr/>
        <w:t>Nguyễn</w:t>
      </w:r>
      <w:r>
        <w:rPr>
          <w:spacing w:val="-5"/>
        </w:rPr>
        <w:t> </w:t>
      </w:r>
      <w:r>
        <w:rPr/>
        <w:t>Chiến</w:t>
      </w:r>
      <w:r>
        <w:rPr>
          <w:spacing w:val="-5"/>
        </w:rPr>
        <w:t> </w:t>
      </w:r>
      <w:r>
        <w:rPr/>
        <w:t>C</w:t>
      </w:r>
      <w:r>
        <w:rPr>
          <w:spacing w:val="40"/>
        </w:rPr>
        <w:t> </w:t>
      </w:r>
      <w:r>
        <w:rPr/>
        <w:t>–</w:t>
      </w:r>
      <w:r>
        <w:rPr>
          <w:spacing w:val="-5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3"/>
        </w:rPr>
        <w:t> </w:t>
      </w:r>
      <w:r>
        <w:rPr/>
        <w:t>1989 Địa chỉ: Phòng *** – CT*** – Khu đô thị V, quận L, TP H.</w:t>
      </w:r>
    </w:p>
    <w:p>
      <w:pPr>
        <w:pStyle w:val="BodyText"/>
        <w:spacing w:line="276" w:lineRule="auto"/>
        <w:ind w:right="70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212; 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Điều</w:t>
      </w:r>
      <w:r>
        <w:rPr>
          <w:spacing w:val="-2"/>
        </w:rPr>
        <w:t> </w:t>
      </w:r>
      <w:r>
        <w:rPr/>
        <w:t>147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 tố</w:t>
      </w:r>
      <w:r>
        <w:rPr>
          <w:spacing w:val="-8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năm 2015; Căn cứ vào Điều 89 Luật hôn nhân gia đình;</w:t>
      </w:r>
    </w:p>
    <w:p>
      <w:pPr>
        <w:pStyle w:val="BodyText"/>
        <w:spacing w:line="276" w:lineRule="auto"/>
        <w:ind w:right="70"/>
      </w:pPr>
      <w:r>
        <w:rPr/>
        <w:t>Căn cứ nghị quyết số 326/2016/NQ /UBTVQH14 ngày 30.12.2016 quy định về mức thu, miễn, giảm, thu, nộp, quản lý và sử dụng án phí, lệ phí tòa án.</w:t>
      </w:r>
    </w:p>
    <w:p>
      <w:pPr>
        <w:pStyle w:val="BodyText"/>
        <w:spacing w:line="276" w:lineRule="auto"/>
        <w:ind w:right="133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biên</w:t>
      </w:r>
      <w:r>
        <w:rPr>
          <w:spacing w:val="-2"/>
        </w:rPr>
        <w:t> </w:t>
      </w:r>
      <w:r>
        <w:rPr/>
        <w:t>bản</w:t>
      </w:r>
      <w:r>
        <w:rPr>
          <w:spacing w:val="-2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 thành</w:t>
      </w:r>
      <w:r>
        <w:rPr>
          <w:spacing w:val="-2"/>
        </w:rPr>
        <w:t> </w:t>
      </w:r>
      <w:r>
        <w:rPr/>
        <w:t>ngày 09</w:t>
      </w:r>
      <w:r>
        <w:rPr>
          <w:spacing w:val="-7"/>
        </w:rPr>
        <w:t> </w:t>
      </w:r>
      <w:r>
        <w:rPr/>
        <w:t>tháng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năm 2022</w:t>
      </w:r>
      <w:r>
        <w:rPr>
          <w:spacing w:val="-3"/>
        </w:rPr>
        <w:t> </w:t>
      </w:r>
      <w:r>
        <w:rPr/>
        <w:t>về</w:t>
      </w:r>
      <w:r>
        <w:rPr>
          <w:spacing w:val="-2"/>
        </w:rPr>
        <w:t> </w:t>
      </w:r>
      <w:r>
        <w:rPr/>
        <w:t>việc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đương</w:t>
      </w:r>
      <w:r>
        <w:rPr>
          <w:spacing w:val="-2"/>
        </w:rPr>
        <w:t> </w:t>
      </w:r>
      <w:r>
        <w:rPr/>
        <w:t>sự đã thỏa thuận được với nhau về việc giải quyết toàn bộ vụ án HNGĐ thụ lý số: 388/2022/TLST-HNGĐ ngày 02 tháng 12 năm 2022.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  <w:ind w:right="1778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line="276" w:lineRule="auto" w:before="48"/>
        <w:ind w:right="133"/>
        <w:jc w:val="both"/>
      </w:pPr>
      <w:r>
        <w:rPr/>
        <w:t>Việc thỏa thuận của các đương sự được ghi trong biên bản hòa giải thành ngày 09 tháng</w:t>
      </w:r>
      <w:r>
        <w:rPr>
          <w:spacing w:val="-6"/>
        </w:rPr>
        <w:t> </w:t>
      </w:r>
      <w:r>
        <w:rPr/>
        <w:t>02</w:t>
      </w:r>
      <w:r>
        <w:rPr>
          <w:spacing w:val="-7"/>
        </w:rPr>
        <w:t> </w:t>
      </w:r>
      <w:r>
        <w:rPr/>
        <w:t>năm</w:t>
      </w:r>
      <w:r>
        <w:rPr>
          <w:spacing w:val="-6"/>
        </w:rPr>
        <w:t> </w:t>
      </w:r>
      <w:r>
        <w:rPr/>
        <w:t>2022</w:t>
      </w:r>
      <w:r>
        <w:rPr>
          <w:spacing w:val="-12"/>
        </w:rPr>
        <w:t> </w:t>
      </w:r>
      <w:r>
        <w:rPr/>
        <w:t>là</w:t>
      </w:r>
      <w:r>
        <w:rPr>
          <w:spacing w:val="-7"/>
        </w:rPr>
        <w:t> </w:t>
      </w:r>
      <w:r>
        <w:rPr/>
        <w:t>hoàn</w:t>
      </w:r>
      <w:r>
        <w:rPr>
          <w:spacing w:val="-12"/>
        </w:rPr>
        <w:t> </w:t>
      </w:r>
      <w:r>
        <w:rPr/>
        <w:t>toàn</w:t>
      </w:r>
      <w:r>
        <w:rPr>
          <w:spacing w:val="-12"/>
        </w:rPr>
        <w:t> </w:t>
      </w:r>
      <w:r>
        <w:rPr/>
        <w:t>tự</w:t>
      </w:r>
      <w:r>
        <w:rPr>
          <w:spacing w:val="-9"/>
        </w:rPr>
        <w:t> </w:t>
      </w:r>
      <w:r>
        <w:rPr/>
        <w:t>nguyện</w:t>
      </w:r>
      <w:r>
        <w:rPr>
          <w:spacing w:val="-7"/>
        </w:rPr>
        <w:t> </w:t>
      </w:r>
      <w:r>
        <w:rPr/>
        <w:t>và</w:t>
      </w:r>
      <w:r>
        <w:rPr>
          <w:spacing w:val="-12"/>
        </w:rPr>
        <w:t> </w:t>
      </w:r>
      <w:r>
        <w:rPr/>
        <w:t>không</w:t>
      </w:r>
      <w:r>
        <w:rPr>
          <w:spacing w:val="-8"/>
        </w:rPr>
        <w:t> </w:t>
      </w:r>
      <w:r>
        <w:rPr/>
        <w:t>trái</w:t>
      </w:r>
      <w:r>
        <w:rPr>
          <w:spacing w:val="-6"/>
        </w:rPr>
        <w:t> </w:t>
      </w:r>
      <w:r>
        <w:rPr/>
        <w:t>pháp</w:t>
      </w:r>
      <w:r>
        <w:rPr>
          <w:spacing w:val="-12"/>
        </w:rPr>
        <w:t> </w:t>
      </w:r>
      <w:r>
        <w:rPr/>
        <w:t>luật,</w:t>
      </w:r>
      <w:r>
        <w:rPr>
          <w:spacing w:val="-8"/>
        </w:rPr>
        <w:t> </w:t>
      </w:r>
      <w:r>
        <w:rPr/>
        <w:t>không</w:t>
      </w:r>
      <w:r>
        <w:rPr>
          <w:spacing w:val="-8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7"/>
        </w:rPr>
        <w:t> </w:t>
      </w:r>
      <w:r>
        <w:rPr/>
        <w:t>đức xã hội.</w:t>
      </w:r>
    </w:p>
    <w:p>
      <w:pPr>
        <w:pStyle w:val="BodyText"/>
        <w:spacing w:line="276" w:lineRule="auto"/>
        <w:ind w:right="145"/>
        <w:jc w:val="both"/>
      </w:pPr>
      <w:r>
        <w:rPr/>
        <w:t>Đã hết thời hạn bảy ngày kể từ ngày lập biên bản hòa giải thành, không có đương sự nào thay đổi ý kiến về sự thỏa thuận đó.</w:t>
      </w:r>
    </w:p>
    <w:p>
      <w:pPr>
        <w:spacing w:after="0" w:line="276" w:lineRule="auto"/>
        <w:jc w:val="both"/>
        <w:sectPr>
          <w:type w:val="continuous"/>
          <w:pgSz w:w="12240" w:h="15840"/>
          <w:pgMar w:top="1560" w:bottom="280" w:left="1320" w:right="1100"/>
        </w:sectPr>
      </w:pPr>
    </w:p>
    <w:p>
      <w:pPr>
        <w:pStyle w:val="Heading1"/>
        <w:spacing w:before="70"/>
      </w:pPr>
      <w:r>
        <w:rPr/>
        <w:t>QUYẾT</w:t>
      </w:r>
      <w:r>
        <w:rPr>
          <w:spacing w:val="-3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76" w:lineRule="auto" w:before="54" w:after="0"/>
        <w:ind w:left="100" w:right="144" w:firstLine="0"/>
        <w:jc w:val="left"/>
        <w:rPr>
          <w:sz w:val="28"/>
        </w:rPr>
      </w:pPr>
      <w:r>
        <w:rPr>
          <w:b/>
          <w:sz w:val="28"/>
        </w:rPr>
        <w:t>Công nhận sự thuận của các đương sự giữa: </w:t>
      </w:r>
      <w:r>
        <w:rPr>
          <w:sz w:val="28"/>
        </w:rPr>
        <w:t>Anh Nguyễn Chiến C và chị Trần Thị Thục Q.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81"/>
        <w:jc w:val="left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 thỏa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như </w:t>
      </w:r>
      <w:r>
        <w:rPr>
          <w:b/>
          <w:spacing w:val="-4"/>
          <w:sz w:val="28"/>
        </w:rPr>
        <w:t>sau:</w:t>
      </w:r>
    </w:p>
    <w:p>
      <w:pPr>
        <w:pStyle w:val="BodyText"/>
        <w:spacing w:line="276" w:lineRule="auto" w:before="48"/>
      </w:pPr>
      <w:r>
        <w:rPr/>
        <w:t>Xác định cháu Nguyễn Trần Kim N sinh ngày 21/10/2020 là con đẻ của anh Nguyễn Chiến C.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321" w:lineRule="exact" w:before="0" w:after="0"/>
        <w:ind w:left="380" w:right="0" w:hanging="281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án phí:</w:t>
      </w:r>
      <w:r>
        <w:rPr>
          <w:b/>
          <w:spacing w:val="2"/>
          <w:sz w:val="28"/>
        </w:rPr>
        <w:t> </w:t>
      </w:r>
      <w:r>
        <w:rPr>
          <w:sz w:val="28"/>
        </w:rPr>
        <w:t>Các</w:t>
      </w:r>
      <w:r>
        <w:rPr>
          <w:spacing w:val="1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miễn</w:t>
      </w:r>
      <w:r>
        <w:rPr>
          <w:spacing w:val="-1"/>
          <w:sz w:val="28"/>
        </w:rPr>
        <w:t> </w:t>
      </w:r>
      <w:r>
        <w:rPr>
          <w:sz w:val="28"/>
        </w:rPr>
        <w:t>án phí</w:t>
      </w:r>
      <w:r>
        <w:rPr>
          <w:spacing w:val="1"/>
          <w:sz w:val="28"/>
        </w:rPr>
        <w:t> </w:t>
      </w:r>
      <w:r>
        <w:rPr>
          <w:sz w:val="28"/>
        </w:rPr>
        <w:t>theo quy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3"/>
          <w:sz w:val="28"/>
        </w:rPr>
        <w:t> </w:t>
      </w:r>
      <w:r>
        <w:rPr>
          <w:sz w:val="28"/>
        </w:rPr>
        <w:t>pháp </w:t>
      </w:r>
      <w:r>
        <w:rPr>
          <w:spacing w:val="-2"/>
          <w:sz w:val="28"/>
        </w:rPr>
        <w:t>luật.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6" w:lineRule="auto" w:before="0" w:after="0"/>
        <w:ind w:left="100" w:right="139" w:firstLine="0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14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3"/>
          <w:sz w:val="28"/>
        </w:rPr>
        <w:t> </w:t>
      </w:r>
      <w:r>
        <w:rPr>
          <w:sz w:val="28"/>
        </w:rPr>
        <w:t>hiệu</w:t>
      </w:r>
      <w:r>
        <w:rPr>
          <w:spacing w:val="-13"/>
          <w:sz w:val="28"/>
        </w:rPr>
        <w:t> </w:t>
      </w:r>
      <w:r>
        <w:rPr>
          <w:sz w:val="28"/>
        </w:rPr>
        <w:t>lực</w:t>
      </w:r>
      <w:r>
        <w:rPr>
          <w:spacing w:val="-13"/>
          <w:sz w:val="28"/>
        </w:rPr>
        <w:t> </w:t>
      </w:r>
      <w:r>
        <w:rPr>
          <w:sz w:val="28"/>
        </w:rPr>
        <w:t>pháp</w:t>
      </w:r>
      <w:r>
        <w:rPr>
          <w:spacing w:val="-18"/>
          <w:sz w:val="28"/>
        </w:rPr>
        <w:t> </w:t>
      </w:r>
      <w:r>
        <w:rPr>
          <w:sz w:val="28"/>
        </w:rPr>
        <w:t>luật</w:t>
      </w:r>
      <w:r>
        <w:rPr>
          <w:spacing w:val="-12"/>
          <w:sz w:val="28"/>
        </w:rPr>
        <w:t> </w:t>
      </w:r>
      <w:r>
        <w:rPr>
          <w:sz w:val="28"/>
        </w:rPr>
        <w:t>ngay</w:t>
      </w:r>
      <w:r>
        <w:rPr>
          <w:spacing w:val="-13"/>
          <w:sz w:val="28"/>
        </w:rPr>
        <w:t> </w:t>
      </w:r>
      <w:r>
        <w:rPr>
          <w:sz w:val="28"/>
        </w:rPr>
        <w:t>sau</w:t>
      </w:r>
      <w:r>
        <w:rPr>
          <w:spacing w:val="-13"/>
          <w:sz w:val="28"/>
        </w:rPr>
        <w:t> </w:t>
      </w:r>
      <w:r>
        <w:rPr>
          <w:sz w:val="28"/>
        </w:rPr>
        <w:t>khi</w:t>
      </w:r>
      <w:r>
        <w:rPr>
          <w:spacing w:val="-12"/>
          <w:sz w:val="28"/>
        </w:rPr>
        <w:t> </w:t>
      </w:r>
      <w:r>
        <w:rPr>
          <w:sz w:val="28"/>
        </w:rPr>
        <w:t>được</w:t>
      </w:r>
      <w:r>
        <w:rPr>
          <w:spacing w:val="-13"/>
          <w:sz w:val="28"/>
        </w:rPr>
        <w:t> </w:t>
      </w:r>
      <w:r>
        <w:rPr>
          <w:sz w:val="28"/>
        </w:rPr>
        <w:t>ban</w:t>
      </w:r>
      <w:r>
        <w:rPr>
          <w:spacing w:val="-13"/>
          <w:sz w:val="28"/>
        </w:rPr>
        <w:t> </w:t>
      </w:r>
      <w:r>
        <w:rPr>
          <w:sz w:val="28"/>
        </w:rPr>
        <w:t>hành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4"/>
          <w:sz w:val="28"/>
        </w:rPr>
        <w:t> </w:t>
      </w:r>
      <w:r>
        <w:rPr>
          <w:sz w:val="28"/>
        </w:rPr>
        <w:t>bị</w:t>
      </w:r>
      <w:r>
        <w:rPr>
          <w:spacing w:val="-12"/>
          <w:sz w:val="28"/>
        </w:rPr>
        <w:t> </w:t>
      </w:r>
      <w:r>
        <w:rPr>
          <w:sz w:val="28"/>
        </w:rPr>
        <w:t>kháng cáo, kháng nghị theo thủ tục phúc thẩm./.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6"/>
        <w:gridCol w:w="3995"/>
      </w:tblGrid>
      <w:tr>
        <w:trPr>
          <w:trHeight w:val="2535" w:hRule="atLeast"/>
        </w:trPr>
        <w:tc>
          <w:tcPr>
            <w:tcW w:w="380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 </w:t>
            </w:r>
            <w:r>
              <w:rPr>
                <w:b/>
                <w:i/>
                <w:spacing w:val="-4"/>
                <w:sz w:val="24"/>
                <w:u w:val="single"/>
              </w:rPr>
              <w:t>nhận</w:t>
            </w:r>
          </w:p>
          <w:p>
            <w:pPr>
              <w:pStyle w:val="TableParagraph"/>
              <w:spacing w:before="42"/>
              <w:ind w:left="50"/>
              <w:rPr>
                <w:sz w:val="22"/>
              </w:rPr>
            </w:pPr>
            <w:r>
              <w:rPr>
                <w:sz w:val="22"/>
              </w:rPr>
              <w:t>-VKS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Biên;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38" w:after="0"/>
              <w:ind w:left="180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37" w:after="0"/>
              <w:ind w:left="180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án;</w:t>
            </w:r>
          </w:p>
        </w:tc>
        <w:tc>
          <w:tcPr>
            <w:tcW w:w="3995" w:type="dxa"/>
          </w:tcPr>
          <w:p>
            <w:pPr>
              <w:pStyle w:val="TableParagraph"/>
              <w:spacing w:line="310" w:lineRule="exact"/>
              <w:ind w:left="1604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9"/>
              <w:ind w:left="1693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Lý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Tường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Nga</w:t>
            </w:r>
          </w:p>
        </w:tc>
      </w:tr>
    </w:tbl>
    <w:sectPr>
      <w:pgSz w:w="12240" w:h="15840"/>
      <w:pgMar w:top="1120" w:bottom="280" w:left="13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0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2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5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7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30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9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55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18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80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2" w:hanging="2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4" w:hanging="2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6" w:hanging="2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8" w:hanging="2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0" w:hanging="2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2" w:hanging="2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4" w:hanging="2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6" w:hanging="29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867" w:right="1774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867" w:right="190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2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2023-04-24T08:17:07Z</dcterms:created>
  <dcterms:modified xsi:type="dcterms:W3CDTF">2023-04-24T08:17:07Z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2023-04-24T00:00:00Z</vt:filetime>
  </property>
</Properties>
</file>