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5352"/>
      </w:tblGrid>
      <w:tr>
        <w:trPr>
          <w:trHeight w:val="1580" w:hRule="atLeast"/>
        </w:trPr>
        <w:tc>
          <w:tcPr>
            <w:tcW w:w="3938" w:type="dxa"/>
          </w:tcPr>
          <w:p>
            <w:pPr>
              <w:pStyle w:val="TableParagraph"/>
              <w:spacing w:line="288" w:lineRule="auto"/>
              <w:ind w:left="899" w:right="172" w:hanging="850"/>
              <w:rPr>
                <w:b/>
                <w:sz w:val="24"/>
              </w:rPr>
            </w:pPr>
            <w:r>
              <w:rPr>
                <w:b/>
                <w:sz w:val="24"/>
              </w:rPr>
              <w:t>TOÀ</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HUYỆN</w:t>
            </w:r>
            <w:r>
              <w:rPr>
                <w:b/>
                <w:spacing w:val="-8"/>
                <w:sz w:val="24"/>
              </w:rPr>
              <w:t> </w:t>
            </w:r>
            <w:r>
              <w:rPr>
                <w:b/>
                <w:sz w:val="24"/>
              </w:rPr>
              <w:t>YL TỈ</w:t>
            </w:r>
            <w:r>
              <w:rPr>
                <w:b/>
                <w:sz w:val="24"/>
                <w:u w:val="single"/>
              </w:rPr>
              <w:t>NH PHÚ TH</w:t>
            </w:r>
            <w:r>
              <w:rPr>
                <w:b/>
                <w:sz w:val="24"/>
              </w:rPr>
              <w:t>Ọ</w:t>
            </w:r>
          </w:p>
          <w:p>
            <w:pPr>
              <w:pStyle w:val="TableParagraph"/>
              <w:spacing w:before="9"/>
              <w:rPr>
                <w:sz w:val="20"/>
              </w:rPr>
            </w:pPr>
          </w:p>
          <w:p>
            <w:pPr>
              <w:pStyle w:val="TableParagraph"/>
              <w:spacing w:line="330" w:lineRule="atLeast"/>
              <w:ind w:left="844" w:right="172" w:hanging="46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01/2023/HS-ST Ngày: 12/01/2023</w:t>
            </w:r>
          </w:p>
        </w:tc>
        <w:tc>
          <w:tcPr>
            <w:tcW w:w="5352" w:type="dxa"/>
          </w:tcPr>
          <w:p>
            <w:pPr>
              <w:pStyle w:val="TableParagraph"/>
              <w:spacing w:line="266" w:lineRule="exact"/>
              <w:ind w:left="29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8"/>
              <w:ind w:left="1152"/>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spacing w:before="4"/>
        <w:ind w:left="0" w:firstLine="0"/>
        <w:jc w:val="left"/>
        <w:rPr>
          <w:sz w:val="23"/>
        </w:rPr>
      </w:pPr>
    </w:p>
    <w:p>
      <w:pPr>
        <w:pStyle w:val="Title"/>
        <w:spacing w:before="89"/>
      </w:pPr>
      <w:r>
        <w:rPr/>
        <w:t>NHÂN</w:t>
      </w:r>
      <w:r>
        <w:rPr>
          <w:spacing w:val="-5"/>
        </w:rPr>
        <w:t> </w:t>
      </w:r>
      <w:r>
        <w:rPr>
          <w:spacing w:val="-4"/>
        </w:rPr>
        <w:t>DANH</w:t>
      </w:r>
    </w:p>
    <w:p>
      <w:pPr>
        <w:pStyle w:val="Title"/>
        <w:spacing w:line="491" w:lineRule="auto"/>
        <w:ind w:left="1525"/>
      </w:pPr>
      <w:r>
        <w:rPr/>
        <w:t>NƯỚC</w:t>
      </w:r>
      <w:r>
        <w:rPr>
          <w:spacing w:val="-5"/>
        </w:rPr>
        <w:t> </w:t>
      </w:r>
      <w:r>
        <w:rPr/>
        <w:t>CỘNG</w:t>
      </w:r>
      <w:r>
        <w:rPr>
          <w:spacing w:val="-3"/>
        </w:rPr>
        <w:t> </w:t>
      </w:r>
      <w:r>
        <w:rPr/>
        <w:t>HOÀ</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TOÀ ÁN NHÂN DÂN HUYỆN YL, TỈNH PHÚ THỌ</w:t>
      </w:r>
    </w:p>
    <w:p>
      <w:pPr>
        <w:spacing w:before="86"/>
        <w:ind w:left="889"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2"/>
        <w:ind w:left="889"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Ông</w:t>
      </w:r>
      <w:r>
        <w:rPr>
          <w:spacing w:val="-2"/>
          <w:sz w:val="28"/>
        </w:rPr>
        <w:t> </w:t>
      </w:r>
      <w:r>
        <w:rPr>
          <w:sz w:val="28"/>
        </w:rPr>
        <w:t>Phạm</w:t>
      </w:r>
      <w:r>
        <w:rPr>
          <w:spacing w:val="-5"/>
          <w:sz w:val="28"/>
        </w:rPr>
        <w:t> </w:t>
      </w:r>
      <w:r>
        <w:rPr>
          <w:sz w:val="28"/>
        </w:rPr>
        <w:t>Tuấn</w:t>
      </w:r>
      <w:r>
        <w:rPr>
          <w:spacing w:val="-1"/>
          <w:sz w:val="28"/>
        </w:rPr>
        <w:t> </w:t>
      </w:r>
      <w:r>
        <w:rPr>
          <w:spacing w:val="-5"/>
          <w:sz w:val="28"/>
        </w:rPr>
        <w:t>Anh</w:t>
      </w:r>
    </w:p>
    <w:p>
      <w:pPr>
        <w:tabs>
          <w:tab w:pos="4629" w:val="left" w:leader="none"/>
        </w:tabs>
        <w:spacing w:before="8"/>
        <w:ind w:left="889"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3"/>
          <w:sz w:val="28"/>
        </w:rPr>
        <w:t> </w:t>
      </w:r>
      <w:r>
        <w:rPr>
          <w:sz w:val="28"/>
        </w:rPr>
        <w:t>Phùng</w:t>
      </w:r>
      <w:r>
        <w:rPr>
          <w:spacing w:val="-2"/>
          <w:sz w:val="28"/>
        </w:rPr>
        <w:t> </w:t>
      </w:r>
      <w:r>
        <w:rPr>
          <w:sz w:val="28"/>
        </w:rPr>
        <w:t>Duy</w:t>
      </w:r>
      <w:r>
        <w:rPr>
          <w:spacing w:val="-7"/>
          <w:sz w:val="28"/>
        </w:rPr>
        <w:t> </w:t>
      </w:r>
      <w:r>
        <w:rPr>
          <w:spacing w:val="-5"/>
          <w:sz w:val="28"/>
        </w:rPr>
        <w:t>Nam</w:t>
      </w:r>
    </w:p>
    <w:p>
      <w:pPr>
        <w:pStyle w:val="BodyText"/>
        <w:spacing w:before="9"/>
        <w:ind w:left="4629" w:firstLine="0"/>
        <w:jc w:val="left"/>
      </w:pPr>
      <w:r>
        <w:rPr/>
        <w:t>Ông</w:t>
      </w:r>
      <w:r>
        <w:rPr>
          <w:spacing w:val="-1"/>
        </w:rPr>
        <w:t> </w:t>
      </w:r>
      <w:r>
        <w:rPr/>
        <w:t>Thẩm</w:t>
      </w:r>
      <w:r>
        <w:rPr>
          <w:spacing w:val="-7"/>
        </w:rPr>
        <w:t> </w:t>
      </w:r>
      <w:r>
        <w:rPr/>
        <w:t>Văn </w:t>
      </w:r>
      <w:r>
        <w:rPr>
          <w:spacing w:val="-4"/>
        </w:rPr>
        <w:t>Minh</w:t>
      </w:r>
    </w:p>
    <w:p>
      <w:pPr>
        <w:pStyle w:val="BodyText"/>
        <w:spacing w:before="4"/>
        <w:ind w:left="0" w:firstLine="0"/>
        <w:jc w:val="left"/>
        <w:rPr>
          <w:sz w:val="29"/>
        </w:rPr>
      </w:pPr>
    </w:p>
    <w:p>
      <w:pPr>
        <w:spacing w:line="244" w:lineRule="auto" w:before="0"/>
        <w:ind w:left="169" w:right="108" w:firstLine="719"/>
        <w:jc w:val="both"/>
        <w:rPr>
          <w:sz w:val="28"/>
        </w:rPr>
      </w:pPr>
      <w:r>
        <w:rPr>
          <w:b/>
          <w:i/>
          <w:sz w:val="28"/>
        </w:rPr>
        <w:t>Thư ký phiên toà: </w:t>
      </w:r>
      <w:r>
        <w:rPr>
          <w:sz w:val="28"/>
        </w:rPr>
        <w:t>Ông Nguyễn Xuân Huy - Thư ký Toà án nhân dân huyện YL, tỉnh Phú Thọ.</w:t>
      </w:r>
    </w:p>
    <w:p>
      <w:pPr>
        <w:spacing w:before="11"/>
        <w:ind w:left="169" w:right="104" w:firstLine="719"/>
        <w:jc w:val="both"/>
        <w:rPr>
          <w:sz w:val="28"/>
        </w:rPr>
      </w:pPr>
      <w:r>
        <w:rPr>
          <w:b/>
          <w:i/>
          <w:sz w:val="28"/>
        </w:rPr>
        <w:t>Đại diện Viện kiểm sát nhân dân huyện YL, tỉnh Phú Thọ tham gia phiên</w:t>
      </w:r>
      <w:r>
        <w:rPr>
          <w:b/>
          <w:i/>
          <w:sz w:val="28"/>
        </w:rPr>
        <w:t> tòa: </w:t>
      </w:r>
      <w:r>
        <w:rPr>
          <w:sz w:val="28"/>
        </w:rPr>
        <w:t>Bà Bùi Thị Nga - Kiểm sát viên.</w:t>
      </w:r>
    </w:p>
    <w:p>
      <w:pPr>
        <w:pStyle w:val="BodyText"/>
        <w:spacing w:before="4"/>
        <w:ind w:left="0" w:firstLine="0"/>
        <w:jc w:val="left"/>
        <w:rPr>
          <w:sz w:val="29"/>
        </w:rPr>
      </w:pPr>
    </w:p>
    <w:p>
      <w:pPr>
        <w:pStyle w:val="BodyText"/>
        <w:spacing w:line="247" w:lineRule="auto"/>
        <w:ind w:right="104"/>
      </w:pPr>
      <w:r>
        <w:rPr/>
        <w:t>Ngày 12 tháng 01 năm 2023 tại trụ sở Tòa án nhân dân huyện YL, tỉnh Phú Thọ xét xử sơ thẩm công khai vụ án hình sự thụ lý số: 51/2022/TLST-HS ngày 23 tháng 12 năm 2022 theo Quyết định đưa vụ án ra xét xử số 04/2022/QĐXXST-HS, ngày 29 tháng 12 năm 2022 đối với bị cáo:</w:t>
      </w:r>
    </w:p>
    <w:p>
      <w:pPr>
        <w:pStyle w:val="BodyText"/>
        <w:spacing w:before="3"/>
        <w:ind w:left="0" w:firstLine="0"/>
        <w:jc w:val="left"/>
      </w:pPr>
    </w:p>
    <w:p>
      <w:pPr>
        <w:pStyle w:val="BodyText"/>
        <w:spacing w:line="244" w:lineRule="auto"/>
        <w:ind w:right="101"/>
      </w:pPr>
      <w:r>
        <w:rPr>
          <w:b/>
        </w:rPr>
        <w:t>Lê Thị Thu B; </w:t>
      </w:r>
      <w:r>
        <w:rPr/>
        <w:t>Tên gọi khác: Không; Sinh ngày 20/5/1984 tại xã L, huyện YL, tỉnh Phú Thọ; Nơi cư trú: Khu S, xã L, huyện YL, tỉnh Phú Thọ; Nghề nghiệp: Làm</w:t>
      </w:r>
      <w:r>
        <w:rPr>
          <w:spacing w:val="-7"/>
        </w:rPr>
        <w:t> </w:t>
      </w:r>
      <w:r>
        <w:rPr/>
        <w:t>ruộng;</w:t>
      </w:r>
      <w:r>
        <w:rPr>
          <w:spacing w:val="-3"/>
        </w:rPr>
        <w:t> </w:t>
      </w:r>
      <w:r>
        <w:rPr/>
        <w:t>Trình</w:t>
      </w:r>
      <w:r>
        <w:rPr>
          <w:spacing w:val="-5"/>
        </w:rPr>
        <w:t> </w:t>
      </w:r>
      <w:r>
        <w:rPr/>
        <w:t>độ</w:t>
      </w:r>
      <w:r>
        <w:rPr>
          <w:spacing w:val="-5"/>
        </w:rPr>
        <w:t> </w:t>
      </w:r>
      <w:r>
        <w:rPr/>
        <w:t>văn</w:t>
      </w:r>
      <w:r>
        <w:rPr>
          <w:spacing w:val="-3"/>
        </w:rPr>
        <w:t> </w:t>
      </w:r>
      <w:r>
        <w:rPr/>
        <w:t>hóa:</w:t>
      </w:r>
      <w:r>
        <w:rPr>
          <w:spacing w:val="-2"/>
        </w:rPr>
        <w:t> </w:t>
      </w:r>
      <w:r>
        <w:rPr/>
        <w:t>7/12;</w:t>
      </w:r>
      <w:r>
        <w:rPr>
          <w:spacing w:val="-1"/>
        </w:rPr>
        <w:t> </w:t>
      </w:r>
      <w:r>
        <w:rPr/>
        <w:t>Dân</w:t>
      </w:r>
      <w:r>
        <w:rPr>
          <w:spacing w:val="-3"/>
        </w:rPr>
        <w:t> </w:t>
      </w:r>
      <w:r>
        <w:rPr/>
        <w:t>tộc:</w:t>
      </w:r>
      <w:r>
        <w:rPr>
          <w:spacing w:val="-2"/>
        </w:rPr>
        <w:t> </w:t>
      </w:r>
      <w:r>
        <w:rPr/>
        <w:t>Kinh;</w:t>
      </w:r>
      <w:r>
        <w:rPr>
          <w:spacing w:val="-3"/>
        </w:rPr>
        <w:t> </w:t>
      </w:r>
      <w:r>
        <w:rPr/>
        <w:t>Giới</w:t>
      </w:r>
      <w:r>
        <w:rPr>
          <w:spacing w:val="-3"/>
        </w:rPr>
        <w:t> </w:t>
      </w:r>
      <w:r>
        <w:rPr/>
        <w:t>tính:</w:t>
      </w:r>
      <w:r>
        <w:rPr>
          <w:spacing w:val="-3"/>
        </w:rPr>
        <w:t> </w:t>
      </w:r>
      <w:r>
        <w:rPr/>
        <w:t>Nữ;</w:t>
      </w:r>
      <w:r>
        <w:rPr>
          <w:spacing w:val="-3"/>
        </w:rPr>
        <w:t> </w:t>
      </w:r>
      <w:r>
        <w:rPr/>
        <w:t>Tôn</w:t>
      </w:r>
      <w:r>
        <w:rPr>
          <w:spacing w:val="-3"/>
        </w:rPr>
        <w:t> </w:t>
      </w:r>
      <w:r>
        <w:rPr/>
        <w:t>giáo:</w:t>
      </w:r>
      <w:r>
        <w:rPr>
          <w:spacing w:val="-3"/>
        </w:rPr>
        <w:t> </w:t>
      </w:r>
      <w:r>
        <w:rPr/>
        <w:t>Không; Quốc tịch: Việt Nam; Bố đẻ: Lê Văn X, sinh năm 1957; Mẹ đẻ: Trần Thị Q, sinh năm 1960; Con: Có 01 con, sinh năm 2004; Tiền án, tiền sự: Không; Nhân thân: Tốt. Bị cáo bị bắt, tạm giữ từ ngày 19/11/2022 đến ngày 22/11/2022 chuyển tạm giam. Hiện bị cáo đang tạm giam tại Trại tạm giam</w:t>
      </w:r>
      <w:r>
        <w:rPr>
          <w:spacing w:val="-1"/>
        </w:rPr>
        <w:t> </w:t>
      </w:r>
      <w:r>
        <w:rPr/>
        <w:t>Công an tỉnh Phú Thọ (có mặt).</w:t>
      </w:r>
    </w:p>
    <w:p>
      <w:pPr>
        <w:pStyle w:val="BodyText"/>
        <w:spacing w:line="247" w:lineRule="auto" w:before="10"/>
        <w:ind w:right="106"/>
      </w:pPr>
      <w:r>
        <w:rPr>
          <w:i/>
        </w:rPr>
        <w:t>Người bào chữa cho bị cáo: </w:t>
      </w:r>
      <w:r>
        <w:rPr/>
        <w:t>Bà Nguyễn Thị Bích Thủy - Trợ giúp viên pháp lý của Trung tâm trợ giúp pháp lý nhà nước tỉnh Phú Thọ (có mặt).</w:t>
      </w:r>
    </w:p>
    <w:p>
      <w:pPr>
        <w:spacing w:line="319" w:lineRule="exact" w:before="0"/>
        <w:ind w:left="889"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line="244" w:lineRule="auto" w:before="10"/>
        <w:ind w:right="3867" w:firstLine="707"/>
      </w:pPr>
      <w:r>
        <w:rPr/>
        <w:t>Anh</w:t>
      </w:r>
      <w:r>
        <w:rPr>
          <w:spacing w:val="-4"/>
        </w:rPr>
        <w:t> </w:t>
      </w:r>
      <w:r>
        <w:rPr/>
        <w:t>Đinh</w:t>
      </w:r>
      <w:r>
        <w:rPr>
          <w:spacing w:val="-4"/>
        </w:rPr>
        <w:t> </w:t>
      </w:r>
      <w:r>
        <w:rPr/>
        <w:t>Văn</w:t>
      </w:r>
      <w:r>
        <w:rPr>
          <w:spacing w:val="-3"/>
        </w:rPr>
        <w:t> </w:t>
      </w:r>
      <w:r>
        <w:rPr/>
        <w:t>V,</w:t>
      </w:r>
      <w:r>
        <w:rPr>
          <w:spacing w:val="-6"/>
        </w:rPr>
        <w:t> </w:t>
      </w:r>
      <w:r>
        <w:rPr/>
        <w:t>sinh</w:t>
      </w:r>
      <w:r>
        <w:rPr>
          <w:spacing w:val="-4"/>
        </w:rPr>
        <w:t> </w:t>
      </w:r>
      <w:r>
        <w:rPr/>
        <w:t>năm</w:t>
      </w:r>
      <w:r>
        <w:rPr>
          <w:spacing w:val="-9"/>
        </w:rPr>
        <w:t> </w:t>
      </w:r>
      <w:r>
        <w:rPr/>
        <w:t>2000</w:t>
      </w:r>
      <w:r>
        <w:rPr>
          <w:spacing w:val="-4"/>
        </w:rPr>
        <w:t> </w:t>
      </w:r>
      <w:r>
        <w:rPr/>
        <w:t>(vắng</w:t>
      </w:r>
      <w:r>
        <w:rPr>
          <w:spacing w:val="-4"/>
        </w:rPr>
        <w:t> </w:t>
      </w:r>
      <w:r>
        <w:rPr/>
        <w:t>mặt) Nơi cư trú: Khu D, xã T, huyện YL, tỉnh Phú Thọ.</w:t>
      </w:r>
    </w:p>
    <w:p>
      <w:pPr>
        <w:pStyle w:val="BodyText"/>
        <w:spacing w:before="6"/>
        <w:ind w:left="0" w:firstLine="0"/>
        <w:jc w:val="left"/>
        <w:rPr>
          <w:sz w:val="31"/>
        </w:rPr>
      </w:pPr>
    </w:p>
    <w:p>
      <w:pPr>
        <w:spacing w:before="0"/>
        <w:ind w:left="1514" w:right="1459"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8"/>
        <w:ind w:left="0" w:firstLine="0"/>
        <w:jc w:val="left"/>
        <w:rPr>
          <w:b/>
        </w:rPr>
      </w:pPr>
    </w:p>
    <w:p>
      <w:pPr>
        <w:pStyle w:val="BodyText"/>
        <w:spacing w:line="247" w:lineRule="auto"/>
        <w:ind w:right="108"/>
      </w:pPr>
      <w:r>
        <w:rPr/>
        <w:t>Theo các tài liệu có trong hồ sơ vụ án và diễn biến tại phiên tòa, nội dung vụ án được tóm tắt như sau:</w:t>
      </w:r>
    </w:p>
    <w:p>
      <w:pPr>
        <w:spacing w:after="0" w:line="247" w:lineRule="auto"/>
        <w:sectPr>
          <w:type w:val="continuous"/>
          <w:pgSz w:w="11910" w:h="16850"/>
          <w:pgMar w:top="1060" w:bottom="280" w:left="1420" w:right="740"/>
        </w:sectPr>
      </w:pPr>
    </w:p>
    <w:p>
      <w:pPr>
        <w:pStyle w:val="BodyText"/>
        <w:spacing w:line="247" w:lineRule="auto" w:before="59"/>
        <w:ind w:right="104"/>
      </w:pPr>
      <w:r>
        <w:rPr/>
        <w:t>Hồi 12 giờ 20 phút ngày 19/11/2022, Công an huyện YL phối hợp với Công an xã L tiến hành tuần tra</w:t>
      </w:r>
      <w:r>
        <w:rPr>
          <w:spacing w:val="-1"/>
        </w:rPr>
        <w:t> </w:t>
      </w:r>
      <w:r>
        <w:rPr/>
        <w:t>tại khu T, xã L, huyện YL thì phát hiện Đinh Văn V, sinh năm 2000 ở khu D, xã T, huyện Yên Lập có biểu hiện nghi vấn sử dụng trái phép chất ma túy. Tổ công tác kiểm</w:t>
      </w:r>
      <w:r>
        <w:rPr>
          <w:spacing w:val="-2"/>
        </w:rPr>
        <w:t> </w:t>
      </w:r>
      <w:r>
        <w:rPr/>
        <w:t>tra đã thu giữ 01 tờ giấy</w:t>
      </w:r>
      <w:r>
        <w:rPr>
          <w:spacing w:val="-1"/>
        </w:rPr>
        <w:t> </w:t>
      </w:r>
      <w:r>
        <w:rPr/>
        <w:t>hai mặt màu trắng, chữ màu xanh có kẻ ô; 01 xi lanh nhựa màu trắng đã qua sử dụng có bám dính dung dịch</w:t>
      </w:r>
      <w:r>
        <w:rPr>
          <w:spacing w:val="80"/>
        </w:rPr>
        <w:t> </w:t>
      </w:r>
      <w:r>
        <w:rPr/>
        <w:t>màu nâu. V khai nhận đây là dụng cụ V vừa D để sử dụng ma túy, về nguồn gốc số ma túy có được để sử dụng, V mua của Lê Thị Thu B, sinh năm 1984 ở Khu S, xã</w:t>
      </w:r>
      <w:r>
        <w:rPr>
          <w:spacing w:val="40"/>
        </w:rPr>
        <w:t> </w:t>
      </w:r>
      <w:r>
        <w:rPr/>
        <w:t>L, huyện YL với giá 500.000 đồng. Tổ công tác đã lập biên bản, niêm phong vật chứng chuyển về Cơ quan cảnh sát điều tra công an huyện YL giải quyết theo thẩm </w:t>
      </w:r>
      <w:r>
        <w:rPr>
          <w:spacing w:val="-2"/>
        </w:rPr>
        <w:t>quyền.</w:t>
      </w:r>
    </w:p>
    <w:p>
      <w:pPr>
        <w:pStyle w:val="BodyText"/>
        <w:spacing w:line="306" w:lineRule="exact"/>
        <w:ind w:left="889" w:firstLine="0"/>
      </w:pPr>
      <w:r>
        <w:rPr/>
        <w:t>Căn cứ</w:t>
      </w:r>
      <w:r>
        <w:rPr>
          <w:spacing w:val="-2"/>
        </w:rPr>
        <w:t> </w:t>
      </w:r>
      <w:r>
        <w:rPr/>
        <w:t>lời</w:t>
      </w:r>
      <w:r>
        <w:rPr>
          <w:spacing w:val="3"/>
        </w:rPr>
        <w:t> </w:t>
      </w:r>
      <w:r>
        <w:rPr/>
        <w:t>khai</w:t>
      </w:r>
      <w:r>
        <w:rPr>
          <w:spacing w:val="3"/>
        </w:rPr>
        <w:t> </w:t>
      </w:r>
      <w:r>
        <w:rPr/>
        <w:t>của</w:t>
      </w:r>
      <w:r>
        <w:rPr>
          <w:spacing w:val="-1"/>
        </w:rPr>
        <w:t> </w:t>
      </w:r>
      <w:r>
        <w:rPr/>
        <w:t>Đinh</w:t>
      </w:r>
      <w:r>
        <w:rPr>
          <w:spacing w:val="3"/>
        </w:rPr>
        <w:t> </w:t>
      </w:r>
      <w:r>
        <w:rPr/>
        <w:t>Văn</w:t>
      </w:r>
      <w:r>
        <w:rPr>
          <w:spacing w:val="3"/>
        </w:rPr>
        <w:t> </w:t>
      </w:r>
      <w:r>
        <w:rPr/>
        <w:t>V,</w:t>
      </w:r>
      <w:r>
        <w:rPr>
          <w:spacing w:val="1"/>
        </w:rPr>
        <w:t> </w:t>
      </w:r>
      <w:r>
        <w:rPr/>
        <w:t>cơ quan</w:t>
      </w:r>
      <w:r>
        <w:rPr>
          <w:spacing w:val="2"/>
        </w:rPr>
        <w:t> </w:t>
      </w:r>
      <w:r>
        <w:rPr/>
        <w:t>cảnh</w:t>
      </w:r>
      <w:r>
        <w:rPr>
          <w:spacing w:val="2"/>
        </w:rPr>
        <w:t> </w:t>
      </w:r>
      <w:r>
        <w:rPr/>
        <w:t>sát</w:t>
      </w:r>
      <w:r>
        <w:rPr>
          <w:spacing w:val="2"/>
        </w:rPr>
        <w:t> </w:t>
      </w:r>
      <w:r>
        <w:rPr/>
        <w:t>điều tra</w:t>
      </w:r>
      <w:r>
        <w:rPr>
          <w:spacing w:val="-1"/>
        </w:rPr>
        <w:t> </w:t>
      </w:r>
      <w:r>
        <w:rPr/>
        <w:t>đã</w:t>
      </w:r>
      <w:r>
        <w:rPr>
          <w:spacing w:val="-1"/>
        </w:rPr>
        <w:t> </w:t>
      </w:r>
      <w:r>
        <w:rPr/>
        <w:t>tiến hành</w:t>
      </w:r>
      <w:r>
        <w:rPr>
          <w:spacing w:val="3"/>
        </w:rPr>
        <w:t> </w:t>
      </w:r>
      <w:r>
        <w:rPr>
          <w:spacing w:val="-4"/>
        </w:rPr>
        <w:t>khám</w:t>
      </w:r>
    </w:p>
    <w:p>
      <w:pPr>
        <w:pStyle w:val="BodyText"/>
        <w:spacing w:line="244" w:lineRule="auto" w:before="9"/>
        <w:ind w:right="103" w:firstLine="0"/>
      </w:pPr>
      <w:r>
        <w:rPr/>
        <w:t>xét khẩn cấp chỗ ở của Lê Thị Thu B ở khu S, xã L, huyện YL. Kết quả khám xét thu giữ: 01 túi nilon màu hồng bên trong có đựng 10 ống nhựa màu trắng trong suốt bịt kín hai đầu, bên trong đều có chứa chất bột cục màu trắng (</w:t>
      </w:r>
      <w:r>
        <w:rPr>
          <w:i/>
        </w:rPr>
        <w:t>B khai nhận là ma</w:t>
      </w:r>
      <w:r>
        <w:rPr>
          <w:i/>
          <w:spacing w:val="40"/>
        </w:rPr>
        <w:t> </w:t>
      </w:r>
      <w:r>
        <w:rPr>
          <w:i/>
        </w:rPr>
        <w:t>túy B tàng trữ để bán</w:t>
      </w:r>
      <w:r>
        <w:rPr/>
        <w:t>); 01 điện thoại di động nhãn hiệu OPPO A15S có gắn thẻ sim số 0987659680; 01 căn cước công dân số 025184003843 mang tên Lê</w:t>
      </w:r>
      <w:r>
        <w:rPr>
          <w:spacing w:val="-1"/>
        </w:rPr>
        <w:t> </w:t>
      </w:r>
      <w:r>
        <w:rPr/>
        <w:t>Thị Thu B</w:t>
      </w:r>
      <w:r>
        <w:rPr>
          <w:spacing w:val="-1"/>
        </w:rPr>
        <w:t> </w:t>
      </w:r>
      <w:r>
        <w:rPr/>
        <w:t>và số tiền 1.421.000 đồng.</w:t>
      </w:r>
    </w:p>
    <w:p>
      <w:pPr>
        <w:pStyle w:val="BodyText"/>
        <w:spacing w:line="244" w:lineRule="auto" w:before="10"/>
        <w:ind w:right="104" w:firstLine="566"/>
      </w:pPr>
      <w:r>
        <w:rPr/>
        <w:t>Tại cơ quan cảnh sát điều tra, B khai nhận: Khoảng 12 giờ ngày 19/11/2022</w:t>
      </w:r>
      <w:r>
        <w:rPr>
          <w:spacing w:val="40"/>
        </w:rPr>
        <w:t> </w:t>
      </w:r>
      <w:r>
        <w:rPr/>
        <w:t>khi B đang ở nhà thì có Đinh Văn V đến nhà hỏi mua 01 gói ma tuý. B đồng ý và bán cho V 01 gói ma túy với giá 500.000 đồng. Số tiền 1.421.000 đồng Cơ quan cảnh sát điều tra thu giữ trong đó có 500.000</w:t>
      </w:r>
      <w:r>
        <w:rPr>
          <w:spacing w:val="14"/>
        </w:rPr>
        <w:t> </w:t>
      </w:r>
      <w:r>
        <w:rPr/>
        <w:t>đồng là tiền B bán ma túy cho</w:t>
      </w:r>
      <w:r>
        <w:rPr>
          <w:spacing w:val="11"/>
        </w:rPr>
        <w:t> </w:t>
      </w:r>
      <w:r>
        <w:rPr/>
        <w:t>V, còn</w:t>
      </w:r>
    </w:p>
    <w:p>
      <w:pPr>
        <w:pStyle w:val="BodyText"/>
        <w:spacing w:line="244" w:lineRule="auto" w:before="9"/>
        <w:ind w:right="101" w:firstLine="0"/>
      </w:pPr>
      <w:r>
        <w:rPr/>
        <w:t>921.000 đồng là tiền của B có, </w:t>
      </w:r>
      <w:r>
        <w:rPr>
          <w:spacing w:val="-53"/>
        </w:rPr>
        <w:t>cò.</w:t>
      </w:r>
      <w:r>
        <w:rPr>
          <w:spacing w:val="35"/>
        </w:rPr>
        <w:t> </w:t>
      </w:r>
      <w:r>
        <w:rPr/>
        <w:t>n 10 ống nhựa bên trong chứa chất bột cục màu trắng Cơ quan cảnh sát điều tra thu giữ, mục đích của B tàng trữ để bán. Về nguồn gốc</w:t>
      </w:r>
      <w:r>
        <w:rPr>
          <w:spacing w:val="-5"/>
        </w:rPr>
        <w:t> </w:t>
      </w:r>
      <w:r>
        <w:rPr/>
        <w:t>số</w:t>
      </w:r>
      <w:r>
        <w:rPr>
          <w:spacing w:val="-1"/>
        </w:rPr>
        <w:t> </w:t>
      </w:r>
      <w:r>
        <w:rPr/>
        <w:t>ma</w:t>
      </w:r>
      <w:r>
        <w:rPr>
          <w:spacing w:val="-2"/>
        </w:rPr>
        <w:t> </w:t>
      </w:r>
      <w:r>
        <w:rPr/>
        <w:t>túy</w:t>
      </w:r>
      <w:r>
        <w:rPr>
          <w:spacing w:val="-6"/>
        </w:rPr>
        <w:t> </w:t>
      </w:r>
      <w:r>
        <w:rPr/>
        <w:t>B</w:t>
      </w:r>
      <w:r>
        <w:rPr>
          <w:spacing w:val="-3"/>
        </w:rPr>
        <w:t> </w:t>
      </w:r>
      <w:r>
        <w:rPr/>
        <w:t>bán</w:t>
      </w:r>
      <w:r>
        <w:rPr>
          <w:spacing w:val="-1"/>
        </w:rPr>
        <w:t> </w:t>
      </w:r>
      <w:r>
        <w:rPr/>
        <w:t>cho</w:t>
      </w:r>
      <w:r>
        <w:rPr>
          <w:spacing w:val="-1"/>
        </w:rPr>
        <w:t> </w:t>
      </w:r>
      <w:r>
        <w:rPr/>
        <w:t>Đinh</w:t>
      </w:r>
      <w:r>
        <w:rPr>
          <w:spacing w:val="-1"/>
        </w:rPr>
        <w:t> </w:t>
      </w:r>
      <w:r>
        <w:rPr/>
        <w:t>Văn V</w:t>
      </w:r>
      <w:r>
        <w:rPr>
          <w:spacing w:val="-6"/>
        </w:rPr>
        <w:t> </w:t>
      </w:r>
      <w:r>
        <w:rPr/>
        <w:t>và</w:t>
      </w:r>
      <w:r>
        <w:rPr>
          <w:spacing w:val="-3"/>
        </w:rPr>
        <w:t> </w:t>
      </w:r>
      <w:r>
        <w:rPr/>
        <w:t>tàng</w:t>
      </w:r>
      <w:r>
        <w:rPr>
          <w:spacing w:val="-4"/>
        </w:rPr>
        <w:t> </w:t>
      </w:r>
      <w:r>
        <w:rPr/>
        <w:t>trữ</w:t>
      </w:r>
      <w:r>
        <w:rPr>
          <w:spacing w:val="-4"/>
        </w:rPr>
        <w:t> </w:t>
      </w:r>
      <w:r>
        <w:rPr/>
        <w:t>để</w:t>
      </w:r>
      <w:r>
        <w:rPr>
          <w:spacing w:val="-3"/>
        </w:rPr>
        <w:t> </w:t>
      </w:r>
      <w:r>
        <w:rPr/>
        <w:t>bán</w:t>
      </w:r>
      <w:r>
        <w:rPr>
          <w:spacing w:val="-1"/>
        </w:rPr>
        <w:t> </w:t>
      </w:r>
      <w:r>
        <w:rPr/>
        <w:t>là</w:t>
      </w:r>
      <w:r>
        <w:rPr>
          <w:spacing w:val="-5"/>
        </w:rPr>
        <w:t> </w:t>
      </w:r>
      <w:r>
        <w:rPr/>
        <w:t>của</w:t>
      </w:r>
      <w:r>
        <w:rPr>
          <w:spacing w:val="-5"/>
        </w:rPr>
        <w:t> </w:t>
      </w:r>
      <w:r>
        <w:rPr/>
        <w:t>một</w:t>
      </w:r>
      <w:r>
        <w:rPr>
          <w:spacing w:val="-1"/>
        </w:rPr>
        <w:t> </w:t>
      </w:r>
      <w:r>
        <w:rPr/>
        <w:t>người</w:t>
      </w:r>
      <w:r>
        <w:rPr>
          <w:spacing w:val="-1"/>
        </w:rPr>
        <w:t> </w:t>
      </w:r>
      <w:r>
        <w:rPr/>
        <w:t>tên V</w:t>
      </w:r>
      <w:r>
        <w:rPr>
          <w:spacing w:val="-4"/>
        </w:rPr>
        <w:t> </w:t>
      </w:r>
      <w:r>
        <w:rPr/>
        <w:t>ở</w:t>
      </w:r>
      <w:r>
        <w:rPr>
          <w:spacing w:val="-5"/>
        </w:rPr>
        <w:t> </w:t>
      </w:r>
      <w:r>
        <w:rPr/>
        <w:t>xã X cho B.</w:t>
      </w:r>
    </w:p>
    <w:p>
      <w:pPr>
        <w:pStyle w:val="BodyText"/>
        <w:spacing w:line="244" w:lineRule="auto" w:before="5"/>
        <w:ind w:right="106" w:firstLine="566"/>
      </w:pPr>
      <w:r>
        <w:rPr/>
        <w:t>Ngày 19/11/2022 cơ quan CSĐT Công an huyện YL đã ra Quyết định</w:t>
      </w:r>
      <w:r>
        <w:rPr>
          <w:spacing w:val="80"/>
        </w:rPr>
        <w:t> </w:t>
      </w:r>
      <w:r>
        <w:rPr/>
        <w:t>số 67, số 68 trưng cầu Phòng kỹ thuật hình sự Công an tỉnh Phú Thọ giám định chất ma</w:t>
      </w:r>
      <w:r>
        <w:rPr>
          <w:spacing w:val="40"/>
        </w:rPr>
        <w:t> </w:t>
      </w:r>
      <w:r>
        <w:rPr/>
        <w:t>tuý tại tờ giấy màu trắng, xi lanh nhựa thu giữ của Đinh Văn V và trong 10 ống</w:t>
      </w:r>
      <w:r>
        <w:rPr>
          <w:spacing w:val="40"/>
        </w:rPr>
        <w:t> </w:t>
      </w:r>
      <w:r>
        <w:rPr/>
        <w:t>nhựa màu trắng thu giữ tại nhà ở của Lê Thị Thu B.</w:t>
      </w:r>
    </w:p>
    <w:p>
      <w:pPr>
        <w:pStyle w:val="BodyText"/>
        <w:spacing w:line="244" w:lineRule="auto" w:before="6"/>
        <w:ind w:right="107"/>
      </w:pPr>
      <w:r>
        <w:rPr/>
        <w:t>Tại Bản kết luận giám định số 1594/KL-KTHS ngày 21/11/2022 của Phòng kỹ thuật hình sự Công an tỉnh Phú Thọ đã kết luận đối với chất ma tuý tại tờ giấy màu trắng, xi lanh nhựa thu giữ của Đinh Văn V:</w:t>
      </w:r>
    </w:p>
    <w:p>
      <w:pPr>
        <w:pStyle w:val="ListParagraph"/>
        <w:numPr>
          <w:ilvl w:val="0"/>
          <w:numId w:val="1"/>
        </w:numPr>
        <w:tabs>
          <w:tab w:pos="1055" w:val="left" w:leader="none"/>
        </w:tabs>
        <w:spacing w:line="244" w:lineRule="auto" w:before="3" w:after="0"/>
        <w:ind w:left="169" w:right="112" w:firstLine="719"/>
        <w:jc w:val="both"/>
        <w:rPr>
          <w:i/>
          <w:sz w:val="28"/>
        </w:rPr>
      </w:pPr>
      <w:r>
        <w:rPr>
          <w:i/>
          <w:sz w:val="28"/>
        </w:rPr>
        <w:t>Chất</w:t>
      </w:r>
      <w:r>
        <w:rPr>
          <w:i/>
          <w:spacing w:val="-2"/>
          <w:sz w:val="28"/>
        </w:rPr>
        <w:t> </w:t>
      </w:r>
      <w:r>
        <w:rPr>
          <w:i/>
          <w:sz w:val="28"/>
        </w:rPr>
        <w:t>bột</w:t>
      </w:r>
      <w:r>
        <w:rPr>
          <w:i/>
          <w:spacing w:val="-2"/>
          <w:sz w:val="28"/>
        </w:rPr>
        <w:t> </w:t>
      </w:r>
      <w:r>
        <w:rPr>
          <w:i/>
          <w:sz w:val="28"/>
        </w:rPr>
        <w:t>màu trắng</w:t>
      </w:r>
      <w:r>
        <w:rPr>
          <w:i/>
          <w:spacing w:val="-1"/>
          <w:sz w:val="28"/>
        </w:rPr>
        <w:t> </w:t>
      </w:r>
      <w:r>
        <w:rPr>
          <w:i/>
          <w:sz w:val="28"/>
        </w:rPr>
        <w:t>bám</w:t>
      </w:r>
      <w:r>
        <w:rPr>
          <w:i/>
          <w:spacing w:val="-3"/>
          <w:sz w:val="28"/>
        </w:rPr>
        <w:t> </w:t>
      </w:r>
      <w:r>
        <w:rPr>
          <w:i/>
          <w:sz w:val="28"/>
        </w:rPr>
        <w:t>dính</w:t>
      </w:r>
      <w:r>
        <w:rPr>
          <w:i/>
          <w:spacing w:val="-1"/>
          <w:sz w:val="28"/>
        </w:rPr>
        <w:t> </w:t>
      </w:r>
      <w:r>
        <w:rPr>
          <w:i/>
          <w:sz w:val="28"/>
        </w:rPr>
        <w:t>trên</w:t>
      </w:r>
      <w:r>
        <w:rPr>
          <w:i/>
          <w:spacing w:val="-1"/>
          <w:sz w:val="28"/>
        </w:rPr>
        <w:t> </w:t>
      </w:r>
      <w:r>
        <w:rPr>
          <w:i/>
          <w:sz w:val="28"/>
        </w:rPr>
        <w:t>bề mặt</w:t>
      </w:r>
      <w:r>
        <w:rPr>
          <w:i/>
          <w:spacing w:val="-2"/>
          <w:sz w:val="28"/>
        </w:rPr>
        <w:t> </w:t>
      </w:r>
      <w:r>
        <w:rPr>
          <w:i/>
          <w:sz w:val="28"/>
        </w:rPr>
        <w:t>01</w:t>
      </w:r>
      <w:r>
        <w:rPr>
          <w:i/>
          <w:spacing w:val="-2"/>
          <w:sz w:val="28"/>
        </w:rPr>
        <w:t> </w:t>
      </w:r>
      <w:r>
        <w:rPr>
          <w:i/>
          <w:sz w:val="28"/>
        </w:rPr>
        <w:t>tờ</w:t>
      </w:r>
      <w:r>
        <w:rPr>
          <w:i/>
          <w:spacing w:val="-3"/>
          <w:sz w:val="28"/>
        </w:rPr>
        <w:t> </w:t>
      </w:r>
      <w:r>
        <w:rPr>
          <w:i/>
          <w:sz w:val="28"/>
        </w:rPr>
        <w:t>giấy</w:t>
      </w:r>
      <w:r>
        <w:rPr>
          <w:i/>
          <w:spacing w:val="-2"/>
          <w:sz w:val="28"/>
        </w:rPr>
        <w:t> </w:t>
      </w:r>
      <w:r>
        <w:rPr>
          <w:i/>
          <w:sz w:val="28"/>
        </w:rPr>
        <w:t>hai mặt</w:t>
      </w:r>
      <w:r>
        <w:rPr>
          <w:i/>
          <w:spacing w:val="-2"/>
          <w:sz w:val="28"/>
        </w:rPr>
        <w:t> </w:t>
      </w:r>
      <w:r>
        <w:rPr>
          <w:i/>
          <w:sz w:val="28"/>
        </w:rPr>
        <w:t>đều màu</w:t>
      </w:r>
      <w:r>
        <w:rPr>
          <w:i/>
          <w:spacing w:val="-1"/>
          <w:sz w:val="28"/>
        </w:rPr>
        <w:t> </w:t>
      </w:r>
      <w:r>
        <w:rPr>
          <w:i/>
          <w:sz w:val="28"/>
        </w:rPr>
        <w:t>trắng,</w:t>
      </w:r>
      <w:r>
        <w:rPr>
          <w:i/>
          <w:sz w:val="28"/>
        </w:rPr>
        <w:t> có chữ viết màu xanh, có kẻ ô trong bì niêm phong gửi đến giám định là ma tuý, có khối lượng là 0,000 gam, loại Heroin.</w:t>
      </w:r>
    </w:p>
    <w:p>
      <w:pPr>
        <w:pStyle w:val="ListParagraph"/>
        <w:numPr>
          <w:ilvl w:val="0"/>
          <w:numId w:val="1"/>
        </w:numPr>
        <w:tabs>
          <w:tab w:pos="1070" w:val="left" w:leader="none"/>
        </w:tabs>
        <w:spacing w:line="247" w:lineRule="auto" w:before="6" w:after="0"/>
        <w:ind w:left="169" w:right="116" w:firstLine="719"/>
        <w:jc w:val="both"/>
        <w:rPr>
          <w:i/>
          <w:sz w:val="28"/>
        </w:rPr>
      </w:pPr>
      <w:r>
        <w:rPr>
          <w:i/>
          <w:sz w:val="28"/>
        </w:rPr>
        <w:t>Trong dung dịch màu nâu bám dính trong 01 xi lanh nhựa màu trắng, loại</w:t>
      </w:r>
      <w:r>
        <w:rPr>
          <w:i/>
          <w:sz w:val="28"/>
        </w:rPr>
        <w:t> 03ml/cc</w:t>
      </w:r>
      <w:r>
        <w:rPr>
          <w:i/>
          <w:spacing w:val="-1"/>
          <w:sz w:val="28"/>
        </w:rPr>
        <w:t> </w:t>
      </w:r>
      <w:r>
        <w:rPr>
          <w:i/>
          <w:sz w:val="28"/>
        </w:rPr>
        <w:t>đã qua sử</w:t>
      </w:r>
      <w:r>
        <w:rPr>
          <w:i/>
          <w:spacing w:val="-3"/>
          <w:sz w:val="28"/>
        </w:rPr>
        <w:t> </w:t>
      </w:r>
      <w:r>
        <w:rPr>
          <w:i/>
          <w:sz w:val="28"/>
        </w:rPr>
        <w:t>dụng</w:t>
      </w:r>
      <w:r>
        <w:rPr>
          <w:i/>
          <w:spacing w:val="-1"/>
          <w:sz w:val="28"/>
        </w:rPr>
        <w:t> </w:t>
      </w:r>
      <w:r>
        <w:rPr>
          <w:i/>
          <w:sz w:val="28"/>
        </w:rPr>
        <w:t>trong</w:t>
      </w:r>
      <w:r>
        <w:rPr>
          <w:i/>
          <w:spacing w:val="-1"/>
          <w:sz w:val="28"/>
        </w:rPr>
        <w:t> </w:t>
      </w:r>
      <w:r>
        <w:rPr>
          <w:i/>
          <w:sz w:val="28"/>
        </w:rPr>
        <w:t>bì</w:t>
      </w:r>
      <w:r>
        <w:rPr>
          <w:i/>
          <w:spacing w:val="-1"/>
          <w:sz w:val="28"/>
        </w:rPr>
        <w:t> </w:t>
      </w:r>
      <w:r>
        <w:rPr>
          <w:i/>
          <w:sz w:val="28"/>
        </w:rPr>
        <w:t>niêm</w:t>
      </w:r>
      <w:r>
        <w:rPr>
          <w:i/>
          <w:spacing w:val="-2"/>
          <w:sz w:val="28"/>
        </w:rPr>
        <w:t> </w:t>
      </w:r>
      <w:r>
        <w:rPr>
          <w:i/>
          <w:sz w:val="28"/>
        </w:rPr>
        <w:t>phong</w:t>
      </w:r>
      <w:r>
        <w:rPr>
          <w:i/>
          <w:spacing w:val="-1"/>
          <w:sz w:val="28"/>
        </w:rPr>
        <w:t> </w:t>
      </w:r>
      <w:r>
        <w:rPr>
          <w:i/>
          <w:sz w:val="28"/>
        </w:rPr>
        <w:t>gửi đến</w:t>
      </w:r>
      <w:r>
        <w:rPr>
          <w:i/>
          <w:spacing w:val="-1"/>
          <w:sz w:val="28"/>
        </w:rPr>
        <w:t> </w:t>
      </w:r>
      <w:r>
        <w:rPr>
          <w:i/>
          <w:sz w:val="28"/>
        </w:rPr>
        <w:t>giám</w:t>
      </w:r>
      <w:r>
        <w:rPr>
          <w:i/>
          <w:spacing w:val="-1"/>
          <w:sz w:val="28"/>
        </w:rPr>
        <w:t> </w:t>
      </w:r>
      <w:r>
        <w:rPr>
          <w:i/>
          <w:sz w:val="28"/>
        </w:rPr>
        <w:t>định</w:t>
      </w:r>
      <w:r>
        <w:rPr>
          <w:i/>
          <w:spacing w:val="-2"/>
          <w:sz w:val="28"/>
        </w:rPr>
        <w:t> </w:t>
      </w:r>
      <w:r>
        <w:rPr>
          <w:i/>
          <w:sz w:val="28"/>
        </w:rPr>
        <w:t>có tìm</w:t>
      </w:r>
      <w:r>
        <w:rPr>
          <w:i/>
          <w:spacing w:val="-2"/>
          <w:sz w:val="28"/>
        </w:rPr>
        <w:t> </w:t>
      </w:r>
      <w:r>
        <w:rPr>
          <w:i/>
          <w:sz w:val="28"/>
        </w:rPr>
        <w:t>thấy</w:t>
      </w:r>
      <w:r>
        <w:rPr>
          <w:i/>
          <w:spacing w:val="-2"/>
          <w:sz w:val="28"/>
        </w:rPr>
        <w:t> </w:t>
      </w:r>
      <w:r>
        <w:rPr>
          <w:i/>
          <w:sz w:val="28"/>
        </w:rPr>
        <w:t>chất ma tuý, loại: Heroin.</w:t>
      </w:r>
    </w:p>
    <w:p>
      <w:pPr>
        <w:spacing w:line="247" w:lineRule="auto" w:before="0"/>
        <w:ind w:left="169" w:right="102" w:firstLine="719"/>
        <w:jc w:val="both"/>
        <w:rPr>
          <w:i/>
          <w:sz w:val="28"/>
        </w:rPr>
      </w:pPr>
      <w:r>
        <w:rPr>
          <w:i/>
          <w:sz w:val="28"/>
        </w:rPr>
        <w:t>Heroin (hay Heroine): số thứ tự 9, Danh mục IA, Nghị định số 57/2022/NĐ-</w:t>
      </w:r>
      <w:r>
        <w:rPr>
          <w:i/>
          <w:sz w:val="28"/>
        </w:rPr>
        <w:t> CP ngày 25 tháng 8 năm 2022 của Chính phủ.”</w:t>
      </w:r>
    </w:p>
    <w:p>
      <w:pPr>
        <w:pStyle w:val="BodyText"/>
        <w:spacing w:line="244" w:lineRule="auto"/>
        <w:ind w:right="108"/>
      </w:pPr>
      <w:r>
        <w:rPr/>
        <w:t>Tại Bản kết luận giám định số 1595/KL-KTHS ngày 21/11/2022 của Phòng kỹ thuật hình sự Công an tỉnh Phú Thọ đã kết luận đối với 10 ống nhựa màu trắng thu giữ tại nhà ở của Lê Thị Thu B:</w:t>
      </w:r>
    </w:p>
    <w:p>
      <w:pPr>
        <w:spacing w:after="0" w:line="244" w:lineRule="auto"/>
        <w:sectPr>
          <w:footerReference w:type="default" r:id="rId5"/>
          <w:pgSz w:w="11910" w:h="16850"/>
          <w:pgMar w:footer="898" w:header="0" w:top="960" w:bottom="1080" w:left="1420" w:right="740"/>
          <w:pgNumType w:start="2"/>
        </w:sectPr>
      </w:pPr>
    </w:p>
    <w:p>
      <w:pPr>
        <w:spacing w:line="247" w:lineRule="auto" w:before="59"/>
        <w:ind w:left="169" w:right="111" w:firstLine="719"/>
        <w:jc w:val="both"/>
        <w:rPr>
          <w:i/>
          <w:sz w:val="28"/>
        </w:rPr>
      </w:pPr>
      <w:r>
        <w:rPr>
          <w:i/>
          <w:sz w:val="28"/>
        </w:rPr>
        <w:t>“Chất bột cục màu trắng chứa trong 10 ống nhựa màu trắng trong suốt,</w:t>
      </w:r>
      <w:r>
        <w:rPr>
          <w:i/>
          <w:spacing w:val="80"/>
          <w:sz w:val="28"/>
        </w:rPr>
        <w:t> </w:t>
      </w:r>
      <w:r>
        <w:rPr>
          <w:i/>
          <w:sz w:val="28"/>
        </w:rPr>
        <w:t>được</w:t>
      </w:r>
      <w:r>
        <w:rPr>
          <w:i/>
          <w:spacing w:val="-3"/>
          <w:sz w:val="28"/>
        </w:rPr>
        <w:t> </w:t>
      </w:r>
      <w:r>
        <w:rPr>
          <w:i/>
          <w:sz w:val="28"/>
        </w:rPr>
        <w:t>bịt</w:t>
      </w:r>
      <w:r>
        <w:rPr>
          <w:i/>
          <w:spacing w:val="-1"/>
          <w:sz w:val="28"/>
        </w:rPr>
        <w:t> </w:t>
      </w:r>
      <w:r>
        <w:rPr>
          <w:i/>
          <w:sz w:val="28"/>
        </w:rPr>
        <w:t>kín</w:t>
      </w:r>
      <w:r>
        <w:rPr>
          <w:i/>
          <w:spacing w:val="-1"/>
          <w:sz w:val="28"/>
        </w:rPr>
        <w:t> </w:t>
      </w:r>
      <w:r>
        <w:rPr>
          <w:i/>
          <w:sz w:val="28"/>
        </w:rPr>
        <w:t>hai</w:t>
      </w:r>
      <w:r>
        <w:rPr>
          <w:i/>
          <w:spacing w:val="-3"/>
          <w:sz w:val="28"/>
        </w:rPr>
        <w:t> </w:t>
      </w:r>
      <w:r>
        <w:rPr>
          <w:i/>
          <w:sz w:val="28"/>
        </w:rPr>
        <w:t>đầu,</w:t>
      </w:r>
      <w:r>
        <w:rPr>
          <w:i/>
          <w:spacing w:val="-5"/>
          <w:sz w:val="28"/>
        </w:rPr>
        <w:t> </w:t>
      </w:r>
      <w:r>
        <w:rPr>
          <w:i/>
          <w:sz w:val="28"/>
        </w:rPr>
        <w:t>10</w:t>
      </w:r>
      <w:r>
        <w:rPr>
          <w:i/>
          <w:spacing w:val="-4"/>
          <w:sz w:val="28"/>
        </w:rPr>
        <w:t> </w:t>
      </w:r>
      <w:r>
        <w:rPr>
          <w:i/>
          <w:sz w:val="28"/>
        </w:rPr>
        <w:t>ống</w:t>
      </w:r>
      <w:r>
        <w:rPr>
          <w:i/>
          <w:spacing w:val="-1"/>
          <w:sz w:val="28"/>
        </w:rPr>
        <w:t> </w:t>
      </w:r>
      <w:r>
        <w:rPr>
          <w:i/>
          <w:sz w:val="28"/>
        </w:rPr>
        <w:t>nhựa</w:t>
      </w:r>
      <w:r>
        <w:rPr>
          <w:i/>
          <w:spacing w:val="-3"/>
          <w:sz w:val="28"/>
        </w:rPr>
        <w:t> </w:t>
      </w:r>
      <w:r>
        <w:rPr>
          <w:i/>
          <w:sz w:val="28"/>
        </w:rPr>
        <w:t>này</w:t>
      </w:r>
      <w:r>
        <w:rPr>
          <w:i/>
          <w:spacing w:val="-4"/>
          <w:sz w:val="28"/>
        </w:rPr>
        <w:t> </w:t>
      </w:r>
      <w:r>
        <w:rPr>
          <w:i/>
          <w:sz w:val="28"/>
        </w:rPr>
        <w:t>được</w:t>
      </w:r>
      <w:r>
        <w:rPr>
          <w:i/>
          <w:spacing w:val="-2"/>
          <w:sz w:val="28"/>
        </w:rPr>
        <w:t> </w:t>
      </w:r>
      <w:r>
        <w:rPr>
          <w:i/>
          <w:sz w:val="28"/>
        </w:rPr>
        <w:t>đựng</w:t>
      </w:r>
      <w:r>
        <w:rPr>
          <w:i/>
          <w:spacing w:val="-4"/>
          <w:sz w:val="28"/>
        </w:rPr>
        <w:t> </w:t>
      </w:r>
      <w:r>
        <w:rPr>
          <w:i/>
          <w:sz w:val="28"/>
        </w:rPr>
        <w:t>trong</w:t>
      </w:r>
      <w:r>
        <w:rPr>
          <w:i/>
          <w:spacing w:val="-4"/>
          <w:sz w:val="28"/>
        </w:rPr>
        <w:t> </w:t>
      </w:r>
      <w:r>
        <w:rPr>
          <w:i/>
          <w:sz w:val="28"/>
        </w:rPr>
        <w:t>01</w:t>
      </w:r>
      <w:r>
        <w:rPr>
          <w:i/>
          <w:spacing w:val="-4"/>
          <w:sz w:val="28"/>
        </w:rPr>
        <w:t> </w:t>
      </w:r>
      <w:r>
        <w:rPr>
          <w:i/>
          <w:sz w:val="28"/>
        </w:rPr>
        <w:t>túi</w:t>
      </w:r>
      <w:r>
        <w:rPr>
          <w:i/>
          <w:spacing w:val="-1"/>
          <w:sz w:val="28"/>
        </w:rPr>
        <w:t> </w:t>
      </w:r>
      <w:r>
        <w:rPr>
          <w:i/>
          <w:sz w:val="28"/>
        </w:rPr>
        <w:t>nilon</w:t>
      </w:r>
      <w:r>
        <w:rPr>
          <w:i/>
          <w:spacing w:val="-1"/>
          <w:sz w:val="28"/>
        </w:rPr>
        <w:t> </w:t>
      </w:r>
      <w:r>
        <w:rPr>
          <w:i/>
          <w:sz w:val="28"/>
        </w:rPr>
        <w:t>màu</w:t>
      </w:r>
      <w:r>
        <w:rPr>
          <w:i/>
          <w:spacing w:val="-1"/>
          <w:sz w:val="28"/>
        </w:rPr>
        <w:t> </w:t>
      </w:r>
      <w:r>
        <w:rPr>
          <w:i/>
          <w:sz w:val="28"/>
        </w:rPr>
        <w:t>hồng</w:t>
      </w:r>
      <w:r>
        <w:rPr>
          <w:i/>
          <w:spacing w:val="-1"/>
          <w:sz w:val="28"/>
        </w:rPr>
        <w:t> </w:t>
      </w:r>
      <w:r>
        <w:rPr>
          <w:i/>
          <w:sz w:val="28"/>
        </w:rPr>
        <w:t>trong bì niêm phong gửi đến giám định là ma tuý, có khối lượng là 1,310 gam, loại: </w:t>
      </w:r>
      <w:r>
        <w:rPr>
          <w:i/>
          <w:spacing w:val="-2"/>
          <w:sz w:val="28"/>
        </w:rPr>
        <w:t>Heroin.</w:t>
      </w:r>
    </w:p>
    <w:p>
      <w:pPr>
        <w:spacing w:line="247" w:lineRule="auto" w:before="0"/>
        <w:ind w:left="169" w:right="102" w:firstLine="719"/>
        <w:jc w:val="both"/>
        <w:rPr>
          <w:i/>
          <w:sz w:val="28"/>
        </w:rPr>
      </w:pPr>
      <w:r>
        <w:rPr>
          <w:i/>
          <w:sz w:val="28"/>
        </w:rPr>
        <w:t>Heroin (hay Heroine): số thứ tự 9, Danh mục IA, Nghị định số 57/2022/NĐ-</w:t>
      </w:r>
      <w:r>
        <w:rPr>
          <w:i/>
          <w:sz w:val="28"/>
        </w:rPr>
        <w:t> CP ngày 25 tháng 8 năm 2022 của Chính phủ”</w:t>
      </w:r>
    </w:p>
    <w:p>
      <w:pPr>
        <w:pStyle w:val="BodyText"/>
        <w:spacing w:line="244" w:lineRule="auto"/>
        <w:ind w:right="103"/>
      </w:pPr>
      <w:r>
        <w:rPr/>
        <w:t>Tại phiên tòa Kiểm sát viên vẫn giữ nguyên quan điểm truy tố theo nội dung bản cáo trạng số 03/CTr-VKSYL-HS ngày 23/12/2022 của Viện trưởng Viện kiểm sát nhân dân huyện YL, tỉnh Phú Thọ truy tố bị cáo Lê Thị Thu B về tội “</w:t>
      </w:r>
      <w:r>
        <w:rPr>
          <w:i/>
        </w:rPr>
        <w:t>Mua bán</w:t>
      </w:r>
      <w:r>
        <w:rPr>
          <w:i/>
        </w:rPr>
        <w:t> trái phép chất ma túy</w:t>
      </w:r>
      <w:r>
        <w:rPr/>
        <w:t>” theo khoản 1 Điều 251 Bộ luật Hình sự. Đề nghị Hội đồng xét xử:</w:t>
      </w:r>
    </w:p>
    <w:p>
      <w:pPr>
        <w:spacing w:line="244" w:lineRule="auto" w:before="0"/>
        <w:ind w:left="889" w:right="105" w:firstLine="0"/>
        <w:jc w:val="both"/>
        <w:rPr>
          <w:sz w:val="28"/>
        </w:rPr>
      </w:pPr>
      <w:r>
        <w:rPr>
          <w:sz w:val="28"/>
        </w:rPr>
        <w:t>Tuyên bố: Bị cáo Lê Thị Thu B phạm tội “</w:t>
      </w:r>
      <w:r>
        <w:rPr>
          <w:i/>
          <w:sz w:val="28"/>
        </w:rPr>
        <w:t>Mua bán trái phép chất ma túy</w:t>
      </w:r>
      <w:r>
        <w:rPr>
          <w:sz w:val="28"/>
        </w:rPr>
        <w:t>”</w:t>
      </w:r>
      <w:r>
        <w:rPr>
          <w:spacing w:val="40"/>
          <w:sz w:val="28"/>
        </w:rPr>
        <w:t> </w:t>
      </w:r>
      <w:r>
        <w:rPr>
          <w:sz w:val="28"/>
        </w:rPr>
        <w:t>Áp</w:t>
      </w:r>
      <w:r>
        <w:rPr>
          <w:spacing w:val="52"/>
          <w:sz w:val="28"/>
        </w:rPr>
        <w:t> </w:t>
      </w:r>
      <w:r>
        <w:rPr>
          <w:sz w:val="28"/>
        </w:rPr>
        <w:t>dụng</w:t>
      </w:r>
      <w:r>
        <w:rPr>
          <w:spacing w:val="54"/>
          <w:sz w:val="28"/>
        </w:rPr>
        <w:t> </w:t>
      </w:r>
      <w:r>
        <w:rPr>
          <w:sz w:val="28"/>
        </w:rPr>
        <w:t>khoản</w:t>
      </w:r>
      <w:r>
        <w:rPr>
          <w:spacing w:val="51"/>
          <w:sz w:val="28"/>
        </w:rPr>
        <w:t> </w:t>
      </w:r>
      <w:r>
        <w:rPr>
          <w:sz w:val="28"/>
        </w:rPr>
        <w:t>1</w:t>
      </w:r>
      <w:r>
        <w:rPr>
          <w:spacing w:val="55"/>
          <w:sz w:val="28"/>
        </w:rPr>
        <w:t> </w:t>
      </w:r>
      <w:r>
        <w:rPr>
          <w:sz w:val="28"/>
        </w:rPr>
        <w:t>Điều</w:t>
      </w:r>
      <w:r>
        <w:rPr>
          <w:spacing w:val="52"/>
          <w:sz w:val="28"/>
        </w:rPr>
        <w:t> </w:t>
      </w:r>
      <w:r>
        <w:rPr>
          <w:sz w:val="28"/>
        </w:rPr>
        <w:t>251,</w:t>
      </w:r>
      <w:r>
        <w:rPr>
          <w:spacing w:val="52"/>
          <w:sz w:val="28"/>
        </w:rPr>
        <w:t> </w:t>
      </w:r>
      <w:r>
        <w:rPr>
          <w:sz w:val="28"/>
        </w:rPr>
        <w:t>điểm</w:t>
      </w:r>
      <w:r>
        <w:rPr>
          <w:spacing w:val="48"/>
          <w:sz w:val="28"/>
        </w:rPr>
        <w:t> </w:t>
      </w:r>
      <w:r>
        <w:rPr>
          <w:sz w:val="28"/>
        </w:rPr>
        <w:t>s</w:t>
      </w:r>
      <w:r>
        <w:rPr>
          <w:spacing w:val="53"/>
          <w:sz w:val="28"/>
        </w:rPr>
        <w:t> </w:t>
      </w:r>
      <w:r>
        <w:rPr>
          <w:sz w:val="28"/>
        </w:rPr>
        <w:t>khoản</w:t>
      </w:r>
      <w:r>
        <w:rPr>
          <w:spacing w:val="53"/>
          <w:sz w:val="28"/>
        </w:rPr>
        <w:t> </w:t>
      </w:r>
      <w:r>
        <w:rPr>
          <w:sz w:val="28"/>
        </w:rPr>
        <w:t>1,</w:t>
      </w:r>
      <w:r>
        <w:rPr>
          <w:spacing w:val="49"/>
          <w:sz w:val="28"/>
        </w:rPr>
        <w:t> </w:t>
      </w:r>
      <w:r>
        <w:rPr>
          <w:sz w:val="28"/>
        </w:rPr>
        <w:t>khoản</w:t>
      </w:r>
      <w:r>
        <w:rPr>
          <w:spacing w:val="53"/>
          <w:sz w:val="28"/>
        </w:rPr>
        <w:t> </w:t>
      </w:r>
      <w:r>
        <w:rPr>
          <w:sz w:val="28"/>
        </w:rPr>
        <w:t>2</w:t>
      </w:r>
      <w:r>
        <w:rPr>
          <w:spacing w:val="56"/>
          <w:sz w:val="28"/>
        </w:rPr>
        <w:t> </w:t>
      </w:r>
      <w:r>
        <w:rPr>
          <w:sz w:val="28"/>
        </w:rPr>
        <w:t>Điều</w:t>
      </w:r>
      <w:r>
        <w:rPr>
          <w:spacing w:val="51"/>
          <w:sz w:val="28"/>
        </w:rPr>
        <w:t> </w:t>
      </w:r>
      <w:r>
        <w:rPr>
          <w:sz w:val="28"/>
        </w:rPr>
        <w:t>51,</w:t>
      </w:r>
      <w:r>
        <w:rPr>
          <w:spacing w:val="51"/>
          <w:sz w:val="28"/>
        </w:rPr>
        <w:t> </w:t>
      </w:r>
      <w:r>
        <w:rPr>
          <w:sz w:val="28"/>
        </w:rPr>
        <w:t>Điều</w:t>
      </w:r>
      <w:r>
        <w:rPr>
          <w:spacing w:val="53"/>
          <w:sz w:val="28"/>
        </w:rPr>
        <w:t> </w:t>
      </w:r>
      <w:r>
        <w:rPr>
          <w:spacing w:val="-5"/>
          <w:sz w:val="28"/>
        </w:rPr>
        <w:t>38</w:t>
      </w:r>
    </w:p>
    <w:p>
      <w:pPr>
        <w:pStyle w:val="BodyText"/>
        <w:spacing w:before="3"/>
        <w:ind w:firstLine="0"/>
        <w:jc w:val="left"/>
      </w:pPr>
      <w:r>
        <w:rPr>
          <w:spacing w:val="-2"/>
        </w:rPr>
        <w:t>BLHS.</w:t>
      </w:r>
    </w:p>
    <w:p>
      <w:pPr>
        <w:pStyle w:val="BodyText"/>
        <w:spacing w:line="247" w:lineRule="auto" w:before="7"/>
        <w:jc w:val="left"/>
      </w:pPr>
      <w:r>
        <w:rPr/>
        <w:t>Xử phạt Lê Thị Thu B từ 30 tháng đến 36 tháng tù. Thời hạn tù tính từ khi bị bắt tạm giữ là ngày 19/11/2022.</w:t>
      </w:r>
    </w:p>
    <w:p>
      <w:pPr>
        <w:pStyle w:val="BodyText"/>
        <w:spacing w:line="319" w:lineRule="exact"/>
        <w:ind w:left="889" w:firstLine="0"/>
        <w:jc w:val="left"/>
      </w:pPr>
      <w:r>
        <w:rPr/>
        <w:t>Không</w:t>
      </w:r>
      <w:r>
        <w:rPr>
          <w:spacing w:val="-2"/>
        </w:rPr>
        <w:t> </w:t>
      </w:r>
      <w:r>
        <w:rPr/>
        <w:t>áp</w:t>
      </w:r>
      <w:r>
        <w:rPr>
          <w:spacing w:val="-6"/>
        </w:rPr>
        <w:t> </w:t>
      </w:r>
      <w:r>
        <w:rPr/>
        <w:t>dụng hình</w:t>
      </w:r>
      <w:r>
        <w:rPr>
          <w:spacing w:val="-6"/>
        </w:rPr>
        <w:t> </w:t>
      </w:r>
      <w:r>
        <w:rPr/>
        <w:t>phạt</w:t>
      </w:r>
      <w:r>
        <w:rPr>
          <w:spacing w:val="-4"/>
        </w:rPr>
        <w:t> </w:t>
      </w:r>
      <w:r>
        <w:rPr/>
        <w:t>bổ</w:t>
      </w:r>
      <w:r>
        <w:rPr>
          <w:spacing w:val="-6"/>
        </w:rPr>
        <w:t> </w:t>
      </w:r>
      <w:r>
        <w:rPr/>
        <w:t>sung đối</w:t>
      </w:r>
      <w:r>
        <w:rPr>
          <w:spacing w:val="-4"/>
        </w:rPr>
        <w:t> </w:t>
      </w:r>
      <w:r>
        <w:rPr/>
        <w:t>với</w:t>
      </w:r>
      <w:r>
        <w:rPr>
          <w:spacing w:val="-4"/>
        </w:rPr>
        <w:t> </w:t>
      </w:r>
      <w:r>
        <w:rPr/>
        <w:t>bị</w:t>
      </w:r>
      <w:r>
        <w:rPr>
          <w:spacing w:val="-1"/>
        </w:rPr>
        <w:t> </w:t>
      </w:r>
      <w:r>
        <w:rPr>
          <w:spacing w:val="-4"/>
        </w:rPr>
        <w:t>cáo.</w:t>
      </w:r>
    </w:p>
    <w:p>
      <w:pPr>
        <w:pStyle w:val="BodyText"/>
        <w:spacing w:line="244" w:lineRule="auto" w:before="10"/>
        <w:jc w:val="left"/>
      </w:pPr>
      <w:r>
        <w:rPr/>
        <w:t>Áp dụng khoản 1 Điều 47 BLHS, khoản 1, điểm a,b khoản 2, điểm a khoản 3 Điều 106 BLTTHS.</w:t>
      </w:r>
    </w:p>
    <w:p>
      <w:pPr>
        <w:pStyle w:val="BodyText"/>
        <w:spacing w:before="3"/>
        <w:ind w:left="889" w:firstLine="0"/>
      </w:pPr>
      <w:r>
        <w:rPr/>
        <w:t>Tịch</w:t>
      </w:r>
      <w:r>
        <w:rPr>
          <w:spacing w:val="-5"/>
        </w:rPr>
        <w:t> </w:t>
      </w:r>
      <w:r>
        <w:rPr/>
        <w:t>thu</w:t>
      </w:r>
      <w:r>
        <w:rPr>
          <w:spacing w:val="-2"/>
        </w:rPr>
        <w:t> </w:t>
      </w:r>
      <w:r>
        <w:rPr/>
        <w:t>để</w:t>
      </w:r>
      <w:r>
        <w:rPr>
          <w:spacing w:val="-2"/>
        </w:rPr>
        <w:t> </w:t>
      </w:r>
      <w:r>
        <w:rPr/>
        <w:t>tiêu</w:t>
      </w:r>
      <w:r>
        <w:rPr>
          <w:spacing w:val="-1"/>
        </w:rPr>
        <w:t> </w:t>
      </w:r>
      <w:r>
        <w:rPr/>
        <w:t>hủy</w:t>
      </w:r>
      <w:r>
        <w:rPr>
          <w:spacing w:val="-5"/>
        </w:rPr>
        <w:t> </w:t>
      </w:r>
      <w:r>
        <w:rPr>
          <w:spacing w:val="-4"/>
        </w:rPr>
        <w:t>gồm:</w:t>
      </w:r>
    </w:p>
    <w:p>
      <w:pPr>
        <w:pStyle w:val="ListParagraph"/>
        <w:numPr>
          <w:ilvl w:val="0"/>
          <w:numId w:val="1"/>
        </w:numPr>
        <w:tabs>
          <w:tab w:pos="1070" w:val="left" w:leader="none"/>
        </w:tabs>
        <w:spacing w:line="247" w:lineRule="auto" w:before="7" w:after="0"/>
        <w:ind w:left="169" w:right="102" w:firstLine="719"/>
        <w:jc w:val="both"/>
        <w:rPr>
          <w:sz w:val="28"/>
        </w:rPr>
      </w:pPr>
      <w:r>
        <w:rPr>
          <w:sz w:val="28"/>
        </w:rPr>
        <w:t>1,025 gam chất bột cục màu trắng cùng toàn bộ bao gói gửi đến giám định được niêm phong dán kín trong 01 bì giấy có đóng 05 hình dấu tròn màu đỏ của Phòng Kỹ thuật hình sự, Công an tỉnh Phú Thọ và chữ ký của các thành phần tham gia niêm phong tại các mép dán.</w:t>
      </w:r>
    </w:p>
    <w:p>
      <w:pPr>
        <w:pStyle w:val="ListParagraph"/>
        <w:numPr>
          <w:ilvl w:val="0"/>
          <w:numId w:val="1"/>
        </w:numPr>
        <w:tabs>
          <w:tab w:pos="1072" w:val="left" w:leader="none"/>
        </w:tabs>
        <w:spacing w:line="247" w:lineRule="auto" w:before="0" w:after="0"/>
        <w:ind w:left="169" w:right="104" w:firstLine="719"/>
        <w:jc w:val="both"/>
        <w:rPr>
          <w:sz w:val="28"/>
        </w:rPr>
      </w:pPr>
      <w:r>
        <w:rPr>
          <w:sz w:val="28"/>
        </w:rPr>
        <w:t>01 tờ giấy màu trắng, có chữ viết màu xanh, có kẻ ô; 01 xi lanh nhựa màu trắng, loại 3ml/cc đã qua sử dụng cùng toàn bộ bao gói gửi đến giám định được niêm phong dán kín trong 01 bì giấy có đóng 05 hình dấu tròn màu đỏ</w:t>
      </w:r>
      <w:r>
        <w:rPr>
          <w:spacing w:val="32"/>
          <w:sz w:val="28"/>
        </w:rPr>
        <w:t> </w:t>
      </w:r>
      <w:r>
        <w:rPr>
          <w:sz w:val="28"/>
        </w:rPr>
        <w:t>của Phòng Kỹ thuật hình sự, Công an tỉnh Phú Thọ và chữ ký của các thành phần tham gia niêm phong tại các mép dán.</w:t>
      </w:r>
    </w:p>
    <w:p>
      <w:pPr>
        <w:pStyle w:val="BodyText"/>
        <w:spacing w:line="244" w:lineRule="auto"/>
        <w:ind w:left="889" w:right="110" w:firstLine="0"/>
      </w:pPr>
      <w:r>
        <w:rPr/>
        <w:t>Tịch thu sung nộp ngân sách nhà nước số tiền 500.000 đồng thu giữ của B. Trả</w:t>
      </w:r>
      <w:r>
        <w:rPr>
          <w:spacing w:val="40"/>
        </w:rPr>
        <w:t> </w:t>
      </w:r>
      <w:r>
        <w:rPr/>
        <w:t>lại</w:t>
      </w:r>
      <w:r>
        <w:rPr>
          <w:spacing w:val="40"/>
        </w:rPr>
        <w:t> </w:t>
      </w:r>
      <w:r>
        <w:rPr/>
        <w:t>B</w:t>
      </w:r>
      <w:r>
        <w:rPr>
          <w:spacing w:val="40"/>
        </w:rPr>
        <w:t> </w:t>
      </w:r>
      <w:r>
        <w:rPr/>
        <w:t>số</w:t>
      </w:r>
      <w:r>
        <w:rPr>
          <w:spacing w:val="40"/>
        </w:rPr>
        <w:t> </w:t>
      </w:r>
      <w:r>
        <w:rPr/>
        <w:t>tiền</w:t>
      </w:r>
      <w:r>
        <w:rPr>
          <w:spacing w:val="40"/>
        </w:rPr>
        <w:t> </w:t>
      </w:r>
      <w:r>
        <w:rPr/>
        <w:t>921.000</w:t>
      </w:r>
      <w:r>
        <w:rPr>
          <w:spacing w:val="40"/>
        </w:rPr>
        <w:t> </w:t>
      </w:r>
      <w:r>
        <w:rPr/>
        <w:t>đồng</w:t>
      </w:r>
      <w:r>
        <w:rPr>
          <w:spacing w:val="40"/>
        </w:rPr>
        <w:t> </w:t>
      </w:r>
      <w:r>
        <w:rPr/>
        <w:t>và</w:t>
      </w:r>
      <w:r>
        <w:rPr>
          <w:spacing w:val="40"/>
        </w:rPr>
        <w:t> </w:t>
      </w:r>
      <w:r>
        <w:rPr/>
        <w:t>01</w:t>
      </w:r>
      <w:r>
        <w:rPr>
          <w:spacing w:val="40"/>
        </w:rPr>
        <w:t> </w:t>
      </w:r>
      <w:r>
        <w:rPr/>
        <w:t>chiếc</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nhãn</w:t>
      </w:r>
      <w:r>
        <w:rPr>
          <w:spacing w:val="40"/>
        </w:rPr>
        <w:t> </w:t>
      </w:r>
      <w:r>
        <w:rPr/>
        <w:t>hiệu</w:t>
      </w:r>
    </w:p>
    <w:p>
      <w:pPr>
        <w:pStyle w:val="BodyText"/>
        <w:spacing w:line="244" w:lineRule="auto"/>
        <w:ind w:right="109" w:firstLine="0"/>
      </w:pPr>
      <w:r>
        <w:rPr/>
        <w:t>OPPO A15s gắn thẻ sim số 0987569680, 01 căn cước công dân số 025184003843 mang tên Lê Thị Thu B.</w:t>
      </w:r>
    </w:p>
    <w:p>
      <w:pPr>
        <w:pStyle w:val="BodyText"/>
        <w:spacing w:line="244" w:lineRule="auto"/>
        <w:ind w:right="106"/>
      </w:pPr>
      <w:r>
        <w:rPr/>
        <w:t>Áp dụng khoản 2 Điều 135, khoản 2 Điều 136 BLTTHS, điểm a khoản 1</w:t>
      </w:r>
      <w:r>
        <w:rPr>
          <w:spacing w:val="40"/>
        </w:rPr>
        <w:t> </w:t>
      </w:r>
      <w:r>
        <w:rPr/>
        <w:t>Điều</w:t>
      </w:r>
      <w:r>
        <w:rPr>
          <w:spacing w:val="-1"/>
        </w:rPr>
        <w:t> </w:t>
      </w:r>
      <w:r>
        <w:rPr/>
        <w:t>23 Nghị</w:t>
      </w:r>
      <w:r>
        <w:rPr>
          <w:spacing w:val="-1"/>
        </w:rPr>
        <w:t> </w:t>
      </w:r>
      <w:r>
        <w:rPr/>
        <w:t>quyết</w:t>
      </w:r>
      <w:r>
        <w:rPr>
          <w:spacing w:val="-1"/>
        </w:rPr>
        <w:t> </w:t>
      </w:r>
      <w:r>
        <w:rPr/>
        <w:t>số</w:t>
      </w:r>
      <w:r>
        <w:rPr>
          <w:spacing w:val="-1"/>
        </w:rPr>
        <w:t> </w:t>
      </w:r>
      <w:r>
        <w:rPr/>
        <w:t>326/2016/UBTVQH14</w:t>
      </w:r>
      <w:r>
        <w:rPr>
          <w:spacing w:val="-1"/>
        </w:rPr>
        <w:t> </w:t>
      </w:r>
      <w:r>
        <w:rPr/>
        <w:t>ngày</w:t>
      </w:r>
      <w:r>
        <w:rPr>
          <w:spacing w:val="-4"/>
        </w:rPr>
        <w:t> </w:t>
      </w:r>
      <w:r>
        <w:rPr/>
        <w:t>30/12/2016</w:t>
      </w:r>
      <w:r>
        <w:rPr>
          <w:spacing w:val="-2"/>
        </w:rPr>
        <w:t> </w:t>
      </w:r>
      <w:r>
        <w:rPr/>
        <w:t>của</w:t>
      </w:r>
      <w:r>
        <w:rPr>
          <w:spacing w:val="-3"/>
        </w:rPr>
        <w:t> </w:t>
      </w:r>
      <w:r>
        <w:rPr/>
        <w:t>Ủy</w:t>
      </w:r>
      <w:r>
        <w:rPr>
          <w:spacing w:val="-5"/>
        </w:rPr>
        <w:t> </w:t>
      </w:r>
      <w:r>
        <w:rPr/>
        <w:t>ban Thường vụ Quốc hội quy định về mức thu, miễn, giảm, thu, nộp, quản lý và sử dụng án phí và lệ phí Tòa án.</w:t>
      </w:r>
    </w:p>
    <w:p>
      <w:pPr>
        <w:pStyle w:val="BodyText"/>
        <w:ind w:left="889" w:firstLine="0"/>
      </w:pPr>
      <w:r>
        <w:rPr/>
        <w:t>Miễn</w:t>
      </w:r>
      <w:r>
        <w:rPr>
          <w:spacing w:val="-1"/>
        </w:rPr>
        <w:t> </w:t>
      </w:r>
      <w:r>
        <w:rPr/>
        <w:t>án</w:t>
      </w:r>
      <w:r>
        <w:rPr>
          <w:spacing w:val="-3"/>
        </w:rPr>
        <w:t> </w:t>
      </w:r>
      <w:r>
        <w:rPr/>
        <w:t>phí</w:t>
      </w:r>
      <w:r>
        <w:rPr>
          <w:spacing w:val="-4"/>
        </w:rPr>
        <w:t> </w:t>
      </w:r>
      <w:r>
        <w:rPr/>
        <w:t>hình sự</w:t>
      </w:r>
      <w:r>
        <w:rPr>
          <w:spacing w:val="-1"/>
        </w:rPr>
        <w:t> </w:t>
      </w:r>
      <w:r>
        <w:rPr/>
        <w:t>sơ</w:t>
      </w:r>
      <w:r>
        <w:rPr>
          <w:spacing w:val="-1"/>
        </w:rPr>
        <w:t> </w:t>
      </w:r>
      <w:r>
        <w:rPr/>
        <w:t>thẩm</w:t>
      </w:r>
      <w:r>
        <w:rPr>
          <w:spacing w:val="-8"/>
        </w:rPr>
        <w:t> </w:t>
      </w:r>
      <w:r>
        <w:rPr/>
        <w:t>cho bị</w:t>
      </w:r>
      <w:r>
        <w:rPr>
          <w:spacing w:val="-1"/>
        </w:rPr>
        <w:t> </w:t>
      </w:r>
      <w:r>
        <w:rPr/>
        <w:t>cáo</w:t>
      </w:r>
      <w:r>
        <w:rPr>
          <w:spacing w:val="-3"/>
        </w:rPr>
        <w:t> </w:t>
      </w:r>
      <w:r>
        <w:rPr/>
        <w:t>vì</w:t>
      </w:r>
      <w:r>
        <w:rPr>
          <w:spacing w:val="-4"/>
        </w:rPr>
        <w:t> </w:t>
      </w:r>
      <w:r>
        <w:rPr/>
        <w:t>thuộc</w:t>
      </w:r>
      <w:r>
        <w:rPr>
          <w:spacing w:val="-4"/>
        </w:rPr>
        <w:t> </w:t>
      </w:r>
      <w:r>
        <w:rPr/>
        <w:t>hộ</w:t>
      </w:r>
      <w:r>
        <w:rPr>
          <w:spacing w:val="-4"/>
        </w:rPr>
        <w:t> </w:t>
      </w:r>
      <w:r>
        <w:rPr>
          <w:spacing w:val="-2"/>
        </w:rPr>
        <w:t>nghèo.</w:t>
      </w:r>
    </w:p>
    <w:p>
      <w:pPr>
        <w:pStyle w:val="BodyText"/>
        <w:spacing w:line="244" w:lineRule="auto" w:before="7"/>
        <w:ind w:right="104"/>
      </w:pPr>
      <w:r>
        <w:rPr>
          <w:i/>
        </w:rPr>
        <w:t>Trợ giúp viên pháp lý bào chữa cho bị cáo: </w:t>
      </w:r>
      <w:r>
        <w:rPr/>
        <w:t>Nhất trí với tội danh mà Viện kiểm sát đã truy tố và các tình tiết giảm nhẹ như Kiểm sát viên đã đề nghị. Bị cáo thuộc hộ nghèo. Bị cáo không có tiền án, tiền sự, có trình độ văn hóa thấp, nhận</w:t>
      </w:r>
      <w:r>
        <w:rPr>
          <w:spacing w:val="40"/>
        </w:rPr>
        <w:t> </w:t>
      </w:r>
      <w:r>
        <w:rPr/>
        <w:t>thức pháp luật hạn chế. Bị cáo có ông nội là người có công với cách mạng. Đề nghị Hội</w:t>
      </w:r>
      <w:r>
        <w:rPr>
          <w:spacing w:val="19"/>
        </w:rPr>
        <w:t> </w:t>
      </w:r>
      <w:r>
        <w:rPr/>
        <w:t>đồng</w:t>
      </w:r>
      <w:r>
        <w:rPr>
          <w:spacing w:val="19"/>
        </w:rPr>
        <w:t> </w:t>
      </w:r>
      <w:r>
        <w:rPr/>
        <w:t>xét</w:t>
      </w:r>
      <w:r>
        <w:rPr>
          <w:spacing w:val="19"/>
        </w:rPr>
        <w:t> </w:t>
      </w:r>
      <w:r>
        <w:rPr/>
        <w:t>xử</w:t>
      </w:r>
      <w:r>
        <w:rPr>
          <w:spacing w:val="20"/>
        </w:rPr>
        <w:t> </w:t>
      </w:r>
      <w:r>
        <w:rPr/>
        <w:t>xem</w:t>
      </w:r>
      <w:r>
        <w:rPr>
          <w:spacing w:val="17"/>
        </w:rPr>
        <w:t> </w:t>
      </w:r>
      <w:r>
        <w:rPr/>
        <w:t>xét</w:t>
      </w:r>
      <w:r>
        <w:rPr>
          <w:spacing w:val="27"/>
        </w:rPr>
        <w:t> </w:t>
      </w:r>
      <w:r>
        <w:rPr/>
        <w:t>phạt</w:t>
      </w:r>
      <w:r>
        <w:rPr>
          <w:spacing w:val="20"/>
        </w:rPr>
        <w:t> </w:t>
      </w:r>
      <w:r>
        <w:rPr/>
        <w:t>bị</w:t>
      </w:r>
      <w:r>
        <w:rPr>
          <w:spacing w:val="22"/>
        </w:rPr>
        <w:t> </w:t>
      </w:r>
      <w:r>
        <w:rPr/>
        <w:t>cáo</w:t>
      </w:r>
      <w:r>
        <w:rPr>
          <w:spacing w:val="21"/>
        </w:rPr>
        <w:t> </w:t>
      </w:r>
      <w:r>
        <w:rPr/>
        <w:t>tương</w:t>
      </w:r>
      <w:r>
        <w:rPr>
          <w:spacing w:val="19"/>
        </w:rPr>
        <w:t> </w:t>
      </w:r>
      <w:r>
        <w:rPr/>
        <w:t>xứng</w:t>
      </w:r>
      <w:r>
        <w:rPr>
          <w:spacing w:val="19"/>
        </w:rPr>
        <w:t> </w:t>
      </w:r>
      <w:r>
        <w:rPr/>
        <w:t>với</w:t>
      </w:r>
      <w:r>
        <w:rPr>
          <w:spacing w:val="25"/>
        </w:rPr>
        <w:t> </w:t>
      </w:r>
      <w:r>
        <w:rPr/>
        <w:t>hành</w:t>
      </w:r>
      <w:r>
        <w:rPr>
          <w:spacing w:val="19"/>
        </w:rPr>
        <w:t> </w:t>
      </w:r>
      <w:r>
        <w:rPr/>
        <w:t>vi</w:t>
      </w:r>
      <w:r>
        <w:rPr>
          <w:spacing w:val="19"/>
        </w:rPr>
        <w:t> </w:t>
      </w:r>
      <w:r>
        <w:rPr/>
        <w:t>phạm</w:t>
      </w:r>
      <w:r>
        <w:rPr>
          <w:spacing w:val="17"/>
        </w:rPr>
        <w:t> </w:t>
      </w:r>
      <w:r>
        <w:rPr/>
        <w:t>tội</w:t>
      </w:r>
      <w:r>
        <w:rPr>
          <w:spacing w:val="22"/>
        </w:rPr>
        <w:t> </w:t>
      </w:r>
      <w:r>
        <w:rPr/>
        <w:t>của</w:t>
      </w:r>
      <w:r>
        <w:rPr>
          <w:spacing w:val="19"/>
        </w:rPr>
        <w:t> </w:t>
      </w:r>
      <w:r>
        <w:rPr/>
        <w:t>bị</w:t>
      </w:r>
      <w:r>
        <w:rPr>
          <w:spacing w:val="22"/>
        </w:rPr>
        <w:t> </w:t>
      </w:r>
      <w:r>
        <w:rPr/>
        <w:t>cáo</w:t>
      </w:r>
    </w:p>
    <w:p>
      <w:pPr>
        <w:spacing w:after="0" w:line="244" w:lineRule="auto"/>
        <w:sectPr>
          <w:pgSz w:w="11910" w:h="16850"/>
          <w:pgMar w:header="0" w:footer="898" w:top="960" w:bottom="1080" w:left="1420" w:right="740"/>
        </w:sectPr>
      </w:pPr>
    </w:p>
    <w:p>
      <w:pPr>
        <w:pStyle w:val="BodyText"/>
        <w:spacing w:line="247" w:lineRule="auto" w:before="59"/>
        <w:ind w:right="103" w:firstLine="0"/>
      </w:pPr>
      <w:r>
        <w:rPr/>
        <w:t>nhẹ nhất theo khung hình phạt của Viện kiểm sát để bị cáo cải tạo, giáo dục trở thành người công dân tốt cho xã hội.</w:t>
      </w:r>
    </w:p>
    <w:p>
      <w:pPr>
        <w:pStyle w:val="BodyText"/>
        <w:spacing w:line="244" w:lineRule="auto"/>
        <w:ind w:right="109"/>
      </w:pPr>
      <w:r>
        <w:rPr/>
        <w:t>Quá trình điều tra và tại phiên tòa Kiểm sát viên và những người tham gia tố tụng khác không có ý kiến gì về quyết định truy tố của Viện kiểm sát nhân dân huyện YL, tỉnh Phú Thọ.</w:t>
      </w:r>
    </w:p>
    <w:p>
      <w:pPr>
        <w:pStyle w:val="BodyText"/>
        <w:spacing w:before="3"/>
        <w:ind w:left="889" w:firstLine="0"/>
      </w:pPr>
      <w:r>
        <w:rPr/>
        <w:t>Bị</w:t>
      </w:r>
      <w:r>
        <w:rPr>
          <w:spacing w:val="-4"/>
        </w:rPr>
        <w:t> </w:t>
      </w:r>
      <w:r>
        <w:rPr/>
        <w:t>cáo</w:t>
      </w:r>
      <w:r>
        <w:rPr>
          <w:spacing w:val="-2"/>
        </w:rPr>
        <w:t> </w:t>
      </w:r>
      <w:r>
        <w:rPr/>
        <w:t>không</w:t>
      </w:r>
      <w:r>
        <w:rPr>
          <w:spacing w:val="-2"/>
        </w:rPr>
        <w:t> </w:t>
      </w:r>
      <w:r>
        <w:rPr/>
        <w:t>tranh</w:t>
      </w:r>
      <w:r>
        <w:rPr>
          <w:spacing w:val="-2"/>
        </w:rPr>
        <w:t> </w:t>
      </w:r>
      <w:r>
        <w:rPr/>
        <w:t>luận</w:t>
      </w:r>
      <w:r>
        <w:rPr>
          <w:spacing w:val="-2"/>
        </w:rPr>
        <w:t> </w:t>
      </w:r>
      <w:r>
        <w:rPr/>
        <w:t>về</w:t>
      </w:r>
      <w:r>
        <w:rPr>
          <w:spacing w:val="-3"/>
        </w:rPr>
        <w:t> </w:t>
      </w:r>
      <w:r>
        <w:rPr/>
        <w:t>tội</w:t>
      </w:r>
      <w:r>
        <w:rPr>
          <w:spacing w:val="-3"/>
        </w:rPr>
        <w:t> </w:t>
      </w:r>
      <w:r>
        <w:rPr/>
        <w:t>danh</w:t>
      </w:r>
      <w:r>
        <w:rPr>
          <w:spacing w:val="-2"/>
        </w:rPr>
        <w:t> </w:t>
      </w:r>
      <w:r>
        <w:rPr/>
        <w:t>cũng</w:t>
      </w:r>
      <w:r>
        <w:rPr>
          <w:spacing w:val="-6"/>
        </w:rPr>
        <w:t> </w:t>
      </w:r>
      <w:r>
        <w:rPr/>
        <w:t>như</w:t>
      </w:r>
      <w:r>
        <w:rPr>
          <w:spacing w:val="-4"/>
        </w:rPr>
        <w:t> </w:t>
      </w:r>
      <w:r>
        <w:rPr/>
        <w:t>bào</w:t>
      </w:r>
      <w:r>
        <w:rPr>
          <w:spacing w:val="-2"/>
        </w:rPr>
        <w:t> </w:t>
      </w:r>
      <w:r>
        <w:rPr/>
        <w:t>chữa</w:t>
      </w:r>
      <w:r>
        <w:rPr>
          <w:spacing w:val="-3"/>
        </w:rPr>
        <w:t> </w:t>
      </w:r>
      <w:r>
        <w:rPr/>
        <w:t>về</w:t>
      </w:r>
      <w:r>
        <w:rPr>
          <w:spacing w:val="-6"/>
        </w:rPr>
        <w:t> </w:t>
      </w:r>
      <w:r>
        <w:rPr/>
        <w:t>phần</w:t>
      </w:r>
      <w:r>
        <w:rPr>
          <w:spacing w:val="-5"/>
        </w:rPr>
        <w:t> </w:t>
      </w:r>
      <w:r>
        <w:rPr/>
        <w:t>hình</w:t>
      </w:r>
      <w:r>
        <w:rPr>
          <w:spacing w:val="-1"/>
        </w:rPr>
        <w:t> </w:t>
      </w:r>
      <w:r>
        <w:rPr>
          <w:spacing w:val="-2"/>
        </w:rPr>
        <w:t>phạt.</w:t>
      </w:r>
    </w:p>
    <w:p>
      <w:pPr>
        <w:pStyle w:val="BodyText"/>
        <w:spacing w:line="247" w:lineRule="auto" w:before="7"/>
        <w:ind w:right="107"/>
      </w:pPr>
      <w:r>
        <w:rPr/>
        <w:t>Bị cáo nói lời sau cùng: Mong Hội đồng xét xử cho bị cáo được hưởng mức án thấp nhất để bị cáo được cải tạo sớm trở về gia đình và xã hội.</w:t>
      </w:r>
    </w:p>
    <w:p>
      <w:pPr>
        <w:pStyle w:val="BodyText"/>
        <w:spacing w:before="2"/>
        <w:ind w:left="0" w:firstLine="0"/>
        <w:jc w:val="left"/>
        <w:rPr>
          <w:sz w:val="31"/>
        </w:rPr>
      </w:pPr>
    </w:p>
    <w:p>
      <w:pPr>
        <w:spacing w:before="0"/>
        <w:ind w:left="1515" w:right="1459"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spacing w:before="8"/>
        <w:ind w:left="0" w:firstLine="0"/>
        <w:jc w:val="left"/>
        <w:rPr>
          <w:b/>
        </w:rPr>
      </w:pPr>
    </w:p>
    <w:p>
      <w:pPr>
        <w:pStyle w:val="BodyText"/>
        <w:spacing w:line="244" w:lineRule="auto" w:before="1"/>
        <w:ind w:right="108"/>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07" w:val="left" w:leader="none"/>
        </w:tabs>
        <w:spacing w:line="244" w:lineRule="auto" w:before="3" w:after="0"/>
        <w:ind w:left="169" w:right="101" w:firstLine="719"/>
        <w:jc w:val="both"/>
        <w:rPr>
          <w:sz w:val="28"/>
        </w:rPr>
      </w:pPr>
      <w:r>
        <w:rPr>
          <w:sz w:val="28"/>
        </w:rPr>
        <w:t>Hồi 12 giờ 20 phút ngày 19/11/2022, tại khu S, xã L, huyện YL, Lê Thị Thu B đã có hành vi bán trái phép 01 gói ma tuý Heroin cho Đinh Văn V sinh năm 2000 ở khu D, xã T, huyện YL với giá 500.000 đồng (</w:t>
      </w:r>
      <w:r>
        <w:rPr>
          <w:i/>
          <w:sz w:val="28"/>
        </w:rPr>
        <w:t>Do V đã sử dụng hết gói ma</w:t>
      </w:r>
      <w:r>
        <w:rPr>
          <w:i/>
          <w:sz w:val="28"/>
        </w:rPr>
        <w:t> túy này nên không xác định được khối lượng) </w:t>
      </w:r>
      <w:r>
        <w:rPr>
          <w:sz w:val="28"/>
        </w:rPr>
        <w:t>và tàng trữ 10 ống nhựa màu trắng trong suốt, được bịt kín hai đầu bên trong chứa chất bột cục màu trắng có khối</w:t>
      </w:r>
      <w:r>
        <w:rPr>
          <w:spacing w:val="40"/>
          <w:sz w:val="28"/>
        </w:rPr>
        <w:t> </w:t>
      </w:r>
      <w:r>
        <w:rPr>
          <w:sz w:val="28"/>
        </w:rPr>
        <w:t>lượng là 1,310 gam Heroin để bán kiếm lời.</w:t>
      </w:r>
    </w:p>
    <w:p>
      <w:pPr>
        <w:pStyle w:val="ListParagraph"/>
        <w:numPr>
          <w:ilvl w:val="0"/>
          <w:numId w:val="2"/>
        </w:numPr>
        <w:tabs>
          <w:tab w:pos="1334" w:val="left" w:leader="none"/>
        </w:tabs>
        <w:spacing w:line="244" w:lineRule="auto" w:before="10" w:after="0"/>
        <w:ind w:left="169" w:right="105" w:firstLine="719"/>
        <w:jc w:val="both"/>
        <w:rPr>
          <w:sz w:val="28"/>
        </w:rPr>
      </w:pPr>
      <w:r>
        <w:rPr>
          <w:sz w:val="28"/>
        </w:rPr>
        <w:t>Sự khai nhận này hoàn toàn phù hợp với biên bản kiểm tra người có quyền lợi, nghĩa vụ liên quan, biên bản khám xét nơi ở của bị cáo và lời khai của bị cáo, người làm</w:t>
      </w:r>
      <w:r>
        <w:rPr>
          <w:spacing w:val="-1"/>
          <w:sz w:val="28"/>
        </w:rPr>
        <w:t> </w:t>
      </w:r>
      <w:r>
        <w:rPr>
          <w:sz w:val="28"/>
        </w:rPr>
        <w:t>chứng trong vụ án tại Cơ quan CSĐT và tại phiên tòa. Do vậy có đủ cơ sở kết luận hành vi của bị cáo Lê Thị Thu B cấu thành tội </w:t>
      </w:r>
      <w:r>
        <w:rPr>
          <w:i/>
          <w:sz w:val="28"/>
        </w:rPr>
        <w:t>“Mua bán trái phép</w:t>
      </w:r>
      <w:r>
        <w:rPr>
          <w:i/>
          <w:sz w:val="28"/>
        </w:rPr>
        <w:t> chất ma túy” </w:t>
      </w:r>
      <w:r>
        <w:rPr>
          <w:sz w:val="28"/>
        </w:rPr>
        <w:t>theo quy định tại khoản 1 Điều 251 Bộ luật hình sự.</w:t>
      </w:r>
    </w:p>
    <w:p>
      <w:pPr>
        <w:pStyle w:val="BodyText"/>
        <w:spacing w:line="247" w:lineRule="auto" w:before="7"/>
        <w:jc w:val="left"/>
      </w:pPr>
      <w:r>
        <w:rPr/>
        <w:t>Viện kiểm</w:t>
      </w:r>
      <w:r>
        <w:rPr>
          <w:spacing w:val="-2"/>
        </w:rPr>
        <w:t> </w:t>
      </w:r>
      <w:r>
        <w:rPr/>
        <w:t>sát nhân dân huyện YL, tỉnh Phú Thọ, truy</w:t>
      </w:r>
      <w:r>
        <w:rPr>
          <w:spacing w:val="-1"/>
        </w:rPr>
        <w:t> </w:t>
      </w:r>
      <w:r>
        <w:rPr/>
        <w:t>tố bị cáo về tội danh là có căn cứ, đúng người, đúng tội và đúng pháp luật.</w:t>
      </w:r>
    </w:p>
    <w:p>
      <w:pPr>
        <w:pStyle w:val="BodyText"/>
        <w:spacing w:line="247" w:lineRule="auto"/>
        <w:jc w:val="left"/>
      </w:pPr>
      <w:r>
        <w:rPr/>
        <w:t>Tội</w:t>
      </w:r>
      <w:r>
        <w:rPr>
          <w:spacing w:val="27"/>
        </w:rPr>
        <w:t> </w:t>
      </w:r>
      <w:r>
        <w:rPr/>
        <w:t>phạm</w:t>
      </w:r>
      <w:r>
        <w:rPr>
          <w:spacing w:val="24"/>
        </w:rPr>
        <w:t> </w:t>
      </w:r>
      <w:r>
        <w:rPr/>
        <w:t>và</w:t>
      </w:r>
      <w:r>
        <w:rPr>
          <w:spacing w:val="29"/>
        </w:rPr>
        <w:t> </w:t>
      </w:r>
      <w:r>
        <w:rPr/>
        <w:t>hình</w:t>
      </w:r>
      <w:r>
        <w:rPr>
          <w:spacing w:val="30"/>
        </w:rPr>
        <w:t> </w:t>
      </w:r>
      <w:r>
        <w:rPr/>
        <w:t>phạt</w:t>
      </w:r>
      <w:r>
        <w:rPr>
          <w:spacing w:val="27"/>
        </w:rPr>
        <w:t> </w:t>
      </w:r>
      <w:r>
        <w:rPr/>
        <w:t>được</w:t>
      </w:r>
      <w:r>
        <w:rPr>
          <w:spacing w:val="27"/>
        </w:rPr>
        <w:t> </w:t>
      </w:r>
      <w:r>
        <w:rPr/>
        <w:t>quy</w:t>
      </w:r>
      <w:r>
        <w:rPr>
          <w:spacing w:val="25"/>
        </w:rPr>
        <w:t> </w:t>
      </w:r>
      <w:r>
        <w:rPr/>
        <w:t>định</w:t>
      </w:r>
      <w:r>
        <w:rPr>
          <w:spacing w:val="30"/>
        </w:rPr>
        <w:t> </w:t>
      </w:r>
      <w:r>
        <w:rPr/>
        <w:t>tại</w:t>
      </w:r>
      <w:r>
        <w:rPr>
          <w:spacing w:val="28"/>
        </w:rPr>
        <w:t> </w:t>
      </w:r>
      <w:r>
        <w:rPr/>
        <w:t>Điều</w:t>
      </w:r>
      <w:r>
        <w:rPr>
          <w:spacing w:val="28"/>
        </w:rPr>
        <w:t> </w:t>
      </w:r>
      <w:r>
        <w:rPr/>
        <w:t>251</w:t>
      </w:r>
      <w:r>
        <w:rPr>
          <w:spacing w:val="29"/>
        </w:rPr>
        <w:t> </w:t>
      </w:r>
      <w:r>
        <w:rPr/>
        <w:t>Bộ</w:t>
      </w:r>
      <w:r>
        <w:rPr>
          <w:spacing w:val="27"/>
        </w:rPr>
        <w:t> </w:t>
      </w:r>
      <w:r>
        <w:rPr/>
        <w:t>luật</w:t>
      </w:r>
      <w:r>
        <w:rPr>
          <w:spacing w:val="28"/>
        </w:rPr>
        <w:t> </w:t>
      </w:r>
      <w:r>
        <w:rPr/>
        <w:t>hình</w:t>
      </w:r>
      <w:r>
        <w:rPr>
          <w:spacing w:val="27"/>
        </w:rPr>
        <w:t> </w:t>
      </w:r>
      <w:r>
        <w:rPr/>
        <w:t>sự</w:t>
      </w:r>
      <w:r>
        <w:rPr>
          <w:spacing w:val="25"/>
        </w:rPr>
        <w:t> </w:t>
      </w:r>
      <w:r>
        <w:rPr/>
        <w:t>về</w:t>
      </w:r>
      <w:r>
        <w:rPr>
          <w:spacing w:val="29"/>
        </w:rPr>
        <w:t> </w:t>
      </w:r>
      <w:r>
        <w:rPr/>
        <w:t>Tội mua bán trái phép chất ma túy.</w:t>
      </w:r>
    </w:p>
    <w:p>
      <w:pPr>
        <w:spacing w:line="319" w:lineRule="exact" w:before="0"/>
        <w:ind w:left="889" w:right="0" w:firstLine="0"/>
        <w:jc w:val="left"/>
        <w:rPr>
          <w:i/>
          <w:sz w:val="28"/>
        </w:rPr>
      </w:pPr>
      <w:r>
        <w:rPr>
          <w:i/>
          <w:sz w:val="28"/>
        </w:rPr>
        <w:t>“1.</w:t>
      </w:r>
      <w:r>
        <w:rPr>
          <w:i/>
          <w:spacing w:val="-4"/>
          <w:sz w:val="28"/>
        </w:rPr>
        <w:t> </w:t>
      </w:r>
      <w:r>
        <w:rPr>
          <w:i/>
          <w:sz w:val="28"/>
        </w:rPr>
        <w:t>Người</w:t>
      </w:r>
      <w:r>
        <w:rPr>
          <w:i/>
          <w:spacing w:val="-3"/>
          <w:sz w:val="28"/>
        </w:rPr>
        <w:t> </w:t>
      </w:r>
      <w:r>
        <w:rPr>
          <w:i/>
          <w:sz w:val="28"/>
        </w:rPr>
        <w:t>nào</w:t>
      </w:r>
      <w:r>
        <w:rPr>
          <w:i/>
          <w:spacing w:val="-2"/>
          <w:sz w:val="28"/>
        </w:rPr>
        <w:t> </w:t>
      </w:r>
      <w:r>
        <w:rPr>
          <w:i/>
          <w:sz w:val="28"/>
        </w:rPr>
        <w:t>mua</w:t>
      </w:r>
      <w:r>
        <w:rPr>
          <w:i/>
          <w:spacing w:val="-1"/>
          <w:sz w:val="28"/>
        </w:rPr>
        <w:t> </w:t>
      </w:r>
      <w:r>
        <w:rPr>
          <w:i/>
          <w:sz w:val="28"/>
        </w:rPr>
        <w:t>bán</w:t>
      </w:r>
      <w:r>
        <w:rPr>
          <w:i/>
          <w:spacing w:val="-6"/>
          <w:sz w:val="28"/>
        </w:rPr>
        <w:t> </w:t>
      </w:r>
      <w:r>
        <w:rPr>
          <w:i/>
          <w:sz w:val="28"/>
        </w:rPr>
        <w:t>trái</w:t>
      </w:r>
      <w:r>
        <w:rPr>
          <w:i/>
          <w:spacing w:val="-1"/>
          <w:sz w:val="28"/>
        </w:rPr>
        <w:t> </w:t>
      </w:r>
      <w:r>
        <w:rPr>
          <w:i/>
          <w:sz w:val="28"/>
        </w:rPr>
        <w:t>phép</w:t>
      </w:r>
      <w:r>
        <w:rPr>
          <w:i/>
          <w:spacing w:val="-2"/>
          <w:sz w:val="28"/>
        </w:rPr>
        <w:t> </w:t>
      </w:r>
      <w:r>
        <w:rPr>
          <w:i/>
          <w:sz w:val="28"/>
        </w:rPr>
        <w:t>chất</w:t>
      </w:r>
      <w:r>
        <w:rPr>
          <w:i/>
          <w:spacing w:val="-1"/>
          <w:sz w:val="28"/>
        </w:rPr>
        <w:t> </w:t>
      </w:r>
      <w:r>
        <w:rPr>
          <w:i/>
          <w:sz w:val="28"/>
        </w:rPr>
        <w:t>ma</w:t>
      </w:r>
      <w:r>
        <w:rPr>
          <w:i/>
          <w:spacing w:val="-2"/>
          <w:sz w:val="28"/>
        </w:rPr>
        <w:t> </w:t>
      </w:r>
      <w:r>
        <w:rPr>
          <w:i/>
          <w:sz w:val="28"/>
        </w:rPr>
        <w:t>túy,</w:t>
      </w:r>
      <w:r>
        <w:rPr>
          <w:i/>
          <w:spacing w:val="-6"/>
          <w:sz w:val="28"/>
        </w:rPr>
        <w:t> </w:t>
      </w:r>
      <w:r>
        <w:rPr>
          <w:i/>
          <w:sz w:val="28"/>
        </w:rPr>
        <w:t>thì</w:t>
      </w:r>
      <w:r>
        <w:rPr>
          <w:i/>
          <w:spacing w:val="-2"/>
          <w:sz w:val="28"/>
        </w:rPr>
        <w:t> </w:t>
      </w:r>
      <w:r>
        <w:rPr>
          <w:i/>
          <w:sz w:val="28"/>
        </w:rPr>
        <w:t>bị</w:t>
      </w:r>
      <w:r>
        <w:rPr>
          <w:i/>
          <w:spacing w:val="-1"/>
          <w:sz w:val="28"/>
        </w:rPr>
        <w:t> </w:t>
      </w:r>
      <w:r>
        <w:rPr>
          <w:i/>
          <w:sz w:val="28"/>
        </w:rPr>
        <w:t>phạt</w:t>
      </w:r>
      <w:r>
        <w:rPr>
          <w:i/>
          <w:spacing w:val="-4"/>
          <w:sz w:val="28"/>
        </w:rPr>
        <w:t> </w:t>
      </w:r>
      <w:r>
        <w:rPr>
          <w:i/>
          <w:sz w:val="28"/>
        </w:rPr>
        <w:t>tù</w:t>
      </w:r>
      <w:r>
        <w:rPr>
          <w:i/>
          <w:spacing w:val="-6"/>
          <w:sz w:val="28"/>
        </w:rPr>
        <w:t> </w:t>
      </w:r>
      <w:r>
        <w:rPr>
          <w:i/>
          <w:sz w:val="28"/>
        </w:rPr>
        <w:t>từ</w:t>
      </w:r>
      <w:r>
        <w:rPr>
          <w:i/>
          <w:spacing w:val="-3"/>
          <w:sz w:val="28"/>
        </w:rPr>
        <w:t> </w:t>
      </w:r>
      <w:r>
        <w:rPr>
          <w:i/>
          <w:sz w:val="28"/>
        </w:rPr>
        <w:t>02</w:t>
      </w:r>
      <w:r>
        <w:rPr>
          <w:i/>
          <w:spacing w:val="-2"/>
          <w:sz w:val="28"/>
        </w:rPr>
        <w:t> </w:t>
      </w:r>
      <w:r>
        <w:rPr>
          <w:i/>
          <w:sz w:val="28"/>
        </w:rPr>
        <w:t>năm</w:t>
      </w:r>
      <w:r>
        <w:rPr>
          <w:i/>
          <w:spacing w:val="-3"/>
          <w:sz w:val="28"/>
        </w:rPr>
        <w:t> </w:t>
      </w:r>
      <w:r>
        <w:rPr>
          <w:i/>
          <w:sz w:val="28"/>
        </w:rPr>
        <w:t>đến</w:t>
      </w:r>
      <w:r>
        <w:rPr>
          <w:i/>
          <w:spacing w:val="-5"/>
          <w:sz w:val="28"/>
        </w:rPr>
        <w:t> 07</w:t>
      </w:r>
    </w:p>
    <w:p>
      <w:pPr>
        <w:spacing w:before="6"/>
        <w:ind w:left="169" w:right="0" w:firstLine="0"/>
        <w:jc w:val="left"/>
        <w:rPr>
          <w:i/>
          <w:sz w:val="28"/>
        </w:rPr>
      </w:pPr>
      <w:r>
        <w:rPr>
          <w:i/>
          <w:spacing w:val="-4"/>
          <w:sz w:val="28"/>
        </w:rPr>
        <w:t>năm”</w:t>
      </w:r>
    </w:p>
    <w:p>
      <w:pPr>
        <w:pStyle w:val="ListParagraph"/>
        <w:numPr>
          <w:ilvl w:val="0"/>
          <w:numId w:val="2"/>
        </w:numPr>
        <w:tabs>
          <w:tab w:pos="1312" w:val="left" w:leader="none"/>
        </w:tabs>
        <w:spacing w:line="240" w:lineRule="auto" w:before="7" w:after="0"/>
        <w:ind w:left="1311" w:right="0" w:hanging="423"/>
        <w:jc w:val="left"/>
        <w:rPr>
          <w:sz w:val="28"/>
        </w:rPr>
      </w:pPr>
      <w:r>
        <w:rPr>
          <w:sz w:val="28"/>
        </w:rPr>
        <w:t>Xét</w:t>
      </w:r>
      <w:r>
        <w:rPr>
          <w:spacing w:val="21"/>
          <w:sz w:val="28"/>
        </w:rPr>
        <w:t> </w:t>
      </w:r>
      <w:r>
        <w:rPr>
          <w:sz w:val="28"/>
        </w:rPr>
        <w:t>tính</w:t>
      </w:r>
      <w:r>
        <w:rPr>
          <w:spacing w:val="24"/>
          <w:sz w:val="28"/>
        </w:rPr>
        <w:t> </w:t>
      </w:r>
      <w:r>
        <w:rPr>
          <w:sz w:val="28"/>
        </w:rPr>
        <w:t>chất</w:t>
      </w:r>
      <w:r>
        <w:rPr>
          <w:spacing w:val="22"/>
          <w:sz w:val="28"/>
        </w:rPr>
        <w:t> </w:t>
      </w:r>
      <w:r>
        <w:rPr>
          <w:sz w:val="28"/>
        </w:rPr>
        <w:t>vụ</w:t>
      </w:r>
      <w:r>
        <w:rPr>
          <w:spacing w:val="20"/>
          <w:sz w:val="28"/>
        </w:rPr>
        <w:t> </w:t>
      </w:r>
      <w:r>
        <w:rPr>
          <w:sz w:val="28"/>
        </w:rPr>
        <w:t>án:</w:t>
      </w:r>
      <w:r>
        <w:rPr>
          <w:spacing w:val="25"/>
          <w:sz w:val="28"/>
        </w:rPr>
        <w:t> </w:t>
      </w:r>
      <w:r>
        <w:rPr>
          <w:sz w:val="28"/>
        </w:rPr>
        <w:t>Bị</w:t>
      </w:r>
      <w:r>
        <w:rPr>
          <w:spacing w:val="24"/>
          <w:sz w:val="28"/>
        </w:rPr>
        <w:t> </w:t>
      </w:r>
      <w:r>
        <w:rPr>
          <w:sz w:val="28"/>
        </w:rPr>
        <w:t>cáo</w:t>
      </w:r>
      <w:r>
        <w:rPr>
          <w:spacing w:val="22"/>
          <w:sz w:val="28"/>
        </w:rPr>
        <w:t> </w:t>
      </w:r>
      <w:r>
        <w:rPr>
          <w:sz w:val="28"/>
        </w:rPr>
        <w:t>phạm</w:t>
      </w:r>
      <w:r>
        <w:rPr>
          <w:spacing w:val="19"/>
          <w:sz w:val="28"/>
        </w:rPr>
        <w:t> </w:t>
      </w:r>
      <w:r>
        <w:rPr>
          <w:sz w:val="28"/>
        </w:rPr>
        <w:t>tội</w:t>
      </w:r>
      <w:r>
        <w:rPr>
          <w:spacing w:val="25"/>
          <w:sz w:val="28"/>
        </w:rPr>
        <w:t> </w:t>
      </w:r>
      <w:r>
        <w:rPr>
          <w:sz w:val="28"/>
        </w:rPr>
        <w:t>nghiêm</w:t>
      </w:r>
      <w:r>
        <w:rPr>
          <w:spacing w:val="19"/>
          <w:sz w:val="28"/>
        </w:rPr>
        <w:t> </w:t>
      </w:r>
      <w:r>
        <w:rPr>
          <w:sz w:val="28"/>
        </w:rPr>
        <w:t>trọng,</w:t>
      </w:r>
      <w:r>
        <w:rPr>
          <w:spacing w:val="22"/>
          <w:sz w:val="28"/>
        </w:rPr>
        <w:t> </w:t>
      </w:r>
      <w:r>
        <w:rPr>
          <w:sz w:val="28"/>
        </w:rPr>
        <w:t>vì</w:t>
      </w:r>
      <w:r>
        <w:rPr>
          <w:spacing w:val="23"/>
          <w:sz w:val="28"/>
        </w:rPr>
        <w:t> </w:t>
      </w:r>
      <w:r>
        <w:rPr>
          <w:sz w:val="28"/>
        </w:rPr>
        <w:t>lòng</w:t>
      </w:r>
      <w:r>
        <w:rPr>
          <w:spacing w:val="22"/>
          <w:sz w:val="28"/>
        </w:rPr>
        <w:t> </w:t>
      </w:r>
      <w:r>
        <w:rPr>
          <w:sz w:val="28"/>
        </w:rPr>
        <w:t>tham</w:t>
      </w:r>
      <w:r>
        <w:rPr>
          <w:spacing w:val="19"/>
          <w:sz w:val="28"/>
        </w:rPr>
        <w:t> </w:t>
      </w:r>
      <w:r>
        <w:rPr>
          <w:sz w:val="28"/>
        </w:rPr>
        <w:t>nên</w:t>
      </w:r>
      <w:r>
        <w:rPr>
          <w:spacing w:val="24"/>
          <w:sz w:val="28"/>
        </w:rPr>
        <w:t> </w:t>
      </w:r>
      <w:r>
        <w:rPr>
          <w:spacing w:val="-5"/>
          <w:sz w:val="28"/>
        </w:rPr>
        <w:t>bị</w:t>
      </w:r>
    </w:p>
    <w:p>
      <w:pPr>
        <w:pStyle w:val="BodyText"/>
        <w:spacing w:line="244" w:lineRule="auto" w:before="9"/>
        <w:ind w:right="100" w:firstLine="0"/>
      </w:pPr>
      <w:r>
        <w:rPr/>
        <w:t>cáo đã bán ma túy kiếm lời. Hành vi bán trái phép chất ma túy (Heroine) của bị cáo đã xâm phạm đến chế độ độc quyền quản lý của Nhà nước về các chất ma tuý, các chất gây nghiện, loạn thần.....Bởi vì ma túy để lại nhiều hậu quả nghiêm trọng, gây ra nhiều tác hại cho sức khỏe con người, là nguyên nhân gây ra các tệ nạn xã hội khác như trộm cắp, lừa đảo, cướp giật tài sản,...để có tiền mua bán, sử dụng trái phép ma túy. Hành vi đó đã gây mất trật tự an ninh trên địa bàn,</w:t>
      </w:r>
      <w:r>
        <w:rPr>
          <w:spacing w:val="-3"/>
        </w:rPr>
        <w:t> </w:t>
      </w:r>
      <w:r>
        <w:rPr/>
        <w:t>bị xã hội lên án. Vì vậy</w:t>
      </w:r>
      <w:r>
        <w:rPr>
          <w:spacing w:val="-3"/>
        </w:rPr>
        <w:t> </w:t>
      </w:r>
      <w:r>
        <w:rPr/>
        <w:t>cần phải xử lý nghiêm</w:t>
      </w:r>
      <w:r>
        <w:rPr>
          <w:spacing w:val="-5"/>
        </w:rPr>
        <w:t> </w:t>
      </w:r>
      <w:r>
        <w:rPr/>
        <w:t>để</w:t>
      </w:r>
      <w:r>
        <w:rPr>
          <w:spacing w:val="-1"/>
        </w:rPr>
        <w:t> </w:t>
      </w:r>
      <w:r>
        <w:rPr/>
        <w:t>giáo dục riêng và phòng ngừa chung trong toàn</w:t>
      </w:r>
      <w:r>
        <w:rPr>
          <w:spacing w:val="-1"/>
        </w:rPr>
        <w:t> </w:t>
      </w:r>
      <w:r>
        <w:rPr/>
        <w:t>xã</w:t>
      </w:r>
      <w:r>
        <w:rPr>
          <w:spacing w:val="-3"/>
        </w:rPr>
        <w:t> </w:t>
      </w:r>
      <w:r>
        <w:rPr/>
        <w:t>hội hiện nay.</w:t>
      </w:r>
    </w:p>
    <w:p>
      <w:pPr>
        <w:pStyle w:val="ListParagraph"/>
        <w:numPr>
          <w:ilvl w:val="0"/>
          <w:numId w:val="2"/>
        </w:numPr>
        <w:tabs>
          <w:tab w:pos="1317" w:val="left" w:leader="none"/>
        </w:tabs>
        <w:spacing w:line="244" w:lineRule="auto" w:before="13" w:after="0"/>
        <w:ind w:left="169" w:right="104" w:firstLine="719"/>
        <w:jc w:val="both"/>
        <w:rPr>
          <w:sz w:val="28"/>
        </w:rPr>
      </w:pPr>
      <w:r>
        <w:rPr>
          <w:sz w:val="28"/>
        </w:rPr>
        <w:t>Xét nhân thân của bị cáo thấy rằng: Bị cáo chưa có tiền án, tiền sự, có nhân thân tốt. Tại Cơ quan CSĐT và phiên tòa bị cáo đã thành khẩn khai báo nhận tội và hối hận đối với hành vi phạm tội nên được hưởng tình tiết giảm nhẹ trách nhiệm hình sự quy định tại điểm s khoản 1 Điều 51 BLHS là thành khẩn khai báo, ăn</w:t>
      </w:r>
      <w:r>
        <w:rPr>
          <w:spacing w:val="18"/>
          <w:sz w:val="28"/>
        </w:rPr>
        <w:t> </w:t>
      </w:r>
      <w:r>
        <w:rPr>
          <w:sz w:val="28"/>
        </w:rPr>
        <w:t>năn</w:t>
      </w:r>
      <w:r>
        <w:rPr>
          <w:spacing w:val="18"/>
          <w:sz w:val="28"/>
        </w:rPr>
        <w:t> </w:t>
      </w:r>
      <w:r>
        <w:rPr>
          <w:sz w:val="28"/>
        </w:rPr>
        <w:t>hối</w:t>
      </w:r>
      <w:r>
        <w:rPr>
          <w:spacing w:val="18"/>
          <w:sz w:val="28"/>
        </w:rPr>
        <w:t> </w:t>
      </w:r>
      <w:r>
        <w:rPr>
          <w:sz w:val="28"/>
        </w:rPr>
        <w:t>cải.</w:t>
      </w:r>
      <w:r>
        <w:rPr>
          <w:spacing w:val="19"/>
          <w:sz w:val="28"/>
        </w:rPr>
        <w:t> </w:t>
      </w:r>
      <w:r>
        <w:rPr>
          <w:sz w:val="28"/>
        </w:rPr>
        <w:t>Bị</w:t>
      </w:r>
      <w:r>
        <w:rPr>
          <w:spacing w:val="20"/>
          <w:sz w:val="28"/>
        </w:rPr>
        <w:t> </w:t>
      </w:r>
      <w:r>
        <w:rPr>
          <w:sz w:val="28"/>
        </w:rPr>
        <w:t>cáo</w:t>
      </w:r>
      <w:r>
        <w:rPr>
          <w:spacing w:val="22"/>
          <w:sz w:val="28"/>
        </w:rPr>
        <w:t> </w:t>
      </w:r>
      <w:r>
        <w:rPr>
          <w:sz w:val="28"/>
        </w:rPr>
        <w:t>có</w:t>
      </w:r>
      <w:r>
        <w:rPr>
          <w:spacing w:val="20"/>
          <w:sz w:val="28"/>
        </w:rPr>
        <w:t> </w:t>
      </w:r>
      <w:r>
        <w:rPr>
          <w:sz w:val="28"/>
        </w:rPr>
        <w:t>ông</w:t>
      </w:r>
      <w:r>
        <w:rPr>
          <w:spacing w:val="20"/>
          <w:sz w:val="28"/>
        </w:rPr>
        <w:t> </w:t>
      </w:r>
      <w:r>
        <w:rPr>
          <w:sz w:val="28"/>
        </w:rPr>
        <w:t>nội</w:t>
      </w:r>
      <w:r>
        <w:rPr>
          <w:spacing w:val="18"/>
          <w:sz w:val="28"/>
        </w:rPr>
        <w:t> </w:t>
      </w:r>
      <w:r>
        <w:rPr>
          <w:sz w:val="28"/>
        </w:rPr>
        <w:t>là</w:t>
      </w:r>
      <w:r>
        <w:rPr>
          <w:spacing w:val="20"/>
          <w:sz w:val="28"/>
        </w:rPr>
        <w:t> </w:t>
      </w:r>
      <w:r>
        <w:rPr>
          <w:sz w:val="28"/>
        </w:rPr>
        <w:t>Lê</w:t>
      </w:r>
      <w:r>
        <w:rPr>
          <w:spacing w:val="20"/>
          <w:sz w:val="28"/>
        </w:rPr>
        <w:t> </w:t>
      </w:r>
      <w:r>
        <w:rPr>
          <w:sz w:val="28"/>
        </w:rPr>
        <w:t>Bá</w:t>
      </w:r>
      <w:r>
        <w:rPr>
          <w:spacing w:val="20"/>
          <w:sz w:val="28"/>
        </w:rPr>
        <w:t> </w:t>
      </w:r>
      <w:r>
        <w:rPr>
          <w:sz w:val="28"/>
        </w:rPr>
        <w:t>Quán</w:t>
      </w:r>
      <w:r>
        <w:rPr>
          <w:spacing w:val="20"/>
          <w:sz w:val="28"/>
        </w:rPr>
        <w:t> </w:t>
      </w:r>
      <w:r>
        <w:rPr>
          <w:sz w:val="28"/>
        </w:rPr>
        <w:t>được</w:t>
      </w:r>
      <w:r>
        <w:rPr>
          <w:spacing w:val="18"/>
          <w:sz w:val="28"/>
        </w:rPr>
        <w:t> </w:t>
      </w:r>
      <w:r>
        <w:rPr>
          <w:sz w:val="28"/>
        </w:rPr>
        <w:t>Chủ</w:t>
      </w:r>
      <w:r>
        <w:rPr>
          <w:spacing w:val="18"/>
          <w:sz w:val="28"/>
        </w:rPr>
        <w:t> </w:t>
      </w:r>
      <w:r>
        <w:rPr>
          <w:sz w:val="28"/>
        </w:rPr>
        <w:t>tịch</w:t>
      </w:r>
      <w:r>
        <w:rPr>
          <w:spacing w:val="20"/>
          <w:sz w:val="28"/>
        </w:rPr>
        <w:t> </w:t>
      </w:r>
      <w:r>
        <w:rPr>
          <w:sz w:val="28"/>
        </w:rPr>
        <w:t>nước</w:t>
      </w:r>
      <w:r>
        <w:rPr>
          <w:spacing w:val="20"/>
          <w:sz w:val="28"/>
        </w:rPr>
        <w:t> </w:t>
      </w:r>
      <w:r>
        <w:rPr>
          <w:sz w:val="28"/>
        </w:rPr>
        <w:t>tặng</w:t>
      </w:r>
      <w:r>
        <w:rPr>
          <w:spacing w:val="20"/>
          <w:sz w:val="28"/>
        </w:rPr>
        <w:t> </w:t>
      </w:r>
      <w:r>
        <w:rPr>
          <w:sz w:val="28"/>
        </w:rPr>
        <w:t>thưởng</w:t>
      </w:r>
    </w:p>
    <w:p>
      <w:pPr>
        <w:spacing w:after="0" w:line="244" w:lineRule="auto"/>
        <w:jc w:val="both"/>
        <w:rPr>
          <w:sz w:val="28"/>
        </w:rPr>
        <w:sectPr>
          <w:pgSz w:w="11910" w:h="16850"/>
          <w:pgMar w:header="0" w:footer="898" w:top="960" w:bottom="1080" w:left="1420" w:right="740"/>
        </w:sectPr>
      </w:pPr>
    </w:p>
    <w:p>
      <w:pPr>
        <w:pStyle w:val="BodyText"/>
        <w:spacing w:line="247" w:lineRule="auto" w:before="59"/>
        <w:ind w:right="103" w:firstLine="0"/>
      </w:pPr>
      <w:r>
        <w:rPr/>
        <w:t>Huân chương kháng chiến hạng nhì năm 1996 nên được hưởng thêm 01 tình tiết giảm nhẹ trách nhiệm hình sự quy định tại khoản 2 Điều 51 BLHS. Bị cáo không phải chịu tình tiết tăng nặng trách nhiệm hình sự. Xong cũng cần cách ly bị cáo ra khỏi đời sống chung của xã hội một thời gian thích hợp để bị cáo cải tạo sớm trở thành người có ích cho gia đình và xã hội sau này.</w:t>
      </w:r>
    </w:p>
    <w:p>
      <w:pPr>
        <w:pStyle w:val="ListParagraph"/>
        <w:numPr>
          <w:ilvl w:val="0"/>
          <w:numId w:val="2"/>
        </w:numPr>
        <w:tabs>
          <w:tab w:pos="1300" w:val="left" w:leader="none"/>
        </w:tabs>
        <w:spacing w:line="244" w:lineRule="auto" w:before="0" w:after="0"/>
        <w:ind w:left="169" w:right="104" w:firstLine="719"/>
        <w:jc w:val="both"/>
        <w:rPr>
          <w:sz w:val="28"/>
        </w:rPr>
      </w:pPr>
      <w:r>
        <w:rPr>
          <w:sz w:val="28"/>
        </w:rPr>
        <w:t>Về hình phạt bổ sung: Tại khoản 5 Điều 251 BLHS có quy định: “</w:t>
      </w:r>
      <w:r>
        <w:rPr>
          <w:i/>
          <w:sz w:val="28"/>
        </w:rPr>
        <w:t>Người</w:t>
      </w:r>
      <w:r>
        <w:rPr>
          <w:i/>
          <w:sz w:val="28"/>
        </w:rPr>
        <w:t> phạm tội còn có thể bị phạt tiền từ 5.000.000 đồng đến 500.000.000 đồng, cấm đảm nhiệm</w:t>
      </w:r>
      <w:r>
        <w:rPr>
          <w:i/>
          <w:spacing w:val="-1"/>
          <w:sz w:val="28"/>
        </w:rPr>
        <w:t> </w:t>
      </w:r>
      <w:r>
        <w:rPr>
          <w:i/>
          <w:sz w:val="28"/>
        </w:rPr>
        <w:t>chức</w:t>
      </w:r>
      <w:r>
        <w:rPr>
          <w:i/>
          <w:spacing w:val="-2"/>
          <w:sz w:val="28"/>
        </w:rPr>
        <w:t> </w:t>
      </w:r>
      <w:r>
        <w:rPr>
          <w:i/>
          <w:sz w:val="28"/>
        </w:rPr>
        <w:t>vụ, cấm</w:t>
      </w:r>
      <w:r>
        <w:rPr>
          <w:i/>
          <w:spacing w:val="-1"/>
          <w:sz w:val="28"/>
        </w:rPr>
        <w:t> </w:t>
      </w:r>
      <w:r>
        <w:rPr>
          <w:i/>
          <w:sz w:val="28"/>
        </w:rPr>
        <w:t>hành nghề</w:t>
      </w:r>
      <w:r>
        <w:rPr>
          <w:i/>
          <w:spacing w:val="-1"/>
          <w:sz w:val="28"/>
        </w:rPr>
        <w:t> </w:t>
      </w:r>
      <w:r>
        <w:rPr>
          <w:i/>
          <w:sz w:val="28"/>
        </w:rPr>
        <w:t>hoặc</w:t>
      </w:r>
      <w:r>
        <w:rPr>
          <w:i/>
          <w:spacing w:val="-1"/>
          <w:sz w:val="28"/>
        </w:rPr>
        <w:t> </w:t>
      </w:r>
      <w:r>
        <w:rPr>
          <w:i/>
          <w:sz w:val="28"/>
        </w:rPr>
        <w:t>làm</w:t>
      </w:r>
      <w:r>
        <w:rPr>
          <w:i/>
          <w:spacing w:val="-1"/>
          <w:sz w:val="28"/>
        </w:rPr>
        <w:t> </w:t>
      </w:r>
      <w:r>
        <w:rPr>
          <w:i/>
          <w:sz w:val="28"/>
        </w:rPr>
        <w:t>công việc</w:t>
      </w:r>
      <w:r>
        <w:rPr>
          <w:i/>
          <w:spacing w:val="-1"/>
          <w:sz w:val="28"/>
        </w:rPr>
        <w:t> </w:t>
      </w:r>
      <w:r>
        <w:rPr>
          <w:i/>
          <w:sz w:val="28"/>
        </w:rPr>
        <w:t>nhất định từ</w:t>
      </w:r>
      <w:r>
        <w:rPr>
          <w:i/>
          <w:spacing w:val="-1"/>
          <w:sz w:val="28"/>
        </w:rPr>
        <w:t> </w:t>
      </w:r>
      <w:r>
        <w:rPr>
          <w:i/>
          <w:sz w:val="28"/>
        </w:rPr>
        <w:t>01 năm</w:t>
      </w:r>
      <w:r>
        <w:rPr>
          <w:i/>
          <w:spacing w:val="-1"/>
          <w:sz w:val="28"/>
        </w:rPr>
        <w:t> </w:t>
      </w:r>
      <w:r>
        <w:rPr>
          <w:i/>
          <w:sz w:val="28"/>
        </w:rPr>
        <w:t>đến 05 năm hoặc tịch thu một phần hoặc toàn bộ tài sản</w:t>
      </w:r>
      <w:r>
        <w:rPr>
          <w:sz w:val="28"/>
        </w:rPr>
        <w:t>”.</w:t>
      </w:r>
    </w:p>
    <w:p>
      <w:pPr>
        <w:pStyle w:val="BodyText"/>
        <w:spacing w:line="244" w:lineRule="auto"/>
        <w:ind w:right="106"/>
      </w:pPr>
      <w:r>
        <w:rPr/>
        <w:t>Theo</w:t>
      </w:r>
      <w:r>
        <w:rPr>
          <w:spacing w:val="-2"/>
        </w:rPr>
        <w:t> </w:t>
      </w:r>
      <w:r>
        <w:rPr/>
        <w:t>biên</w:t>
      </w:r>
      <w:r>
        <w:rPr>
          <w:spacing w:val="-1"/>
        </w:rPr>
        <w:t> </w:t>
      </w:r>
      <w:r>
        <w:rPr/>
        <w:t>bản</w:t>
      </w:r>
      <w:r>
        <w:rPr>
          <w:spacing w:val="-1"/>
        </w:rPr>
        <w:t> </w:t>
      </w:r>
      <w:r>
        <w:rPr/>
        <w:t>xác</w:t>
      </w:r>
      <w:r>
        <w:rPr>
          <w:spacing w:val="-3"/>
        </w:rPr>
        <w:t> </w:t>
      </w:r>
      <w:r>
        <w:rPr/>
        <w:t>minh tài</w:t>
      </w:r>
      <w:r>
        <w:rPr>
          <w:spacing w:val="-1"/>
        </w:rPr>
        <w:t> </w:t>
      </w:r>
      <w:r>
        <w:rPr/>
        <w:t>sản</w:t>
      </w:r>
      <w:r>
        <w:rPr>
          <w:spacing w:val="-1"/>
        </w:rPr>
        <w:t> </w:t>
      </w:r>
      <w:r>
        <w:rPr/>
        <w:t>ngày</w:t>
      </w:r>
      <w:r>
        <w:rPr>
          <w:spacing w:val="-3"/>
        </w:rPr>
        <w:t> </w:t>
      </w:r>
      <w:r>
        <w:rPr/>
        <w:t>15/12/2022</w:t>
      </w:r>
      <w:r>
        <w:rPr>
          <w:spacing w:val="-2"/>
        </w:rPr>
        <w:t> </w:t>
      </w:r>
      <w:r>
        <w:rPr/>
        <w:t>của</w:t>
      </w:r>
      <w:r>
        <w:rPr>
          <w:spacing w:val="-1"/>
        </w:rPr>
        <w:t> </w:t>
      </w:r>
      <w:r>
        <w:rPr/>
        <w:t>Cơ</w:t>
      </w:r>
      <w:r>
        <w:rPr>
          <w:spacing w:val="-2"/>
        </w:rPr>
        <w:t> </w:t>
      </w:r>
      <w:r>
        <w:rPr/>
        <w:t>quan</w:t>
      </w:r>
      <w:r>
        <w:rPr>
          <w:spacing w:val="-1"/>
        </w:rPr>
        <w:t> </w:t>
      </w:r>
      <w:r>
        <w:rPr/>
        <w:t>CSĐT</w:t>
      </w:r>
      <w:r>
        <w:rPr>
          <w:spacing w:val="-2"/>
        </w:rPr>
        <w:t> </w:t>
      </w:r>
      <w:r>
        <w:rPr/>
        <w:t>Công</w:t>
      </w:r>
      <w:r>
        <w:rPr>
          <w:spacing w:val="-2"/>
        </w:rPr>
        <w:t> </w:t>
      </w:r>
      <w:r>
        <w:rPr/>
        <w:t>an huyện YL và tại phiên tòa đã xác định:</w:t>
      </w:r>
    </w:p>
    <w:p>
      <w:pPr>
        <w:pStyle w:val="BodyText"/>
        <w:spacing w:line="244" w:lineRule="auto" w:before="3"/>
        <w:ind w:right="106"/>
      </w:pPr>
      <w:r>
        <w:rPr/>
        <w:t>Bị cáo nghề nghiệp làm ruộng, tài sản riêng không có giá trị. Do đó, Hội</w:t>
      </w:r>
      <w:r>
        <w:rPr>
          <w:spacing w:val="80"/>
        </w:rPr>
        <w:t> </w:t>
      </w:r>
      <w:r>
        <w:rPr/>
        <w:t>đồng xét xử quyết định không áp dụng hình phạt bổ sung đối với bị cáo.</w:t>
      </w:r>
    </w:p>
    <w:p>
      <w:pPr>
        <w:pStyle w:val="ListParagraph"/>
        <w:numPr>
          <w:ilvl w:val="0"/>
          <w:numId w:val="2"/>
        </w:numPr>
        <w:tabs>
          <w:tab w:pos="1293" w:val="left" w:leader="none"/>
        </w:tabs>
        <w:spacing w:line="244" w:lineRule="auto" w:before="3" w:after="0"/>
        <w:ind w:left="169" w:right="101" w:firstLine="719"/>
        <w:jc w:val="both"/>
        <w:rPr>
          <w:sz w:val="28"/>
        </w:rPr>
      </w:pPr>
      <w:r>
        <w:rPr>
          <w:sz w:val="28"/>
        </w:rPr>
        <w:t>Đối với Đinh Văn V là đối tượng nghiện ma túy, mua ma túy của B để sử dụng cho bản thân, nhân thân của V chưa có tiền án, tiền sự về hành vi sản xuất, tàng trữ,</w:t>
      </w:r>
      <w:r>
        <w:rPr>
          <w:spacing w:val="-1"/>
          <w:sz w:val="28"/>
        </w:rPr>
        <w:t> </w:t>
      </w:r>
      <w:r>
        <w:rPr>
          <w:sz w:val="28"/>
        </w:rPr>
        <w:t>vận chuyển,</w:t>
      </w:r>
      <w:r>
        <w:rPr>
          <w:spacing w:val="-1"/>
          <w:sz w:val="28"/>
        </w:rPr>
        <w:t> </w:t>
      </w:r>
      <w:r>
        <w:rPr>
          <w:sz w:val="28"/>
        </w:rPr>
        <w:t>mua</w:t>
      </w:r>
      <w:r>
        <w:rPr>
          <w:spacing w:val="-1"/>
          <w:sz w:val="28"/>
        </w:rPr>
        <w:t> </w:t>
      </w:r>
      <w:r>
        <w:rPr>
          <w:sz w:val="28"/>
        </w:rPr>
        <w:t>bán hoặc</w:t>
      </w:r>
      <w:r>
        <w:rPr>
          <w:spacing w:val="-1"/>
          <w:sz w:val="28"/>
        </w:rPr>
        <w:t> </w:t>
      </w:r>
      <w:r>
        <w:rPr>
          <w:sz w:val="28"/>
        </w:rPr>
        <w:t>chiếm</w:t>
      </w:r>
      <w:r>
        <w:rPr>
          <w:spacing w:val="-3"/>
          <w:sz w:val="28"/>
        </w:rPr>
        <w:t> </w:t>
      </w:r>
      <w:r>
        <w:rPr>
          <w:sz w:val="28"/>
        </w:rPr>
        <w:t>đoạt trái phép chất ma</w:t>
      </w:r>
      <w:r>
        <w:rPr>
          <w:spacing w:val="-1"/>
          <w:sz w:val="28"/>
        </w:rPr>
        <w:t> </w:t>
      </w:r>
      <w:r>
        <w:rPr>
          <w:sz w:val="28"/>
        </w:rPr>
        <w:t>túy.</w:t>
      </w:r>
      <w:r>
        <w:rPr>
          <w:spacing w:val="-1"/>
          <w:sz w:val="28"/>
        </w:rPr>
        <w:t> </w:t>
      </w:r>
      <w:r>
        <w:rPr>
          <w:sz w:val="28"/>
        </w:rPr>
        <w:t>Cơ</w:t>
      </w:r>
      <w:r>
        <w:rPr>
          <w:spacing w:val="-1"/>
          <w:sz w:val="28"/>
        </w:rPr>
        <w:t> </w:t>
      </w:r>
      <w:r>
        <w:rPr>
          <w:sz w:val="28"/>
        </w:rPr>
        <w:t>quan cảnh sát điều tra chuyển hồ sơ cho Công an huyện YL ra quyết định số 02/QĐ-CAH</w:t>
      </w:r>
      <w:r>
        <w:rPr>
          <w:spacing w:val="80"/>
          <w:sz w:val="28"/>
        </w:rPr>
        <w:t> </w:t>
      </w:r>
      <w:r>
        <w:rPr>
          <w:sz w:val="28"/>
        </w:rPr>
        <w:t>(KT-MT) ngày 21/12/2022 xử phạt vi phạm hành chính số tiền 1.500.000 đồng là phù hợp theo quy định pháp luật.</w:t>
      </w:r>
    </w:p>
    <w:p>
      <w:pPr>
        <w:pStyle w:val="ListParagraph"/>
        <w:numPr>
          <w:ilvl w:val="0"/>
          <w:numId w:val="2"/>
        </w:numPr>
        <w:tabs>
          <w:tab w:pos="1274" w:val="left" w:leader="none"/>
        </w:tabs>
        <w:spacing w:line="240" w:lineRule="auto" w:before="10" w:after="0"/>
        <w:ind w:left="1273" w:right="0" w:hanging="397"/>
        <w:jc w:val="both"/>
        <w:rPr>
          <w:sz w:val="28"/>
        </w:rPr>
      </w:pPr>
      <w:r>
        <w:rPr>
          <w:sz w:val="28"/>
        </w:rPr>
        <w:t>Xét</w:t>
      </w:r>
      <w:r>
        <w:rPr>
          <w:spacing w:val="-2"/>
          <w:sz w:val="28"/>
        </w:rPr>
        <w:t> </w:t>
      </w:r>
      <w:r>
        <w:rPr>
          <w:sz w:val="28"/>
        </w:rPr>
        <w:t>về</w:t>
      </w:r>
      <w:r>
        <w:rPr>
          <w:spacing w:val="-5"/>
          <w:sz w:val="28"/>
        </w:rPr>
        <w:t> </w:t>
      </w:r>
      <w:r>
        <w:rPr>
          <w:sz w:val="28"/>
        </w:rPr>
        <w:t>vật</w:t>
      </w:r>
      <w:r>
        <w:rPr>
          <w:spacing w:val="-1"/>
          <w:sz w:val="28"/>
        </w:rPr>
        <w:t> </w:t>
      </w:r>
      <w:r>
        <w:rPr>
          <w:sz w:val="28"/>
        </w:rPr>
        <w:t>chứng</w:t>
      </w:r>
      <w:r>
        <w:rPr>
          <w:spacing w:val="-2"/>
          <w:sz w:val="28"/>
        </w:rPr>
        <w:t> </w:t>
      </w:r>
      <w:r>
        <w:rPr>
          <w:spacing w:val="-4"/>
          <w:sz w:val="28"/>
        </w:rPr>
        <w:t>gồm:</w:t>
      </w:r>
    </w:p>
    <w:p>
      <w:pPr>
        <w:pStyle w:val="BodyText"/>
        <w:spacing w:line="244" w:lineRule="auto" w:before="7"/>
        <w:ind w:right="103"/>
      </w:pPr>
      <w:r>
        <w:rPr/>
        <w:t>Đối với 1,025 gam</w:t>
      </w:r>
      <w:r>
        <w:rPr>
          <w:spacing w:val="-2"/>
        </w:rPr>
        <w:t> </w:t>
      </w:r>
      <w:r>
        <w:rPr/>
        <w:t>chất bột cục màu trắng cùng toàn bộ bao gói gửi đến giám định được niêm phong dán kín trong 01 bì giấy có đóng 05 hình dấu tròn màu đỏ của Phòng Kỹ thuật hình sự, Công an tỉnh Phú Thọ và chữ ký của các thành phần tham</w:t>
      </w:r>
      <w:r>
        <w:rPr>
          <w:spacing w:val="-3"/>
        </w:rPr>
        <w:t> </w:t>
      </w:r>
      <w:r>
        <w:rPr/>
        <w:t>gia niêm</w:t>
      </w:r>
      <w:r>
        <w:rPr>
          <w:spacing w:val="-3"/>
        </w:rPr>
        <w:t> </w:t>
      </w:r>
      <w:r>
        <w:rPr/>
        <w:t>phong tại các mép dán là</w:t>
      </w:r>
      <w:r>
        <w:rPr>
          <w:spacing w:val="-3"/>
        </w:rPr>
        <w:t> </w:t>
      </w:r>
      <w:r>
        <w:rPr/>
        <w:t>vật</w:t>
      </w:r>
      <w:r>
        <w:rPr>
          <w:spacing w:val="-1"/>
        </w:rPr>
        <w:t> </w:t>
      </w:r>
      <w:r>
        <w:rPr/>
        <w:t>chứng</w:t>
      </w:r>
      <w:r>
        <w:rPr>
          <w:spacing w:val="-4"/>
        </w:rPr>
        <w:t> </w:t>
      </w:r>
      <w:r>
        <w:rPr/>
        <w:t>bị</w:t>
      </w:r>
      <w:r>
        <w:rPr>
          <w:spacing w:val="-1"/>
        </w:rPr>
        <w:t> </w:t>
      </w:r>
      <w:r>
        <w:rPr/>
        <w:t>cấm</w:t>
      </w:r>
      <w:r>
        <w:rPr>
          <w:spacing w:val="-7"/>
        </w:rPr>
        <w:t> </w:t>
      </w:r>
      <w:r>
        <w:rPr/>
        <w:t>lưu</w:t>
      </w:r>
      <w:r>
        <w:rPr>
          <w:spacing w:val="-1"/>
        </w:rPr>
        <w:t> </w:t>
      </w:r>
      <w:r>
        <w:rPr/>
        <w:t>hành,</w:t>
      </w:r>
      <w:r>
        <w:rPr>
          <w:spacing w:val="-3"/>
        </w:rPr>
        <w:t> </w:t>
      </w:r>
      <w:r>
        <w:rPr/>
        <w:t>nên</w:t>
      </w:r>
      <w:r>
        <w:rPr>
          <w:spacing w:val="-1"/>
        </w:rPr>
        <w:t> </w:t>
      </w:r>
      <w:r>
        <w:rPr/>
        <w:t>cần</w:t>
      </w:r>
      <w:r>
        <w:rPr>
          <w:spacing w:val="-1"/>
        </w:rPr>
        <w:t> </w:t>
      </w:r>
      <w:r>
        <w:rPr/>
        <w:t>tịch</w:t>
      </w:r>
      <w:r>
        <w:rPr>
          <w:spacing w:val="-1"/>
        </w:rPr>
        <w:t> </w:t>
      </w:r>
      <w:r>
        <w:rPr/>
        <w:t>thu tiêu hủy.</w:t>
      </w:r>
    </w:p>
    <w:p>
      <w:pPr>
        <w:pStyle w:val="BodyText"/>
        <w:spacing w:line="244" w:lineRule="auto" w:before="10"/>
        <w:ind w:right="103"/>
      </w:pPr>
      <w:r>
        <w:rPr/>
        <w:t>Đối với 01 tờ giấy màu trắng, có chữ viết màu xanh, có kẻ ô; 01 xi lanh nhựa màu trắng, loại 3ml/chứng cứ đã qua sử dụng cùng toàn bộ bao gói gửi đến giám định được niêm phong dán kín trong 01 bì giấy có đóng 05 hình dấu tròn màu đỏ của Phòng Kỹ thuật hình sự, Công an tỉnh Phú Thọ và chữ ký của các thành phần tham</w:t>
      </w:r>
      <w:r>
        <w:rPr>
          <w:spacing w:val="-5"/>
        </w:rPr>
        <w:t> </w:t>
      </w:r>
      <w:r>
        <w:rPr/>
        <w:t>gia niêm</w:t>
      </w:r>
      <w:r>
        <w:rPr>
          <w:spacing w:val="-5"/>
        </w:rPr>
        <w:t> </w:t>
      </w:r>
      <w:r>
        <w:rPr/>
        <w:t>phong tại các mép dán,</w:t>
      </w:r>
      <w:r>
        <w:rPr>
          <w:spacing w:val="-3"/>
        </w:rPr>
        <w:t> </w:t>
      </w:r>
      <w:r>
        <w:rPr/>
        <w:t>là</w:t>
      </w:r>
      <w:r>
        <w:rPr>
          <w:spacing w:val="-5"/>
        </w:rPr>
        <w:t> </w:t>
      </w:r>
      <w:r>
        <w:rPr/>
        <w:t>vật</w:t>
      </w:r>
      <w:r>
        <w:rPr>
          <w:spacing w:val="-1"/>
        </w:rPr>
        <w:t> </w:t>
      </w:r>
      <w:r>
        <w:rPr/>
        <w:t>chứng</w:t>
      </w:r>
      <w:r>
        <w:rPr>
          <w:spacing w:val="-3"/>
        </w:rPr>
        <w:t> </w:t>
      </w:r>
      <w:r>
        <w:rPr/>
        <w:t>không</w:t>
      </w:r>
      <w:r>
        <w:rPr>
          <w:spacing w:val="-1"/>
        </w:rPr>
        <w:t> </w:t>
      </w:r>
      <w:r>
        <w:rPr/>
        <w:t>có</w:t>
      </w:r>
      <w:r>
        <w:rPr>
          <w:spacing w:val="-4"/>
        </w:rPr>
        <w:t> </w:t>
      </w:r>
      <w:r>
        <w:rPr/>
        <w:t>giá</w:t>
      </w:r>
      <w:r>
        <w:rPr>
          <w:spacing w:val="-3"/>
        </w:rPr>
        <w:t> </w:t>
      </w:r>
      <w:r>
        <w:rPr/>
        <w:t>trị,</w:t>
      </w:r>
      <w:r>
        <w:rPr>
          <w:spacing w:val="-6"/>
        </w:rPr>
        <w:t> </w:t>
      </w:r>
      <w:r>
        <w:rPr/>
        <w:t>nên</w:t>
      </w:r>
      <w:r>
        <w:rPr>
          <w:spacing w:val="-4"/>
        </w:rPr>
        <w:t> </w:t>
      </w:r>
      <w:r>
        <w:rPr/>
        <w:t>cần</w:t>
      </w:r>
      <w:r>
        <w:rPr>
          <w:spacing w:val="-4"/>
        </w:rPr>
        <w:t> </w:t>
      </w:r>
      <w:r>
        <w:rPr/>
        <w:t>tịch</w:t>
      </w:r>
      <w:r>
        <w:rPr>
          <w:spacing w:val="-4"/>
        </w:rPr>
        <w:t> </w:t>
      </w:r>
      <w:r>
        <w:rPr/>
        <w:t>thu tiêu hủy.</w:t>
      </w:r>
    </w:p>
    <w:p>
      <w:pPr>
        <w:pStyle w:val="BodyText"/>
        <w:spacing w:line="244" w:lineRule="auto" w:before="9"/>
        <w:ind w:right="107"/>
      </w:pPr>
      <w:r>
        <w:rPr/>
        <w:t>Đối với số tiền 500.000 đồng là tiền B bán ma túy cho V, đây là tài sản có được khi phạm tội nên cần tịch thu sung nộp ngân sách nhà nước.</w:t>
      </w:r>
    </w:p>
    <w:p>
      <w:pPr>
        <w:pStyle w:val="BodyText"/>
        <w:spacing w:line="244" w:lineRule="auto" w:before="3"/>
        <w:ind w:right="109"/>
      </w:pPr>
      <w:r>
        <w:rPr/>
        <w:t>Trả lại B số tiền 921.000 đồng và 01 chiếc điện thoại di động nhãn hiệu OPPO A15s gắn thẻ sim số 0987569680, 01 căn cước công dân số 025184003843 mang tên Lê Thị Thu B là tài sản của bị cáo không liên quan đến tội phạm.</w:t>
      </w:r>
    </w:p>
    <w:p>
      <w:pPr>
        <w:pStyle w:val="ListParagraph"/>
        <w:numPr>
          <w:ilvl w:val="0"/>
          <w:numId w:val="3"/>
        </w:numPr>
        <w:tabs>
          <w:tab w:pos="1274" w:val="left" w:leader="none"/>
        </w:tabs>
        <w:spacing w:line="240" w:lineRule="auto" w:before="4" w:after="0"/>
        <w:ind w:left="1273" w:right="0" w:hanging="397"/>
        <w:jc w:val="both"/>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hình</w:t>
      </w:r>
      <w:r>
        <w:rPr>
          <w:spacing w:val="-1"/>
          <w:sz w:val="28"/>
        </w:rPr>
        <w:t> </w:t>
      </w:r>
      <w:r>
        <w:rPr>
          <w:sz w:val="28"/>
        </w:rPr>
        <w:t>sự</w:t>
      </w:r>
      <w:r>
        <w:rPr>
          <w:spacing w:val="-6"/>
          <w:sz w:val="28"/>
        </w:rPr>
        <w:t> </w:t>
      </w:r>
      <w:r>
        <w:rPr>
          <w:sz w:val="28"/>
        </w:rPr>
        <w:t>sơ</w:t>
      </w:r>
      <w:r>
        <w:rPr>
          <w:spacing w:val="-2"/>
          <w:sz w:val="28"/>
        </w:rPr>
        <w:t> </w:t>
      </w:r>
      <w:r>
        <w:rPr>
          <w:sz w:val="28"/>
        </w:rPr>
        <w:t>thẩm:</w:t>
      </w:r>
      <w:r>
        <w:rPr>
          <w:spacing w:val="-2"/>
          <w:sz w:val="28"/>
        </w:rPr>
        <w:t> </w:t>
      </w:r>
      <w:r>
        <w:rPr>
          <w:sz w:val="28"/>
        </w:rPr>
        <w:t>Bị</w:t>
      </w:r>
      <w:r>
        <w:rPr>
          <w:spacing w:val="-1"/>
          <w:sz w:val="28"/>
        </w:rPr>
        <w:t> </w:t>
      </w:r>
      <w:r>
        <w:rPr>
          <w:sz w:val="28"/>
        </w:rPr>
        <w:t>cáo</w:t>
      </w:r>
      <w:r>
        <w:rPr>
          <w:spacing w:val="-1"/>
          <w:sz w:val="28"/>
        </w:rPr>
        <w:t> </w:t>
      </w:r>
      <w:r>
        <w:rPr>
          <w:sz w:val="28"/>
        </w:rPr>
        <w:t>phải</w:t>
      </w:r>
      <w:r>
        <w:rPr>
          <w:spacing w:val="-3"/>
          <w:sz w:val="28"/>
        </w:rPr>
        <w:t> </w:t>
      </w:r>
      <w:r>
        <w:rPr>
          <w:sz w:val="28"/>
        </w:rPr>
        <w:t>chịu</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4"/>
          <w:sz w:val="28"/>
        </w:rPr>
        <w:t> </w:t>
      </w:r>
      <w:r>
        <w:rPr>
          <w:spacing w:val="-2"/>
          <w:sz w:val="28"/>
        </w:rPr>
        <w:t>luật.</w:t>
      </w:r>
    </w:p>
    <w:p>
      <w:pPr>
        <w:pStyle w:val="ListParagraph"/>
        <w:numPr>
          <w:ilvl w:val="0"/>
          <w:numId w:val="3"/>
        </w:numPr>
        <w:tabs>
          <w:tab w:pos="1439" w:val="left" w:leader="none"/>
        </w:tabs>
        <w:spacing w:line="244" w:lineRule="auto" w:before="10" w:after="0"/>
        <w:ind w:left="169" w:right="106" w:firstLine="719"/>
        <w:jc w:val="both"/>
        <w:rPr>
          <w:sz w:val="28"/>
        </w:rPr>
      </w:pPr>
      <w:r>
        <w:rPr>
          <w:sz w:val="28"/>
        </w:rPr>
        <w:t>Quá trình tiến hành các hoạt động tố tụng của Cơ quan cảnh sát điều tra Công an huyện YL, Điều tra viên; Trợ giúp viên pháp lý của Trung tâm Trợ giúp pháp lý nhà nước tỉnh Phú Thọ; Viện kiểm sát nhân dân huyện YL, Kiểm sát viên trong quá trình kiểm sát điều tra, truy tố, đã thực hiện đúng về thẩm</w:t>
      </w:r>
      <w:r>
        <w:rPr>
          <w:spacing w:val="-1"/>
          <w:sz w:val="28"/>
        </w:rPr>
        <w:t> </w:t>
      </w:r>
      <w:r>
        <w:rPr>
          <w:sz w:val="28"/>
        </w:rPr>
        <w:t>quyền, trình tự, thủ tục quy định của Bộ luật Tố tụng hình sự. Tại phiên tòa bị cáo, người tham gia</w:t>
      </w:r>
      <w:r>
        <w:rPr>
          <w:spacing w:val="40"/>
          <w:sz w:val="28"/>
        </w:rPr>
        <w:t> </w:t>
      </w:r>
      <w:r>
        <w:rPr>
          <w:sz w:val="28"/>
        </w:rPr>
        <w:t>tố tụng khác không có người nào có ý kiến hoặc khiếu nại về hành vi, quyết định</w:t>
      </w:r>
      <w:r>
        <w:rPr>
          <w:spacing w:val="40"/>
          <w:sz w:val="28"/>
        </w:rPr>
        <w:t> </w:t>
      </w:r>
      <w:r>
        <w:rPr>
          <w:sz w:val="28"/>
        </w:rPr>
        <w:t>của</w:t>
      </w:r>
      <w:r>
        <w:rPr>
          <w:spacing w:val="17"/>
          <w:sz w:val="28"/>
        </w:rPr>
        <w:t> </w:t>
      </w:r>
      <w:r>
        <w:rPr>
          <w:sz w:val="28"/>
        </w:rPr>
        <w:t>Cơ</w:t>
      </w:r>
      <w:r>
        <w:rPr>
          <w:spacing w:val="15"/>
          <w:sz w:val="28"/>
        </w:rPr>
        <w:t> </w:t>
      </w:r>
      <w:r>
        <w:rPr>
          <w:sz w:val="28"/>
        </w:rPr>
        <w:t>quan</w:t>
      </w:r>
      <w:r>
        <w:rPr>
          <w:spacing w:val="18"/>
          <w:sz w:val="28"/>
        </w:rPr>
        <w:t> </w:t>
      </w:r>
      <w:r>
        <w:rPr>
          <w:sz w:val="28"/>
        </w:rPr>
        <w:t>tiến</w:t>
      </w:r>
      <w:r>
        <w:rPr>
          <w:spacing w:val="18"/>
          <w:sz w:val="28"/>
        </w:rPr>
        <w:t> </w:t>
      </w:r>
      <w:r>
        <w:rPr>
          <w:sz w:val="28"/>
        </w:rPr>
        <w:t>hành</w:t>
      </w:r>
      <w:r>
        <w:rPr>
          <w:spacing w:val="18"/>
          <w:sz w:val="28"/>
        </w:rPr>
        <w:t> </w:t>
      </w:r>
      <w:r>
        <w:rPr>
          <w:sz w:val="28"/>
        </w:rPr>
        <w:t>tố</w:t>
      </w:r>
      <w:r>
        <w:rPr>
          <w:spacing w:val="18"/>
          <w:sz w:val="28"/>
        </w:rPr>
        <w:t> </w:t>
      </w:r>
      <w:r>
        <w:rPr>
          <w:sz w:val="28"/>
        </w:rPr>
        <w:t>tụng,</w:t>
      </w:r>
      <w:r>
        <w:rPr>
          <w:spacing w:val="16"/>
          <w:sz w:val="28"/>
        </w:rPr>
        <w:t> </w:t>
      </w:r>
      <w:r>
        <w:rPr>
          <w:sz w:val="28"/>
        </w:rPr>
        <w:t>người</w:t>
      </w:r>
      <w:r>
        <w:rPr>
          <w:spacing w:val="18"/>
          <w:sz w:val="28"/>
        </w:rPr>
        <w:t> </w:t>
      </w:r>
      <w:r>
        <w:rPr>
          <w:sz w:val="28"/>
        </w:rPr>
        <w:t>tiến</w:t>
      </w:r>
      <w:r>
        <w:rPr>
          <w:spacing w:val="16"/>
          <w:sz w:val="28"/>
        </w:rPr>
        <w:t> </w:t>
      </w:r>
      <w:r>
        <w:rPr>
          <w:sz w:val="28"/>
        </w:rPr>
        <w:t>hành</w:t>
      </w:r>
      <w:r>
        <w:rPr>
          <w:spacing w:val="18"/>
          <w:sz w:val="28"/>
        </w:rPr>
        <w:t> </w:t>
      </w:r>
      <w:r>
        <w:rPr>
          <w:sz w:val="28"/>
        </w:rPr>
        <w:t>tố</w:t>
      </w:r>
      <w:r>
        <w:rPr>
          <w:spacing w:val="18"/>
          <w:sz w:val="28"/>
        </w:rPr>
        <w:t> </w:t>
      </w:r>
      <w:r>
        <w:rPr>
          <w:sz w:val="28"/>
        </w:rPr>
        <w:t>tụng.</w:t>
      </w:r>
      <w:r>
        <w:rPr>
          <w:spacing w:val="16"/>
          <w:sz w:val="28"/>
        </w:rPr>
        <w:t> </w:t>
      </w:r>
      <w:r>
        <w:rPr>
          <w:sz w:val="28"/>
        </w:rPr>
        <w:t>Do</w:t>
      </w:r>
      <w:r>
        <w:rPr>
          <w:spacing w:val="18"/>
          <w:sz w:val="28"/>
        </w:rPr>
        <w:t> </w:t>
      </w:r>
      <w:r>
        <w:rPr>
          <w:sz w:val="28"/>
        </w:rPr>
        <w:t>đó,</w:t>
      </w:r>
      <w:r>
        <w:rPr>
          <w:spacing w:val="14"/>
          <w:sz w:val="28"/>
        </w:rPr>
        <w:t> </w:t>
      </w:r>
      <w:r>
        <w:rPr>
          <w:sz w:val="28"/>
        </w:rPr>
        <w:t>các</w:t>
      </w:r>
      <w:r>
        <w:rPr>
          <w:spacing w:val="18"/>
          <w:sz w:val="28"/>
        </w:rPr>
        <w:t> </w:t>
      </w:r>
      <w:r>
        <w:rPr>
          <w:sz w:val="28"/>
        </w:rPr>
        <w:t>hành</w:t>
      </w:r>
      <w:r>
        <w:rPr>
          <w:spacing w:val="18"/>
          <w:sz w:val="28"/>
        </w:rPr>
        <w:t> </w:t>
      </w:r>
      <w:r>
        <w:rPr>
          <w:sz w:val="28"/>
        </w:rPr>
        <w:t>vi,</w:t>
      </w:r>
      <w:r>
        <w:rPr>
          <w:spacing w:val="16"/>
          <w:sz w:val="28"/>
        </w:rPr>
        <w:t> </w:t>
      </w:r>
      <w:r>
        <w:rPr>
          <w:sz w:val="28"/>
        </w:rPr>
        <w:t>quyết</w:t>
      </w:r>
    </w:p>
    <w:p>
      <w:pPr>
        <w:spacing w:after="0" w:line="244" w:lineRule="auto"/>
        <w:jc w:val="both"/>
        <w:rPr>
          <w:sz w:val="28"/>
        </w:rPr>
        <w:sectPr>
          <w:pgSz w:w="11910" w:h="16850"/>
          <w:pgMar w:header="0" w:footer="898" w:top="960" w:bottom="1080" w:left="1420" w:right="740"/>
        </w:sectPr>
      </w:pPr>
    </w:p>
    <w:p>
      <w:pPr>
        <w:pStyle w:val="BodyText"/>
        <w:spacing w:line="247" w:lineRule="auto" w:before="59"/>
        <w:ind w:firstLine="0"/>
        <w:jc w:val="left"/>
      </w:pPr>
      <w:r>
        <w:rPr/>
        <w:t>định</w:t>
      </w:r>
      <w:r>
        <w:rPr>
          <w:spacing w:val="27"/>
        </w:rPr>
        <w:t> </w:t>
      </w:r>
      <w:r>
        <w:rPr/>
        <w:t>tố</w:t>
      </w:r>
      <w:r>
        <w:rPr>
          <w:spacing w:val="25"/>
        </w:rPr>
        <w:t> </w:t>
      </w:r>
      <w:r>
        <w:rPr/>
        <w:t>tụng</w:t>
      </w:r>
      <w:r>
        <w:rPr>
          <w:spacing w:val="25"/>
        </w:rPr>
        <w:t> </w:t>
      </w:r>
      <w:r>
        <w:rPr/>
        <w:t>của</w:t>
      </w:r>
      <w:r>
        <w:rPr>
          <w:spacing w:val="24"/>
        </w:rPr>
        <w:t> </w:t>
      </w:r>
      <w:r>
        <w:rPr/>
        <w:t>Cơ</w:t>
      </w:r>
      <w:r>
        <w:rPr>
          <w:spacing w:val="22"/>
        </w:rPr>
        <w:t> </w:t>
      </w:r>
      <w:r>
        <w:rPr/>
        <w:t>quan</w:t>
      </w:r>
      <w:r>
        <w:rPr>
          <w:spacing w:val="25"/>
        </w:rPr>
        <w:t> </w:t>
      </w:r>
      <w:r>
        <w:rPr/>
        <w:t>tiến</w:t>
      </w:r>
      <w:r>
        <w:rPr>
          <w:spacing w:val="25"/>
        </w:rPr>
        <w:t> </w:t>
      </w:r>
      <w:r>
        <w:rPr/>
        <w:t>hành</w:t>
      </w:r>
      <w:r>
        <w:rPr>
          <w:spacing w:val="25"/>
        </w:rPr>
        <w:t> </w:t>
      </w:r>
      <w:r>
        <w:rPr/>
        <w:t>tố</w:t>
      </w:r>
      <w:r>
        <w:rPr>
          <w:spacing w:val="25"/>
        </w:rPr>
        <w:t> </w:t>
      </w:r>
      <w:r>
        <w:rPr/>
        <w:t>tụng,</w:t>
      </w:r>
      <w:r>
        <w:rPr>
          <w:spacing w:val="24"/>
        </w:rPr>
        <w:t> </w:t>
      </w:r>
      <w:r>
        <w:rPr/>
        <w:t>người</w:t>
      </w:r>
      <w:r>
        <w:rPr>
          <w:spacing w:val="25"/>
        </w:rPr>
        <w:t> </w:t>
      </w:r>
      <w:r>
        <w:rPr/>
        <w:t>tiến</w:t>
      </w:r>
      <w:r>
        <w:rPr>
          <w:spacing w:val="35"/>
        </w:rPr>
        <w:t> </w:t>
      </w:r>
      <w:r>
        <w:rPr/>
        <w:t>hành</w:t>
      </w:r>
      <w:r>
        <w:rPr>
          <w:spacing w:val="25"/>
        </w:rPr>
        <w:t> </w:t>
      </w:r>
      <w:r>
        <w:rPr/>
        <w:t>tố</w:t>
      </w:r>
      <w:r>
        <w:rPr>
          <w:spacing w:val="25"/>
        </w:rPr>
        <w:t> </w:t>
      </w:r>
      <w:r>
        <w:rPr/>
        <w:t>tụng</w:t>
      </w:r>
      <w:r>
        <w:rPr>
          <w:spacing w:val="25"/>
        </w:rPr>
        <w:t> </w:t>
      </w:r>
      <w:r>
        <w:rPr/>
        <w:t>đã</w:t>
      </w:r>
      <w:r>
        <w:rPr>
          <w:spacing w:val="24"/>
        </w:rPr>
        <w:t> </w:t>
      </w:r>
      <w:r>
        <w:rPr/>
        <w:t>thực</w:t>
      </w:r>
      <w:r>
        <w:rPr>
          <w:spacing w:val="24"/>
        </w:rPr>
        <w:t> </w:t>
      </w:r>
      <w:r>
        <w:rPr/>
        <w:t>hiện đều hợp pháp.</w:t>
      </w:r>
    </w:p>
    <w:p>
      <w:pPr>
        <w:pStyle w:val="BodyText"/>
        <w:spacing w:line="247" w:lineRule="auto"/>
        <w:jc w:val="left"/>
      </w:pPr>
      <w:r>
        <w:rPr/>
        <w:t>Đề</w:t>
      </w:r>
      <w:r>
        <w:rPr>
          <w:spacing w:val="24"/>
        </w:rPr>
        <w:t> </w:t>
      </w:r>
      <w:r>
        <w:rPr/>
        <w:t>nghị</w:t>
      </w:r>
      <w:r>
        <w:rPr>
          <w:spacing w:val="25"/>
        </w:rPr>
        <w:t> </w:t>
      </w:r>
      <w:r>
        <w:rPr/>
        <w:t>của</w:t>
      </w:r>
      <w:r>
        <w:rPr>
          <w:spacing w:val="22"/>
        </w:rPr>
        <w:t> </w:t>
      </w:r>
      <w:r>
        <w:rPr/>
        <w:t>Kiểm sát</w:t>
      </w:r>
      <w:r>
        <w:rPr>
          <w:spacing w:val="23"/>
        </w:rPr>
        <w:t> </w:t>
      </w:r>
      <w:r>
        <w:rPr/>
        <w:t>viên</w:t>
      </w:r>
      <w:r>
        <w:rPr>
          <w:spacing w:val="28"/>
        </w:rPr>
        <w:t> </w:t>
      </w:r>
      <w:r>
        <w:rPr/>
        <w:t>về</w:t>
      </w:r>
      <w:r>
        <w:rPr>
          <w:spacing w:val="23"/>
        </w:rPr>
        <w:t> </w:t>
      </w:r>
      <w:r>
        <w:rPr/>
        <w:t>áp</w:t>
      </w:r>
      <w:r>
        <w:rPr>
          <w:spacing w:val="23"/>
        </w:rPr>
        <w:t> </w:t>
      </w:r>
      <w:r>
        <w:rPr/>
        <w:t>dụng</w:t>
      </w:r>
      <w:r>
        <w:rPr>
          <w:spacing w:val="23"/>
        </w:rPr>
        <w:t> </w:t>
      </w:r>
      <w:r>
        <w:rPr/>
        <w:t>điều</w:t>
      </w:r>
      <w:r>
        <w:rPr>
          <w:spacing w:val="23"/>
        </w:rPr>
        <w:t> </w:t>
      </w:r>
      <w:r>
        <w:rPr/>
        <w:t>luật,</w:t>
      </w:r>
      <w:r>
        <w:rPr>
          <w:spacing w:val="23"/>
        </w:rPr>
        <w:t> </w:t>
      </w:r>
      <w:r>
        <w:rPr/>
        <w:t>hình</w:t>
      </w:r>
      <w:r>
        <w:rPr>
          <w:spacing w:val="23"/>
        </w:rPr>
        <w:t> </w:t>
      </w:r>
      <w:r>
        <w:rPr/>
        <w:t>phạt,</w:t>
      </w:r>
      <w:r>
        <w:rPr>
          <w:spacing w:val="22"/>
        </w:rPr>
        <w:t> </w:t>
      </w:r>
      <w:r>
        <w:rPr/>
        <w:t>cũng</w:t>
      </w:r>
      <w:r>
        <w:rPr>
          <w:spacing w:val="23"/>
        </w:rPr>
        <w:t> </w:t>
      </w:r>
      <w:r>
        <w:rPr/>
        <w:t>như</w:t>
      </w:r>
      <w:r>
        <w:rPr>
          <w:spacing w:val="22"/>
        </w:rPr>
        <w:t> </w:t>
      </w:r>
      <w:r>
        <w:rPr/>
        <w:t>xử</w:t>
      </w:r>
      <w:r>
        <w:rPr>
          <w:spacing w:val="21"/>
        </w:rPr>
        <w:t> </w:t>
      </w:r>
      <w:r>
        <w:rPr/>
        <w:t>lý vật chứng là có căn cứ và phù hợp pháp luật nên cần xem xét chấp nhận.</w:t>
      </w:r>
    </w:p>
    <w:p>
      <w:pPr>
        <w:pStyle w:val="BodyText"/>
        <w:spacing w:line="247" w:lineRule="auto"/>
        <w:jc w:val="left"/>
      </w:pPr>
      <w:r>
        <w:rPr/>
        <w:t>Đề</w:t>
      </w:r>
      <w:r>
        <w:rPr>
          <w:spacing w:val="28"/>
        </w:rPr>
        <w:t> </w:t>
      </w:r>
      <w:r>
        <w:rPr/>
        <w:t>nghị</w:t>
      </w:r>
      <w:r>
        <w:rPr>
          <w:spacing w:val="29"/>
        </w:rPr>
        <w:t> </w:t>
      </w:r>
      <w:r>
        <w:rPr/>
        <w:t>của</w:t>
      </w:r>
      <w:r>
        <w:rPr>
          <w:spacing w:val="31"/>
        </w:rPr>
        <w:t> </w:t>
      </w:r>
      <w:r>
        <w:rPr/>
        <w:t>người</w:t>
      </w:r>
      <w:r>
        <w:rPr>
          <w:spacing w:val="29"/>
        </w:rPr>
        <w:t> </w:t>
      </w:r>
      <w:r>
        <w:rPr/>
        <w:t>bào</w:t>
      </w:r>
      <w:r>
        <w:rPr>
          <w:spacing w:val="29"/>
        </w:rPr>
        <w:t> </w:t>
      </w:r>
      <w:r>
        <w:rPr/>
        <w:t>chữa</w:t>
      </w:r>
      <w:r>
        <w:rPr>
          <w:spacing w:val="28"/>
        </w:rPr>
        <w:t> </w:t>
      </w:r>
      <w:r>
        <w:rPr/>
        <w:t>nhất</w:t>
      </w:r>
      <w:r>
        <w:rPr>
          <w:spacing w:val="29"/>
        </w:rPr>
        <w:t> </w:t>
      </w:r>
      <w:r>
        <w:rPr/>
        <w:t>trí</w:t>
      </w:r>
      <w:r>
        <w:rPr>
          <w:spacing w:val="31"/>
        </w:rPr>
        <w:t> </w:t>
      </w:r>
      <w:r>
        <w:rPr/>
        <w:t>về</w:t>
      </w:r>
      <w:r>
        <w:rPr>
          <w:spacing w:val="28"/>
        </w:rPr>
        <w:t> </w:t>
      </w:r>
      <w:r>
        <w:rPr/>
        <w:t>đề</w:t>
      </w:r>
      <w:r>
        <w:rPr>
          <w:spacing w:val="28"/>
        </w:rPr>
        <w:t> </w:t>
      </w:r>
      <w:r>
        <w:rPr/>
        <w:t>nghị</w:t>
      </w:r>
      <w:r>
        <w:rPr>
          <w:spacing w:val="29"/>
        </w:rPr>
        <w:t> </w:t>
      </w:r>
      <w:r>
        <w:rPr/>
        <w:t>của</w:t>
      </w:r>
      <w:r>
        <w:rPr>
          <w:spacing w:val="28"/>
        </w:rPr>
        <w:t> </w:t>
      </w:r>
      <w:r>
        <w:rPr/>
        <w:t>Viện</w:t>
      </w:r>
      <w:r>
        <w:rPr>
          <w:spacing w:val="29"/>
        </w:rPr>
        <w:t> </w:t>
      </w:r>
      <w:r>
        <w:rPr/>
        <w:t>kiểm</w:t>
      </w:r>
      <w:r>
        <w:rPr>
          <w:spacing w:val="26"/>
        </w:rPr>
        <w:t> </w:t>
      </w:r>
      <w:r>
        <w:rPr/>
        <w:t>sát</w:t>
      </w:r>
      <w:r>
        <w:rPr>
          <w:spacing w:val="29"/>
        </w:rPr>
        <w:t> </w:t>
      </w:r>
      <w:r>
        <w:rPr/>
        <w:t>về</w:t>
      </w:r>
      <w:r>
        <w:rPr>
          <w:spacing w:val="28"/>
        </w:rPr>
        <w:t> </w:t>
      </w:r>
      <w:r>
        <w:rPr/>
        <w:t>điều luật, hình phạt, xử lý vật chứng là có căn cứ nên cần xem xét chấp nhận.</w:t>
      </w:r>
    </w:p>
    <w:p>
      <w:pPr>
        <w:pStyle w:val="BodyText"/>
        <w:spacing w:before="3"/>
        <w:ind w:left="0" w:firstLine="0"/>
        <w:jc w:val="left"/>
        <w:rPr>
          <w:sz w:val="20"/>
        </w:rPr>
      </w:pPr>
    </w:p>
    <w:p>
      <w:pPr>
        <w:spacing w:before="89"/>
        <w:ind w:left="889" w:right="0" w:firstLine="0"/>
        <w:jc w:val="left"/>
        <w:rPr>
          <w:i/>
          <w:sz w:val="28"/>
        </w:rPr>
      </w:pPr>
      <w:r>
        <w:rPr>
          <w:i/>
          <w:sz w:val="28"/>
        </w:rPr>
        <w:t>Vì các</w:t>
      </w:r>
      <w:r>
        <w:rPr>
          <w:i/>
          <w:spacing w:val="-4"/>
          <w:sz w:val="28"/>
        </w:rPr>
        <w:t> </w:t>
      </w:r>
      <w:r>
        <w:rPr>
          <w:i/>
          <w:sz w:val="28"/>
        </w:rPr>
        <w:t>lẽ </w:t>
      </w:r>
      <w:r>
        <w:rPr>
          <w:i/>
          <w:spacing w:val="-2"/>
          <w:sz w:val="28"/>
        </w:rPr>
        <w:t>trên,</w:t>
      </w:r>
    </w:p>
    <w:p>
      <w:pPr>
        <w:spacing w:before="37"/>
        <w:ind w:left="1517" w:right="1459" w:firstLine="0"/>
        <w:jc w:val="center"/>
        <w:rPr>
          <w:b/>
          <w:sz w:val="26"/>
        </w:rPr>
      </w:pPr>
      <w:r>
        <w:rPr>
          <w:b/>
          <w:sz w:val="26"/>
        </w:rPr>
        <w:t>QUYẾT</w:t>
      </w:r>
      <w:r>
        <w:rPr>
          <w:b/>
          <w:spacing w:val="-9"/>
          <w:sz w:val="26"/>
        </w:rPr>
        <w:t> </w:t>
      </w:r>
      <w:r>
        <w:rPr>
          <w:b/>
          <w:spacing w:val="-2"/>
          <w:sz w:val="26"/>
        </w:rPr>
        <w:t>ĐỊNH:</w:t>
      </w:r>
    </w:p>
    <w:p>
      <w:pPr>
        <w:pStyle w:val="BodyText"/>
        <w:ind w:left="0" w:firstLine="0"/>
        <w:jc w:val="left"/>
        <w:rPr>
          <w:b/>
          <w:sz w:val="21"/>
        </w:rPr>
      </w:pPr>
    </w:p>
    <w:p>
      <w:pPr>
        <w:pStyle w:val="BodyText"/>
        <w:spacing w:line="247" w:lineRule="auto" w:before="89"/>
        <w:ind w:right="103"/>
      </w:pPr>
      <w:r>
        <w:rPr/>
        <w:t>Căn cứ</w:t>
      </w:r>
      <w:r>
        <w:rPr>
          <w:spacing w:val="-1"/>
        </w:rPr>
        <w:t> </w:t>
      </w:r>
      <w:r>
        <w:rPr/>
        <w:t>vào khoản 1 Điều 251, điểm</w:t>
      </w:r>
      <w:r>
        <w:rPr>
          <w:spacing w:val="-2"/>
        </w:rPr>
        <w:t> </w:t>
      </w:r>
      <w:r>
        <w:rPr/>
        <w:t>s khoản 1, khoản 2 Điều 51, Điều 38 của Bộ luật hình sự.</w:t>
      </w:r>
    </w:p>
    <w:p>
      <w:pPr>
        <w:spacing w:line="319" w:lineRule="exact" w:before="0"/>
        <w:ind w:left="889" w:right="0" w:firstLine="0"/>
        <w:jc w:val="both"/>
        <w:rPr>
          <w:sz w:val="28"/>
        </w:rPr>
      </w:pPr>
      <w:r>
        <w:rPr>
          <w:sz w:val="28"/>
        </w:rPr>
        <w:t>Tuyên</w:t>
      </w:r>
      <w:r>
        <w:rPr>
          <w:spacing w:val="-2"/>
          <w:sz w:val="28"/>
        </w:rPr>
        <w:t> </w:t>
      </w:r>
      <w:r>
        <w:rPr>
          <w:sz w:val="28"/>
        </w:rPr>
        <w:t>bố:</w:t>
      </w:r>
      <w:r>
        <w:rPr>
          <w:spacing w:val="-2"/>
          <w:sz w:val="28"/>
        </w:rPr>
        <w:t> </w:t>
      </w:r>
      <w:r>
        <w:rPr>
          <w:sz w:val="28"/>
        </w:rPr>
        <w:t>Bị</w:t>
      </w:r>
      <w:r>
        <w:rPr>
          <w:spacing w:val="-3"/>
          <w:sz w:val="28"/>
        </w:rPr>
        <w:t> </w:t>
      </w:r>
      <w:r>
        <w:rPr>
          <w:sz w:val="28"/>
        </w:rPr>
        <w:t>cáo Lê</w:t>
      </w:r>
      <w:r>
        <w:rPr>
          <w:spacing w:val="-5"/>
          <w:sz w:val="28"/>
        </w:rPr>
        <w:t> </w:t>
      </w:r>
      <w:r>
        <w:rPr>
          <w:sz w:val="28"/>
        </w:rPr>
        <w:t>Thị</w:t>
      </w:r>
      <w:r>
        <w:rPr>
          <w:spacing w:val="-2"/>
          <w:sz w:val="28"/>
        </w:rPr>
        <w:t> </w:t>
      </w:r>
      <w:r>
        <w:rPr>
          <w:sz w:val="28"/>
        </w:rPr>
        <w:t>Thu</w:t>
      </w:r>
      <w:r>
        <w:rPr>
          <w:spacing w:val="-2"/>
          <w:sz w:val="28"/>
        </w:rPr>
        <w:t> </w:t>
      </w:r>
      <w:r>
        <w:rPr>
          <w:sz w:val="28"/>
        </w:rPr>
        <w:t>B</w:t>
      </w:r>
      <w:r>
        <w:rPr>
          <w:spacing w:val="-4"/>
          <w:sz w:val="28"/>
        </w:rPr>
        <w:t> </w:t>
      </w:r>
      <w:r>
        <w:rPr>
          <w:sz w:val="28"/>
        </w:rPr>
        <w:t>phạm</w:t>
      </w:r>
      <w:r>
        <w:rPr>
          <w:spacing w:val="-7"/>
          <w:sz w:val="28"/>
        </w:rPr>
        <w:t> </w:t>
      </w:r>
      <w:r>
        <w:rPr>
          <w:sz w:val="28"/>
        </w:rPr>
        <w:t>tội</w:t>
      </w:r>
      <w:r>
        <w:rPr>
          <w:spacing w:val="-1"/>
          <w:sz w:val="28"/>
        </w:rPr>
        <w:t> </w:t>
      </w:r>
      <w:r>
        <w:rPr>
          <w:i/>
          <w:sz w:val="28"/>
        </w:rPr>
        <w:t>“Mua</w:t>
      </w:r>
      <w:r>
        <w:rPr>
          <w:i/>
          <w:spacing w:val="-6"/>
          <w:sz w:val="28"/>
        </w:rPr>
        <w:t> </w:t>
      </w:r>
      <w:r>
        <w:rPr>
          <w:i/>
          <w:sz w:val="28"/>
        </w:rPr>
        <w:t>bán</w:t>
      </w:r>
      <w:r>
        <w:rPr>
          <w:i/>
          <w:spacing w:val="-1"/>
          <w:sz w:val="28"/>
        </w:rPr>
        <w:t> </w:t>
      </w:r>
      <w:r>
        <w:rPr>
          <w:i/>
          <w:sz w:val="28"/>
        </w:rPr>
        <w:t>trái</w:t>
      </w:r>
      <w:r>
        <w:rPr>
          <w:i/>
          <w:spacing w:val="-4"/>
          <w:sz w:val="28"/>
        </w:rPr>
        <w:t> </w:t>
      </w:r>
      <w:r>
        <w:rPr>
          <w:i/>
          <w:sz w:val="28"/>
        </w:rPr>
        <w:t>phép</w:t>
      </w:r>
      <w:r>
        <w:rPr>
          <w:i/>
          <w:spacing w:val="-2"/>
          <w:sz w:val="28"/>
        </w:rPr>
        <w:t> </w:t>
      </w:r>
      <w:r>
        <w:rPr>
          <w:i/>
          <w:sz w:val="28"/>
        </w:rPr>
        <w:t>chất</w:t>
      </w:r>
      <w:r>
        <w:rPr>
          <w:i/>
          <w:spacing w:val="-1"/>
          <w:sz w:val="28"/>
        </w:rPr>
        <w:t> </w:t>
      </w:r>
      <w:r>
        <w:rPr>
          <w:i/>
          <w:sz w:val="28"/>
        </w:rPr>
        <w:t>ma</w:t>
      </w:r>
      <w:r>
        <w:rPr>
          <w:i/>
          <w:spacing w:val="-5"/>
          <w:sz w:val="28"/>
        </w:rPr>
        <w:t> </w:t>
      </w:r>
      <w:r>
        <w:rPr>
          <w:i/>
          <w:spacing w:val="-2"/>
          <w:sz w:val="28"/>
        </w:rPr>
        <w:t>túy”</w:t>
      </w:r>
      <w:r>
        <w:rPr>
          <w:spacing w:val="-2"/>
          <w:sz w:val="28"/>
        </w:rPr>
        <w:t>.</w:t>
      </w:r>
    </w:p>
    <w:p>
      <w:pPr>
        <w:pStyle w:val="BodyText"/>
        <w:spacing w:line="244" w:lineRule="auto" w:before="10"/>
        <w:ind w:right="105"/>
      </w:pPr>
      <w:r>
        <w:rPr/>
        <w:t>Phạt: Lê Thị Thu B 27 (Hai mươi bảy) tháng tù. Thời hạn tù tính từ ngày bị bắt tạm giữ là ngày 19/11/2022.</w:t>
      </w:r>
    </w:p>
    <w:p>
      <w:pPr>
        <w:pStyle w:val="BodyText"/>
        <w:spacing w:before="3"/>
        <w:ind w:left="889" w:firstLine="0"/>
      </w:pPr>
      <w:r>
        <w:rPr/>
        <w:t>Miễn</w:t>
      </w:r>
      <w:r>
        <w:rPr>
          <w:spacing w:val="-2"/>
        </w:rPr>
        <w:t> </w:t>
      </w:r>
      <w:r>
        <w:rPr/>
        <w:t>hình</w:t>
      </w:r>
      <w:r>
        <w:rPr>
          <w:spacing w:val="-5"/>
        </w:rPr>
        <w:t> </w:t>
      </w:r>
      <w:r>
        <w:rPr/>
        <w:t>phạt</w:t>
      </w:r>
      <w:r>
        <w:rPr>
          <w:spacing w:val="-4"/>
        </w:rPr>
        <w:t> </w:t>
      </w:r>
      <w:r>
        <w:rPr/>
        <w:t>bổ</w:t>
      </w:r>
      <w:r>
        <w:rPr>
          <w:spacing w:val="-5"/>
        </w:rPr>
        <w:t> </w:t>
      </w:r>
      <w:r>
        <w:rPr/>
        <w:t>sung</w:t>
      </w:r>
      <w:r>
        <w:rPr>
          <w:spacing w:val="-5"/>
        </w:rPr>
        <w:t> </w:t>
      </w:r>
      <w:r>
        <w:rPr/>
        <w:t>đối</w:t>
      </w:r>
      <w:r>
        <w:rPr>
          <w:spacing w:val="-4"/>
        </w:rPr>
        <w:t> </w:t>
      </w:r>
      <w:r>
        <w:rPr/>
        <w:t>với</w:t>
      </w:r>
      <w:r>
        <w:rPr>
          <w:spacing w:val="2"/>
        </w:rPr>
        <w:t> </w:t>
      </w:r>
      <w:r>
        <w:rPr/>
        <w:t>bị</w:t>
      </w:r>
      <w:r>
        <w:rPr>
          <w:spacing w:val="-1"/>
        </w:rPr>
        <w:t> </w:t>
      </w:r>
      <w:r>
        <w:rPr>
          <w:spacing w:val="-4"/>
        </w:rPr>
        <w:t>cáo.</w:t>
      </w:r>
    </w:p>
    <w:p>
      <w:pPr>
        <w:pStyle w:val="BodyText"/>
        <w:spacing w:line="247" w:lineRule="auto" w:before="7"/>
        <w:ind w:right="107"/>
      </w:pPr>
      <w:r>
        <w:rPr/>
        <w:t>Căn cứ khoản 1 Điều 47 BLHS, khoản 1, điểm a,b khoản 2, điểm a khoản 3 Điều 106, Điều 331, Điều 333 của BLTTHS.</w:t>
      </w:r>
    </w:p>
    <w:p>
      <w:pPr>
        <w:pStyle w:val="BodyText"/>
        <w:spacing w:line="319" w:lineRule="exact"/>
        <w:ind w:left="889" w:firstLine="0"/>
      </w:pPr>
      <w:r>
        <w:rPr/>
        <w:t>Tịch</w:t>
      </w:r>
      <w:r>
        <w:rPr>
          <w:spacing w:val="-5"/>
        </w:rPr>
        <w:t> </w:t>
      </w:r>
      <w:r>
        <w:rPr/>
        <w:t>thu</w:t>
      </w:r>
      <w:r>
        <w:rPr>
          <w:spacing w:val="-2"/>
        </w:rPr>
        <w:t> </w:t>
      </w:r>
      <w:r>
        <w:rPr/>
        <w:t>để</w:t>
      </w:r>
      <w:r>
        <w:rPr>
          <w:spacing w:val="-2"/>
        </w:rPr>
        <w:t> </w:t>
      </w:r>
      <w:r>
        <w:rPr/>
        <w:t>tiêu</w:t>
      </w:r>
      <w:r>
        <w:rPr>
          <w:spacing w:val="-2"/>
        </w:rPr>
        <w:t> </w:t>
      </w:r>
      <w:r>
        <w:rPr/>
        <w:t>hủy</w:t>
      </w:r>
      <w:r>
        <w:rPr>
          <w:spacing w:val="-5"/>
        </w:rPr>
        <w:t> </w:t>
      </w:r>
      <w:r>
        <w:rPr>
          <w:spacing w:val="-4"/>
        </w:rPr>
        <w:t>gồm:</w:t>
      </w:r>
    </w:p>
    <w:p>
      <w:pPr>
        <w:pStyle w:val="ListParagraph"/>
        <w:numPr>
          <w:ilvl w:val="0"/>
          <w:numId w:val="4"/>
        </w:numPr>
        <w:tabs>
          <w:tab w:pos="1070" w:val="left" w:leader="none"/>
        </w:tabs>
        <w:spacing w:line="244" w:lineRule="auto" w:before="9" w:after="0"/>
        <w:ind w:left="169" w:right="109" w:firstLine="719"/>
        <w:jc w:val="both"/>
        <w:rPr>
          <w:sz w:val="28"/>
        </w:rPr>
      </w:pPr>
      <w:r>
        <w:rPr>
          <w:sz w:val="28"/>
        </w:rPr>
        <w:t>1,025 gam chất bột cục màu trắng cùng toàn bộ bao gói gửi đến giám định được niêm phong dán kín trong 01 bì giấy có đóng 05 hình dấu tròn màu đỏ của Phòng Kỹ thuật hình sự, Công an tỉnh Phú Thọ và chữ ký của các thành phần tham gia niêm phong tại các mép dán.</w:t>
      </w:r>
    </w:p>
    <w:p>
      <w:pPr>
        <w:pStyle w:val="ListParagraph"/>
        <w:numPr>
          <w:ilvl w:val="0"/>
          <w:numId w:val="4"/>
        </w:numPr>
        <w:tabs>
          <w:tab w:pos="1072" w:val="left" w:leader="none"/>
        </w:tabs>
        <w:spacing w:line="247" w:lineRule="auto" w:before="7" w:after="0"/>
        <w:ind w:left="169" w:right="104" w:firstLine="719"/>
        <w:jc w:val="both"/>
        <w:rPr>
          <w:sz w:val="28"/>
        </w:rPr>
      </w:pPr>
      <w:r>
        <w:rPr>
          <w:sz w:val="28"/>
        </w:rPr>
        <w:t>01 tờ giấy màu trắng, có chữ viết màu xanh, có kẻ ô; 01 xi lanh nhựa màu trắng, loại 3ml/cc đã qua sử dụng cùng toàn bộ bao gói gửi đến giám định được niêm phong dán kín trong 01 bì giấy có đóng 05 hình dấu tròn màu đỏ</w:t>
      </w:r>
      <w:r>
        <w:rPr>
          <w:spacing w:val="30"/>
          <w:sz w:val="28"/>
        </w:rPr>
        <w:t> </w:t>
      </w:r>
      <w:r>
        <w:rPr>
          <w:sz w:val="28"/>
        </w:rPr>
        <w:t>của Phòng Kỹ thuật hình sự, Công an tỉnh Phú Thọ và chữ ký của các thành phần tham gia niêm phong tại các mép dán.</w:t>
      </w:r>
    </w:p>
    <w:p>
      <w:pPr>
        <w:pStyle w:val="BodyText"/>
        <w:spacing w:line="247" w:lineRule="auto"/>
        <w:ind w:right="106"/>
      </w:pPr>
      <w:r>
        <w:rPr/>
        <w:t>Tịch thu sung nộp ngân sách nhà nước số tiền 500.000đ (năm trăm nghìn đồng) thu giữ của B.</w:t>
      </w:r>
    </w:p>
    <w:p>
      <w:pPr>
        <w:pStyle w:val="BodyText"/>
        <w:spacing w:line="244" w:lineRule="auto"/>
        <w:ind w:right="106"/>
      </w:pPr>
      <w:r>
        <w:rPr/>
        <w:t>Trả lại B số tiền 921.000đ (Chín trăm hai mươi mốt nghìn đồng) và 01 chiếc điện thoại di động nhãn hiệu OPPO A15s gắn thẻ sim số 0987569680, 01 căn cước công dân số 025184003843 mang tên Lê Thị Thu B.</w:t>
      </w:r>
    </w:p>
    <w:p>
      <w:pPr>
        <w:pStyle w:val="BodyText"/>
        <w:spacing w:line="244" w:lineRule="auto"/>
        <w:ind w:right="104"/>
      </w:pPr>
      <w:r>
        <w:rPr/>
        <w:t>Vật chứng đang được tạm giữ tại Chi cục thi hành án dân sự huyện YL, tỉnh Phú Thọ, theo biên bản giao nhận ngày 28/12/2022.</w:t>
      </w:r>
    </w:p>
    <w:p>
      <w:pPr>
        <w:pStyle w:val="BodyText"/>
        <w:spacing w:line="244" w:lineRule="auto"/>
        <w:ind w:right="107"/>
      </w:pPr>
      <w:r>
        <w:rPr/>
        <w:t>Căn cứ vào khoản 2 Điều 136 Bộ luật tố tụng hình sự, điểm a khoản 1 Điều 23, điểm đ khoản 1 Điều 12, khoản 6 Điều 15 Nghị quyết 326/2016/UBTVQH14 ngày 30/12/2016 của Ủy ban Thường vụ Quốc hội quy định về mức thu, miễn,</w:t>
      </w:r>
      <w:r>
        <w:rPr>
          <w:spacing w:val="40"/>
        </w:rPr>
        <w:t> </w:t>
      </w:r>
      <w:r>
        <w:rPr/>
        <w:t>giảm, thu, nộp, quản lý và sử dụng án phí và lệ phí Tòa án.</w:t>
      </w:r>
    </w:p>
    <w:p>
      <w:pPr>
        <w:pStyle w:val="BodyText"/>
        <w:spacing w:before="4"/>
        <w:ind w:left="889" w:firstLine="0"/>
      </w:pPr>
      <w:r>
        <w:rPr/>
        <w:t>Miễn</w:t>
      </w:r>
      <w:r>
        <w:rPr>
          <w:spacing w:val="-1"/>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6"/>
        </w:rPr>
        <w:t> </w:t>
      </w:r>
      <w:r>
        <w:rPr/>
        <w:t>cho</w:t>
      </w:r>
      <w:r>
        <w:rPr>
          <w:spacing w:val="-1"/>
        </w:rPr>
        <w:t> </w:t>
      </w:r>
      <w:r>
        <w:rPr/>
        <w:t>bị</w:t>
      </w:r>
      <w:r>
        <w:rPr>
          <w:spacing w:val="-1"/>
        </w:rPr>
        <w:t> </w:t>
      </w:r>
      <w:r>
        <w:rPr/>
        <w:t>cáo</w:t>
      </w:r>
      <w:r>
        <w:rPr>
          <w:spacing w:val="-1"/>
        </w:rPr>
        <w:t> </w:t>
      </w:r>
      <w:r>
        <w:rPr/>
        <w:t>Lê</w:t>
      </w:r>
      <w:r>
        <w:rPr>
          <w:spacing w:val="-5"/>
        </w:rPr>
        <w:t> </w:t>
      </w:r>
      <w:r>
        <w:rPr/>
        <w:t>Thị</w:t>
      </w:r>
      <w:r>
        <w:rPr>
          <w:spacing w:val="-1"/>
        </w:rPr>
        <w:t> </w:t>
      </w:r>
      <w:r>
        <w:rPr/>
        <w:t>Thu</w:t>
      </w:r>
      <w:r>
        <w:rPr>
          <w:spacing w:val="-1"/>
        </w:rPr>
        <w:t> </w:t>
      </w:r>
      <w:r>
        <w:rPr/>
        <w:t>B</w:t>
      </w:r>
      <w:r>
        <w:rPr>
          <w:spacing w:val="-3"/>
        </w:rPr>
        <w:t> </w:t>
      </w:r>
      <w:r>
        <w:rPr/>
        <w:t>vì</w:t>
      </w:r>
      <w:r>
        <w:rPr>
          <w:spacing w:val="-1"/>
        </w:rPr>
        <w:t> </w:t>
      </w:r>
      <w:r>
        <w:rPr/>
        <w:t>thuộc</w:t>
      </w:r>
      <w:r>
        <w:rPr>
          <w:spacing w:val="-2"/>
        </w:rPr>
        <w:t> </w:t>
      </w:r>
      <w:r>
        <w:rPr/>
        <w:t>hộ </w:t>
      </w:r>
      <w:r>
        <w:rPr>
          <w:spacing w:val="-2"/>
        </w:rPr>
        <w:t>nghèo.</w:t>
      </w:r>
    </w:p>
    <w:p>
      <w:pPr>
        <w:pStyle w:val="BodyText"/>
        <w:spacing w:line="247" w:lineRule="auto" w:before="6"/>
        <w:ind w:right="104"/>
      </w:pPr>
      <w:r>
        <w:rPr/>
        <w:t>Trong thời hạn 15 ngày kể từ ngày tuyên án bị cáo có mặt được quyền kháng cáo, người có quyền lợi, nghĩa vụ liên quan vắng mặt được quyền kháng cáo trong hạn 15</w:t>
      </w:r>
      <w:r>
        <w:rPr>
          <w:spacing w:val="-3"/>
        </w:rPr>
        <w:t> </w:t>
      </w:r>
      <w:r>
        <w:rPr/>
        <w:t>ngày</w:t>
      </w:r>
      <w:r>
        <w:rPr>
          <w:spacing w:val="-5"/>
        </w:rPr>
        <w:t> </w:t>
      </w:r>
      <w:r>
        <w:rPr/>
        <w:t>kể</w:t>
      </w:r>
      <w:r>
        <w:rPr>
          <w:spacing w:val="-1"/>
        </w:rPr>
        <w:t> </w:t>
      </w:r>
      <w:r>
        <w:rPr/>
        <w:t>từ</w:t>
      </w:r>
      <w:r>
        <w:rPr>
          <w:spacing w:val="-2"/>
        </w:rPr>
        <w:t> </w:t>
      </w:r>
      <w:r>
        <w:rPr/>
        <w:t>ngày</w:t>
      </w:r>
      <w:r>
        <w:rPr>
          <w:spacing w:val="-2"/>
        </w:rPr>
        <w:t> </w:t>
      </w:r>
      <w:r>
        <w:rPr/>
        <w:t>nhận được bản sao</w:t>
      </w:r>
      <w:r>
        <w:rPr>
          <w:spacing w:val="-2"/>
        </w:rPr>
        <w:t> </w:t>
      </w:r>
      <w:r>
        <w:rPr/>
        <w:t>bản án hoặc</w:t>
      </w:r>
      <w:r>
        <w:rPr>
          <w:spacing w:val="-2"/>
        </w:rPr>
        <w:t> </w:t>
      </w:r>
      <w:r>
        <w:rPr/>
        <w:t>bản án</w:t>
      </w:r>
      <w:r>
        <w:rPr>
          <w:spacing w:val="-3"/>
        </w:rPr>
        <w:t> </w:t>
      </w:r>
      <w:r>
        <w:rPr/>
        <w:t>được</w:t>
      </w:r>
      <w:r>
        <w:rPr>
          <w:spacing w:val="-1"/>
        </w:rPr>
        <w:t> </w:t>
      </w:r>
      <w:r>
        <w:rPr/>
        <w:t>niêm</w:t>
      </w:r>
      <w:r>
        <w:rPr>
          <w:spacing w:val="-5"/>
        </w:rPr>
        <w:t> </w:t>
      </w:r>
      <w:r>
        <w:rPr/>
        <w:t>yết nơi cư trú để yêu cầu Tòa án nhân dân tỉnh Phú Thọ xét xử phúc thẩm.</w:t>
      </w:r>
    </w:p>
    <w:p>
      <w:pPr>
        <w:spacing w:after="0" w:line="247" w:lineRule="auto"/>
        <w:sectPr>
          <w:pgSz w:w="11910" w:h="16850"/>
          <w:pgMar w:header="0" w:footer="898" w:top="960" w:bottom="1080" w:left="1420" w:right="740"/>
        </w:sect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5"/>
        <w:gridCol w:w="4987"/>
      </w:tblGrid>
      <w:tr>
        <w:trPr>
          <w:trHeight w:val="2590" w:hRule="atLeast"/>
        </w:trPr>
        <w:tc>
          <w:tcPr>
            <w:tcW w:w="3965" w:type="dxa"/>
          </w:tcPr>
          <w:p>
            <w:pPr>
              <w:pStyle w:val="TableParagraph"/>
              <w:spacing w:before="9"/>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72"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w:t>
            </w:r>
            <w:r>
              <w:rPr>
                <w:spacing w:val="-1"/>
                <w:sz w:val="22"/>
              </w:rPr>
              <w:t> </w:t>
            </w:r>
            <w:r>
              <w:rPr>
                <w:spacing w:val="-4"/>
                <w:sz w:val="22"/>
              </w:rPr>
              <w:t>tỉnh;</w:t>
            </w:r>
          </w:p>
          <w:p>
            <w:pPr>
              <w:pStyle w:val="TableParagraph"/>
              <w:numPr>
                <w:ilvl w:val="0"/>
                <w:numId w:val="5"/>
              </w:numPr>
              <w:tabs>
                <w:tab w:pos="178" w:val="left" w:leader="none"/>
              </w:tabs>
              <w:spacing w:line="240" w:lineRule="auto" w:before="78"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huyện;</w:t>
            </w:r>
          </w:p>
          <w:p>
            <w:pPr>
              <w:pStyle w:val="TableParagraph"/>
              <w:numPr>
                <w:ilvl w:val="0"/>
                <w:numId w:val="5"/>
              </w:numPr>
              <w:tabs>
                <w:tab w:pos="175" w:val="left" w:leader="none"/>
              </w:tabs>
              <w:spacing w:line="240" w:lineRule="auto" w:before="76" w:after="0"/>
              <w:ind w:left="174" w:right="0" w:hanging="125"/>
              <w:jc w:val="left"/>
              <w:rPr>
                <w:sz w:val="22"/>
              </w:rPr>
            </w:pPr>
            <w:r>
              <w:rPr>
                <w:sz w:val="22"/>
              </w:rPr>
              <w:t>THAHS;</w:t>
            </w:r>
            <w:r>
              <w:rPr>
                <w:spacing w:val="-2"/>
                <w:sz w:val="22"/>
              </w:rPr>
              <w:t> </w:t>
            </w:r>
            <w:r>
              <w:rPr>
                <w:sz w:val="22"/>
              </w:rPr>
              <w:t>Cơ</w:t>
            </w:r>
            <w:r>
              <w:rPr>
                <w:spacing w:val="-3"/>
                <w:sz w:val="22"/>
              </w:rPr>
              <w:t> </w:t>
            </w:r>
            <w:r>
              <w:rPr>
                <w:sz w:val="22"/>
              </w:rPr>
              <w:t>quan</w:t>
            </w:r>
            <w:r>
              <w:rPr>
                <w:spacing w:val="-4"/>
                <w:sz w:val="22"/>
              </w:rPr>
              <w:t> </w:t>
            </w:r>
            <w:r>
              <w:rPr>
                <w:sz w:val="22"/>
              </w:rPr>
              <w:t>THAHS</w:t>
            </w:r>
            <w:r>
              <w:rPr>
                <w:spacing w:val="-3"/>
                <w:sz w:val="22"/>
              </w:rPr>
              <w:t> </w:t>
            </w:r>
            <w:r>
              <w:rPr>
                <w:sz w:val="22"/>
              </w:rPr>
              <w:t>CA</w:t>
            </w:r>
            <w:r>
              <w:rPr>
                <w:spacing w:val="-3"/>
                <w:sz w:val="22"/>
              </w:rPr>
              <w:t> </w:t>
            </w:r>
            <w:r>
              <w:rPr>
                <w:spacing w:val="-2"/>
                <w:sz w:val="22"/>
              </w:rPr>
              <w:t>huyện;</w:t>
            </w:r>
          </w:p>
          <w:p>
            <w:pPr>
              <w:pStyle w:val="TableParagraph"/>
              <w:numPr>
                <w:ilvl w:val="0"/>
                <w:numId w:val="5"/>
              </w:numPr>
              <w:tabs>
                <w:tab w:pos="178" w:val="left" w:leader="none"/>
              </w:tabs>
              <w:spacing w:line="240" w:lineRule="auto" w:before="78" w:after="0"/>
              <w:ind w:left="177" w:right="0" w:hanging="128"/>
              <w:jc w:val="left"/>
              <w:rPr>
                <w:sz w:val="22"/>
              </w:rPr>
            </w:pPr>
            <w:r>
              <w:rPr>
                <w:sz w:val="22"/>
              </w:rPr>
              <w:t>Chi</w:t>
            </w:r>
            <w:r>
              <w:rPr>
                <w:spacing w:val="-2"/>
                <w:sz w:val="22"/>
              </w:rPr>
              <w:t> </w:t>
            </w:r>
            <w:r>
              <w:rPr>
                <w:sz w:val="22"/>
              </w:rPr>
              <w:t>cục</w:t>
            </w:r>
            <w:r>
              <w:rPr>
                <w:spacing w:val="-2"/>
                <w:sz w:val="22"/>
              </w:rPr>
              <w:t> THADS;</w:t>
            </w:r>
          </w:p>
          <w:p>
            <w:pPr>
              <w:pStyle w:val="TableParagraph"/>
              <w:numPr>
                <w:ilvl w:val="0"/>
                <w:numId w:val="5"/>
              </w:numPr>
              <w:tabs>
                <w:tab w:pos="175" w:val="left" w:leader="none"/>
              </w:tabs>
              <w:spacing w:line="240" w:lineRule="auto" w:before="76"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CA</w:t>
            </w:r>
            <w:r>
              <w:rPr>
                <w:spacing w:val="-1"/>
                <w:sz w:val="22"/>
              </w:rPr>
              <w:t> </w:t>
            </w:r>
            <w:r>
              <w:rPr>
                <w:spacing w:val="-2"/>
                <w:sz w:val="22"/>
              </w:rPr>
              <w:t>tỉnh;</w:t>
            </w:r>
          </w:p>
          <w:p>
            <w:pPr>
              <w:pStyle w:val="TableParagraph"/>
              <w:numPr>
                <w:ilvl w:val="0"/>
                <w:numId w:val="5"/>
              </w:numPr>
              <w:tabs>
                <w:tab w:pos="178" w:val="left" w:leader="none"/>
              </w:tabs>
              <w:spacing w:line="240" w:lineRule="auto" w:before="78" w:after="0"/>
              <w:ind w:left="177"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5"/>
                <w:sz w:val="22"/>
              </w:rPr>
              <w:t> </w:t>
            </w:r>
            <w:r>
              <w:rPr>
                <w:sz w:val="22"/>
              </w:rPr>
              <w:t>TGTT</w:t>
            </w:r>
            <w:r>
              <w:rPr>
                <w:spacing w:val="-1"/>
                <w:sz w:val="22"/>
              </w:rPr>
              <w:t> </w:t>
            </w:r>
            <w:r>
              <w:rPr>
                <w:spacing w:val="-2"/>
                <w:sz w:val="22"/>
              </w:rPr>
              <w:t>khác;</w:t>
            </w:r>
          </w:p>
          <w:p>
            <w:pPr>
              <w:pStyle w:val="TableParagraph"/>
              <w:numPr>
                <w:ilvl w:val="0"/>
                <w:numId w:val="5"/>
              </w:numPr>
              <w:tabs>
                <w:tab w:pos="175" w:val="left" w:leader="none"/>
              </w:tabs>
              <w:spacing w:line="233" w:lineRule="exact" w:before="76" w:after="0"/>
              <w:ind w:left="174" w:right="0" w:hanging="125"/>
              <w:jc w:val="left"/>
              <w:rPr>
                <w:sz w:val="22"/>
              </w:rPr>
            </w:pPr>
            <w:r>
              <w:rPr>
                <w:sz w:val="22"/>
              </w:rPr>
              <w:t>Lưu</w:t>
            </w:r>
            <w:r>
              <w:rPr>
                <w:spacing w:val="-3"/>
                <w:sz w:val="22"/>
              </w:rPr>
              <w:t> </w:t>
            </w:r>
            <w:r>
              <w:rPr>
                <w:sz w:val="22"/>
              </w:rPr>
              <w:t>HS,VP</w:t>
            </w:r>
            <w:r>
              <w:rPr>
                <w:spacing w:val="-2"/>
                <w:sz w:val="22"/>
              </w:rPr>
              <w:t> (10b).</w:t>
            </w:r>
          </w:p>
        </w:tc>
        <w:tc>
          <w:tcPr>
            <w:tcW w:w="4987" w:type="dxa"/>
          </w:tcPr>
          <w:p>
            <w:pPr>
              <w:pStyle w:val="TableParagraph"/>
              <w:spacing w:line="264" w:lineRule="auto"/>
              <w:ind w:left="388"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ind w:left="1668"/>
              <w:rPr>
                <w:b/>
                <w:sz w:val="28"/>
              </w:rPr>
            </w:pPr>
            <w:r>
              <w:rPr>
                <w:b/>
                <w:sz w:val="28"/>
              </w:rPr>
              <w:t>Phạm</w:t>
            </w:r>
            <w:r>
              <w:rPr>
                <w:b/>
                <w:spacing w:val="-6"/>
                <w:sz w:val="28"/>
              </w:rPr>
              <w:t> </w:t>
            </w:r>
            <w:r>
              <w:rPr>
                <w:b/>
                <w:sz w:val="28"/>
              </w:rPr>
              <w:t>Tuấn</w:t>
            </w:r>
            <w:r>
              <w:rPr>
                <w:b/>
                <w:spacing w:val="-1"/>
                <w:sz w:val="28"/>
              </w:rPr>
              <w:t> </w:t>
            </w:r>
            <w:r>
              <w:rPr>
                <w:b/>
                <w:spacing w:val="-5"/>
                <w:sz w:val="28"/>
              </w:rPr>
              <w:t>Anh</w:t>
            </w:r>
          </w:p>
        </w:tc>
      </w:tr>
    </w:tbl>
    <w:sectPr>
      <w:pgSz w:w="11910" w:h="16850"/>
      <w:pgMar w:header="0" w:footer="898" w:top="1380" w:bottom="1080" w:left="14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149994pt;margin-top:786.162598pt;width:13pt;height:15.3pt;mso-position-horizontal-relative:page;mso-position-vertical-relative:page;z-index:-158218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2072" w:hanging="125"/>
      </w:pPr>
      <w:rPr>
        <w:rFonts w:hint="default"/>
        <w:lang w:val="vi" w:eastAsia="en-US" w:bidi="ar-SA"/>
      </w:rPr>
    </w:lvl>
    <w:lvl w:ilvl="6">
      <w:start w:val="0"/>
      <w:numFmt w:val="bullet"/>
      <w:lvlText w:val="•"/>
      <w:lvlJc w:val="left"/>
      <w:pPr>
        <w:ind w:left="2451" w:hanging="125"/>
      </w:pPr>
      <w:rPr>
        <w:rFonts w:hint="default"/>
        <w:lang w:val="vi" w:eastAsia="en-US" w:bidi="ar-SA"/>
      </w:rPr>
    </w:lvl>
    <w:lvl w:ilvl="7">
      <w:start w:val="0"/>
      <w:numFmt w:val="bullet"/>
      <w:lvlText w:val="•"/>
      <w:lvlJc w:val="left"/>
      <w:pPr>
        <w:ind w:left="2829" w:hanging="125"/>
      </w:pPr>
      <w:rPr>
        <w:rFonts w:hint="default"/>
        <w:lang w:val="vi" w:eastAsia="en-US" w:bidi="ar-SA"/>
      </w:rPr>
    </w:lvl>
    <w:lvl w:ilvl="8">
      <w:start w:val="0"/>
      <w:numFmt w:val="bullet"/>
      <w:lvlText w:val="•"/>
      <w:lvlJc w:val="left"/>
      <w:pPr>
        <w:ind w:left="3208" w:hanging="125"/>
      </w:pPr>
      <w:rPr>
        <w:rFonts w:hint="default"/>
        <w:lang w:val="vi" w:eastAsia="en-US" w:bidi="ar-SA"/>
      </w:rPr>
    </w:lvl>
  </w:abstractNum>
  <w:abstractNum w:abstractNumId="3">
    <w:multiLevelType w:val="hybridMultilevel"/>
    <w:lvl w:ilvl="0">
      <w:start w:val="0"/>
      <w:numFmt w:val="bullet"/>
      <w:lvlText w:val="-"/>
      <w:lvlJc w:val="left"/>
      <w:pPr>
        <w:ind w:left="169"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80"/>
      </w:pPr>
      <w:rPr>
        <w:rFonts w:hint="default"/>
        <w:lang w:val="vi" w:eastAsia="en-US" w:bidi="ar-SA"/>
      </w:rPr>
    </w:lvl>
    <w:lvl w:ilvl="2">
      <w:start w:val="0"/>
      <w:numFmt w:val="bullet"/>
      <w:lvlText w:val="•"/>
      <w:lvlJc w:val="left"/>
      <w:pPr>
        <w:ind w:left="2077" w:hanging="180"/>
      </w:pPr>
      <w:rPr>
        <w:rFonts w:hint="default"/>
        <w:lang w:val="vi" w:eastAsia="en-US" w:bidi="ar-SA"/>
      </w:rPr>
    </w:lvl>
    <w:lvl w:ilvl="3">
      <w:start w:val="0"/>
      <w:numFmt w:val="bullet"/>
      <w:lvlText w:val="•"/>
      <w:lvlJc w:val="left"/>
      <w:pPr>
        <w:ind w:left="3035" w:hanging="180"/>
      </w:pPr>
      <w:rPr>
        <w:rFonts w:hint="default"/>
        <w:lang w:val="vi" w:eastAsia="en-US" w:bidi="ar-SA"/>
      </w:rPr>
    </w:lvl>
    <w:lvl w:ilvl="4">
      <w:start w:val="0"/>
      <w:numFmt w:val="bullet"/>
      <w:lvlText w:val="•"/>
      <w:lvlJc w:val="left"/>
      <w:pPr>
        <w:ind w:left="3994" w:hanging="180"/>
      </w:pPr>
      <w:rPr>
        <w:rFonts w:hint="default"/>
        <w:lang w:val="vi" w:eastAsia="en-US" w:bidi="ar-SA"/>
      </w:rPr>
    </w:lvl>
    <w:lvl w:ilvl="5">
      <w:start w:val="0"/>
      <w:numFmt w:val="bullet"/>
      <w:lvlText w:val="•"/>
      <w:lvlJc w:val="left"/>
      <w:pPr>
        <w:ind w:left="4953" w:hanging="180"/>
      </w:pPr>
      <w:rPr>
        <w:rFonts w:hint="default"/>
        <w:lang w:val="vi" w:eastAsia="en-US" w:bidi="ar-SA"/>
      </w:rPr>
    </w:lvl>
    <w:lvl w:ilvl="6">
      <w:start w:val="0"/>
      <w:numFmt w:val="bullet"/>
      <w:lvlText w:val="•"/>
      <w:lvlJc w:val="left"/>
      <w:pPr>
        <w:ind w:left="5911" w:hanging="180"/>
      </w:pPr>
      <w:rPr>
        <w:rFonts w:hint="default"/>
        <w:lang w:val="vi" w:eastAsia="en-US" w:bidi="ar-SA"/>
      </w:rPr>
    </w:lvl>
    <w:lvl w:ilvl="7">
      <w:start w:val="0"/>
      <w:numFmt w:val="bullet"/>
      <w:lvlText w:val="•"/>
      <w:lvlJc w:val="left"/>
      <w:pPr>
        <w:ind w:left="6870" w:hanging="180"/>
      </w:pPr>
      <w:rPr>
        <w:rFonts w:hint="default"/>
        <w:lang w:val="vi" w:eastAsia="en-US" w:bidi="ar-SA"/>
      </w:rPr>
    </w:lvl>
    <w:lvl w:ilvl="8">
      <w:start w:val="0"/>
      <w:numFmt w:val="bullet"/>
      <w:lvlText w:val="•"/>
      <w:lvlJc w:val="left"/>
      <w:pPr>
        <w:ind w:left="7829" w:hanging="180"/>
      </w:pPr>
      <w:rPr>
        <w:rFonts w:hint="default"/>
        <w:lang w:val="vi" w:eastAsia="en-US" w:bidi="ar-SA"/>
      </w:rPr>
    </w:lvl>
  </w:abstractNum>
  <w:abstractNum w:abstractNumId="2">
    <w:multiLevelType w:val="hybridMultilevel"/>
    <w:lvl w:ilvl="0">
      <w:start w:val="9"/>
      <w:numFmt w:val="decimal"/>
      <w:lvlText w:val="[%1]"/>
      <w:lvlJc w:val="left"/>
      <w:pPr>
        <w:ind w:left="1273"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26" w:hanging="396"/>
      </w:pPr>
      <w:rPr>
        <w:rFonts w:hint="default"/>
        <w:lang w:val="vi" w:eastAsia="en-US" w:bidi="ar-SA"/>
      </w:rPr>
    </w:lvl>
    <w:lvl w:ilvl="2">
      <w:start w:val="0"/>
      <w:numFmt w:val="bullet"/>
      <w:lvlText w:val="•"/>
      <w:lvlJc w:val="left"/>
      <w:pPr>
        <w:ind w:left="2973" w:hanging="396"/>
      </w:pPr>
      <w:rPr>
        <w:rFonts w:hint="default"/>
        <w:lang w:val="vi" w:eastAsia="en-US" w:bidi="ar-SA"/>
      </w:rPr>
    </w:lvl>
    <w:lvl w:ilvl="3">
      <w:start w:val="0"/>
      <w:numFmt w:val="bullet"/>
      <w:lvlText w:val="•"/>
      <w:lvlJc w:val="left"/>
      <w:pPr>
        <w:ind w:left="3819" w:hanging="396"/>
      </w:pPr>
      <w:rPr>
        <w:rFonts w:hint="default"/>
        <w:lang w:val="vi" w:eastAsia="en-US" w:bidi="ar-SA"/>
      </w:rPr>
    </w:lvl>
    <w:lvl w:ilvl="4">
      <w:start w:val="0"/>
      <w:numFmt w:val="bullet"/>
      <w:lvlText w:val="•"/>
      <w:lvlJc w:val="left"/>
      <w:pPr>
        <w:ind w:left="4666" w:hanging="396"/>
      </w:pPr>
      <w:rPr>
        <w:rFonts w:hint="default"/>
        <w:lang w:val="vi" w:eastAsia="en-US" w:bidi="ar-SA"/>
      </w:rPr>
    </w:lvl>
    <w:lvl w:ilvl="5">
      <w:start w:val="0"/>
      <w:numFmt w:val="bullet"/>
      <w:lvlText w:val="•"/>
      <w:lvlJc w:val="left"/>
      <w:pPr>
        <w:ind w:left="5513" w:hanging="396"/>
      </w:pPr>
      <w:rPr>
        <w:rFonts w:hint="default"/>
        <w:lang w:val="vi" w:eastAsia="en-US" w:bidi="ar-SA"/>
      </w:rPr>
    </w:lvl>
    <w:lvl w:ilvl="6">
      <w:start w:val="0"/>
      <w:numFmt w:val="bullet"/>
      <w:lvlText w:val="•"/>
      <w:lvlJc w:val="left"/>
      <w:pPr>
        <w:ind w:left="6359" w:hanging="396"/>
      </w:pPr>
      <w:rPr>
        <w:rFonts w:hint="default"/>
        <w:lang w:val="vi" w:eastAsia="en-US" w:bidi="ar-SA"/>
      </w:rPr>
    </w:lvl>
    <w:lvl w:ilvl="7">
      <w:start w:val="0"/>
      <w:numFmt w:val="bullet"/>
      <w:lvlText w:val="•"/>
      <w:lvlJc w:val="left"/>
      <w:pPr>
        <w:ind w:left="7206" w:hanging="396"/>
      </w:pPr>
      <w:rPr>
        <w:rFonts w:hint="default"/>
        <w:lang w:val="vi" w:eastAsia="en-US" w:bidi="ar-SA"/>
      </w:rPr>
    </w:lvl>
    <w:lvl w:ilvl="8">
      <w:start w:val="0"/>
      <w:numFmt w:val="bullet"/>
      <w:lvlText w:val="•"/>
      <w:lvlJc w:val="left"/>
      <w:pPr>
        <w:ind w:left="8053" w:hanging="396"/>
      </w:pPr>
      <w:rPr>
        <w:rFonts w:hint="default"/>
        <w:lang w:val="vi" w:eastAsia="en-US" w:bidi="ar-SA"/>
      </w:rPr>
    </w:lvl>
  </w:abstractNum>
  <w:abstractNum w:abstractNumId="1">
    <w:multiLevelType w:val="hybridMultilevel"/>
    <w:lvl w:ilvl="0">
      <w:start w:val="1"/>
      <w:numFmt w:val="decimal"/>
      <w:lvlText w:val="[%1]"/>
      <w:lvlJc w:val="left"/>
      <w:pPr>
        <w:ind w:left="169"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18"/>
      </w:pPr>
      <w:rPr>
        <w:rFonts w:hint="default"/>
        <w:lang w:val="vi" w:eastAsia="en-US" w:bidi="ar-SA"/>
      </w:rPr>
    </w:lvl>
    <w:lvl w:ilvl="2">
      <w:start w:val="0"/>
      <w:numFmt w:val="bullet"/>
      <w:lvlText w:val="•"/>
      <w:lvlJc w:val="left"/>
      <w:pPr>
        <w:ind w:left="2077" w:hanging="418"/>
      </w:pPr>
      <w:rPr>
        <w:rFonts w:hint="default"/>
        <w:lang w:val="vi" w:eastAsia="en-US" w:bidi="ar-SA"/>
      </w:rPr>
    </w:lvl>
    <w:lvl w:ilvl="3">
      <w:start w:val="0"/>
      <w:numFmt w:val="bullet"/>
      <w:lvlText w:val="•"/>
      <w:lvlJc w:val="left"/>
      <w:pPr>
        <w:ind w:left="3035" w:hanging="418"/>
      </w:pPr>
      <w:rPr>
        <w:rFonts w:hint="default"/>
        <w:lang w:val="vi" w:eastAsia="en-US" w:bidi="ar-SA"/>
      </w:rPr>
    </w:lvl>
    <w:lvl w:ilvl="4">
      <w:start w:val="0"/>
      <w:numFmt w:val="bullet"/>
      <w:lvlText w:val="•"/>
      <w:lvlJc w:val="left"/>
      <w:pPr>
        <w:ind w:left="3994" w:hanging="418"/>
      </w:pPr>
      <w:rPr>
        <w:rFonts w:hint="default"/>
        <w:lang w:val="vi" w:eastAsia="en-US" w:bidi="ar-SA"/>
      </w:rPr>
    </w:lvl>
    <w:lvl w:ilvl="5">
      <w:start w:val="0"/>
      <w:numFmt w:val="bullet"/>
      <w:lvlText w:val="•"/>
      <w:lvlJc w:val="left"/>
      <w:pPr>
        <w:ind w:left="4953" w:hanging="418"/>
      </w:pPr>
      <w:rPr>
        <w:rFonts w:hint="default"/>
        <w:lang w:val="vi" w:eastAsia="en-US" w:bidi="ar-SA"/>
      </w:rPr>
    </w:lvl>
    <w:lvl w:ilvl="6">
      <w:start w:val="0"/>
      <w:numFmt w:val="bullet"/>
      <w:lvlText w:val="•"/>
      <w:lvlJc w:val="left"/>
      <w:pPr>
        <w:ind w:left="5911" w:hanging="418"/>
      </w:pPr>
      <w:rPr>
        <w:rFonts w:hint="default"/>
        <w:lang w:val="vi" w:eastAsia="en-US" w:bidi="ar-SA"/>
      </w:rPr>
    </w:lvl>
    <w:lvl w:ilvl="7">
      <w:start w:val="0"/>
      <w:numFmt w:val="bullet"/>
      <w:lvlText w:val="•"/>
      <w:lvlJc w:val="left"/>
      <w:pPr>
        <w:ind w:left="6870" w:hanging="418"/>
      </w:pPr>
      <w:rPr>
        <w:rFonts w:hint="default"/>
        <w:lang w:val="vi" w:eastAsia="en-US" w:bidi="ar-SA"/>
      </w:rPr>
    </w:lvl>
    <w:lvl w:ilvl="8">
      <w:start w:val="0"/>
      <w:numFmt w:val="bullet"/>
      <w:lvlText w:val="•"/>
      <w:lvlJc w:val="left"/>
      <w:pPr>
        <w:ind w:left="7829" w:hanging="418"/>
      </w:pPr>
      <w:rPr>
        <w:rFonts w:hint="default"/>
        <w:lang w:val="vi" w:eastAsia="en-US" w:bidi="ar-SA"/>
      </w:rPr>
    </w:lvl>
  </w:abstractNum>
  <w:abstractNum w:abstractNumId="0">
    <w:multiLevelType w:val="hybridMultilevel"/>
    <w:lvl w:ilvl="0">
      <w:start w:val="0"/>
      <w:numFmt w:val="bullet"/>
      <w:lvlText w:val="-"/>
      <w:lvlJc w:val="left"/>
      <w:pPr>
        <w:ind w:left="169"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6"/>
      </w:pPr>
      <w:rPr>
        <w:rFonts w:hint="default"/>
        <w:lang w:val="vi" w:eastAsia="en-US" w:bidi="ar-SA"/>
      </w:rPr>
    </w:lvl>
    <w:lvl w:ilvl="2">
      <w:start w:val="0"/>
      <w:numFmt w:val="bullet"/>
      <w:lvlText w:val="•"/>
      <w:lvlJc w:val="left"/>
      <w:pPr>
        <w:ind w:left="2077" w:hanging="166"/>
      </w:pPr>
      <w:rPr>
        <w:rFonts w:hint="default"/>
        <w:lang w:val="vi" w:eastAsia="en-US" w:bidi="ar-SA"/>
      </w:rPr>
    </w:lvl>
    <w:lvl w:ilvl="3">
      <w:start w:val="0"/>
      <w:numFmt w:val="bullet"/>
      <w:lvlText w:val="•"/>
      <w:lvlJc w:val="left"/>
      <w:pPr>
        <w:ind w:left="3035" w:hanging="166"/>
      </w:pPr>
      <w:rPr>
        <w:rFonts w:hint="default"/>
        <w:lang w:val="vi" w:eastAsia="en-US" w:bidi="ar-SA"/>
      </w:rPr>
    </w:lvl>
    <w:lvl w:ilvl="4">
      <w:start w:val="0"/>
      <w:numFmt w:val="bullet"/>
      <w:lvlText w:val="•"/>
      <w:lvlJc w:val="left"/>
      <w:pPr>
        <w:ind w:left="3994" w:hanging="166"/>
      </w:pPr>
      <w:rPr>
        <w:rFonts w:hint="default"/>
        <w:lang w:val="vi" w:eastAsia="en-US" w:bidi="ar-SA"/>
      </w:rPr>
    </w:lvl>
    <w:lvl w:ilvl="5">
      <w:start w:val="0"/>
      <w:numFmt w:val="bullet"/>
      <w:lvlText w:val="•"/>
      <w:lvlJc w:val="left"/>
      <w:pPr>
        <w:ind w:left="4953" w:hanging="166"/>
      </w:pPr>
      <w:rPr>
        <w:rFonts w:hint="default"/>
        <w:lang w:val="vi" w:eastAsia="en-US" w:bidi="ar-SA"/>
      </w:rPr>
    </w:lvl>
    <w:lvl w:ilvl="6">
      <w:start w:val="0"/>
      <w:numFmt w:val="bullet"/>
      <w:lvlText w:val="•"/>
      <w:lvlJc w:val="left"/>
      <w:pPr>
        <w:ind w:left="5911" w:hanging="166"/>
      </w:pPr>
      <w:rPr>
        <w:rFonts w:hint="default"/>
        <w:lang w:val="vi" w:eastAsia="en-US" w:bidi="ar-SA"/>
      </w:rPr>
    </w:lvl>
    <w:lvl w:ilvl="7">
      <w:start w:val="0"/>
      <w:numFmt w:val="bullet"/>
      <w:lvlText w:val="•"/>
      <w:lvlJc w:val="left"/>
      <w:pPr>
        <w:ind w:left="6870" w:hanging="166"/>
      </w:pPr>
      <w:rPr>
        <w:rFonts w:hint="default"/>
        <w:lang w:val="vi" w:eastAsia="en-US" w:bidi="ar-SA"/>
      </w:rPr>
    </w:lvl>
    <w:lvl w:ilvl="8">
      <w:start w:val="0"/>
      <w:numFmt w:val="bullet"/>
      <w:lvlText w:val="•"/>
      <w:lvlJc w:val="left"/>
      <w:pPr>
        <w:ind w:left="7829"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7"/>
      <w:ind w:left="1515" w:right="145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
      <w:ind w:left="169"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HUYỆN TÂN SƠN</dc:title>
  <dcterms:created xsi:type="dcterms:W3CDTF">2023-04-24T08:03:57Z</dcterms:created>
  <dcterms:modified xsi:type="dcterms:W3CDTF">2023-04-24T08:03:57Z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