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100" w:right="167" w:firstLine="0"/>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CÁI BÈ</w:t>
      </w:r>
    </w:p>
    <w:p>
      <w:pPr>
        <w:spacing w:line="295" w:lineRule="exact" w:before="0"/>
        <w:ind w:left="100" w:right="104" w:firstLine="0"/>
        <w:jc w:val="center"/>
        <w:rPr>
          <w:b/>
          <w:sz w:val="26"/>
        </w:rPr>
      </w:pPr>
      <w:r>
        <w:rPr>
          <w:b/>
          <w:sz w:val="26"/>
        </w:rPr>
        <w:t>TỈNH</w:t>
      </w:r>
      <w:r>
        <w:rPr>
          <w:spacing w:val="-3"/>
          <w:sz w:val="26"/>
          <w:u w:val="single"/>
        </w:rPr>
        <w:t> </w:t>
      </w:r>
      <w:r>
        <w:rPr>
          <w:b/>
          <w:sz w:val="26"/>
          <w:u w:val="single"/>
        </w:rPr>
        <w:t>TIỀN</w:t>
      </w:r>
      <w:r>
        <w:rPr>
          <w:b/>
          <w:spacing w:val="-16"/>
          <w:sz w:val="26"/>
          <w:u w:val="single"/>
        </w:rPr>
        <w:t> </w:t>
      </w:r>
      <w:r>
        <w:rPr>
          <w:b/>
          <w:spacing w:val="-4"/>
          <w:sz w:val="26"/>
          <w:u w:val="single"/>
        </w:rPr>
        <w:t>G</w:t>
      </w:r>
      <w:r>
        <w:rPr>
          <w:b/>
          <w:spacing w:val="-4"/>
          <w:sz w:val="26"/>
        </w:rPr>
        <w:t>IANG</w:t>
      </w:r>
    </w:p>
    <w:p>
      <w:pPr>
        <w:spacing w:line="295" w:lineRule="exact" w:before="0"/>
        <w:ind w:left="100" w:right="38" w:firstLine="0"/>
        <w:jc w:val="center"/>
        <w:rPr>
          <w:sz w:val="26"/>
        </w:rPr>
      </w:pPr>
      <w:r>
        <w:rPr>
          <w:spacing w:val="-2"/>
          <w:sz w:val="26"/>
        </w:rPr>
        <w:t>Số:</w:t>
      </w:r>
      <w:r>
        <w:rPr>
          <w:spacing w:val="12"/>
          <w:sz w:val="26"/>
        </w:rPr>
        <w:t> </w:t>
      </w:r>
      <w:r>
        <w:rPr>
          <w:spacing w:val="-2"/>
          <w:sz w:val="26"/>
        </w:rPr>
        <w:t>127/2022/QĐST-</w:t>
      </w:r>
      <w:r>
        <w:rPr>
          <w:spacing w:val="-4"/>
          <w:sz w:val="26"/>
        </w:rPr>
        <w:t>HNGĐ</w:t>
      </w:r>
    </w:p>
    <w:p>
      <w:pPr>
        <w:spacing w:line="298" w:lineRule="exact" w:before="77"/>
        <w:ind w:left="112" w:right="200"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298" w:lineRule="exact" w:before="0"/>
        <w:ind w:left="112" w:right="195" w:firstLine="0"/>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BodyText"/>
        <w:spacing w:before="4"/>
        <w:rPr>
          <w:b/>
          <w:sz w:val="25"/>
        </w:rPr>
      </w:pPr>
    </w:p>
    <w:p>
      <w:pPr>
        <w:spacing w:before="0"/>
        <w:ind w:left="1616" w:right="0" w:firstLine="0"/>
        <w:jc w:val="left"/>
        <w:rPr>
          <w:i/>
          <w:sz w:val="26"/>
        </w:rPr>
      </w:pPr>
      <w:r>
        <w:rPr>
          <w:i/>
          <w:sz w:val="26"/>
        </w:rPr>
        <w:t>Cái</w:t>
      </w:r>
      <w:r>
        <w:rPr>
          <w:i/>
          <w:spacing w:val="-3"/>
          <w:sz w:val="26"/>
        </w:rPr>
        <w:t> </w:t>
      </w:r>
      <w:r>
        <w:rPr>
          <w:i/>
          <w:sz w:val="26"/>
        </w:rPr>
        <w:t>Bè,</w:t>
      </w:r>
      <w:r>
        <w:rPr>
          <w:i/>
          <w:spacing w:val="-4"/>
          <w:sz w:val="26"/>
        </w:rPr>
        <w:t> </w:t>
      </w:r>
      <w:r>
        <w:rPr>
          <w:i/>
          <w:sz w:val="26"/>
        </w:rPr>
        <w:t>ngày</w:t>
      </w:r>
      <w:r>
        <w:rPr>
          <w:i/>
          <w:spacing w:val="-3"/>
          <w:sz w:val="26"/>
        </w:rPr>
        <w:t> </w:t>
      </w:r>
      <w:r>
        <w:rPr>
          <w:i/>
          <w:sz w:val="26"/>
        </w:rPr>
        <w:t>30</w:t>
      </w:r>
      <w:r>
        <w:rPr>
          <w:i/>
          <w:spacing w:val="-4"/>
          <w:sz w:val="26"/>
        </w:rPr>
        <w:t> </w:t>
      </w:r>
      <w:r>
        <w:rPr>
          <w:i/>
          <w:sz w:val="26"/>
        </w:rPr>
        <w:t>tháng</w:t>
      </w:r>
      <w:r>
        <w:rPr>
          <w:i/>
          <w:spacing w:val="-3"/>
          <w:sz w:val="26"/>
        </w:rPr>
        <w:t> </w:t>
      </w:r>
      <w:r>
        <w:rPr>
          <w:i/>
          <w:sz w:val="26"/>
        </w:rPr>
        <w:t>12</w:t>
      </w:r>
      <w:r>
        <w:rPr>
          <w:i/>
          <w:spacing w:val="-4"/>
          <w:sz w:val="26"/>
        </w:rPr>
        <w:t> </w:t>
      </w:r>
      <w:r>
        <w:rPr>
          <w:i/>
          <w:sz w:val="26"/>
        </w:rPr>
        <w:t>năm</w:t>
      </w:r>
      <w:r>
        <w:rPr>
          <w:i/>
          <w:spacing w:val="-4"/>
          <w:sz w:val="26"/>
        </w:rPr>
        <w:t> 2022</w:t>
      </w:r>
    </w:p>
    <w:p>
      <w:pPr>
        <w:spacing w:after="0"/>
        <w:jc w:val="left"/>
        <w:rPr>
          <w:sz w:val="26"/>
        </w:rPr>
        <w:sectPr>
          <w:type w:val="continuous"/>
          <w:pgSz w:w="11910" w:h="16840"/>
          <w:pgMar w:top="1080" w:bottom="280" w:left="1420" w:right="880"/>
          <w:cols w:num="2" w:equalWidth="0">
            <w:col w:w="3124" w:space="772"/>
            <w:col w:w="5714"/>
          </w:cols>
        </w:sectPr>
      </w:pPr>
    </w:p>
    <w:p>
      <w:pPr>
        <w:pStyle w:val="BodyText"/>
        <w:spacing w:before="1"/>
        <w:rPr>
          <w:i/>
          <w:sz w:val="19"/>
        </w:rPr>
      </w:pPr>
    </w:p>
    <w:p>
      <w:pPr>
        <w:pStyle w:val="Heading1"/>
        <w:spacing w:line="322" w:lineRule="exact" w:before="89"/>
        <w:ind w:left="1224"/>
      </w:pPr>
      <w:r>
        <w:rPr/>
        <w:t>QUYẾT</w:t>
      </w:r>
      <w:r>
        <w:rPr>
          <w:spacing w:val="-6"/>
        </w:rPr>
        <w:t> </w:t>
      </w:r>
      <w:r>
        <w:rPr>
          <w:spacing w:val="-4"/>
        </w:rPr>
        <w:t>ĐỊNH</w:t>
      </w:r>
    </w:p>
    <w:p>
      <w:pPr>
        <w:spacing w:before="0"/>
        <w:ind w:left="1225" w:right="1335"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3"/>
          <w:sz w:val="28"/>
        </w:rPr>
        <w:t> </w:t>
      </w:r>
      <w:r>
        <w:rPr>
          <w:b/>
          <w:sz w:val="28"/>
        </w:rPr>
        <w:t>HÔN</w:t>
      </w:r>
      <w:r>
        <w:rPr>
          <w:b/>
          <w:spacing w:val="-4"/>
          <w:sz w:val="28"/>
        </w:rPr>
        <w:t> </w:t>
      </w:r>
      <w:r>
        <w:rPr>
          <w:b/>
          <w:sz w:val="28"/>
        </w:rPr>
        <w:t>NHÂN</w:t>
      </w:r>
      <w:r>
        <w:rPr>
          <w:b/>
          <w:spacing w:val="-4"/>
          <w:sz w:val="28"/>
        </w:rPr>
        <w:t> </w:t>
      </w:r>
      <w:r>
        <w:rPr>
          <w:b/>
          <w:sz w:val="28"/>
        </w:rPr>
        <w:t>GIA</w:t>
      </w:r>
      <w:r>
        <w:rPr>
          <w:b/>
          <w:spacing w:val="-3"/>
          <w:sz w:val="28"/>
        </w:rPr>
        <w:t> </w:t>
      </w:r>
      <w:r>
        <w:rPr>
          <w:b/>
          <w:spacing w:val="-4"/>
          <w:sz w:val="28"/>
        </w:rPr>
        <w:t>ĐÌNH</w:t>
      </w:r>
    </w:p>
    <w:p>
      <w:pPr>
        <w:pStyle w:val="BodyText"/>
        <w:spacing w:line="312" w:lineRule="auto" w:before="132"/>
        <w:ind w:left="140" w:right="109" w:firstLine="719"/>
        <w:jc w:val="both"/>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điểm</w:t>
      </w:r>
      <w:r>
        <w:rPr>
          <w:spacing w:val="40"/>
        </w:rPr>
        <w:t> </w:t>
      </w:r>
      <w:r>
        <w:rPr/>
        <w:t>c</w:t>
      </w:r>
      <w:r>
        <w:rPr>
          <w:spacing w:val="40"/>
        </w:rPr>
        <w:t> </w:t>
      </w:r>
      <w:r>
        <w:rPr/>
        <w:t>khoản</w:t>
      </w:r>
      <w:r>
        <w:rPr>
          <w:spacing w:val="40"/>
        </w:rPr>
        <w:t> </w:t>
      </w:r>
      <w:r>
        <w:rPr/>
        <w:t>1</w:t>
      </w:r>
      <w:r>
        <w:rPr>
          <w:spacing w:val="40"/>
        </w:rPr>
        <w:t> </w:t>
      </w:r>
      <w:r>
        <w:rPr/>
        <w:t>Điều</w:t>
      </w:r>
      <w:r>
        <w:rPr>
          <w:spacing w:val="40"/>
        </w:rPr>
        <w:t> </w:t>
      </w:r>
      <w:r>
        <w:rPr/>
        <w:t>217,</w:t>
      </w:r>
      <w:r>
        <w:rPr>
          <w:spacing w:val="40"/>
        </w:rPr>
        <w:t> </w:t>
      </w:r>
      <w:r>
        <w:rPr/>
        <w:t>khoản</w:t>
      </w:r>
      <w:r>
        <w:rPr>
          <w:spacing w:val="40"/>
        </w:rPr>
        <w:t> </w:t>
      </w:r>
      <w:r>
        <w:rPr/>
        <w:t>3</w:t>
      </w:r>
      <w:r>
        <w:rPr>
          <w:spacing w:val="40"/>
        </w:rPr>
        <w:t> </w:t>
      </w:r>
      <w:r>
        <w:rPr/>
        <w:t>Điều</w:t>
      </w:r>
      <w:r>
        <w:rPr>
          <w:spacing w:val="40"/>
        </w:rPr>
        <w:t> </w:t>
      </w:r>
      <w:r>
        <w:rPr/>
        <w:t>218, Điều</w:t>
      </w:r>
      <w:r>
        <w:rPr>
          <w:spacing w:val="28"/>
        </w:rPr>
        <w:t> </w:t>
      </w:r>
      <w:r>
        <w:rPr/>
        <w:t>219 và khoản 2 Điều 273 của Bộ luật tố tụng dân sự;</w:t>
      </w:r>
    </w:p>
    <w:p>
      <w:pPr>
        <w:pStyle w:val="BodyText"/>
        <w:ind w:left="860"/>
        <w:jc w:val="both"/>
      </w:pPr>
      <w:r>
        <w:rPr/>
        <w:t>Sau</w:t>
      </w:r>
      <w:r>
        <w:rPr>
          <w:spacing w:val="-4"/>
        </w:rPr>
        <w:t> </w:t>
      </w:r>
      <w:r>
        <w:rPr/>
        <w:t>khi</w:t>
      </w:r>
      <w:r>
        <w:rPr>
          <w:spacing w:val="-1"/>
        </w:rPr>
        <w:t> </w:t>
      </w:r>
      <w:r>
        <w:rPr/>
        <w:t>nghiên</w:t>
      </w:r>
      <w:r>
        <w:rPr>
          <w:spacing w:val="-2"/>
        </w:rPr>
        <w:t> </w:t>
      </w:r>
      <w:r>
        <w:rPr/>
        <w:t>cứu</w:t>
      </w:r>
      <w:r>
        <w:rPr>
          <w:spacing w:val="-5"/>
        </w:rPr>
        <w:t> </w:t>
      </w:r>
      <w:r>
        <w:rPr/>
        <w:t>hồ</w:t>
      </w:r>
      <w:r>
        <w:rPr>
          <w:spacing w:val="-2"/>
        </w:rPr>
        <w:t> </w:t>
      </w:r>
      <w:r>
        <w:rPr/>
        <w:t>sơ</w:t>
      </w:r>
      <w:r>
        <w:rPr>
          <w:spacing w:val="-5"/>
        </w:rPr>
        <w:t> </w:t>
      </w:r>
      <w:r>
        <w:rPr/>
        <w:t>vụ</w:t>
      </w:r>
      <w:r>
        <w:rPr>
          <w:spacing w:val="-1"/>
        </w:rPr>
        <w:t> </w:t>
      </w:r>
      <w:r>
        <w:rPr/>
        <w:t>án</w:t>
      </w:r>
      <w:r>
        <w:rPr>
          <w:spacing w:val="-2"/>
        </w:rPr>
        <w:t> </w:t>
      </w:r>
      <w:r>
        <w:rPr/>
        <w:t>hôn</w:t>
      </w:r>
      <w:r>
        <w:rPr>
          <w:spacing w:val="-5"/>
        </w:rPr>
        <w:t> </w:t>
      </w:r>
      <w:r>
        <w:rPr/>
        <w:t>nhân</w:t>
      </w:r>
      <w:r>
        <w:rPr>
          <w:spacing w:val="-5"/>
        </w:rPr>
        <w:t> </w:t>
      </w:r>
      <w:r>
        <w:rPr/>
        <w:t>gia</w:t>
      </w:r>
      <w:r>
        <w:rPr>
          <w:spacing w:val="-6"/>
        </w:rPr>
        <w:t> </w:t>
      </w:r>
      <w:r>
        <w:rPr/>
        <w:t>đình</w:t>
      </w:r>
      <w:r>
        <w:rPr>
          <w:spacing w:val="1"/>
        </w:rPr>
        <w:t> </w:t>
      </w:r>
      <w:r>
        <w:rPr/>
        <w:t>sơ</w:t>
      </w:r>
      <w:r>
        <w:rPr>
          <w:spacing w:val="-2"/>
        </w:rPr>
        <w:t> thẩm;</w:t>
      </w:r>
    </w:p>
    <w:p>
      <w:pPr>
        <w:pStyle w:val="BodyText"/>
        <w:spacing w:line="312" w:lineRule="auto" w:before="99"/>
        <w:ind w:left="140" w:right="108" w:firstLine="719"/>
        <w:jc w:val="both"/>
      </w:pPr>
      <w:r>
        <w:rPr/>
        <w:t>Xét thấy: Ngày</w:t>
      </w:r>
      <w:r>
        <w:rPr>
          <w:spacing w:val="-3"/>
        </w:rPr>
        <w:t> </w:t>
      </w:r>
      <w:r>
        <w:rPr/>
        <w:t>30</w:t>
      </w:r>
      <w:r>
        <w:rPr>
          <w:spacing w:val="-2"/>
        </w:rPr>
        <w:t> </w:t>
      </w:r>
      <w:r>
        <w:rPr/>
        <w:t>tháng 12</w:t>
      </w:r>
      <w:r>
        <w:rPr>
          <w:spacing w:val="-2"/>
        </w:rPr>
        <w:t> </w:t>
      </w:r>
      <w:r>
        <w:rPr/>
        <w:t>năm</w:t>
      </w:r>
      <w:r>
        <w:rPr>
          <w:spacing w:val="-6"/>
        </w:rPr>
        <w:t> </w:t>
      </w:r>
      <w:r>
        <w:rPr/>
        <w:t>2022 nguyên đơn chị Nguyễn</w:t>
      </w:r>
      <w:r>
        <w:rPr>
          <w:spacing w:val="-1"/>
        </w:rPr>
        <w:t> </w:t>
      </w:r>
      <w:r>
        <w:rPr/>
        <w:t>Thị Y có</w:t>
      </w:r>
      <w:r>
        <w:rPr>
          <w:spacing w:val="-1"/>
        </w:rPr>
        <w:t> </w:t>
      </w:r>
      <w:r>
        <w:rPr/>
        <w:t>đơn tự</w:t>
      </w:r>
      <w:r>
        <w:rPr>
          <w:spacing w:val="-2"/>
        </w:rPr>
        <w:t> </w:t>
      </w:r>
      <w:r>
        <w:rPr/>
        <w:t>nguyện rút</w:t>
      </w:r>
      <w:r>
        <w:rPr>
          <w:spacing w:val="-1"/>
        </w:rPr>
        <w:t> </w:t>
      </w:r>
      <w:r>
        <w:rPr/>
        <w:t>toàn</w:t>
      </w:r>
      <w:r>
        <w:rPr>
          <w:spacing w:val="-1"/>
        </w:rPr>
        <w:t> </w:t>
      </w:r>
      <w:r>
        <w:rPr/>
        <w:t>bộ</w:t>
      </w:r>
      <w:r>
        <w:rPr>
          <w:spacing w:val="-2"/>
        </w:rPr>
        <w:t> </w:t>
      </w:r>
      <w:r>
        <w:rPr/>
        <w:t>yêu cầu khởi</w:t>
      </w:r>
      <w:r>
        <w:rPr>
          <w:spacing w:val="-1"/>
        </w:rPr>
        <w:t> </w:t>
      </w:r>
      <w:r>
        <w:rPr/>
        <w:t>kiện theo</w:t>
      </w:r>
      <w:r>
        <w:rPr>
          <w:spacing w:val="-1"/>
        </w:rPr>
        <w:t> </w:t>
      </w:r>
      <w:r>
        <w:rPr/>
        <w:t>quy</w:t>
      </w:r>
      <w:r>
        <w:rPr>
          <w:spacing w:val="-5"/>
        </w:rPr>
        <w:t> </w:t>
      </w:r>
      <w:r>
        <w:rPr/>
        <w:t>định</w:t>
      </w:r>
      <w:r>
        <w:rPr>
          <w:spacing w:val="-1"/>
        </w:rPr>
        <w:t> </w:t>
      </w:r>
      <w:r>
        <w:rPr/>
        <w:t>tại điểm</w:t>
      </w:r>
      <w:r>
        <w:rPr>
          <w:spacing w:val="-2"/>
        </w:rPr>
        <w:t> </w:t>
      </w:r>
      <w:r>
        <w:rPr/>
        <w:t>c khoản</w:t>
      </w:r>
      <w:r>
        <w:rPr>
          <w:spacing w:val="-1"/>
        </w:rPr>
        <w:t> </w:t>
      </w:r>
      <w:r>
        <w:rPr/>
        <w:t>1 Điều</w:t>
      </w:r>
      <w:r>
        <w:rPr>
          <w:spacing w:val="-1"/>
        </w:rPr>
        <w:t> </w:t>
      </w:r>
      <w:r>
        <w:rPr/>
        <w:t>217 của Bộ luật tố tụng dân sự; Bị đơn anh Nguyễn Văn B không có yêu cầu phản tố.</w:t>
      </w:r>
    </w:p>
    <w:p>
      <w:pPr>
        <w:pStyle w:val="Heading1"/>
        <w:spacing w:before="4"/>
      </w:pPr>
      <w:r>
        <w:rPr/>
        <w:t>QUYẾT</w:t>
      </w:r>
      <w:r>
        <w:rPr>
          <w:spacing w:val="-4"/>
        </w:rPr>
        <w:t> </w:t>
      </w:r>
      <w:r>
        <w:rPr>
          <w:spacing w:val="-2"/>
        </w:rPr>
        <w:t>ĐỊNH:</w:t>
      </w:r>
    </w:p>
    <w:p>
      <w:pPr>
        <w:pStyle w:val="ListParagraph"/>
        <w:numPr>
          <w:ilvl w:val="0"/>
          <w:numId w:val="1"/>
        </w:numPr>
        <w:tabs>
          <w:tab w:pos="1173" w:val="left" w:leader="none"/>
        </w:tabs>
        <w:spacing w:line="312" w:lineRule="auto" w:before="91" w:after="0"/>
        <w:ind w:left="140" w:right="109" w:firstLine="719"/>
        <w:jc w:val="left"/>
        <w:rPr>
          <w:sz w:val="28"/>
        </w:rPr>
      </w:pPr>
      <w:r>
        <w:rPr>
          <w:sz w:val="28"/>
        </w:rPr>
        <w:t>Đình</w:t>
      </w:r>
      <w:r>
        <w:rPr>
          <w:spacing w:val="27"/>
          <w:sz w:val="28"/>
        </w:rPr>
        <w:t> </w:t>
      </w:r>
      <w:r>
        <w:rPr>
          <w:sz w:val="28"/>
        </w:rPr>
        <w:t>chỉ giải quyết</w:t>
      </w:r>
      <w:r>
        <w:rPr>
          <w:spacing w:val="27"/>
          <w:sz w:val="28"/>
        </w:rPr>
        <w:t> </w:t>
      </w:r>
      <w:r>
        <w:rPr>
          <w:sz w:val="28"/>
        </w:rPr>
        <w:t>vụ</w:t>
      </w:r>
      <w:r>
        <w:rPr>
          <w:spacing w:val="27"/>
          <w:sz w:val="28"/>
        </w:rPr>
        <w:t> </w:t>
      </w:r>
      <w:r>
        <w:rPr>
          <w:sz w:val="28"/>
        </w:rPr>
        <w:t>án</w:t>
      </w:r>
      <w:r>
        <w:rPr>
          <w:spacing w:val="28"/>
          <w:sz w:val="28"/>
        </w:rPr>
        <w:t> </w:t>
      </w:r>
      <w:r>
        <w:rPr>
          <w:sz w:val="28"/>
        </w:rPr>
        <w:t>hôn nhân</w:t>
      </w:r>
      <w:r>
        <w:rPr>
          <w:spacing w:val="27"/>
          <w:sz w:val="28"/>
        </w:rPr>
        <w:t> </w:t>
      </w:r>
      <w:r>
        <w:rPr>
          <w:sz w:val="28"/>
        </w:rPr>
        <w:t>gia</w:t>
      </w:r>
      <w:r>
        <w:rPr>
          <w:spacing w:val="26"/>
          <w:sz w:val="28"/>
        </w:rPr>
        <w:t> </w:t>
      </w:r>
      <w:r>
        <w:rPr>
          <w:sz w:val="28"/>
        </w:rPr>
        <w:t>đình</w:t>
      </w:r>
      <w:r>
        <w:rPr>
          <w:spacing w:val="28"/>
          <w:sz w:val="28"/>
        </w:rPr>
        <w:t> </w:t>
      </w:r>
      <w:r>
        <w:rPr>
          <w:sz w:val="28"/>
        </w:rPr>
        <w:t>thụ</w:t>
      </w:r>
      <w:r>
        <w:rPr>
          <w:spacing w:val="31"/>
          <w:sz w:val="28"/>
        </w:rPr>
        <w:t> </w:t>
      </w:r>
      <w:r>
        <w:rPr>
          <w:sz w:val="28"/>
        </w:rPr>
        <w:t>lý</w:t>
      </w:r>
      <w:r>
        <w:rPr>
          <w:spacing w:val="29"/>
          <w:sz w:val="28"/>
        </w:rPr>
        <w:t> </w:t>
      </w:r>
      <w:r>
        <w:rPr>
          <w:sz w:val="28"/>
        </w:rPr>
        <w:t>số</w:t>
      </w:r>
      <w:r>
        <w:rPr>
          <w:spacing w:val="31"/>
          <w:sz w:val="28"/>
        </w:rPr>
        <w:t> </w:t>
      </w:r>
      <w:r>
        <w:rPr>
          <w:sz w:val="28"/>
        </w:rPr>
        <w:t>849/2022/TLST- HNGĐ ngày 19 tháng 12 năm 2022 về việc “Tranh chấp ly hôn, nuôi con” giữa:</w:t>
      </w:r>
    </w:p>
    <w:p>
      <w:pPr>
        <w:pStyle w:val="BodyText"/>
        <w:spacing w:line="312" w:lineRule="auto"/>
        <w:ind w:left="860" w:right="2825"/>
      </w:pPr>
      <w:r>
        <w:rPr/>
        <w:t>Nguyên</w:t>
      </w:r>
      <w:r>
        <w:rPr>
          <w:spacing w:val="-4"/>
        </w:rPr>
        <w:t> </w:t>
      </w:r>
      <w:r>
        <w:rPr/>
        <w:t>đơn:</w:t>
      </w:r>
      <w:r>
        <w:rPr>
          <w:spacing w:val="-3"/>
        </w:rPr>
        <w:t> </w:t>
      </w:r>
      <w:r>
        <w:rPr>
          <w:b/>
        </w:rPr>
        <w:t>Chị</w:t>
      </w:r>
      <w:r>
        <w:rPr>
          <w:b/>
          <w:spacing w:val="-4"/>
        </w:rPr>
        <w:t> </w:t>
      </w:r>
      <w:r>
        <w:rPr>
          <w:b/>
        </w:rPr>
        <w:t>Nguyễn</w:t>
      </w:r>
      <w:r>
        <w:rPr>
          <w:b/>
          <w:spacing w:val="-5"/>
        </w:rPr>
        <w:t> </w:t>
      </w:r>
      <w:r>
        <w:rPr>
          <w:b/>
        </w:rPr>
        <w:t>Thị</w:t>
      </w:r>
      <w:r>
        <w:rPr>
          <w:b/>
          <w:spacing w:val="-4"/>
        </w:rPr>
        <w:t> </w:t>
      </w:r>
      <w:r>
        <w:rPr>
          <w:b/>
        </w:rPr>
        <w:t>Y</w:t>
      </w:r>
      <w:r>
        <w:rPr/>
        <w:t>,</w:t>
      </w:r>
      <w:r>
        <w:rPr>
          <w:spacing w:val="-6"/>
        </w:rPr>
        <w:t> </w:t>
      </w:r>
      <w:r>
        <w:rPr/>
        <w:t>sinh</w:t>
      </w:r>
      <w:r>
        <w:rPr>
          <w:spacing w:val="-4"/>
        </w:rPr>
        <w:t> </w:t>
      </w:r>
      <w:r>
        <w:rPr/>
        <w:t>năm</w:t>
      </w:r>
      <w:r>
        <w:rPr>
          <w:spacing w:val="-7"/>
        </w:rPr>
        <w:t> </w:t>
      </w:r>
      <w:r>
        <w:rPr/>
        <w:t>1978. Địa chỉ: ấp 4, xã A, huyện C, tỉnh T.</w:t>
      </w:r>
    </w:p>
    <w:p>
      <w:pPr>
        <w:spacing w:line="312" w:lineRule="auto" w:before="1"/>
        <w:ind w:left="860" w:right="3308" w:firstLine="0"/>
        <w:jc w:val="left"/>
        <w:rPr>
          <w:sz w:val="28"/>
        </w:rPr>
      </w:pPr>
      <w:r>
        <w:rPr>
          <w:sz w:val="28"/>
        </w:rPr>
        <w:t>Bị</w:t>
      </w:r>
      <w:r>
        <w:rPr>
          <w:spacing w:val="-3"/>
          <w:sz w:val="28"/>
        </w:rPr>
        <w:t> </w:t>
      </w:r>
      <w:r>
        <w:rPr>
          <w:sz w:val="28"/>
        </w:rPr>
        <w:t>đơn:</w:t>
      </w:r>
      <w:r>
        <w:rPr>
          <w:spacing w:val="-4"/>
          <w:sz w:val="28"/>
        </w:rPr>
        <w:t> </w:t>
      </w:r>
      <w:r>
        <w:rPr>
          <w:b/>
          <w:sz w:val="28"/>
        </w:rPr>
        <w:t>Anh</w:t>
      </w:r>
      <w:r>
        <w:rPr>
          <w:b/>
          <w:spacing w:val="-5"/>
          <w:sz w:val="28"/>
        </w:rPr>
        <w:t> </w:t>
      </w:r>
      <w:r>
        <w:rPr>
          <w:b/>
          <w:sz w:val="28"/>
        </w:rPr>
        <w:t>Nguyễn</w:t>
      </w:r>
      <w:r>
        <w:rPr>
          <w:b/>
          <w:spacing w:val="-6"/>
          <w:sz w:val="28"/>
        </w:rPr>
        <w:t> </w:t>
      </w:r>
      <w:r>
        <w:rPr>
          <w:b/>
          <w:sz w:val="28"/>
        </w:rPr>
        <w:t>Văn</w:t>
      </w:r>
      <w:r>
        <w:rPr>
          <w:b/>
          <w:spacing w:val="-4"/>
          <w:sz w:val="28"/>
        </w:rPr>
        <w:t> </w:t>
      </w:r>
      <w:r>
        <w:rPr>
          <w:b/>
          <w:sz w:val="28"/>
        </w:rPr>
        <w:t>B</w:t>
      </w:r>
      <w:r>
        <w:rPr>
          <w:sz w:val="28"/>
        </w:rPr>
        <w:t>,</w:t>
      </w:r>
      <w:r>
        <w:rPr>
          <w:spacing w:val="-5"/>
          <w:sz w:val="28"/>
        </w:rPr>
        <w:t> </w:t>
      </w:r>
      <w:r>
        <w:rPr>
          <w:sz w:val="28"/>
        </w:rPr>
        <w:t>sinh</w:t>
      </w:r>
      <w:r>
        <w:rPr>
          <w:spacing w:val="-3"/>
          <w:sz w:val="28"/>
        </w:rPr>
        <w:t> </w:t>
      </w:r>
      <w:r>
        <w:rPr>
          <w:sz w:val="28"/>
        </w:rPr>
        <w:t>năm</w:t>
      </w:r>
      <w:r>
        <w:rPr>
          <w:spacing w:val="-8"/>
          <w:sz w:val="28"/>
        </w:rPr>
        <w:t> </w:t>
      </w:r>
      <w:r>
        <w:rPr>
          <w:sz w:val="28"/>
        </w:rPr>
        <w:t>1979. Địa chỉ: ấp 4, xã A, huyện C, tỉnh T.</w:t>
      </w:r>
    </w:p>
    <w:p>
      <w:pPr>
        <w:pStyle w:val="ListParagraph"/>
        <w:numPr>
          <w:ilvl w:val="0"/>
          <w:numId w:val="1"/>
        </w:numPr>
        <w:tabs>
          <w:tab w:pos="1127" w:val="left" w:leader="none"/>
        </w:tabs>
        <w:spacing w:line="240" w:lineRule="auto" w:before="1" w:after="0"/>
        <w:ind w:left="1126"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line="312" w:lineRule="auto" w:before="95"/>
        <w:ind w:left="140" w:right="106" w:firstLine="719"/>
        <w:jc w:val="both"/>
      </w:pPr>
      <w:r>
        <w:rPr/>
        <w:t>Đương sự có quyền nộp đơn</w:t>
      </w:r>
      <w:r>
        <w:rPr>
          <w:spacing w:val="-1"/>
        </w:rPr>
        <w:t> </w:t>
      </w:r>
      <w:r>
        <w:rPr/>
        <w:t>khởi kiện</w:t>
      </w:r>
      <w:r>
        <w:rPr>
          <w:spacing w:val="-1"/>
        </w:rPr>
        <w:t> </w:t>
      </w:r>
      <w:r>
        <w:rPr/>
        <w:t>vụ</w:t>
      </w:r>
      <w:r>
        <w:rPr>
          <w:spacing w:val="-1"/>
        </w:rPr>
        <w:t> </w:t>
      </w:r>
      <w:r>
        <w:rPr/>
        <w:t>án lại</w:t>
      </w:r>
      <w:r>
        <w:rPr>
          <w:spacing w:val="-1"/>
        </w:rPr>
        <w:t> </w:t>
      </w:r>
      <w:r>
        <w:rPr/>
        <w:t>theo quy</w:t>
      </w:r>
      <w:r>
        <w:rPr>
          <w:spacing w:val="-3"/>
        </w:rPr>
        <w:t> </w:t>
      </w:r>
      <w:r>
        <w:rPr/>
        <w:t>định của Bộ luật</w:t>
      </w:r>
      <w:r>
        <w:rPr>
          <w:spacing w:val="-3"/>
        </w:rPr>
        <w:t> </w:t>
      </w:r>
      <w:r>
        <w:rPr/>
        <w:t>tố tụng dân sự.</w:t>
      </w:r>
    </w:p>
    <w:p>
      <w:pPr>
        <w:pStyle w:val="BodyText"/>
        <w:spacing w:line="312" w:lineRule="auto" w:before="1"/>
        <w:ind w:left="140" w:right="102" w:firstLine="719"/>
        <w:jc w:val="both"/>
      </w:pPr>
      <w:r>
        <w:rPr/>
        <w:t>Về án phí: Hoàn lại cho chị Nguyễn Thị Y số tiền 300.000 đồng (Ba trăm </w:t>
      </w:r>
      <w:r>
        <w:rPr>
          <w:spacing w:val="-2"/>
        </w:rPr>
        <w:t>nghìn</w:t>
      </w:r>
      <w:r>
        <w:rPr>
          <w:spacing w:val="-12"/>
        </w:rPr>
        <w:t> </w:t>
      </w:r>
      <w:r>
        <w:rPr>
          <w:spacing w:val="-2"/>
        </w:rPr>
        <w:t>đồng)</w:t>
      </w:r>
      <w:r>
        <w:rPr>
          <w:spacing w:val="-13"/>
        </w:rPr>
        <w:t> </w:t>
      </w:r>
      <w:r>
        <w:rPr>
          <w:spacing w:val="-2"/>
        </w:rPr>
        <w:t>tiền</w:t>
      </w:r>
      <w:r>
        <w:rPr>
          <w:spacing w:val="-12"/>
        </w:rPr>
        <w:t> </w:t>
      </w:r>
      <w:r>
        <w:rPr>
          <w:spacing w:val="-2"/>
        </w:rPr>
        <w:t>tạm</w:t>
      </w:r>
      <w:r>
        <w:rPr>
          <w:spacing w:val="-13"/>
        </w:rPr>
        <w:t> </w:t>
      </w:r>
      <w:r>
        <w:rPr>
          <w:spacing w:val="-2"/>
        </w:rPr>
        <w:t>ứng</w:t>
      </w:r>
      <w:r>
        <w:rPr>
          <w:spacing w:val="-12"/>
        </w:rPr>
        <w:t> </w:t>
      </w:r>
      <w:r>
        <w:rPr>
          <w:spacing w:val="-2"/>
        </w:rPr>
        <w:t>án</w:t>
      </w:r>
      <w:r>
        <w:rPr>
          <w:spacing w:val="-12"/>
        </w:rPr>
        <w:t> </w:t>
      </w:r>
      <w:r>
        <w:rPr>
          <w:spacing w:val="-2"/>
        </w:rPr>
        <w:t>phí</w:t>
      </w:r>
      <w:r>
        <w:rPr>
          <w:spacing w:val="-12"/>
        </w:rPr>
        <w:t> </w:t>
      </w:r>
      <w:r>
        <w:rPr>
          <w:spacing w:val="-2"/>
        </w:rPr>
        <w:t>đã</w:t>
      </w:r>
      <w:r>
        <w:rPr>
          <w:spacing w:val="-11"/>
        </w:rPr>
        <w:t> </w:t>
      </w:r>
      <w:r>
        <w:rPr>
          <w:spacing w:val="-2"/>
        </w:rPr>
        <w:t>nộp</w:t>
      </w:r>
      <w:r>
        <w:rPr>
          <w:spacing w:val="-10"/>
        </w:rPr>
        <w:t> </w:t>
      </w:r>
      <w:r>
        <w:rPr>
          <w:spacing w:val="-2"/>
        </w:rPr>
        <w:t>theo</w:t>
      </w:r>
      <w:r>
        <w:rPr>
          <w:spacing w:val="-12"/>
        </w:rPr>
        <w:t> </w:t>
      </w:r>
      <w:r>
        <w:rPr>
          <w:spacing w:val="-2"/>
        </w:rPr>
        <w:t>biên</w:t>
      </w:r>
      <w:r>
        <w:rPr>
          <w:spacing w:val="-12"/>
        </w:rPr>
        <w:t> </w:t>
      </w:r>
      <w:r>
        <w:rPr>
          <w:spacing w:val="-2"/>
        </w:rPr>
        <w:t>lai</w:t>
      </w:r>
      <w:r>
        <w:rPr>
          <w:spacing w:val="-11"/>
        </w:rPr>
        <w:t> </w:t>
      </w:r>
      <w:r>
        <w:rPr>
          <w:spacing w:val="-2"/>
        </w:rPr>
        <w:t>thu</w:t>
      </w:r>
      <w:r>
        <w:rPr>
          <w:spacing w:val="-12"/>
        </w:rPr>
        <w:t> </w:t>
      </w:r>
      <w:r>
        <w:rPr>
          <w:spacing w:val="-2"/>
        </w:rPr>
        <w:t>số</w:t>
      </w:r>
      <w:r>
        <w:rPr>
          <w:spacing w:val="-12"/>
        </w:rPr>
        <w:t> </w:t>
      </w:r>
      <w:r>
        <w:rPr>
          <w:spacing w:val="-2"/>
        </w:rPr>
        <w:t>0010748</w:t>
      </w:r>
      <w:r>
        <w:rPr>
          <w:spacing w:val="-11"/>
        </w:rPr>
        <w:t> </w:t>
      </w:r>
      <w:r>
        <w:rPr>
          <w:spacing w:val="-2"/>
        </w:rPr>
        <w:t>ngày</w:t>
      </w:r>
      <w:r>
        <w:rPr>
          <w:spacing w:val="-14"/>
        </w:rPr>
        <w:t> </w:t>
      </w:r>
      <w:r>
        <w:rPr>
          <w:spacing w:val="-2"/>
        </w:rPr>
        <w:t>19/12/2022 </w:t>
      </w:r>
      <w:r>
        <w:rPr/>
        <w:t>của</w:t>
      </w:r>
      <w:r>
        <w:rPr>
          <w:spacing w:val="-8"/>
        </w:rPr>
        <w:t> </w:t>
      </w:r>
      <w:r>
        <w:rPr/>
        <w:t>Chi</w:t>
      </w:r>
      <w:r>
        <w:rPr>
          <w:spacing w:val="-7"/>
        </w:rPr>
        <w:t> </w:t>
      </w:r>
      <w:r>
        <w:rPr/>
        <w:t>cục</w:t>
      </w:r>
      <w:r>
        <w:rPr>
          <w:spacing w:val="-8"/>
        </w:rPr>
        <w:t> </w:t>
      </w:r>
      <w:r>
        <w:rPr/>
        <w:t>thi</w:t>
      </w:r>
      <w:r>
        <w:rPr>
          <w:spacing w:val="-7"/>
        </w:rPr>
        <w:t> </w:t>
      </w:r>
      <w:r>
        <w:rPr/>
        <w:t>hành</w:t>
      </w:r>
      <w:r>
        <w:rPr>
          <w:spacing w:val="-7"/>
        </w:rPr>
        <w:t> </w:t>
      </w:r>
      <w:r>
        <w:rPr/>
        <w:t>án</w:t>
      </w:r>
      <w:r>
        <w:rPr>
          <w:spacing w:val="-7"/>
        </w:rPr>
        <w:t> </w:t>
      </w:r>
      <w:r>
        <w:rPr/>
        <w:t>dân</w:t>
      </w:r>
      <w:r>
        <w:rPr>
          <w:spacing w:val="-7"/>
        </w:rPr>
        <w:t> </w:t>
      </w:r>
      <w:r>
        <w:rPr/>
        <w:t>sự</w:t>
      </w:r>
      <w:r>
        <w:rPr>
          <w:spacing w:val="-11"/>
        </w:rPr>
        <w:t> </w:t>
      </w:r>
      <w:r>
        <w:rPr/>
        <w:t>huyện</w:t>
      </w:r>
      <w:r>
        <w:rPr>
          <w:spacing w:val="-6"/>
        </w:rPr>
        <w:t> </w:t>
      </w:r>
      <w:r>
        <w:rPr/>
        <w:t>Cái</w:t>
      </w:r>
      <w:r>
        <w:rPr>
          <w:spacing w:val="-7"/>
        </w:rPr>
        <w:t> </w:t>
      </w:r>
      <w:r>
        <w:rPr/>
        <w:t>Bè,</w:t>
      </w:r>
      <w:r>
        <w:rPr>
          <w:spacing w:val="-10"/>
        </w:rPr>
        <w:t> </w:t>
      </w:r>
      <w:r>
        <w:rPr/>
        <w:t>tỉnh</w:t>
      </w:r>
      <w:r>
        <w:rPr>
          <w:spacing w:val="-7"/>
        </w:rPr>
        <w:t> </w:t>
      </w:r>
      <w:r>
        <w:rPr/>
        <w:t>Tiền</w:t>
      </w:r>
      <w:r>
        <w:rPr>
          <w:spacing w:val="-5"/>
        </w:rPr>
        <w:t> </w:t>
      </w:r>
      <w:r>
        <w:rPr/>
        <w:t>Giang.</w:t>
      </w:r>
    </w:p>
    <w:p>
      <w:pPr>
        <w:pStyle w:val="ListParagraph"/>
        <w:numPr>
          <w:ilvl w:val="0"/>
          <w:numId w:val="1"/>
        </w:numPr>
        <w:tabs>
          <w:tab w:pos="1166" w:val="left" w:leader="none"/>
        </w:tabs>
        <w:spacing w:line="312" w:lineRule="auto" w:before="0" w:after="0"/>
        <w:ind w:left="140" w:right="119"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9"/>
        </w:rPr>
      </w:pPr>
    </w:p>
    <w:p>
      <w:pPr>
        <w:spacing w:after="0"/>
        <w:rPr>
          <w:sz w:val="29"/>
        </w:rPr>
        <w:sectPr>
          <w:type w:val="continuous"/>
          <w:pgSz w:w="11910" w:h="16840"/>
          <w:pgMar w:top="1080" w:bottom="280" w:left="1420" w:right="880"/>
        </w:sectPr>
      </w:pPr>
    </w:p>
    <w:p>
      <w:pPr>
        <w:spacing w:line="275" w:lineRule="exact" w:before="90"/>
        <w:ind w:left="860" w:right="0" w:firstLine="0"/>
        <w:jc w:val="left"/>
        <w:rPr>
          <w:b/>
          <w:i/>
          <w:sz w:val="24"/>
        </w:rPr>
      </w:pPr>
      <w:r>
        <w:rPr>
          <w:b/>
          <w:i/>
          <w:sz w:val="24"/>
        </w:rPr>
        <w:t>*Nơi</w:t>
      </w:r>
      <w:r>
        <w:rPr>
          <w:b/>
          <w:i/>
          <w:spacing w:val="-5"/>
          <w:sz w:val="24"/>
        </w:rPr>
        <w:t> </w:t>
      </w:r>
      <w:r>
        <w:rPr>
          <w:b/>
          <w:i/>
          <w:spacing w:val="-2"/>
          <w:sz w:val="24"/>
        </w:rPr>
        <w:t>nhận:</w:t>
      </w:r>
    </w:p>
    <w:p>
      <w:pPr>
        <w:pStyle w:val="ListParagraph"/>
        <w:numPr>
          <w:ilvl w:val="1"/>
          <w:numId w:val="1"/>
        </w:numPr>
        <w:tabs>
          <w:tab w:pos="1038" w:val="left" w:leader="none"/>
        </w:tabs>
        <w:spacing w:line="251" w:lineRule="exact" w:before="0" w:after="0"/>
        <w:ind w:left="1038" w:right="0" w:hanging="125"/>
        <w:jc w:val="left"/>
        <w:rPr>
          <w:sz w:val="22"/>
        </w:rPr>
      </w:pPr>
      <w:r>
        <w:rPr>
          <w:sz w:val="22"/>
        </w:rPr>
        <w:t>TAND</w:t>
      </w:r>
      <w:r>
        <w:rPr>
          <w:spacing w:val="-4"/>
          <w:sz w:val="22"/>
        </w:rPr>
        <w:t> </w:t>
      </w:r>
      <w:r>
        <w:rPr>
          <w:sz w:val="22"/>
        </w:rPr>
        <w:t>tỉnh</w:t>
      </w:r>
      <w:r>
        <w:rPr>
          <w:spacing w:val="-5"/>
          <w:sz w:val="22"/>
        </w:rPr>
        <w:t> </w:t>
      </w:r>
      <w:r>
        <w:rPr>
          <w:sz w:val="22"/>
        </w:rPr>
        <w:t>Tiền</w:t>
      </w:r>
      <w:r>
        <w:rPr>
          <w:spacing w:val="-5"/>
          <w:sz w:val="22"/>
        </w:rPr>
        <w:t> </w:t>
      </w:r>
      <w:r>
        <w:rPr>
          <w:spacing w:val="-2"/>
          <w:sz w:val="22"/>
        </w:rPr>
        <w:t>Giang.</w:t>
      </w:r>
    </w:p>
    <w:p>
      <w:pPr>
        <w:pStyle w:val="ListParagraph"/>
        <w:numPr>
          <w:ilvl w:val="1"/>
          <w:numId w:val="1"/>
        </w:numPr>
        <w:tabs>
          <w:tab w:pos="1038" w:val="left" w:leader="none"/>
        </w:tabs>
        <w:spacing w:line="252" w:lineRule="exact" w:before="0" w:after="0"/>
        <w:ind w:left="1038" w:right="0" w:hanging="125"/>
        <w:jc w:val="left"/>
        <w:rPr>
          <w:sz w:val="22"/>
        </w:rPr>
      </w:pPr>
      <w:r>
        <w:rPr>
          <w:sz w:val="22"/>
        </w:rPr>
        <w:t>VKSND</w:t>
      </w:r>
      <w:r>
        <w:rPr>
          <w:spacing w:val="-6"/>
          <w:sz w:val="22"/>
        </w:rPr>
        <w:t> </w:t>
      </w:r>
      <w:r>
        <w:rPr>
          <w:sz w:val="22"/>
        </w:rPr>
        <w:t>huyện</w:t>
      </w:r>
      <w:r>
        <w:rPr>
          <w:spacing w:val="-2"/>
          <w:sz w:val="22"/>
        </w:rPr>
        <w:t> </w:t>
      </w:r>
      <w:r>
        <w:rPr>
          <w:sz w:val="22"/>
        </w:rPr>
        <w:t>Cái</w:t>
      </w:r>
      <w:r>
        <w:rPr>
          <w:spacing w:val="-1"/>
          <w:sz w:val="22"/>
        </w:rPr>
        <w:t> </w:t>
      </w:r>
      <w:r>
        <w:rPr>
          <w:spacing w:val="-5"/>
          <w:sz w:val="22"/>
        </w:rPr>
        <w:t>Bè;</w:t>
      </w:r>
    </w:p>
    <w:p>
      <w:pPr>
        <w:pStyle w:val="ListParagraph"/>
        <w:numPr>
          <w:ilvl w:val="1"/>
          <w:numId w:val="1"/>
        </w:numPr>
        <w:tabs>
          <w:tab w:pos="1038" w:val="left" w:leader="none"/>
        </w:tabs>
        <w:spacing w:line="253" w:lineRule="exact" w:before="1" w:after="0"/>
        <w:ind w:left="1038" w:right="0" w:hanging="125"/>
        <w:jc w:val="left"/>
        <w:rPr>
          <w:sz w:val="22"/>
        </w:rPr>
      </w:pPr>
      <w:r>
        <w:rPr>
          <w:sz w:val="22"/>
        </w:rPr>
        <w:t>CCTHADS</w:t>
      </w:r>
      <w:r>
        <w:rPr>
          <w:spacing w:val="-4"/>
          <w:sz w:val="22"/>
        </w:rPr>
        <w:t> </w:t>
      </w:r>
      <w:r>
        <w:rPr>
          <w:sz w:val="22"/>
        </w:rPr>
        <w:t>huyện</w:t>
      </w:r>
      <w:r>
        <w:rPr>
          <w:spacing w:val="-3"/>
          <w:sz w:val="22"/>
        </w:rPr>
        <w:t> </w:t>
      </w:r>
      <w:r>
        <w:rPr>
          <w:sz w:val="22"/>
        </w:rPr>
        <w:t>Cái</w:t>
      </w:r>
      <w:r>
        <w:rPr>
          <w:spacing w:val="-3"/>
          <w:sz w:val="22"/>
        </w:rPr>
        <w:t> </w:t>
      </w:r>
      <w:r>
        <w:rPr>
          <w:spacing w:val="-5"/>
          <w:sz w:val="22"/>
        </w:rPr>
        <w:t>Bè;</w:t>
      </w:r>
    </w:p>
    <w:p>
      <w:pPr>
        <w:pStyle w:val="ListParagraph"/>
        <w:numPr>
          <w:ilvl w:val="1"/>
          <w:numId w:val="1"/>
        </w:numPr>
        <w:tabs>
          <w:tab w:pos="1038" w:val="left" w:leader="none"/>
        </w:tabs>
        <w:spacing w:line="252" w:lineRule="exact" w:before="0" w:after="0"/>
        <w:ind w:left="1038"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1"/>
          <w:numId w:val="1"/>
        </w:numPr>
        <w:tabs>
          <w:tab w:pos="1038" w:val="left" w:leader="none"/>
        </w:tabs>
        <w:spacing w:line="252" w:lineRule="exact" w:before="0" w:after="0"/>
        <w:ind w:left="1038"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pStyle w:val="BodyText"/>
        <w:spacing w:before="5"/>
        <w:rPr>
          <w:sz w:val="22"/>
        </w:rPr>
      </w:pPr>
    </w:p>
    <w:p>
      <w:pPr>
        <w:spacing w:before="0"/>
        <w:ind w:left="140" w:right="0" w:firstLine="0"/>
        <w:jc w:val="left"/>
        <w:rPr>
          <w:sz w:val="2"/>
        </w:rPr>
      </w:pPr>
      <w:r>
        <w:rPr>
          <w:w w:val="96"/>
          <w:sz w:val="2"/>
        </w:rPr>
        <w:t>\</w:t>
      </w:r>
    </w:p>
    <w:p>
      <w:pPr>
        <w:spacing w:before="93"/>
        <w:ind w:left="362" w:right="1524"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rPr>
          <w:b/>
        </w:rPr>
      </w:pPr>
    </w:p>
    <w:p>
      <w:pPr>
        <w:spacing w:before="230"/>
        <w:ind w:left="139" w:right="1237" w:firstLine="0"/>
        <w:jc w:val="center"/>
        <w:rPr>
          <w:b/>
          <w:sz w:val="26"/>
        </w:rPr>
      </w:pPr>
      <w:r>
        <w:rPr>
          <w:b/>
          <w:sz w:val="26"/>
        </w:rPr>
        <w:t>Ngô</w:t>
      </w:r>
      <w:r>
        <w:rPr>
          <w:b/>
          <w:spacing w:val="-6"/>
          <w:sz w:val="26"/>
        </w:rPr>
        <w:t> </w:t>
      </w:r>
      <w:r>
        <w:rPr>
          <w:b/>
          <w:sz w:val="26"/>
        </w:rPr>
        <w:t>Lê</w:t>
      </w:r>
      <w:r>
        <w:rPr>
          <w:b/>
          <w:spacing w:val="-6"/>
          <w:sz w:val="26"/>
        </w:rPr>
        <w:t> </w:t>
      </w:r>
      <w:r>
        <w:rPr>
          <w:b/>
          <w:sz w:val="26"/>
        </w:rPr>
        <w:t>Quế</w:t>
      </w:r>
      <w:r>
        <w:rPr>
          <w:b/>
          <w:spacing w:val="-5"/>
          <w:sz w:val="26"/>
        </w:rPr>
        <w:t> </w:t>
      </w:r>
      <w:r>
        <w:rPr>
          <w:b/>
          <w:spacing w:val="-4"/>
          <w:sz w:val="26"/>
        </w:rPr>
        <w:t>Thanh</w:t>
      </w:r>
    </w:p>
    <w:sectPr>
      <w:type w:val="continuous"/>
      <w:pgSz w:w="11910" w:h="16840"/>
      <w:pgMar w:top="1080" w:bottom="280" w:left="1420" w:right="880"/>
      <w:cols w:num="2" w:equalWidth="0">
        <w:col w:w="3419" w:space="2680"/>
        <w:col w:w="35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0" w:hanging="312"/>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38" w:hanging="125"/>
      </w:pPr>
      <w:rPr>
        <w:rFonts w:hint="default" w:ascii="Times New Roman" w:hAnsi="Times New Roman" w:eastAsia="Times New Roman" w:cs="Times New Roman"/>
        <w:b w:val="0"/>
        <w:bCs w:val="0"/>
        <w:i w:val="0"/>
        <w:iCs w:val="0"/>
        <w:w w:val="100"/>
        <w:sz w:val="22"/>
        <w:szCs w:val="22"/>
        <w:lang w:val="vi" w:eastAsia="en-US" w:bidi="ar-SA"/>
      </w:rPr>
    </w:lvl>
    <w:lvl w:ilvl="2">
      <w:start w:val="0"/>
      <w:numFmt w:val="bullet"/>
      <w:lvlText w:val="•"/>
      <w:lvlJc w:val="left"/>
      <w:pPr>
        <w:ind w:left="1304" w:hanging="125"/>
      </w:pPr>
      <w:rPr>
        <w:rFonts w:hint="default"/>
        <w:lang w:val="vi" w:eastAsia="en-US" w:bidi="ar-SA"/>
      </w:rPr>
    </w:lvl>
    <w:lvl w:ilvl="3">
      <w:start w:val="0"/>
      <w:numFmt w:val="bullet"/>
      <w:lvlText w:val="•"/>
      <w:lvlJc w:val="left"/>
      <w:pPr>
        <w:ind w:left="1568" w:hanging="125"/>
      </w:pPr>
      <w:rPr>
        <w:rFonts w:hint="default"/>
        <w:lang w:val="vi" w:eastAsia="en-US" w:bidi="ar-SA"/>
      </w:rPr>
    </w:lvl>
    <w:lvl w:ilvl="4">
      <w:start w:val="0"/>
      <w:numFmt w:val="bullet"/>
      <w:lvlText w:val="•"/>
      <w:lvlJc w:val="left"/>
      <w:pPr>
        <w:ind w:left="1832" w:hanging="125"/>
      </w:pPr>
      <w:rPr>
        <w:rFonts w:hint="default"/>
        <w:lang w:val="vi" w:eastAsia="en-US" w:bidi="ar-SA"/>
      </w:rPr>
    </w:lvl>
    <w:lvl w:ilvl="5">
      <w:start w:val="0"/>
      <w:numFmt w:val="bullet"/>
      <w:lvlText w:val="•"/>
      <w:lvlJc w:val="left"/>
      <w:pPr>
        <w:ind w:left="2097" w:hanging="125"/>
      </w:pPr>
      <w:rPr>
        <w:rFonts w:hint="default"/>
        <w:lang w:val="vi" w:eastAsia="en-US" w:bidi="ar-SA"/>
      </w:rPr>
    </w:lvl>
    <w:lvl w:ilvl="6">
      <w:start w:val="0"/>
      <w:numFmt w:val="bullet"/>
      <w:lvlText w:val="•"/>
      <w:lvlJc w:val="left"/>
      <w:pPr>
        <w:ind w:left="2361" w:hanging="125"/>
      </w:pPr>
      <w:rPr>
        <w:rFonts w:hint="default"/>
        <w:lang w:val="vi" w:eastAsia="en-US" w:bidi="ar-SA"/>
      </w:rPr>
    </w:lvl>
    <w:lvl w:ilvl="7">
      <w:start w:val="0"/>
      <w:numFmt w:val="bullet"/>
      <w:lvlText w:val="•"/>
      <w:lvlJc w:val="left"/>
      <w:pPr>
        <w:ind w:left="2625" w:hanging="125"/>
      </w:pPr>
      <w:rPr>
        <w:rFonts w:hint="default"/>
        <w:lang w:val="vi" w:eastAsia="en-US" w:bidi="ar-SA"/>
      </w:rPr>
    </w:lvl>
    <w:lvl w:ilvl="8">
      <w:start w:val="0"/>
      <w:numFmt w:val="bullet"/>
      <w:lvlText w:val="•"/>
      <w:lvlJc w:val="left"/>
      <w:pPr>
        <w:ind w:left="2890" w:hanging="12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2" w:right="133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1038"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CỘNG HÒA XÃ HỘI CHỦ NGHĨA VIỆT NAM</dc:title>
  <dcterms:created xsi:type="dcterms:W3CDTF">2023-04-24T07:59:29Z</dcterms:created>
  <dcterms:modified xsi:type="dcterms:W3CDTF">2023-04-24T07:59:29Z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