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71"/>
        <w:gridCol w:w="5469"/>
      </w:tblGrid>
      <w:tr>
        <w:trPr>
          <w:trHeight w:val="1688" w:hRule="atLeast"/>
        </w:trPr>
        <w:tc>
          <w:tcPr>
            <w:tcW w:w="3271" w:type="dxa"/>
          </w:tcPr>
          <w:p>
            <w:pPr>
              <w:pStyle w:val="TableParagraph"/>
              <w:spacing w:line="240" w:lineRule="auto" w:after="30"/>
              <w:ind w:left="318" w:right="679"/>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QUẾ SƠN TỈNH QUẢNG NAM</w:t>
            </w:r>
          </w:p>
          <w:p>
            <w:pPr>
              <w:pStyle w:val="TableParagraph"/>
              <w:spacing w:line="20" w:lineRule="exact"/>
              <w:ind w:left="414"/>
              <w:rPr>
                <w:sz w:val="2"/>
              </w:rPr>
            </w:pPr>
            <w:r>
              <w:rPr>
                <w:sz w:val="2"/>
              </w:rPr>
              <w:pict>
                <v:group style="width:103.9pt;height:.75pt;mso-position-horizontal-relative:char;mso-position-vertical-relative:line" id="docshapegroup2" coordorigin="0,0" coordsize="2078,15">
                  <v:line style="position:absolute" from="0,8" to="2078,8" stroked="true" strokeweight=".75pt" strokecolor="#000000">
                    <v:stroke dashstyle="solid"/>
                  </v:line>
                </v:group>
              </w:pict>
            </w:r>
            <w:r>
              <w:rPr>
                <w:sz w:val="2"/>
              </w:rPr>
            </w:r>
          </w:p>
          <w:p>
            <w:pPr>
              <w:pStyle w:val="TableParagraph"/>
              <w:spacing w:line="300" w:lineRule="atLeast" w:before="190"/>
              <w:ind w:left="50" w:right="410"/>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04/2023/HS-ST Ngày 02-02-2023</w:t>
            </w:r>
          </w:p>
        </w:tc>
        <w:tc>
          <w:tcPr>
            <w:tcW w:w="5469" w:type="dxa"/>
          </w:tcPr>
          <w:p>
            <w:pPr>
              <w:pStyle w:val="TableParagraph"/>
              <w:spacing w:line="266" w:lineRule="exact"/>
              <w:ind w:left="413"/>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line="240" w:lineRule="auto" w:before="1"/>
              <w:ind w:left="1257"/>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0"/>
        </w:rPr>
      </w:pPr>
    </w:p>
    <w:p>
      <w:pPr>
        <w:pStyle w:val="BodyText"/>
        <w:spacing w:before="8"/>
        <w:ind w:left="0" w:firstLine="0"/>
        <w:jc w:val="left"/>
        <w:rPr>
          <w:sz w:val="24"/>
        </w:rPr>
      </w:pPr>
    </w:p>
    <w:p>
      <w:pPr>
        <w:spacing w:before="89"/>
        <w:ind w:left="948" w:right="909" w:firstLine="0"/>
        <w:jc w:val="center"/>
        <w:rPr>
          <w:b/>
          <w:sz w:val="28"/>
        </w:rPr>
      </w:pPr>
      <w:r>
        <w:rPr/>
        <w:pict>
          <v:line style="position:absolute;mso-position-horizontal-relative:page;mso-position-vertical-relative:paragraph;z-index:-15805440" from="350.25pt,-77.649681pt" to="501.75pt,-77.599681pt" stroked="true" strokeweight=".75pt" strokecolor="#000000">
            <v:stroke dashstyle="solid"/>
            <w10:wrap type="none"/>
          </v:line>
        </w:pict>
      </w:r>
      <w:r>
        <w:rPr>
          <w:b/>
          <w:sz w:val="28"/>
        </w:rPr>
        <w:t>NHÂN</w:t>
      </w:r>
      <w:r>
        <w:rPr>
          <w:b/>
          <w:spacing w:val="-5"/>
          <w:sz w:val="28"/>
        </w:rPr>
        <w:t> </w:t>
      </w:r>
      <w:r>
        <w:rPr>
          <w:b/>
          <w:spacing w:val="-4"/>
          <w:sz w:val="28"/>
        </w:rPr>
        <w:t>DANH</w:t>
      </w:r>
    </w:p>
    <w:p>
      <w:pPr>
        <w:spacing w:before="2"/>
        <w:ind w:left="952" w:right="907" w:firstLine="0"/>
        <w:jc w:val="center"/>
        <w:rPr>
          <w:b/>
          <w:sz w:val="28"/>
        </w:rPr>
      </w:pPr>
      <w:r>
        <w:rPr>
          <w:b/>
          <w:sz w:val="28"/>
        </w:rPr>
        <w:t>NƯỚC</w:t>
      </w:r>
      <w:r>
        <w:rPr>
          <w:b/>
          <w:spacing w:val="-6"/>
          <w:sz w:val="28"/>
        </w:rPr>
        <w:t> </w:t>
      </w:r>
      <w:r>
        <w:rPr>
          <w:b/>
          <w:sz w:val="28"/>
        </w:rPr>
        <w:t>CỘNG</w:t>
      </w:r>
      <w:r>
        <w:rPr>
          <w:b/>
          <w:spacing w:val="-2"/>
          <w:sz w:val="28"/>
        </w:rPr>
        <w:t> </w:t>
      </w:r>
      <w:r>
        <w:rPr>
          <w:b/>
          <w:sz w:val="28"/>
        </w:rPr>
        <w:t>HÒA</w:t>
      </w:r>
      <w:r>
        <w:rPr>
          <w:b/>
          <w:spacing w:val="-5"/>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239"/>
        <w:ind w:left="952" w:right="909" w:firstLine="0"/>
        <w:jc w:val="center"/>
        <w:rPr>
          <w:b/>
          <w:sz w:val="28"/>
        </w:rPr>
      </w:pPr>
      <w:r>
        <w:rPr>
          <w:b/>
          <w:sz w:val="28"/>
        </w:rPr>
        <w:t>TÒA</w:t>
      </w:r>
      <w:r>
        <w:rPr>
          <w:b/>
          <w:spacing w:val="-5"/>
          <w:sz w:val="28"/>
        </w:rPr>
        <w:t> </w:t>
      </w:r>
      <w:r>
        <w:rPr>
          <w:b/>
          <w:sz w:val="28"/>
        </w:rPr>
        <w:t>ÁN</w:t>
      </w:r>
      <w:r>
        <w:rPr>
          <w:b/>
          <w:spacing w:val="-4"/>
          <w:sz w:val="28"/>
        </w:rPr>
        <w:t> </w:t>
      </w:r>
      <w:r>
        <w:rPr>
          <w:b/>
          <w:sz w:val="28"/>
        </w:rPr>
        <w:t>NHÂN</w:t>
      </w:r>
      <w:r>
        <w:rPr>
          <w:b/>
          <w:spacing w:val="-2"/>
          <w:sz w:val="28"/>
        </w:rPr>
        <w:t> </w:t>
      </w:r>
      <w:r>
        <w:rPr>
          <w:b/>
          <w:sz w:val="28"/>
        </w:rPr>
        <w:t>DÂN</w:t>
      </w:r>
      <w:r>
        <w:rPr>
          <w:b/>
          <w:spacing w:val="-4"/>
          <w:sz w:val="28"/>
        </w:rPr>
        <w:t> </w:t>
      </w:r>
      <w:r>
        <w:rPr>
          <w:b/>
          <w:sz w:val="28"/>
        </w:rPr>
        <w:t>HUYỆN</w:t>
      </w:r>
      <w:r>
        <w:rPr>
          <w:b/>
          <w:spacing w:val="-4"/>
          <w:sz w:val="28"/>
        </w:rPr>
        <w:t> </w:t>
      </w:r>
      <w:r>
        <w:rPr>
          <w:b/>
          <w:sz w:val="28"/>
        </w:rPr>
        <w:t>QUẾ</w:t>
      </w:r>
      <w:r>
        <w:rPr>
          <w:b/>
          <w:spacing w:val="-2"/>
          <w:sz w:val="28"/>
        </w:rPr>
        <w:t> </w:t>
      </w:r>
      <w:r>
        <w:rPr>
          <w:b/>
          <w:sz w:val="28"/>
        </w:rPr>
        <w:t>SƠN,</w:t>
      </w:r>
      <w:r>
        <w:rPr>
          <w:b/>
          <w:spacing w:val="-4"/>
          <w:sz w:val="28"/>
        </w:rPr>
        <w:t> </w:t>
      </w:r>
      <w:r>
        <w:rPr>
          <w:b/>
          <w:sz w:val="28"/>
        </w:rPr>
        <w:t>TỈNH</w:t>
      </w:r>
      <w:r>
        <w:rPr>
          <w:b/>
          <w:spacing w:val="-3"/>
          <w:sz w:val="28"/>
        </w:rPr>
        <w:t> </w:t>
      </w:r>
      <w:r>
        <w:rPr>
          <w:b/>
          <w:sz w:val="28"/>
        </w:rPr>
        <w:t>QUẢNG</w:t>
      </w:r>
      <w:r>
        <w:rPr>
          <w:b/>
          <w:spacing w:val="-2"/>
          <w:sz w:val="28"/>
        </w:rPr>
        <w:t> </w:t>
      </w:r>
      <w:r>
        <w:rPr>
          <w:b/>
          <w:spacing w:val="-5"/>
          <w:sz w:val="28"/>
        </w:rPr>
        <w:t>NAM</w:t>
      </w:r>
    </w:p>
    <w:p>
      <w:pPr>
        <w:pStyle w:val="BodyText"/>
        <w:spacing w:before="6"/>
        <w:ind w:left="0" w:firstLine="0"/>
        <w:jc w:val="left"/>
        <w:rPr>
          <w:b/>
          <w:sz w:val="31"/>
        </w:rPr>
      </w:pPr>
    </w:p>
    <w:p>
      <w:pPr>
        <w:spacing w:before="1"/>
        <w:ind w:left="877"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2"/>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5"/>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52"/>
        <w:ind w:left="865" w:right="0" w:firstLine="0"/>
        <w:jc w:val="left"/>
        <w:rPr>
          <w:sz w:val="28"/>
        </w:rPr>
      </w:pPr>
      <w:r>
        <w:rPr>
          <w:i/>
          <w:sz w:val="28"/>
        </w:rPr>
        <w:t>Thẩm</w:t>
      </w:r>
      <w:r>
        <w:rPr>
          <w:i/>
          <w:spacing w:val="-7"/>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1"/>
          <w:sz w:val="28"/>
        </w:rPr>
        <w:t> </w:t>
      </w:r>
      <w:r>
        <w:rPr>
          <w:i/>
          <w:sz w:val="28"/>
        </w:rPr>
        <w:t>tòa</w:t>
      </w:r>
      <w:r>
        <w:rPr>
          <w:sz w:val="28"/>
        </w:rPr>
        <w:t>:</w:t>
      </w:r>
      <w:r>
        <w:rPr>
          <w:spacing w:val="-2"/>
          <w:sz w:val="28"/>
        </w:rPr>
        <w:t> </w:t>
      </w:r>
      <w:r>
        <w:rPr>
          <w:sz w:val="28"/>
        </w:rPr>
        <w:t>bà</w:t>
      </w:r>
      <w:r>
        <w:rPr>
          <w:spacing w:val="-2"/>
          <w:sz w:val="28"/>
        </w:rPr>
        <w:t> </w:t>
      </w:r>
      <w:r>
        <w:rPr>
          <w:sz w:val="28"/>
        </w:rPr>
        <w:t>Nguyễn</w:t>
      </w:r>
      <w:r>
        <w:rPr>
          <w:spacing w:val="-1"/>
          <w:sz w:val="28"/>
        </w:rPr>
        <w:t> </w:t>
      </w:r>
      <w:r>
        <w:rPr>
          <w:sz w:val="28"/>
        </w:rPr>
        <w:t>Thị</w:t>
      </w:r>
      <w:r>
        <w:rPr>
          <w:spacing w:val="-4"/>
          <w:sz w:val="28"/>
        </w:rPr>
        <w:t> </w:t>
      </w:r>
      <w:r>
        <w:rPr>
          <w:sz w:val="28"/>
        </w:rPr>
        <w:t>Mai</w:t>
      </w:r>
      <w:r>
        <w:rPr>
          <w:spacing w:val="-1"/>
          <w:sz w:val="28"/>
        </w:rPr>
        <w:t> </w:t>
      </w:r>
      <w:r>
        <w:rPr>
          <w:spacing w:val="-2"/>
          <w:sz w:val="28"/>
        </w:rPr>
        <w:t>Loan.</w:t>
      </w:r>
    </w:p>
    <w:p>
      <w:pPr>
        <w:spacing w:before="60"/>
        <w:ind w:left="865"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r>
        <w:rPr>
          <w:spacing w:val="-4"/>
          <w:sz w:val="28"/>
        </w:rPr>
        <w:t>:</w:t>
      </w:r>
    </w:p>
    <w:p>
      <w:pPr>
        <w:pStyle w:val="ListParagraph"/>
        <w:numPr>
          <w:ilvl w:val="0"/>
          <w:numId w:val="1"/>
        </w:numPr>
        <w:tabs>
          <w:tab w:pos="1146" w:val="left" w:leader="none"/>
        </w:tabs>
        <w:spacing w:line="240" w:lineRule="auto" w:before="59" w:after="0"/>
        <w:ind w:left="1146" w:right="0" w:hanging="281"/>
        <w:jc w:val="left"/>
        <w:rPr>
          <w:sz w:val="28"/>
        </w:rPr>
      </w:pPr>
      <w:r>
        <w:rPr>
          <w:sz w:val="28"/>
        </w:rPr>
        <w:t>Ông</w:t>
      </w:r>
      <w:r>
        <w:rPr>
          <w:spacing w:val="-5"/>
          <w:sz w:val="28"/>
        </w:rPr>
        <w:t> </w:t>
      </w:r>
      <w:r>
        <w:rPr>
          <w:sz w:val="28"/>
        </w:rPr>
        <w:t>Lê</w:t>
      </w:r>
      <w:r>
        <w:rPr>
          <w:spacing w:val="-2"/>
          <w:sz w:val="28"/>
        </w:rPr>
        <w:t> </w:t>
      </w:r>
      <w:r>
        <w:rPr>
          <w:sz w:val="28"/>
        </w:rPr>
        <w:t>Văn</w:t>
      </w:r>
      <w:r>
        <w:rPr>
          <w:spacing w:val="-2"/>
          <w:sz w:val="28"/>
        </w:rPr>
        <w:t> </w:t>
      </w:r>
      <w:r>
        <w:rPr>
          <w:spacing w:val="-4"/>
          <w:sz w:val="28"/>
        </w:rPr>
        <w:t>Thêm;</w:t>
      </w:r>
    </w:p>
    <w:p>
      <w:pPr>
        <w:pStyle w:val="ListParagraph"/>
        <w:numPr>
          <w:ilvl w:val="0"/>
          <w:numId w:val="1"/>
        </w:numPr>
        <w:tabs>
          <w:tab w:pos="1146" w:val="left" w:leader="none"/>
        </w:tabs>
        <w:spacing w:line="240" w:lineRule="auto" w:before="62" w:after="0"/>
        <w:ind w:left="1146" w:right="0" w:hanging="281"/>
        <w:jc w:val="left"/>
        <w:rPr>
          <w:sz w:val="28"/>
        </w:rPr>
      </w:pPr>
      <w:r>
        <w:rPr>
          <w:sz w:val="28"/>
        </w:rPr>
        <w:t>Bà</w:t>
      </w:r>
      <w:r>
        <w:rPr>
          <w:spacing w:val="-4"/>
          <w:sz w:val="28"/>
        </w:rPr>
        <w:t> </w:t>
      </w:r>
      <w:r>
        <w:rPr>
          <w:sz w:val="28"/>
        </w:rPr>
        <w:t>Nguyễn</w:t>
      </w:r>
      <w:r>
        <w:rPr>
          <w:spacing w:val="-3"/>
          <w:sz w:val="28"/>
        </w:rPr>
        <w:t> </w:t>
      </w:r>
      <w:r>
        <w:rPr>
          <w:sz w:val="28"/>
        </w:rPr>
        <w:t>Thị</w:t>
      </w:r>
      <w:r>
        <w:rPr>
          <w:spacing w:val="-2"/>
          <w:sz w:val="28"/>
        </w:rPr>
        <w:t> </w:t>
      </w:r>
      <w:r>
        <w:rPr>
          <w:sz w:val="28"/>
        </w:rPr>
        <w:t>Kim</w:t>
      </w:r>
      <w:r>
        <w:rPr>
          <w:spacing w:val="-6"/>
          <w:sz w:val="28"/>
        </w:rPr>
        <w:t> </w:t>
      </w:r>
      <w:r>
        <w:rPr>
          <w:spacing w:val="-2"/>
          <w:sz w:val="28"/>
        </w:rPr>
        <w:t>Hương.</w:t>
      </w:r>
    </w:p>
    <w:p>
      <w:pPr>
        <w:pStyle w:val="ListParagraph"/>
        <w:numPr>
          <w:ilvl w:val="1"/>
          <w:numId w:val="1"/>
        </w:numPr>
        <w:tabs>
          <w:tab w:pos="1079" w:val="left" w:leader="none"/>
        </w:tabs>
        <w:spacing w:line="240" w:lineRule="auto" w:before="60" w:after="0"/>
        <w:ind w:left="157" w:right="113" w:firstLine="707"/>
        <w:jc w:val="both"/>
        <w:rPr>
          <w:b/>
          <w:i/>
          <w:sz w:val="28"/>
        </w:rPr>
      </w:pPr>
      <w:r>
        <w:rPr>
          <w:b/>
          <w:i/>
          <w:sz w:val="28"/>
        </w:rPr>
        <w:t>Thư ký phiên tòa</w:t>
      </w:r>
      <w:r>
        <w:rPr>
          <w:b/>
          <w:sz w:val="28"/>
        </w:rPr>
        <w:t>: </w:t>
      </w:r>
      <w:r>
        <w:rPr>
          <w:sz w:val="28"/>
        </w:rPr>
        <w:t>ông Nguyễn Văn Liêm – Thư ký Tòa án nhân dân huyện Quế Sơn, tỉnh Quảng Nam.</w:t>
      </w:r>
    </w:p>
    <w:p>
      <w:pPr>
        <w:pStyle w:val="ListParagraph"/>
        <w:numPr>
          <w:ilvl w:val="1"/>
          <w:numId w:val="1"/>
        </w:numPr>
        <w:tabs>
          <w:tab w:pos="1034" w:val="left" w:leader="none"/>
        </w:tabs>
        <w:spacing w:line="240" w:lineRule="auto" w:before="59" w:after="0"/>
        <w:ind w:left="157" w:right="109" w:firstLine="707"/>
        <w:jc w:val="both"/>
        <w:rPr>
          <w:b/>
          <w:i/>
          <w:sz w:val="28"/>
        </w:rPr>
      </w:pPr>
      <w:r>
        <w:rPr>
          <w:b/>
          <w:i/>
          <w:sz w:val="28"/>
        </w:rPr>
        <w:t>Đại</w:t>
      </w:r>
      <w:r>
        <w:rPr>
          <w:b/>
          <w:i/>
          <w:spacing w:val="-1"/>
          <w:sz w:val="28"/>
        </w:rPr>
        <w:t> </w:t>
      </w:r>
      <w:r>
        <w:rPr>
          <w:b/>
          <w:i/>
          <w:sz w:val="28"/>
        </w:rPr>
        <w:t>diện Viện kiểm sát nhân dân huyện</w:t>
      </w:r>
      <w:r>
        <w:rPr>
          <w:b/>
          <w:i/>
          <w:spacing w:val="-2"/>
          <w:sz w:val="28"/>
        </w:rPr>
        <w:t> </w:t>
      </w:r>
      <w:r>
        <w:rPr>
          <w:b/>
          <w:i/>
          <w:sz w:val="28"/>
        </w:rPr>
        <w:t>Quế Sơn, tỉnh Quảng Nam </w:t>
      </w:r>
      <w:r>
        <w:rPr>
          <w:sz w:val="28"/>
        </w:rPr>
        <w:t>tham gia phiên tòa: bà Trần Thị Hướng, Kiểm sát viên.</w:t>
      </w:r>
    </w:p>
    <w:p>
      <w:pPr>
        <w:pStyle w:val="BodyText"/>
        <w:spacing w:before="119"/>
        <w:ind w:right="111" w:firstLine="707"/>
      </w:pPr>
      <w:r>
        <w:rPr/>
        <w:t>Ngày</w:t>
      </w:r>
      <w:r>
        <w:rPr>
          <w:spacing w:val="-3"/>
        </w:rPr>
        <w:t> </w:t>
      </w:r>
      <w:r>
        <w:rPr/>
        <w:t>02</w:t>
      </w:r>
      <w:r>
        <w:rPr>
          <w:spacing w:val="-1"/>
        </w:rPr>
        <w:t> </w:t>
      </w:r>
      <w:r>
        <w:rPr/>
        <w:t>tháng</w:t>
      </w:r>
      <w:r>
        <w:rPr>
          <w:spacing w:val="-1"/>
        </w:rPr>
        <w:t> </w:t>
      </w:r>
      <w:r>
        <w:rPr/>
        <w:t>02</w:t>
      </w:r>
      <w:r>
        <w:rPr>
          <w:spacing w:val="-1"/>
        </w:rPr>
        <w:t> </w:t>
      </w:r>
      <w:r>
        <w:rPr/>
        <w:t>năm</w:t>
      </w:r>
      <w:r>
        <w:rPr>
          <w:spacing w:val="-2"/>
        </w:rPr>
        <w:t> </w:t>
      </w:r>
      <w:r>
        <w:rPr/>
        <w:t>2023,</w:t>
      </w:r>
      <w:r>
        <w:rPr>
          <w:spacing w:val="-2"/>
        </w:rPr>
        <w:t> </w:t>
      </w:r>
      <w:r>
        <w:rPr/>
        <w:t>tại trụ</w:t>
      </w:r>
      <w:r>
        <w:rPr>
          <w:spacing w:val="-1"/>
        </w:rPr>
        <w:t> </w:t>
      </w:r>
      <w:r>
        <w:rPr/>
        <w:t>sở</w:t>
      </w:r>
      <w:r>
        <w:rPr>
          <w:spacing w:val="-2"/>
        </w:rPr>
        <w:t> </w:t>
      </w:r>
      <w:r>
        <w:rPr/>
        <w:t>Tòa</w:t>
      </w:r>
      <w:r>
        <w:rPr>
          <w:spacing w:val="-1"/>
        </w:rPr>
        <w:t> </w:t>
      </w:r>
      <w:r>
        <w:rPr/>
        <w:t>án</w:t>
      </w:r>
      <w:r>
        <w:rPr>
          <w:spacing w:val="-1"/>
        </w:rPr>
        <w:t> </w:t>
      </w:r>
      <w:r>
        <w:rPr/>
        <w:t>nhân</w:t>
      </w:r>
      <w:r>
        <w:rPr>
          <w:spacing w:val="-1"/>
        </w:rPr>
        <w:t> </w:t>
      </w:r>
      <w:r>
        <w:rPr/>
        <w:t>dân huyện</w:t>
      </w:r>
      <w:r>
        <w:rPr>
          <w:spacing w:val="-1"/>
        </w:rPr>
        <w:t> </w:t>
      </w:r>
      <w:r>
        <w:rPr/>
        <w:t>Quế</w:t>
      </w:r>
      <w:r>
        <w:rPr>
          <w:spacing w:val="-1"/>
        </w:rPr>
        <w:t> </w:t>
      </w:r>
      <w:r>
        <w:rPr/>
        <w:t>Sơn,</w:t>
      </w:r>
      <w:r>
        <w:rPr>
          <w:spacing w:val="-2"/>
        </w:rPr>
        <w:t> </w:t>
      </w:r>
      <w:r>
        <w:rPr/>
        <w:t>tỉnh Quảng Nam xét xử sơ thẩm công khai vụ án hình sự sơ thẩm thụ lý số 30/2022/TLST-HS ngày 27 tháng 12 năm 2022 theo Quyết định đưa vụ án ra xét xử số 07/2023/QĐXXST-HS ngày 13 tháng 01 năm 2023 đối với bị cáo:</w:t>
      </w:r>
    </w:p>
    <w:p>
      <w:pPr>
        <w:pStyle w:val="BodyText"/>
        <w:spacing w:before="122"/>
        <w:ind w:right="108" w:firstLine="707"/>
        <w:rPr>
          <w:i/>
        </w:rPr>
      </w:pPr>
      <w:r>
        <w:rPr/>
        <w:t>Trần Văn Th, sinh ngày 20/10/1968; nơi sinh: huyện S, tỉnh N; nơi cư trú: thôn</w:t>
      </w:r>
      <w:r>
        <w:rPr>
          <w:spacing w:val="-2"/>
        </w:rPr>
        <w:t> </w:t>
      </w:r>
      <w:r>
        <w:rPr/>
        <w:t>X,</w:t>
      </w:r>
      <w:r>
        <w:rPr>
          <w:spacing w:val="-3"/>
        </w:rPr>
        <w:t> </w:t>
      </w:r>
      <w:r>
        <w:rPr/>
        <w:t>xã</w:t>
      </w:r>
      <w:r>
        <w:rPr>
          <w:spacing w:val="-2"/>
        </w:rPr>
        <w:t> </w:t>
      </w:r>
      <w:r>
        <w:rPr/>
        <w:t>L,</w:t>
      </w:r>
      <w:r>
        <w:rPr>
          <w:spacing w:val="-3"/>
        </w:rPr>
        <w:t> </w:t>
      </w:r>
      <w:r>
        <w:rPr/>
        <w:t>huyện</w:t>
      </w:r>
      <w:r>
        <w:rPr>
          <w:spacing w:val="-3"/>
        </w:rPr>
        <w:t> </w:t>
      </w:r>
      <w:r>
        <w:rPr/>
        <w:t>S,</w:t>
      </w:r>
      <w:r>
        <w:rPr>
          <w:spacing w:val="-3"/>
        </w:rPr>
        <w:t> </w:t>
      </w:r>
      <w:r>
        <w:rPr/>
        <w:t>tỉnh</w:t>
      </w:r>
      <w:r>
        <w:rPr>
          <w:spacing w:val="-1"/>
        </w:rPr>
        <w:t> </w:t>
      </w:r>
      <w:r>
        <w:rPr/>
        <w:t>N;</w:t>
      </w:r>
      <w:r>
        <w:rPr>
          <w:spacing w:val="-4"/>
        </w:rPr>
        <w:t> </w:t>
      </w:r>
      <w:r>
        <w:rPr/>
        <w:t>nghề</w:t>
      </w:r>
      <w:r>
        <w:rPr>
          <w:spacing w:val="-5"/>
        </w:rPr>
        <w:t> </w:t>
      </w:r>
      <w:r>
        <w:rPr/>
        <w:t>nghiệp:</w:t>
      </w:r>
      <w:r>
        <w:rPr>
          <w:spacing w:val="-3"/>
        </w:rPr>
        <w:t> </w:t>
      </w:r>
      <w:r>
        <w:rPr/>
        <w:t>nông;</w:t>
      </w:r>
      <w:r>
        <w:rPr>
          <w:spacing w:val="-4"/>
        </w:rPr>
        <w:t> </w:t>
      </w:r>
      <w:r>
        <w:rPr/>
        <w:t>trình</w:t>
      </w:r>
      <w:r>
        <w:rPr>
          <w:spacing w:val="-1"/>
        </w:rPr>
        <w:t> </w:t>
      </w:r>
      <w:r>
        <w:rPr/>
        <w:t>độ</w:t>
      </w:r>
      <w:r>
        <w:rPr>
          <w:spacing w:val="-1"/>
        </w:rPr>
        <w:t> </w:t>
      </w:r>
      <w:r>
        <w:rPr/>
        <w:t>văn</w:t>
      </w:r>
      <w:r>
        <w:rPr>
          <w:spacing w:val="-4"/>
        </w:rPr>
        <w:t> </w:t>
      </w:r>
      <w:r>
        <w:rPr/>
        <w:t>hóa:</w:t>
      </w:r>
      <w:r>
        <w:rPr>
          <w:spacing w:val="-3"/>
        </w:rPr>
        <w:t> </w:t>
      </w:r>
      <w:r>
        <w:rPr/>
        <w:t>12/12;</w:t>
      </w:r>
      <w:r>
        <w:rPr>
          <w:spacing w:val="-1"/>
        </w:rPr>
        <w:t> </w:t>
      </w:r>
      <w:r>
        <w:rPr/>
        <w:t>dân</w:t>
      </w:r>
      <w:r>
        <w:rPr>
          <w:spacing w:val="-5"/>
        </w:rPr>
        <w:t> </w:t>
      </w:r>
      <w:r>
        <w:rPr/>
        <w:t>tộc: Kinh; giới tính: Nam; tôn giáo: không; quốc tịch: Việt Nam; con ông Trần B (đã chết) và bà Nguyễn Thị D; vợ Trần Thị L (đã chết); bị cáo có 03 con, con lớn nhất sinh năm 1994, nhỏ nhất sinh năm 2001; tiền sự: không; bị cáo có 01 tiền án: ngày 06/01/2022, bị xử phạt 09 tháng tù về tội “</w:t>
      </w:r>
      <w:r>
        <w:rPr>
          <w:i/>
        </w:rPr>
        <w:t>Trộm cắp tài sản</w:t>
      </w:r>
      <w:r>
        <w:rPr/>
        <w:t>” theo Bản án số 02/2022/HSST của Tòa án nhân dân huyện Quế Sơn, tỉnh Quảng Nam, chấp hành xong vào ngày 10/6/2022; nhân thân: ngày 18/3/2021, bị Công an huyện Quế Sơn ra Quyết định xử phạt hành chính số 20/QĐ-XPHC về hành vi </w:t>
      </w:r>
      <w:r>
        <w:rPr>
          <w:i/>
        </w:rPr>
        <w:t>“Trộm cắp tài sản”</w:t>
      </w:r>
      <w:r>
        <w:rPr>
          <w:i/>
        </w:rPr>
        <w:t> </w:t>
      </w:r>
      <w:r>
        <w:rPr/>
        <w:t>với hình thức phạt tiền là 1.000.000 đồng,</w:t>
      </w:r>
      <w:r>
        <w:rPr>
          <w:spacing w:val="35"/>
        </w:rPr>
        <w:t> </w:t>
      </w:r>
      <w:r>
        <w:rPr/>
        <w:t>đến nay bị cáo chưa nộp phạt. Bị bắt</w:t>
      </w:r>
      <w:r>
        <w:rPr>
          <w:spacing w:val="40"/>
        </w:rPr>
        <w:t> </w:t>
      </w:r>
      <w:r>
        <w:rPr/>
        <w:t>tạm giam ngày 15/11/2022. </w:t>
      </w:r>
      <w:r>
        <w:rPr>
          <w:i/>
        </w:rPr>
        <w:t>Có mặt.</w:t>
      </w:r>
    </w:p>
    <w:p>
      <w:pPr>
        <w:pStyle w:val="ListParagraph"/>
        <w:numPr>
          <w:ilvl w:val="1"/>
          <w:numId w:val="1"/>
        </w:numPr>
        <w:tabs>
          <w:tab w:pos="1029" w:val="left" w:leader="none"/>
        </w:tabs>
        <w:spacing w:line="240" w:lineRule="auto" w:before="121" w:after="0"/>
        <w:ind w:left="1028" w:right="0" w:hanging="164"/>
        <w:jc w:val="both"/>
        <w:rPr>
          <w:i/>
          <w:sz w:val="28"/>
        </w:rPr>
      </w:pPr>
      <w:r>
        <w:rPr>
          <w:i/>
          <w:sz w:val="28"/>
        </w:rPr>
        <w:t>Bị</w:t>
      </w:r>
      <w:r>
        <w:rPr>
          <w:i/>
          <w:spacing w:val="-1"/>
          <w:sz w:val="28"/>
        </w:rPr>
        <w:t> </w:t>
      </w:r>
      <w:r>
        <w:rPr>
          <w:i/>
          <w:sz w:val="28"/>
        </w:rPr>
        <w:t>hại:</w:t>
      </w:r>
      <w:r>
        <w:rPr>
          <w:i/>
          <w:spacing w:val="-3"/>
          <w:sz w:val="28"/>
        </w:rPr>
        <w:t> </w:t>
      </w:r>
      <w:r>
        <w:rPr>
          <w:sz w:val="28"/>
        </w:rPr>
        <w:t>ông Phạm</w:t>
      </w:r>
      <w:r>
        <w:rPr>
          <w:spacing w:val="-7"/>
          <w:sz w:val="28"/>
        </w:rPr>
        <w:t> </w:t>
      </w:r>
      <w:r>
        <w:rPr>
          <w:sz w:val="28"/>
        </w:rPr>
        <w:t>Văn T,</w:t>
      </w:r>
      <w:r>
        <w:rPr>
          <w:spacing w:val="-2"/>
          <w:sz w:val="28"/>
        </w:rPr>
        <w:t> </w:t>
      </w:r>
      <w:r>
        <w:rPr>
          <w:sz w:val="28"/>
        </w:rPr>
        <w:t>sinh năm</w:t>
      </w:r>
      <w:r>
        <w:rPr>
          <w:spacing w:val="-7"/>
          <w:sz w:val="28"/>
        </w:rPr>
        <w:t> </w:t>
      </w:r>
      <w:r>
        <w:rPr>
          <w:sz w:val="28"/>
        </w:rPr>
        <w:t>1965.</w:t>
      </w:r>
      <w:r>
        <w:rPr>
          <w:spacing w:val="-1"/>
          <w:sz w:val="28"/>
        </w:rPr>
        <w:t> </w:t>
      </w:r>
      <w:r>
        <w:rPr>
          <w:i/>
          <w:sz w:val="28"/>
        </w:rPr>
        <w:t>Có</w:t>
      </w:r>
      <w:r>
        <w:rPr>
          <w:i/>
          <w:spacing w:val="13"/>
          <w:sz w:val="28"/>
        </w:rPr>
        <w:t> </w:t>
      </w:r>
      <w:r>
        <w:rPr>
          <w:i/>
          <w:spacing w:val="-5"/>
          <w:sz w:val="28"/>
        </w:rPr>
        <w:t>mặt</w:t>
      </w:r>
    </w:p>
    <w:p>
      <w:pPr>
        <w:pStyle w:val="ListParagraph"/>
        <w:numPr>
          <w:ilvl w:val="1"/>
          <w:numId w:val="1"/>
        </w:numPr>
        <w:tabs>
          <w:tab w:pos="1031" w:val="left" w:leader="none"/>
        </w:tabs>
        <w:spacing w:line="240" w:lineRule="auto" w:before="120" w:after="0"/>
        <w:ind w:left="1030" w:right="0" w:hanging="166"/>
        <w:jc w:val="both"/>
        <w:rPr>
          <w:i/>
          <w:sz w:val="28"/>
        </w:rPr>
      </w:pPr>
      <w:r>
        <w:rPr>
          <w:i/>
          <w:sz w:val="28"/>
        </w:rPr>
        <w:t>Người</w:t>
      </w:r>
      <w:r>
        <w:rPr>
          <w:i/>
          <w:spacing w:val="-2"/>
          <w:sz w:val="28"/>
        </w:rPr>
        <w:t> </w:t>
      </w:r>
      <w:r>
        <w:rPr>
          <w:i/>
          <w:sz w:val="28"/>
        </w:rPr>
        <w:t>có</w:t>
      </w:r>
      <w:r>
        <w:rPr>
          <w:i/>
          <w:spacing w:val="-2"/>
          <w:sz w:val="28"/>
        </w:rPr>
        <w:t> </w:t>
      </w:r>
      <w:r>
        <w:rPr>
          <w:i/>
          <w:sz w:val="28"/>
        </w:rPr>
        <w:t>quyền</w:t>
      </w:r>
      <w:r>
        <w:rPr>
          <w:i/>
          <w:spacing w:val="-1"/>
          <w:sz w:val="28"/>
        </w:rPr>
        <w:t> </w:t>
      </w:r>
      <w:r>
        <w:rPr>
          <w:i/>
          <w:sz w:val="28"/>
        </w:rPr>
        <w:t>lợi,</w:t>
      </w:r>
      <w:r>
        <w:rPr>
          <w:i/>
          <w:spacing w:val="-4"/>
          <w:sz w:val="28"/>
        </w:rPr>
        <w:t> </w:t>
      </w:r>
      <w:r>
        <w:rPr>
          <w:i/>
          <w:sz w:val="28"/>
        </w:rPr>
        <w:t>nghĩa vụ</w:t>
      </w:r>
      <w:r>
        <w:rPr>
          <w:i/>
          <w:spacing w:val="-2"/>
          <w:sz w:val="28"/>
        </w:rPr>
        <w:t> </w:t>
      </w:r>
      <w:r>
        <w:rPr>
          <w:i/>
          <w:sz w:val="28"/>
        </w:rPr>
        <w:t>liên</w:t>
      </w:r>
      <w:r>
        <w:rPr>
          <w:i/>
          <w:spacing w:val="-2"/>
          <w:sz w:val="28"/>
        </w:rPr>
        <w:t> </w:t>
      </w:r>
      <w:r>
        <w:rPr>
          <w:i/>
          <w:sz w:val="28"/>
        </w:rPr>
        <w:t>quan:</w:t>
      </w:r>
      <w:r>
        <w:rPr>
          <w:i/>
          <w:spacing w:val="2"/>
          <w:sz w:val="28"/>
        </w:rPr>
        <w:t> </w:t>
      </w:r>
      <w:r>
        <w:rPr>
          <w:sz w:val="28"/>
        </w:rPr>
        <w:t>bà</w:t>
      </w:r>
      <w:r>
        <w:rPr>
          <w:spacing w:val="-1"/>
          <w:sz w:val="28"/>
        </w:rPr>
        <w:t> </w:t>
      </w:r>
      <w:r>
        <w:rPr>
          <w:sz w:val="28"/>
        </w:rPr>
        <w:t>Lê</w:t>
      </w:r>
      <w:r>
        <w:rPr>
          <w:spacing w:val="-2"/>
          <w:sz w:val="28"/>
        </w:rPr>
        <w:t> </w:t>
      </w:r>
      <w:r>
        <w:rPr>
          <w:sz w:val="28"/>
        </w:rPr>
        <w:t>Thị</w:t>
      </w:r>
      <w:r>
        <w:rPr>
          <w:spacing w:val="-2"/>
          <w:sz w:val="28"/>
        </w:rPr>
        <w:t> </w:t>
      </w:r>
      <w:r>
        <w:rPr>
          <w:sz w:val="28"/>
        </w:rPr>
        <w:t>G,</w:t>
      </w:r>
      <w:r>
        <w:rPr>
          <w:spacing w:val="-2"/>
          <w:sz w:val="28"/>
        </w:rPr>
        <w:t> </w:t>
      </w:r>
      <w:r>
        <w:rPr>
          <w:sz w:val="28"/>
        </w:rPr>
        <w:t>sinh</w:t>
      </w:r>
      <w:r>
        <w:rPr>
          <w:spacing w:val="-1"/>
          <w:sz w:val="28"/>
        </w:rPr>
        <w:t> </w:t>
      </w:r>
      <w:r>
        <w:rPr>
          <w:sz w:val="28"/>
        </w:rPr>
        <w:t>năm</w:t>
      </w:r>
      <w:r>
        <w:rPr>
          <w:spacing w:val="-7"/>
          <w:sz w:val="28"/>
        </w:rPr>
        <w:t> </w:t>
      </w:r>
      <w:r>
        <w:rPr>
          <w:sz w:val="28"/>
        </w:rPr>
        <w:t>1973.</w:t>
      </w:r>
      <w:r>
        <w:rPr>
          <w:spacing w:val="1"/>
          <w:sz w:val="28"/>
        </w:rPr>
        <w:t> </w:t>
      </w:r>
      <w:r>
        <w:rPr>
          <w:i/>
          <w:spacing w:val="-4"/>
          <w:sz w:val="28"/>
        </w:rPr>
        <w:t>Vắng</w:t>
      </w:r>
    </w:p>
    <w:p>
      <w:pPr>
        <w:spacing w:line="321" w:lineRule="exact" w:before="0"/>
        <w:ind w:left="157" w:right="0" w:firstLine="0"/>
        <w:jc w:val="left"/>
        <w:rPr>
          <w:i/>
          <w:sz w:val="28"/>
        </w:rPr>
      </w:pPr>
      <w:r>
        <w:rPr>
          <w:i/>
          <w:spacing w:val="-5"/>
          <w:sz w:val="28"/>
        </w:rPr>
        <w:t>mặt</w:t>
      </w:r>
    </w:p>
    <w:p>
      <w:pPr>
        <w:spacing w:after="0" w:line="321" w:lineRule="exact"/>
        <w:jc w:val="left"/>
        <w:rPr>
          <w:sz w:val="28"/>
        </w:rPr>
        <w:sectPr>
          <w:footerReference w:type="default" r:id="rId5"/>
          <w:type w:val="continuous"/>
          <w:pgSz w:w="12240" w:h="15840"/>
          <w:pgMar w:footer="936" w:header="0" w:top="1120" w:bottom="1120" w:left="1600" w:right="1020"/>
          <w:pgNumType w:start="1"/>
        </w:sectPr>
      </w:pPr>
    </w:p>
    <w:p>
      <w:pPr>
        <w:pStyle w:val="BodyText"/>
        <w:spacing w:before="65"/>
        <w:ind w:left="865" w:firstLine="0"/>
        <w:jc w:val="left"/>
      </w:pPr>
      <w:r>
        <w:rPr/>
        <w:t>Cùng</w:t>
      </w:r>
      <w:r>
        <w:rPr>
          <w:spacing w:val="-6"/>
        </w:rPr>
        <w:t> </w:t>
      </w:r>
      <w:r>
        <w:rPr/>
        <w:t>địa</w:t>
      </w:r>
      <w:r>
        <w:rPr>
          <w:spacing w:val="-2"/>
        </w:rPr>
        <w:t> </w:t>
      </w:r>
      <w:r>
        <w:rPr/>
        <w:t>chỉ:</w:t>
      </w:r>
      <w:r>
        <w:rPr>
          <w:spacing w:val="-3"/>
        </w:rPr>
        <w:t> </w:t>
      </w:r>
      <w:r>
        <w:rPr/>
        <w:t>thôn</w:t>
      </w:r>
      <w:r>
        <w:rPr>
          <w:spacing w:val="-1"/>
        </w:rPr>
        <w:t> </w:t>
      </w:r>
      <w:r>
        <w:rPr/>
        <w:t>X,</w:t>
      </w:r>
      <w:r>
        <w:rPr>
          <w:spacing w:val="-3"/>
        </w:rPr>
        <w:t> </w:t>
      </w:r>
      <w:r>
        <w:rPr/>
        <w:t>xã</w:t>
      </w:r>
      <w:r>
        <w:rPr>
          <w:spacing w:val="-3"/>
        </w:rPr>
        <w:t> </w:t>
      </w:r>
      <w:r>
        <w:rPr/>
        <w:t>L,</w:t>
      </w:r>
      <w:r>
        <w:rPr>
          <w:spacing w:val="-3"/>
        </w:rPr>
        <w:t> </w:t>
      </w:r>
      <w:r>
        <w:rPr/>
        <w:t>huyện</w:t>
      </w:r>
      <w:r>
        <w:rPr>
          <w:spacing w:val="-2"/>
        </w:rPr>
        <w:t> </w:t>
      </w:r>
      <w:r>
        <w:rPr/>
        <w:t>S,</w:t>
      </w:r>
      <w:r>
        <w:rPr>
          <w:spacing w:val="-3"/>
        </w:rPr>
        <w:t> </w:t>
      </w:r>
      <w:r>
        <w:rPr/>
        <w:t>tỉnh</w:t>
      </w:r>
      <w:r>
        <w:rPr>
          <w:spacing w:val="-4"/>
        </w:rPr>
        <w:t> </w:t>
      </w:r>
      <w:r>
        <w:rPr>
          <w:spacing w:val="-5"/>
        </w:rPr>
        <w:t>N.</w:t>
      </w:r>
    </w:p>
    <w:p>
      <w:pPr>
        <w:spacing w:before="128"/>
        <w:ind w:left="3952" w:right="0" w:firstLine="0"/>
        <w:jc w:val="left"/>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115"/>
        <w:ind w:right="111"/>
      </w:pPr>
      <w:r>
        <w:rPr/>
        <w:t>Theo các tài liệu có trong hồ</w:t>
      </w:r>
      <w:r>
        <w:rPr>
          <w:spacing w:val="-1"/>
        </w:rPr>
        <w:t> </w:t>
      </w:r>
      <w:r>
        <w:rPr/>
        <w:t>sơ vụ án và</w:t>
      </w:r>
      <w:r>
        <w:rPr>
          <w:spacing w:val="-2"/>
        </w:rPr>
        <w:t> </w:t>
      </w:r>
      <w:r>
        <w:rPr/>
        <w:t>diễn biến tại</w:t>
      </w:r>
      <w:r>
        <w:rPr>
          <w:spacing w:val="-1"/>
        </w:rPr>
        <w:t> </w:t>
      </w:r>
      <w:r>
        <w:rPr/>
        <w:t>phiên tòa,</w:t>
      </w:r>
      <w:r>
        <w:rPr>
          <w:spacing w:val="-3"/>
        </w:rPr>
        <w:t> </w:t>
      </w:r>
      <w:r>
        <w:rPr/>
        <w:t>nội dung</w:t>
      </w:r>
      <w:r>
        <w:rPr>
          <w:spacing w:val="-1"/>
        </w:rPr>
        <w:t> </w:t>
      </w:r>
      <w:r>
        <w:rPr/>
        <w:t>vụ án được tóm tắt như sau:</w:t>
      </w:r>
    </w:p>
    <w:p>
      <w:pPr>
        <w:pStyle w:val="BodyText"/>
        <w:spacing w:before="119"/>
        <w:ind w:right="108"/>
      </w:pPr>
      <w:r>
        <w:rPr/>
        <w:t>Vào chiều ngày 04/10/2022, bị cáo Th điều khiển xe mô tô biển số 92H4 - 2519 đi từ nhà mình đến nhà ông Phạm Văn T để chơi. Khi đến nhà ông T, bị cáo thấy</w:t>
      </w:r>
      <w:r>
        <w:rPr>
          <w:spacing w:val="-5"/>
        </w:rPr>
        <w:t> </w:t>
      </w:r>
      <w:r>
        <w:rPr/>
        <w:t>nhà</w:t>
      </w:r>
      <w:r>
        <w:rPr>
          <w:spacing w:val="-1"/>
        </w:rPr>
        <w:t> </w:t>
      </w:r>
      <w:r>
        <w:rPr/>
        <w:t>ông T</w:t>
      </w:r>
      <w:r>
        <w:rPr>
          <w:spacing w:val="-3"/>
        </w:rPr>
        <w:t> </w:t>
      </w:r>
      <w:r>
        <w:rPr/>
        <w:t>không có</w:t>
      </w:r>
      <w:r>
        <w:rPr>
          <w:spacing w:val="-1"/>
        </w:rPr>
        <w:t> </w:t>
      </w:r>
      <w:r>
        <w:rPr/>
        <w:t>ai ở</w:t>
      </w:r>
      <w:r>
        <w:rPr>
          <w:spacing w:val="-5"/>
        </w:rPr>
        <w:t> </w:t>
      </w:r>
      <w:r>
        <w:rPr/>
        <w:t>nhà,</w:t>
      </w:r>
      <w:r>
        <w:rPr>
          <w:spacing w:val="-5"/>
        </w:rPr>
        <w:t> </w:t>
      </w:r>
      <w:r>
        <w:rPr/>
        <w:t>bên trái</w:t>
      </w:r>
      <w:r>
        <w:rPr>
          <w:spacing w:val="-3"/>
        </w:rPr>
        <w:t> </w:t>
      </w:r>
      <w:r>
        <w:rPr/>
        <w:t>nhà</w:t>
      </w:r>
      <w:r>
        <w:rPr>
          <w:spacing w:val="-1"/>
        </w:rPr>
        <w:t> </w:t>
      </w:r>
      <w:r>
        <w:rPr/>
        <w:t>ông T</w:t>
      </w:r>
      <w:r>
        <w:rPr>
          <w:spacing w:val="-3"/>
        </w:rPr>
        <w:t> </w:t>
      </w:r>
      <w:r>
        <w:rPr/>
        <w:t>có để</w:t>
      </w:r>
      <w:r>
        <w:rPr>
          <w:spacing w:val="-1"/>
        </w:rPr>
        <w:t> </w:t>
      </w:r>
      <w:r>
        <w:rPr/>
        <w:t>02 cái rựa</w:t>
      </w:r>
      <w:r>
        <w:rPr>
          <w:spacing w:val="-1"/>
        </w:rPr>
        <w:t> </w:t>
      </w:r>
      <w:r>
        <w:rPr/>
        <w:t>(</w:t>
      </w:r>
      <w:r>
        <w:rPr>
          <w:i/>
        </w:rPr>
        <w:t>có cán bằng</w:t>
      </w:r>
      <w:r>
        <w:rPr>
          <w:i/>
        </w:rPr>
        <w:t> tre,</w:t>
      </w:r>
      <w:r>
        <w:rPr>
          <w:i/>
          <w:spacing w:val="-1"/>
        </w:rPr>
        <w:t> </w:t>
      </w:r>
      <w:r>
        <w:rPr>
          <w:i/>
        </w:rPr>
        <w:t>lưỡi</w:t>
      </w:r>
      <w:r>
        <w:rPr>
          <w:i/>
          <w:spacing w:val="-1"/>
        </w:rPr>
        <w:t> </w:t>
      </w:r>
      <w:r>
        <w:rPr>
          <w:i/>
        </w:rPr>
        <w:t>bằng kim</w:t>
      </w:r>
      <w:r>
        <w:rPr>
          <w:i/>
          <w:spacing w:val="-1"/>
        </w:rPr>
        <w:t> </w:t>
      </w:r>
      <w:r>
        <w:rPr>
          <w:i/>
        </w:rPr>
        <w:t>loại</w:t>
      </w:r>
      <w:r>
        <w:rPr/>
        <w:t>) nên nảy</w:t>
      </w:r>
      <w:r>
        <w:rPr>
          <w:spacing w:val="-2"/>
        </w:rPr>
        <w:t> </w:t>
      </w:r>
      <w:r>
        <w:rPr/>
        <w:t>sinh ý định trộm</w:t>
      </w:r>
      <w:r>
        <w:rPr>
          <w:spacing w:val="-4"/>
        </w:rPr>
        <w:t> </w:t>
      </w:r>
      <w:r>
        <w:rPr/>
        <w:t>cắp 02 cái rựa này</w:t>
      </w:r>
      <w:r>
        <w:rPr>
          <w:spacing w:val="-3"/>
        </w:rPr>
        <w:t> </w:t>
      </w:r>
      <w:r>
        <w:rPr/>
        <w:t>để bán lấy</w:t>
      </w:r>
      <w:r>
        <w:rPr>
          <w:spacing w:val="-2"/>
        </w:rPr>
        <w:t> </w:t>
      </w:r>
      <w:r>
        <w:rPr/>
        <w:t>tiền tiêu xài. Bị cáo đi bộ vào nhà ông T, đến vị</w:t>
      </w:r>
      <w:r>
        <w:rPr>
          <w:spacing w:val="-1"/>
        </w:rPr>
        <w:t> </w:t>
      </w:r>
      <w:r>
        <w:rPr/>
        <w:t>trí để 02 cái rựa rồi lấy</w:t>
      </w:r>
      <w:r>
        <w:rPr>
          <w:spacing w:val="-3"/>
        </w:rPr>
        <w:t> </w:t>
      </w:r>
      <w:r>
        <w:rPr/>
        <w:t>02 cái rựa ra để lên xe mô tô của mình chở đến bán cho bà Lê Thị G được số tiền 40.000 đồng. Bị cáo đã tiêu xài cá nhân hết số tiền này.</w:t>
      </w:r>
    </w:p>
    <w:p>
      <w:pPr>
        <w:pStyle w:val="BodyText"/>
        <w:spacing w:before="120"/>
        <w:ind w:right="117"/>
      </w:pPr>
      <w:r>
        <w:rPr/>
        <w:t>Ngày</w:t>
      </w:r>
      <w:r>
        <w:rPr>
          <w:spacing w:val="-3"/>
        </w:rPr>
        <w:t> </w:t>
      </w:r>
      <w:r>
        <w:rPr/>
        <w:t>07/10/2022, ông T làm</w:t>
      </w:r>
      <w:r>
        <w:rPr>
          <w:spacing w:val="-5"/>
        </w:rPr>
        <w:t> </w:t>
      </w:r>
      <w:r>
        <w:rPr/>
        <w:t>đơn báo cáo sự việc đến cơ</w:t>
      </w:r>
      <w:r>
        <w:rPr>
          <w:spacing w:val="-1"/>
        </w:rPr>
        <w:t> </w:t>
      </w:r>
      <w:r>
        <w:rPr/>
        <w:t>quan Công an. Qua làm việc, bị cáo Th đã khai nhận hành vi trộm cắp tài sản của mình.</w:t>
      </w:r>
    </w:p>
    <w:p>
      <w:pPr>
        <w:pStyle w:val="BodyText"/>
        <w:spacing w:before="122"/>
        <w:ind w:right="111"/>
      </w:pPr>
      <w:r>
        <w:rPr/>
        <w:t>Tại Kết luận định giá tài sản số 39/KL-HĐĐGTS ngày 07/11/2022 của Hội đồng định giá tài sản trong Tố tụng hình sự huyện Quế Sơn kết luận: 02 cái rựa có cán bằng tre, lưỡi bằng kim loại có giá trị tại thời điểm bị xâm phạm là 145.000 </w:t>
      </w:r>
      <w:r>
        <w:rPr>
          <w:spacing w:val="-4"/>
        </w:rPr>
        <w:t>đồng.</w:t>
      </w:r>
    </w:p>
    <w:p>
      <w:pPr>
        <w:pStyle w:val="BodyText"/>
        <w:spacing w:before="58"/>
        <w:ind w:left="877" w:firstLine="0"/>
      </w:pPr>
      <w:r>
        <w:rPr/>
        <w:t>Vật</w:t>
      </w:r>
      <w:r>
        <w:rPr>
          <w:spacing w:val="-1"/>
        </w:rPr>
        <w:t> </w:t>
      </w:r>
      <w:r>
        <w:rPr/>
        <w:t>chứng</w:t>
      </w:r>
      <w:r>
        <w:rPr>
          <w:spacing w:val="-5"/>
        </w:rPr>
        <w:t> </w:t>
      </w:r>
      <w:r>
        <w:rPr/>
        <w:t>thu</w:t>
      </w:r>
      <w:r>
        <w:rPr>
          <w:spacing w:val="-4"/>
        </w:rPr>
        <w:t> </w:t>
      </w:r>
      <w:r>
        <w:rPr/>
        <w:t>giữ</w:t>
      </w:r>
      <w:r>
        <w:rPr>
          <w:spacing w:val="-3"/>
        </w:rPr>
        <w:t> </w:t>
      </w:r>
      <w:r>
        <w:rPr/>
        <w:t>trong</w:t>
      </w:r>
      <w:r>
        <w:rPr>
          <w:spacing w:val="-4"/>
        </w:rPr>
        <w:t> </w:t>
      </w:r>
      <w:r>
        <w:rPr/>
        <w:t>vụ</w:t>
      </w:r>
      <w:r>
        <w:rPr>
          <w:spacing w:val="-5"/>
        </w:rPr>
        <w:t> </w:t>
      </w:r>
      <w:r>
        <w:rPr/>
        <w:t>án</w:t>
      </w:r>
      <w:r>
        <w:rPr>
          <w:spacing w:val="-3"/>
        </w:rPr>
        <w:t> </w:t>
      </w:r>
      <w:r>
        <w:rPr>
          <w:spacing w:val="-4"/>
        </w:rPr>
        <w:t>gồm:</w:t>
      </w:r>
    </w:p>
    <w:p>
      <w:pPr>
        <w:pStyle w:val="ListParagraph"/>
        <w:numPr>
          <w:ilvl w:val="1"/>
          <w:numId w:val="1"/>
        </w:numPr>
        <w:tabs>
          <w:tab w:pos="1029" w:val="left" w:leader="none"/>
        </w:tabs>
        <w:spacing w:line="240" w:lineRule="auto" w:before="120" w:after="0"/>
        <w:ind w:left="157" w:right="118" w:firstLine="707"/>
        <w:jc w:val="both"/>
        <w:rPr>
          <w:sz w:val="28"/>
        </w:rPr>
      </w:pPr>
      <w:r>
        <w:rPr>
          <w:sz w:val="28"/>
        </w:rPr>
        <w:t>01</w:t>
      </w:r>
      <w:r>
        <w:rPr>
          <w:spacing w:val="-1"/>
          <w:sz w:val="28"/>
        </w:rPr>
        <w:t> </w:t>
      </w:r>
      <w:r>
        <w:rPr>
          <w:sz w:val="28"/>
        </w:rPr>
        <w:t>(một)</w:t>
      </w:r>
      <w:r>
        <w:rPr>
          <w:spacing w:val="-2"/>
          <w:sz w:val="28"/>
        </w:rPr>
        <w:t> </w:t>
      </w:r>
      <w:r>
        <w:rPr>
          <w:sz w:val="28"/>
        </w:rPr>
        <w:t>cái</w:t>
      </w:r>
      <w:r>
        <w:rPr>
          <w:spacing w:val="-1"/>
          <w:sz w:val="28"/>
        </w:rPr>
        <w:t> </w:t>
      </w:r>
      <w:r>
        <w:rPr>
          <w:sz w:val="28"/>
        </w:rPr>
        <w:t>rựa</w:t>
      </w:r>
      <w:r>
        <w:rPr>
          <w:spacing w:val="-2"/>
          <w:sz w:val="28"/>
        </w:rPr>
        <w:t> </w:t>
      </w:r>
      <w:r>
        <w:rPr>
          <w:sz w:val="28"/>
        </w:rPr>
        <w:t>dài</w:t>
      </w:r>
      <w:r>
        <w:rPr>
          <w:spacing w:val="-4"/>
          <w:sz w:val="28"/>
        </w:rPr>
        <w:t> </w:t>
      </w:r>
      <w:r>
        <w:rPr>
          <w:sz w:val="28"/>
        </w:rPr>
        <w:t>84 cm</w:t>
      </w:r>
      <w:r>
        <w:rPr>
          <w:spacing w:val="-7"/>
          <w:sz w:val="28"/>
        </w:rPr>
        <w:t> </w:t>
      </w:r>
      <w:r>
        <w:rPr>
          <w:sz w:val="28"/>
        </w:rPr>
        <w:t>có</w:t>
      </w:r>
      <w:r>
        <w:rPr>
          <w:spacing w:val="-2"/>
          <w:sz w:val="28"/>
        </w:rPr>
        <w:t> </w:t>
      </w:r>
      <w:r>
        <w:rPr>
          <w:sz w:val="28"/>
        </w:rPr>
        <w:t>cán</w:t>
      </w:r>
      <w:r>
        <w:rPr>
          <w:spacing w:val="-4"/>
          <w:sz w:val="28"/>
        </w:rPr>
        <w:t> </w:t>
      </w:r>
      <w:r>
        <w:rPr>
          <w:sz w:val="28"/>
        </w:rPr>
        <w:t>bằng</w:t>
      </w:r>
      <w:r>
        <w:rPr>
          <w:spacing w:val="-5"/>
          <w:sz w:val="28"/>
        </w:rPr>
        <w:t> </w:t>
      </w:r>
      <w:r>
        <w:rPr>
          <w:sz w:val="28"/>
        </w:rPr>
        <w:t>tre,</w:t>
      </w:r>
      <w:r>
        <w:rPr>
          <w:spacing w:val="-3"/>
          <w:sz w:val="28"/>
        </w:rPr>
        <w:t> </w:t>
      </w:r>
      <w:r>
        <w:rPr>
          <w:sz w:val="28"/>
        </w:rPr>
        <w:t>lưỡi</w:t>
      </w:r>
      <w:r>
        <w:rPr>
          <w:spacing w:val="-4"/>
          <w:sz w:val="28"/>
        </w:rPr>
        <w:t> </w:t>
      </w:r>
      <w:r>
        <w:rPr>
          <w:sz w:val="28"/>
        </w:rPr>
        <w:t>bằng</w:t>
      </w:r>
      <w:r>
        <w:rPr>
          <w:spacing w:val="-5"/>
          <w:sz w:val="28"/>
        </w:rPr>
        <w:t> </w:t>
      </w:r>
      <w:r>
        <w:rPr>
          <w:sz w:val="28"/>
        </w:rPr>
        <w:t>kim</w:t>
      </w:r>
      <w:r>
        <w:rPr>
          <w:spacing w:val="-7"/>
          <w:sz w:val="28"/>
        </w:rPr>
        <w:t> </w:t>
      </w:r>
      <w:r>
        <w:rPr>
          <w:sz w:val="28"/>
        </w:rPr>
        <w:t>loại;</w:t>
      </w:r>
      <w:r>
        <w:rPr>
          <w:spacing w:val="-3"/>
          <w:sz w:val="28"/>
        </w:rPr>
        <w:t> </w:t>
      </w:r>
      <w:r>
        <w:rPr>
          <w:sz w:val="28"/>
        </w:rPr>
        <w:t>01</w:t>
      </w:r>
      <w:r>
        <w:rPr>
          <w:spacing w:val="-1"/>
          <w:sz w:val="28"/>
        </w:rPr>
        <w:t> </w:t>
      </w:r>
      <w:r>
        <w:rPr>
          <w:sz w:val="28"/>
        </w:rPr>
        <w:t>(một)</w:t>
      </w:r>
      <w:r>
        <w:rPr>
          <w:spacing w:val="-2"/>
          <w:sz w:val="28"/>
        </w:rPr>
        <w:t> </w:t>
      </w:r>
      <w:r>
        <w:rPr>
          <w:sz w:val="28"/>
        </w:rPr>
        <w:t>cái rựa dài 72 cm có cán bằng tre, lưỡi bằng kim loại (</w:t>
      </w:r>
      <w:r>
        <w:rPr>
          <w:i/>
          <w:sz w:val="28"/>
        </w:rPr>
        <w:t>đã trả lại cho chủ sở hữu</w:t>
      </w:r>
      <w:r>
        <w:rPr>
          <w:sz w:val="28"/>
        </w:rPr>
        <w:t>);</w:t>
      </w:r>
    </w:p>
    <w:p>
      <w:pPr>
        <w:pStyle w:val="ListParagraph"/>
        <w:numPr>
          <w:ilvl w:val="1"/>
          <w:numId w:val="1"/>
        </w:numPr>
        <w:tabs>
          <w:tab w:pos="1065" w:val="left" w:leader="none"/>
        </w:tabs>
        <w:spacing w:line="240" w:lineRule="auto" w:before="122" w:after="0"/>
        <w:ind w:left="157" w:right="110" w:firstLine="719"/>
        <w:jc w:val="both"/>
        <w:rPr>
          <w:sz w:val="28"/>
        </w:rPr>
      </w:pPr>
      <w:r>
        <w:rPr>
          <w:sz w:val="28"/>
        </w:rPr>
        <w:t>01 (một) xe mô tô nhãn hiệu Yamaha, loại Nouvo, màu xám đen biển số 92H4-2519 và 01 (một) giấy đăng ký xe mô tô biển số 92H4-2519 mang tên Văn Phú H.</w:t>
      </w:r>
    </w:p>
    <w:p>
      <w:pPr>
        <w:pStyle w:val="BodyText"/>
        <w:spacing w:before="119"/>
        <w:ind w:right="108" w:firstLine="707"/>
      </w:pPr>
      <w:r>
        <w:rPr/>
        <w:t>Tại Cáo trạng số 02/CT-VKSQS ngày 27 tháng 12 năm</w:t>
      </w:r>
      <w:r>
        <w:rPr>
          <w:spacing w:val="-1"/>
        </w:rPr>
        <w:t> </w:t>
      </w:r>
      <w:r>
        <w:rPr/>
        <w:t>2022 của Viện kiểm sát nhân dân huyện Quế Sơn,</w:t>
      </w:r>
      <w:r>
        <w:rPr>
          <w:spacing w:val="-2"/>
        </w:rPr>
        <w:t> </w:t>
      </w:r>
      <w:r>
        <w:rPr/>
        <w:t>tỉnh</w:t>
      </w:r>
      <w:r>
        <w:rPr>
          <w:spacing w:val="-1"/>
        </w:rPr>
        <w:t> </w:t>
      </w:r>
      <w:r>
        <w:rPr/>
        <w:t>Quảng</w:t>
      </w:r>
      <w:r>
        <w:rPr>
          <w:spacing w:val="-1"/>
        </w:rPr>
        <w:t> </w:t>
      </w:r>
      <w:r>
        <w:rPr/>
        <w:t>Nam</w:t>
      </w:r>
      <w:r>
        <w:rPr>
          <w:spacing w:val="-5"/>
        </w:rPr>
        <w:t> </w:t>
      </w:r>
      <w:r>
        <w:rPr/>
        <w:t>đã truy</w:t>
      </w:r>
      <w:r>
        <w:rPr>
          <w:spacing w:val="-4"/>
        </w:rPr>
        <w:t> </w:t>
      </w:r>
      <w:r>
        <w:rPr/>
        <w:t>tố bị cáo Trần Văn</w:t>
      </w:r>
      <w:r>
        <w:rPr>
          <w:spacing w:val="-1"/>
        </w:rPr>
        <w:t> </w:t>
      </w:r>
      <w:r>
        <w:rPr/>
        <w:t>Th</w:t>
      </w:r>
      <w:r>
        <w:rPr>
          <w:spacing w:val="-1"/>
        </w:rPr>
        <w:t> </w:t>
      </w:r>
      <w:r>
        <w:rPr/>
        <w:t>về</w:t>
      </w:r>
      <w:r>
        <w:rPr>
          <w:spacing w:val="-1"/>
        </w:rPr>
        <w:t> </w:t>
      </w:r>
      <w:r>
        <w:rPr/>
        <w:t>tội </w:t>
      </w:r>
      <w:r>
        <w:rPr>
          <w:i/>
        </w:rPr>
        <w:t>“Trộm cắp tài sản” </w:t>
      </w:r>
      <w:r>
        <w:rPr/>
        <w:t>theo điểm b khoản 1 Điều 173 Bộ luật Hình sự năm 2015, sửa đổi, bổ sung năm 2017.</w:t>
      </w:r>
    </w:p>
    <w:p>
      <w:pPr>
        <w:pStyle w:val="BodyText"/>
        <w:spacing w:before="61"/>
        <w:ind w:right="106" w:firstLine="707"/>
      </w:pPr>
      <w:r>
        <w:rPr/>
        <w:t>Tại phiên tòa, đại diện Viện kiểm sát nhân dân huyện Quế Sơn, tỉnh Quảng Nam vẫn giữ nguyên quan điểm đã truy tố bị cáo tại</w:t>
      </w:r>
      <w:r>
        <w:rPr>
          <w:spacing w:val="40"/>
        </w:rPr>
        <w:t> </w:t>
      </w:r>
      <w:r>
        <w:rPr/>
        <w:t>Cáo trạng và đề nghị Hội đồng xét xử tuyên bố bị cáo Trần Văn Th phạm tội </w:t>
      </w:r>
      <w:r>
        <w:rPr>
          <w:i/>
        </w:rPr>
        <w:t>“Trộm cắp tài sản”</w:t>
      </w:r>
      <w:r>
        <w:rPr/>
        <w:t>; căn cứ điểm b khoản 1 Điều 173; điểm s khoản 1, khoản 2 Điều 51 Bộ luật Hình sự năm 2015, sửa đổi, bổ sung năm</w:t>
      </w:r>
      <w:r>
        <w:rPr>
          <w:spacing w:val="-2"/>
        </w:rPr>
        <w:t> </w:t>
      </w:r>
      <w:r>
        <w:rPr/>
        <w:t>2017 xử phạt bị cáo Trần Văn Th mức án từ 09 đến 12 tháng tù, thời hạn chấp hành hình phạt tù tính từ ngày bị bắt tạm giam</w:t>
      </w:r>
      <w:r>
        <w:rPr>
          <w:spacing w:val="-1"/>
        </w:rPr>
        <w:t> </w:t>
      </w:r>
      <w:r>
        <w:rPr/>
        <w:t>15/11/2022.</w:t>
      </w:r>
    </w:p>
    <w:p>
      <w:pPr>
        <w:pStyle w:val="BodyText"/>
        <w:spacing w:before="121"/>
        <w:ind w:right="110"/>
      </w:pPr>
      <w:r>
        <w:rPr/>
        <w:t>Về xử lý vật chứng: căn cứ Điều 47 Bộ luật Hình sự năm 2015, sửa đổi, bổ sung năm 2017; Điều 106 Bộ luật Tố tụng hình sự năm 2015 đề nghị Hội đồng xét xử tuyên trả lại cho bị cáo 01 (một) xe mô tô nhãn hiệu Yamaha, loại Nouvo, màu xám</w:t>
      </w:r>
      <w:r>
        <w:rPr>
          <w:spacing w:val="-6"/>
        </w:rPr>
        <w:t> </w:t>
      </w:r>
      <w:r>
        <w:rPr/>
        <w:t>đen biển</w:t>
      </w:r>
      <w:r>
        <w:rPr>
          <w:spacing w:val="-1"/>
        </w:rPr>
        <w:t> </w:t>
      </w:r>
      <w:r>
        <w:rPr/>
        <w:t>số</w:t>
      </w:r>
      <w:r>
        <w:rPr>
          <w:spacing w:val="-2"/>
        </w:rPr>
        <w:t> </w:t>
      </w:r>
      <w:r>
        <w:rPr/>
        <w:t>92H4-2519</w:t>
      </w:r>
      <w:r>
        <w:rPr>
          <w:spacing w:val="-4"/>
        </w:rPr>
        <w:t> </w:t>
      </w:r>
      <w:r>
        <w:rPr/>
        <w:t>và</w:t>
      </w:r>
      <w:r>
        <w:rPr>
          <w:spacing w:val="-3"/>
        </w:rPr>
        <w:t> </w:t>
      </w:r>
      <w:r>
        <w:rPr/>
        <w:t>01</w:t>
      </w:r>
      <w:r>
        <w:rPr>
          <w:spacing w:val="-2"/>
        </w:rPr>
        <w:t> </w:t>
      </w:r>
      <w:r>
        <w:rPr/>
        <w:t>(một)</w:t>
      </w:r>
      <w:r>
        <w:rPr>
          <w:spacing w:val="-2"/>
        </w:rPr>
        <w:t> </w:t>
      </w:r>
      <w:r>
        <w:rPr/>
        <w:t>giấy</w:t>
      </w:r>
      <w:r>
        <w:rPr>
          <w:spacing w:val="-4"/>
        </w:rPr>
        <w:t> </w:t>
      </w:r>
      <w:r>
        <w:rPr/>
        <w:t>đăng</w:t>
      </w:r>
      <w:r>
        <w:rPr>
          <w:spacing w:val="-1"/>
        </w:rPr>
        <w:t> </w:t>
      </w:r>
      <w:r>
        <w:rPr/>
        <w:t>ký</w:t>
      </w:r>
      <w:r>
        <w:rPr>
          <w:spacing w:val="-1"/>
        </w:rPr>
        <w:t> </w:t>
      </w:r>
      <w:r>
        <w:rPr/>
        <w:t>xe</w:t>
      </w:r>
      <w:r>
        <w:rPr>
          <w:spacing w:val="-3"/>
        </w:rPr>
        <w:t> </w:t>
      </w:r>
      <w:r>
        <w:rPr/>
        <w:t>mô tô</w:t>
      </w:r>
      <w:r>
        <w:rPr>
          <w:spacing w:val="-1"/>
        </w:rPr>
        <w:t> </w:t>
      </w:r>
      <w:r>
        <w:rPr/>
        <w:t>biển</w:t>
      </w:r>
      <w:r>
        <w:rPr>
          <w:spacing w:val="-2"/>
        </w:rPr>
        <w:t> </w:t>
      </w:r>
      <w:r>
        <w:rPr/>
        <w:t>số</w:t>
      </w:r>
      <w:r>
        <w:rPr>
          <w:spacing w:val="-1"/>
        </w:rPr>
        <w:t> </w:t>
      </w:r>
      <w:r>
        <w:rPr/>
        <w:t>92H4-2519 mang tên Văn Phú H.</w:t>
      </w:r>
    </w:p>
    <w:p>
      <w:pPr>
        <w:spacing w:after="0"/>
        <w:sectPr>
          <w:pgSz w:w="12240" w:h="15840"/>
          <w:pgMar w:header="0" w:footer="936" w:top="1060" w:bottom="1120" w:left="1600" w:right="1020"/>
        </w:sectPr>
      </w:pPr>
    </w:p>
    <w:p>
      <w:pPr>
        <w:pStyle w:val="BodyText"/>
        <w:spacing w:before="65"/>
        <w:ind w:right="116"/>
      </w:pPr>
      <w:r>
        <w:rPr/>
        <w:t>Tại phiên tòa, bị cáo Trần Văn Th đã thừa nhận toàn bộ hành vi phạm tội</w:t>
      </w:r>
      <w:r>
        <w:rPr>
          <w:spacing w:val="40"/>
        </w:rPr>
        <w:t> </w:t>
      </w:r>
      <w:r>
        <w:rPr/>
        <w:t>của mình phù hợp với những tài liệu chứng cứ có trong hồ sơ vụ án và bản cáo trạng của Viện kiểm sát nhân dân huyện Quế Sơn, tỉnh Quảng Nam.</w:t>
      </w:r>
    </w:p>
    <w:p>
      <w:pPr>
        <w:pStyle w:val="BodyText"/>
        <w:spacing w:before="62"/>
        <w:ind w:left="877" w:firstLine="0"/>
      </w:pPr>
      <w:r>
        <w:rPr/>
        <w:t>Bị</w:t>
      </w:r>
      <w:r>
        <w:rPr>
          <w:spacing w:val="-3"/>
        </w:rPr>
        <w:t> </w:t>
      </w:r>
      <w:r>
        <w:rPr/>
        <w:t>cáo</w:t>
      </w:r>
      <w:r>
        <w:rPr>
          <w:spacing w:val="-1"/>
        </w:rPr>
        <w:t> </w:t>
      </w:r>
      <w:r>
        <w:rPr/>
        <w:t>nói</w:t>
      </w:r>
      <w:r>
        <w:rPr>
          <w:spacing w:val="-4"/>
        </w:rPr>
        <w:t> </w:t>
      </w:r>
      <w:r>
        <w:rPr/>
        <w:t>lời</w:t>
      </w:r>
      <w:r>
        <w:rPr>
          <w:spacing w:val="-1"/>
        </w:rPr>
        <w:t> </w:t>
      </w:r>
      <w:r>
        <w:rPr/>
        <w:t>sau</w:t>
      </w:r>
      <w:r>
        <w:rPr>
          <w:spacing w:val="-1"/>
        </w:rPr>
        <w:t> </w:t>
      </w:r>
      <w:r>
        <w:rPr/>
        <w:t>cùng:</w:t>
      </w:r>
      <w:r>
        <w:rPr>
          <w:spacing w:val="-4"/>
        </w:rPr>
        <w:t> </w:t>
      </w:r>
      <w:r>
        <w:rPr/>
        <w:t>xin</w:t>
      </w:r>
      <w:r>
        <w:rPr>
          <w:spacing w:val="-1"/>
        </w:rPr>
        <w:t> </w:t>
      </w:r>
      <w:r>
        <w:rPr/>
        <w:t>Hội</w:t>
      </w:r>
      <w:r>
        <w:rPr>
          <w:spacing w:val="-1"/>
        </w:rPr>
        <w:t> </w:t>
      </w:r>
      <w:r>
        <w:rPr/>
        <w:t>đồng</w:t>
      </w:r>
      <w:r>
        <w:rPr>
          <w:spacing w:val="-5"/>
        </w:rPr>
        <w:t> </w:t>
      </w:r>
      <w:r>
        <w:rPr/>
        <w:t>xét</w:t>
      </w:r>
      <w:r>
        <w:rPr>
          <w:spacing w:val="-1"/>
        </w:rPr>
        <w:t> </w:t>
      </w:r>
      <w:r>
        <w:rPr/>
        <w:t>xử</w:t>
      </w:r>
      <w:r>
        <w:rPr>
          <w:spacing w:val="-3"/>
        </w:rPr>
        <w:t> </w:t>
      </w:r>
      <w:r>
        <w:rPr/>
        <w:t>giảm</w:t>
      </w:r>
      <w:r>
        <w:rPr>
          <w:spacing w:val="-6"/>
        </w:rPr>
        <w:t> </w:t>
      </w:r>
      <w:r>
        <w:rPr/>
        <w:t>nhẹ</w:t>
      </w:r>
      <w:r>
        <w:rPr>
          <w:spacing w:val="-3"/>
        </w:rPr>
        <w:t> </w:t>
      </w:r>
      <w:r>
        <w:rPr/>
        <w:t>hình</w:t>
      </w:r>
      <w:r>
        <w:rPr>
          <w:spacing w:val="-4"/>
        </w:rPr>
        <w:t> </w:t>
      </w:r>
      <w:r>
        <w:rPr/>
        <w:t>phạt</w:t>
      </w:r>
      <w:r>
        <w:rPr>
          <w:spacing w:val="-4"/>
        </w:rPr>
        <w:t> </w:t>
      </w:r>
      <w:r>
        <w:rPr/>
        <w:t>cho</w:t>
      </w:r>
      <w:r>
        <w:rPr>
          <w:spacing w:val="-1"/>
        </w:rPr>
        <w:t> </w:t>
      </w:r>
      <w:r>
        <w:rPr/>
        <w:t>bị</w:t>
      </w:r>
      <w:r>
        <w:rPr>
          <w:spacing w:val="-1"/>
        </w:rPr>
        <w:t> </w:t>
      </w:r>
      <w:r>
        <w:rPr>
          <w:spacing w:val="-4"/>
        </w:rPr>
        <w:t>cáo.</w:t>
      </w:r>
    </w:p>
    <w:p>
      <w:pPr>
        <w:spacing w:before="245"/>
        <w:ind w:left="3419"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234"/>
        <w:ind w:right="121"/>
      </w:pPr>
      <w:r>
        <w:rPr/>
        <w:t>Trên cơ sở nội dung</w:t>
      </w:r>
      <w:r>
        <w:rPr>
          <w:spacing w:val="-2"/>
        </w:rPr>
        <w:t> </w:t>
      </w:r>
      <w:r>
        <w:rPr/>
        <w:t>vụ án, căn cứ</w:t>
      </w:r>
      <w:r>
        <w:rPr>
          <w:spacing w:val="-2"/>
        </w:rPr>
        <w:t> </w:t>
      </w:r>
      <w:r>
        <w:rPr/>
        <w:t>vào các tài liệu trong hồ sơ</w:t>
      </w:r>
      <w:r>
        <w:rPr>
          <w:spacing w:val="-1"/>
        </w:rPr>
        <w:t> </w:t>
      </w:r>
      <w:r>
        <w:rPr/>
        <w:t>vụ án đã</w:t>
      </w:r>
      <w:r>
        <w:rPr>
          <w:spacing w:val="-1"/>
        </w:rPr>
        <w:t> </w:t>
      </w:r>
      <w:r>
        <w:rPr/>
        <w:t>được tranh tụng tại phiên tòa, Hội đồng xét xử nhận định như sau:</w:t>
      </w:r>
    </w:p>
    <w:p>
      <w:pPr>
        <w:pStyle w:val="BodyText"/>
        <w:spacing w:before="62"/>
        <w:ind w:right="110"/>
      </w:pPr>
      <w:r>
        <w:rPr/>
        <w:t>[1]. Tại phiên tòa, người có quyền lợi, nghĩa vụ liên quan bà Lê Thị G vắng mặt. Hội đồng xét xử xét thấy người có quyền lợi, nghĩa vụ liên quan đã có lời</w:t>
      </w:r>
      <w:r>
        <w:rPr>
          <w:spacing w:val="80"/>
        </w:rPr>
        <w:t> </w:t>
      </w:r>
      <w:r>
        <w:rPr/>
        <w:t>khai tại hồ sơ vụ án và sự vắng mặt của họ không gây trở ngại cho việc xét xử vụ án. Do đó, Hội đồng xét xử căn cứ các Điều 292 và 299 Bộ luật Tố tụng hình sự năm 2015 tiến hành xét xử vắng mặt họ tại phiên tòa.</w:t>
      </w:r>
    </w:p>
    <w:p>
      <w:pPr>
        <w:pStyle w:val="BodyText"/>
        <w:ind w:right="110"/>
      </w:pPr>
      <w:r>
        <w:rPr/>
        <w:t>[2]. Về hành vi, quyết định tố tụng của Cơ</w:t>
      </w:r>
      <w:r>
        <w:rPr>
          <w:spacing w:val="-1"/>
        </w:rPr>
        <w:t> </w:t>
      </w:r>
      <w:r>
        <w:rPr/>
        <w:t>quan điều tra Công an huyện Quế Sơn, Điều tra viên, Viện kiểm sát nhân dân huyện Quế Sơn, Kiểm sát viên trong quá trình điều tra, truy tố đã thực hiện đúng về thẩm quyền, trình tự, thủ tục quy định của Bộ luật tố tụng hình sự. Quá trình điều tra, truy tố và tại phiên tòa, bị cáo và những người tham gia tố tụng khác không ai có ý kiến hoặc khiếu nại về hành vi, quyết định của Cơ quan tiến hành tố tụng, người tiến hành tố tụng. Do đó, các hành vi, quyết định tố tụng của các cơ quan tiến hành tố tụng, người tiến hành tố tụng đã thực hiện đều hợp pháp.</w:t>
      </w:r>
    </w:p>
    <w:p>
      <w:pPr>
        <w:pStyle w:val="BodyText"/>
        <w:spacing w:before="62"/>
        <w:ind w:right="116"/>
      </w:pPr>
      <w:r>
        <w:rPr/>
        <w:t>[3]. Tại phiên tòa, bị cáo Trần Văn Th đã khai nhận hành vi phạm tội đối chiếu với lời khai của người tham gia tố tụng khác, với tài liệu, chứng cứ có trong hồ sơ vụ án là phù hợp nên Hội đồng xét xử kết luận:</w:t>
      </w:r>
    </w:p>
    <w:p>
      <w:pPr>
        <w:pStyle w:val="BodyText"/>
        <w:ind w:right="109"/>
      </w:pPr>
      <w:r>
        <w:rPr/>
        <w:t>Vào chiều ngày 04/10/2022, bị cáo Th đã có hành vi lén lút trộm cắp 02 cái rựa của ông Phạm Văn T có giá trị 145.000 đồng. Ngày 06/01/2022, bị cáo đã bị Tòa án nhân dân huyện Quế Sơn, tỉnh Quảng Nam xử phạt 09 tháng tù về tội “</w:t>
      </w:r>
      <w:r>
        <w:rPr>
          <w:i/>
        </w:rPr>
        <w:t>Trộm cắp tài sản</w:t>
      </w:r>
      <w:r>
        <w:rPr/>
        <w:t>” theo Bản án số 02/2022/HSST. Ngày 10/6/2022, bị cáo chấp hành xong, tính đến ngày 04/10/2022, bị cáo chưa được xóa án tích.</w:t>
      </w:r>
    </w:p>
    <w:p>
      <w:pPr>
        <w:pStyle w:val="BodyText"/>
        <w:spacing w:before="60"/>
        <w:ind w:right="109"/>
      </w:pPr>
      <w:r>
        <w:rPr/>
        <w:t>Do đó, Hội đồng xét xử đủ cơ sở khẳng định: bị cáo Trần Văn Th phạm tội </w:t>
      </w:r>
      <w:r>
        <w:rPr>
          <w:i/>
        </w:rPr>
        <w:t>“Trộm cắp tài sản” </w:t>
      </w:r>
      <w:r>
        <w:rPr/>
        <w:t>theo điểm b khoản 1 Điều 173 Bộ luật Hình sự năm 2015, sửa đổi, bổ sung năm 2017. Vì vậy, Cáo trạng số 02/CT-VKSQS ngày 27 tháng 12</w:t>
      </w:r>
      <w:r>
        <w:rPr>
          <w:spacing w:val="40"/>
        </w:rPr>
        <w:t> </w:t>
      </w:r>
      <w:r>
        <w:rPr/>
        <w:t>năm 2022 của Viện kiểm sát nhân dân huyện Quế Sơn, tỉnh Quảng Nam và quan điểm</w:t>
      </w:r>
      <w:r>
        <w:rPr>
          <w:spacing w:val="-6"/>
        </w:rPr>
        <w:t> </w:t>
      </w:r>
      <w:r>
        <w:rPr/>
        <w:t>luận</w:t>
      </w:r>
      <w:r>
        <w:rPr>
          <w:spacing w:val="-2"/>
        </w:rPr>
        <w:t> </w:t>
      </w:r>
      <w:r>
        <w:rPr/>
        <w:t>tội của</w:t>
      </w:r>
      <w:r>
        <w:rPr>
          <w:spacing w:val="-1"/>
        </w:rPr>
        <w:t> </w:t>
      </w:r>
      <w:r>
        <w:rPr/>
        <w:t>Kiểm</w:t>
      </w:r>
      <w:r>
        <w:rPr>
          <w:spacing w:val="-6"/>
        </w:rPr>
        <w:t> </w:t>
      </w:r>
      <w:r>
        <w:rPr/>
        <w:t>sát viên</w:t>
      </w:r>
      <w:r>
        <w:rPr>
          <w:spacing w:val="-1"/>
        </w:rPr>
        <w:t> </w:t>
      </w:r>
      <w:r>
        <w:rPr/>
        <w:t>thực</w:t>
      </w:r>
      <w:r>
        <w:rPr>
          <w:spacing w:val="-3"/>
        </w:rPr>
        <w:t> </w:t>
      </w:r>
      <w:r>
        <w:rPr/>
        <w:t>hành</w:t>
      </w:r>
      <w:r>
        <w:rPr>
          <w:spacing w:val="-1"/>
        </w:rPr>
        <w:t> </w:t>
      </w:r>
      <w:r>
        <w:rPr/>
        <w:t>quyền</w:t>
      </w:r>
      <w:r>
        <w:rPr>
          <w:spacing w:val="-1"/>
        </w:rPr>
        <w:t> </w:t>
      </w:r>
      <w:r>
        <w:rPr/>
        <w:t>công</w:t>
      </w:r>
      <w:r>
        <w:rPr>
          <w:spacing w:val="-3"/>
        </w:rPr>
        <w:t> </w:t>
      </w:r>
      <w:r>
        <w:rPr/>
        <w:t>tố</w:t>
      </w:r>
      <w:r>
        <w:rPr>
          <w:spacing w:val="-1"/>
        </w:rPr>
        <w:t> </w:t>
      </w:r>
      <w:r>
        <w:rPr/>
        <w:t>tại</w:t>
      </w:r>
      <w:r>
        <w:rPr>
          <w:spacing w:val="-1"/>
        </w:rPr>
        <w:t> </w:t>
      </w:r>
      <w:r>
        <w:rPr/>
        <w:t>phiên</w:t>
      </w:r>
      <w:r>
        <w:rPr>
          <w:spacing w:val="-1"/>
        </w:rPr>
        <w:t> </w:t>
      </w:r>
      <w:r>
        <w:rPr/>
        <w:t>tòa</w:t>
      </w:r>
      <w:r>
        <w:rPr>
          <w:spacing w:val="-2"/>
        </w:rPr>
        <w:t> </w:t>
      </w:r>
      <w:r>
        <w:rPr/>
        <w:t>là</w:t>
      </w:r>
      <w:r>
        <w:rPr>
          <w:spacing w:val="-2"/>
        </w:rPr>
        <w:t> </w:t>
      </w:r>
      <w:r>
        <w:rPr/>
        <w:t>có</w:t>
      </w:r>
      <w:r>
        <w:rPr>
          <w:spacing w:val="-2"/>
        </w:rPr>
        <w:t> </w:t>
      </w:r>
      <w:r>
        <w:rPr/>
        <w:t>căn cứ, đúng pháp luật.</w:t>
      </w:r>
    </w:p>
    <w:p>
      <w:pPr>
        <w:pStyle w:val="BodyText"/>
        <w:spacing w:before="61"/>
        <w:ind w:right="109" w:firstLine="707"/>
      </w:pPr>
      <w:r>
        <w:rPr/>
        <w:t>[4]. Xét tính chất vụ án, hành vi phạm tội của bị cáo thì thấy: quyền sở hữu tài sản của mọi công dân được pháp luật công nhận và bảo vệ. Tại thời điểm phạm tội, bị cáo là người có đầy đủ năng lực trách nhiệm hình sự, nhận thức rõ hành vi xâm</w:t>
      </w:r>
      <w:r>
        <w:rPr>
          <w:spacing w:val="-2"/>
        </w:rPr>
        <w:t> </w:t>
      </w:r>
      <w:r>
        <w:rPr/>
        <w:t>phạm</w:t>
      </w:r>
      <w:r>
        <w:rPr>
          <w:spacing w:val="-2"/>
        </w:rPr>
        <w:t> </w:t>
      </w:r>
      <w:r>
        <w:rPr/>
        <w:t>quyền sở hữu tài sản của người khác là vi phạm</w:t>
      </w:r>
      <w:r>
        <w:rPr>
          <w:spacing w:val="-2"/>
        </w:rPr>
        <w:t> </w:t>
      </w:r>
      <w:r>
        <w:rPr/>
        <w:t>pháp luật, nhưng bị cáo vẫn</w:t>
      </w:r>
      <w:r>
        <w:rPr>
          <w:spacing w:val="10"/>
        </w:rPr>
        <w:t> </w:t>
      </w:r>
      <w:r>
        <w:rPr/>
        <w:t>thực</w:t>
      </w:r>
      <w:r>
        <w:rPr>
          <w:spacing w:val="11"/>
        </w:rPr>
        <w:t> </w:t>
      </w:r>
      <w:r>
        <w:rPr/>
        <w:t>hiện.</w:t>
      </w:r>
      <w:r>
        <w:rPr>
          <w:spacing w:val="11"/>
        </w:rPr>
        <w:t> </w:t>
      </w:r>
      <w:r>
        <w:rPr/>
        <w:t>Bị</w:t>
      </w:r>
      <w:r>
        <w:rPr>
          <w:spacing w:val="9"/>
        </w:rPr>
        <w:t> </w:t>
      </w:r>
      <w:r>
        <w:rPr/>
        <w:t>cáo</w:t>
      </w:r>
      <w:r>
        <w:rPr>
          <w:spacing w:val="14"/>
        </w:rPr>
        <w:t> </w:t>
      </w:r>
      <w:r>
        <w:rPr/>
        <w:t>mới</w:t>
      </w:r>
      <w:r>
        <w:rPr>
          <w:spacing w:val="11"/>
        </w:rPr>
        <w:t> </w:t>
      </w:r>
      <w:r>
        <w:rPr/>
        <w:t>chấp</w:t>
      </w:r>
      <w:r>
        <w:rPr>
          <w:spacing w:val="9"/>
        </w:rPr>
        <w:t> </w:t>
      </w:r>
      <w:r>
        <w:rPr/>
        <w:t>hành</w:t>
      </w:r>
      <w:r>
        <w:rPr>
          <w:spacing w:val="9"/>
        </w:rPr>
        <w:t> </w:t>
      </w:r>
      <w:r>
        <w:rPr/>
        <w:t>xong</w:t>
      </w:r>
      <w:r>
        <w:rPr>
          <w:spacing w:val="10"/>
        </w:rPr>
        <w:t> </w:t>
      </w:r>
      <w:r>
        <w:rPr/>
        <w:t>hình</w:t>
      </w:r>
      <w:r>
        <w:rPr>
          <w:spacing w:val="15"/>
        </w:rPr>
        <w:t> </w:t>
      </w:r>
      <w:r>
        <w:rPr/>
        <w:t>phạt</w:t>
      </w:r>
      <w:r>
        <w:rPr>
          <w:spacing w:val="11"/>
        </w:rPr>
        <w:t> </w:t>
      </w:r>
      <w:r>
        <w:rPr/>
        <w:t>tù</w:t>
      </w:r>
      <w:r>
        <w:rPr>
          <w:spacing w:val="9"/>
        </w:rPr>
        <w:t> </w:t>
      </w:r>
      <w:r>
        <w:rPr/>
        <w:t>về</w:t>
      </w:r>
      <w:r>
        <w:rPr>
          <w:spacing w:val="11"/>
        </w:rPr>
        <w:t> </w:t>
      </w:r>
      <w:r>
        <w:rPr/>
        <w:t>tội</w:t>
      </w:r>
      <w:r>
        <w:rPr>
          <w:spacing w:val="12"/>
        </w:rPr>
        <w:t> </w:t>
      </w:r>
      <w:r>
        <w:rPr/>
        <w:t>“Trộm</w:t>
      </w:r>
      <w:r>
        <w:rPr>
          <w:spacing w:val="5"/>
        </w:rPr>
        <w:t> </w:t>
      </w:r>
      <w:r>
        <w:rPr/>
        <w:t>cắp</w:t>
      </w:r>
      <w:r>
        <w:rPr>
          <w:spacing w:val="11"/>
        </w:rPr>
        <w:t> </w:t>
      </w:r>
      <w:r>
        <w:rPr/>
        <w:t>tài</w:t>
      </w:r>
      <w:r>
        <w:rPr>
          <w:spacing w:val="10"/>
        </w:rPr>
        <w:t> </w:t>
      </w:r>
      <w:r>
        <w:rPr>
          <w:spacing w:val="-2"/>
        </w:rPr>
        <w:t>sản”,</w:t>
      </w:r>
    </w:p>
    <w:p>
      <w:pPr>
        <w:spacing w:after="0"/>
        <w:sectPr>
          <w:pgSz w:w="12240" w:h="15840"/>
          <w:pgMar w:header="0" w:footer="936" w:top="1060" w:bottom="1120" w:left="1600" w:right="1020"/>
        </w:sectPr>
      </w:pPr>
    </w:p>
    <w:p>
      <w:pPr>
        <w:pStyle w:val="BodyText"/>
        <w:spacing w:before="65"/>
        <w:ind w:right="106" w:firstLine="0"/>
      </w:pPr>
      <w:r>
        <w:rPr/>
        <w:t>nhưng với bản chất lười lao động, thích hưởng thụ, bị cáo không tu dưỡng, rèn luyện đạo đức của mình mà tiếp tục lợi dụng sự sơ hở và mất cảnh giác của người khác để thực hiện hành vi trộm cắp tài sản. Hành vi phạm tội của bị cáo là nguy hiểm</w:t>
      </w:r>
      <w:r>
        <w:rPr>
          <w:spacing w:val="-4"/>
        </w:rPr>
        <w:t> </w:t>
      </w:r>
      <w:r>
        <w:rPr/>
        <w:t>cho xã hội, xâm phạm</w:t>
      </w:r>
      <w:r>
        <w:rPr>
          <w:spacing w:val="-4"/>
        </w:rPr>
        <w:t> </w:t>
      </w:r>
      <w:r>
        <w:rPr/>
        <w:t>trực tiếp đến quyền sở hữu tài sản của người khác, gây ảnh hưởng xấu đến tình hình trật tự trị an tại địa phương. Vì vậy, Hội đồng xét xử xét</w:t>
      </w:r>
      <w:r>
        <w:rPr>
          <w:spacing w:val="-3"/>
        </w:rPr>
        <w:t> </w:t>
      </w:r>
      <w:r>
        <w:rPr/>
        <w:t>thấy</w:t>
      </w:r>
      <w:r>
        <w:rPr>
          <w:spacing w:val="-4"/>
        </w:rPr>
        <w:t> </w:t>
      </w:r>
      <w:r>
        <w:rPr/>
        <w:t>cần</w:t>
      </w:r>
      <w:r>
        <w:rPr>
          <w:spacing w:val="-1"/>
        </w:rPr>
        <w:t> </w:t>
      </w:r>
      <w:r>
        <w:rPr/>
        <w:t>phải</w:t>
      </w:r>
      <w:r>
        <w:rPr>
          <w:spacing w:val="-1"/>
        </w:rPr>
        <w:t> </w:t>
      </w:r>
      <w:r>
        <w:rPr/>
        <w:t>xử</w:t>
      </w:r>
      <w:r>
        <w:rPr>
          <w:spacing w:val="-2"/>
        </w:rPr>
        <w:t> </w:t>
      </w:r>
      <w:r>
        <w:rPr/>
        <w:t>phạt</w:t>
      </w:r>
      <w:r>
        <w:rPr>
          <w:spacing w:val="-1"/>
        </w:rPr>
        <w:t> </w:t>
      </w:r>
      <w:r>
        <w:rPr/>
        <w:t>bị</w:t>
      </w:r>
      <w:r>
        <w:rPr>
          <w:spacing w:val="-1"/>
        </w:rPr>
        <w:t> </w:t>
      </w:r>
      <w:r>
        <w:rPr/>
        <w:t>cáo</w:t>
      </w:r>
      <w:r>
        <w:rPr>
          <w:spacing w:val="-1"/>
        </w:rPr>
        <w:t> </w:t>
      </w:r>
      <w:r>
        <w:rPr/>
        <w:t>mức</w:t>
      </w:r>
      <w:r>
        <w:rPr>
          <w:spacing w:val="-2"/>
        </w:rPr>
        <w:t> </w:t>
      </w:r>
      <w:r>
        <w:rPr/>
        <w:t>án</w:t>
      </w:r>
      <w:r>
        <w:rPr>
          <w:spacing w:val="-2"/>
        </w:rPr>
        <w:t> </w:t>
      </w:r>
      <w:r>
        <w:rPr/>
        <w:t>tương</w:t>
      </w:r>
      <w:r>
        <w:rPr>
          <w:spacing w:val="-1"/>
        </w:rPr>
        <w:t> </w:t>
      </w:r>
      <w:r>
        <w:rPr/>
        <w:t>xứng</w:t>
      </w:r>
      <w:r>
        <w:rPr>
          <w:spacing w:val="-1"/>
        </w:rPr>
        <w:t> </w:t>
      </w:r>
      <w:r>
        <w:rPr/>
        <w:t>với</w:t>
      </w:r>
      <w:r>
        <w:rPr>
          <w:spacing w:val="-1"/>
        </w:rPr>
        <w:t> </w:t>
      </w:r>
      <w:r>
        <w:rPr/>
        <w:t>tính</w:t>
      </w:r>
      <w:r>
        <w:rPr>
          <w:spacing w:val="-1"/>
        </w:rPr>
        <w:t> </w:t>
      </w:r>
      <w:r>
        <w:rPr/>
        <w:t>chất,</w:t>
      </w:r>
      <w:r>
        <w:rPr>
          <w:spacing w:val="-2"/>
        </w:rPr>
        <w:t> </w:t>
      </w:r>
      <w:r>
        <w:rPr/>
        <w:t>hành</w:t>
      </w:r>
      <w:r>
        <w:rPr>
          <w:spacing w:val="-4"/>
        </w:rPr>
        <w:t> </w:t>
      </w:r>
      <w:r>
        <w:rPr/>
        <w:t>vi</w:t>
      </w:r>
      <w:r>
        <w:rPr>
          <w:spacing w:val="-3"/>
        </w:rPr>
        <w:t> </w:t>
      </w:r>
      <w:r>
        <w:rPr/>
        <w:t>phạm</w:t>
      </w:r>
      <w:r>
        <w:rPr>
          <w:spacing w:val="-3"/>
        </w:rPr>
        <w:t> </w:t>
      </w:r>
      <w:r>
        <w:rPr/>
        <w:t>tội mà bị cáo đã gây ra.</w:t>
      </w:r>
    </w:p>
    <w:p>
      <w:pPr>
        <w:pStyle w:val="BodyText"/>
        <w:spacing w:before="63"/>
        <w:ind w:right="122" w:firstLine="707"/>
      </w:pPr>
      <w:r>
        <w:rPr/>
        <w:t>[5]. Xét nhân thân, các tình tiết tăng nặng,</w:t>
      </w:r>
      <w:r>
        <w:rPr>
          <w:spacing w:val="-1"/>
        </w:rPr>
        <w:t> </w:t>
      </w:r>
      <w:r>
        <w:rPr/>
        <w:t>giảm</w:t>
      </w:r>
      <w:r>
        <w:rPr>
          <w:spacing w:val="-3"/>
        </w:rPr>
        <w:t> </w:t>
      </w:r>
      <w:r>
        <w:rPr/>
        <w:t>nhẹ</w:t>
      </w:r>
      <w:r>
        <w:rPr>
          <w:spacing w:val="-1"/>
        </w:rPr>
        <w:t> </w:t>
      </w:r>
      <w:r>
        <w:rPr/>
        <w:t>trách nhiệm</w:t>
      </w:r>
      <w:r>
        <w:rPr>
          <w:spacing w:val="-1"/>
        </w:rPr>
        <w:t> </w:t>
      </w:r>
      <w:r>
        <w:rPr/>
        <w:t>hình sự của bị cáo thì thấy:</w:t>
      </w:r>
    </w:p>
    <w:p>
      <w:pPr>
        <w:pStyle w:val="BodyText"/>
        <w:ind w:right="108" w:firstLine="707"/>
      </w:pPr>
      <w:r>
        <w:rPr/>
        <w:t>Bị cáo có nhân thân xấu: ngày 18/3/2021, bị Công an huyện Quế Sơn ra Quyết định xử phạt hành chính số 20/QĐ-XPHC về hành vi </w:t>
      </w:r>
      <w:r>
        <w:rPr>
          <w:i/>
        </w:rPr>
        <w:t>“Trộm cắp tài sản”</w:t>
      </w:r>
      <w:r>
        <w:rPr>
          <w:i/>
        </w:rPr>
        <w:t> </w:t>
      </w:r>
      <w:r>
        <w:rPr/>
        <w:t>với hình thức phạt tiền là 1.000.000 đồng, đến nay</w:t>
      </w:r>
      <w:r>
        <w:rPr>
          <w:spacing w:val="-1"/>
        </w:rPr>
        <w:t> </w:t>
      </w:r>
      <w:r>
        <w:rPr/>
        <w:t>chưa nộp phạt. Bị cáo không có tiền sự nhưng có 01 tiền án: ngày 06/01/2022, bị xử phạt 09 tháng tù về tội “</w:t>
      </w:r>
      <w:r>
        <w:rPr>
          <w:i/>
        </w:rPr>
        <w:t>Trộm</w:t>
      </w:r>
      <w:r>
        <w:rPr>
          <w:i/>
        </w:rPr>
        <w:t> cắp tài sản</w:t>
      </w:r>
      <w:r>
        <w:rPr/>
        <w:t>” tại Bản án số 02/2022/HSST của Tòa án nhân dân huyện Quế Sơn,</w:t>
      </w:r>
      <w:r>
        <w:rPr>
          <w:spacing w:val="40"/>
        </w:rPr>
        <w:t> </w:t>
      </w:r>
      <w:r>
        <w:rPr/>
        <w:t>tỉnh Quảng Nam, bị cáo chấp hành xong vào ngày 10/6/2022.</w:t>
      </w:r>
    </w:p>
    <w:p>
      <w:pPr>
        <w:pStyle w:val="BodyText"/>
        <w:spacing w:before="61"/>
        <w:ind w:left="865" w:firstLine="0"/>
      </w:pPr>
      <w:r>
        <w:rPr/>
        <w:t>Bị</w:t>
      </w:r>
      <w:r>
        <w:rPr>
          <w:spacing w:val="-3"/>
        </w:rPr>
        <w:t> </w:t>
      </w:r>
      <w:r>
        <w:rPr/>
        <w:t>cáo</w:t>
      </w:r>
      <w:r>
        <w:rPr>
          <w:spacing w:val="-2"/>
        </w:rPr>
        <w:t> </w:t>
      </w:r>
      <w:r>
        <w:rPr/>
        <w:t>không</w:t>
      </w:r>
      <w:r>
        <w:rPr>
          <w:spacing w:val="-2"/>
        </w:rPr>
        <w:t> </w:t>
      </w:r>
      <w:r>
        <w:rPr/>
        <w:t>có</w:t>
      </w:r>
      <w:r>
        <w:rPr>
          <w:spacing w:val="-3"/>
        </w:rPr>
        <w:t> </w:t>
      </w:r>
      <w:r>
        <w:rPr/>
        <w:t>tình</w:t>
      </w:r>
      <w:r>
        <w:rPr>
          <w:spacing w:val="-6"/>
        </w:rPr>
        <w:t> </w:t>
      </w:r>
      <w:r>
        <w:rPr/>
        <w:t>tiết</w:t>
      </w:r>
      <w:r>
        <w:rPr>
          <w:spacing w:val="-2"/>
        </w:rPr>
        <w:t> </w:t>
      </w:r>
      <w:r>
        <w:rPr/>
        <w:t>tăng</w:t>
      </w:r>
      <w:r>
        <w:rPr>
          <w:spacing w:val="-2"/>
        </w:rPr>
        <w:t> </w:t>
      </w:r>
      <w:r>
        <w:rPr>
          <w:spacing w:val="-4"/>
        </w:rPr>
        <w:t>nặng.</w:t>
      </w:r>
    </w:p>
    <w:p>
      <w:pPr>
        <w:pStyle w:val="BodyText"/>
        <w:spacing w:before="60"/>
        <w:ind w:right="106" w:firstLine="707"/>
      </w:pPr>
      <w:r>
        <w:rPr/>
        <w:t>Quá trình điều tra, truy tố cũng như tại phiên tòa, bị cáo đã thành khẩn khai báo về hành vi phạm tội của mình, bị cáo có mẹ là bà Nguyễn Thị D được tặng kỷ niệm chương chiến sĩ cách mạng bị địch bắt tù đày, bị hại xin giảm nhẹ hình phạt cho bị cáo. Đây là tình tiết giảm</w:t>
      </w:r>
      <w:r>
        <w:rPr>
          <w:spacing w:val="-1"/>
        </w:rPr>
        <w:t> </w:t>
      </w:r>
      <w:r>
        <w:rPr/>
        <w:t>nhẹ quy định tại điểm</w:t>
      </w:r>
      <w:r>
        <w:rPr>
          <w:spacing w:val="-1"/>
        </w:rPr>
        <w:t> </w:t>
      </w:r>
      <w:r>
        <w:rPr/>
        <w:t>s khoản 1, khoản 2 Điều 51 Bộ luật Hình sự năm 2015, sửa đổi, bổ sung năm 2017 nên Hội đồng xét xử xem xét giảm nhẹ hình phạt cho bị cáo khi lượng hình nhưng nhất thiết phải áp dụng Điều 38 Bộ luật Hình sự năm 2015, sửa đổi, bổ sung năm 2017 xử phạt tù có thời hạn đối với bị cáo.</w:t>
      </w:r>
    </w:p>
    <w:p>
      <w:pPr>
        <w:pStyle w:val="BodyText"/>
        <w:spacing w:before="60"/>
        <w:ind w:left="877" w:firstLine="0"/>
      </w:pPr>
      <w:r>
        <w:rPr/>
        <w:t>[6].</w:t>
      </w:r>
      <w:r>
        <w:rPr>
          <w:spacing w:val="-3"/>
        </w:rPr>
        <w:t> </w:t>
      </w:r>
      <w:r>
        <w:rPr/>
        <w:t>Về</w:t>
      </w:r>
      <w:r>
        <w:rPr>
          <w:spacing w:val="-1"/>
        </w:rPr>
        <w:t> </w:t>
      </w:r>
      <w:r>
        <w:rPr/>
        <w:t>xử</w:t>
      </w:r>
      <w:r>
        <w:rPr>
          <w:spacing w:val="-2"/>
        </w:rPr>
        <w:t> </w:t>
      </w:r>
      <w:r>
        <w:rPr/>
        <w:t>lý vật </w:t>
      </w:r>
      <w:r>
        <w:rPr>
          <w:spacing w:val="-2"/>
        </w:rPr>
        <w:t>chứng:</w:t>
      </w:r>
    </w:p>
    <w:p>
      <w:pPr>
        <w:pStyle w:val="BodyText"/>
        <w:ind w:right="108"/>
      </w:pPr>
      <w:r>
        <w:rPr/>
        <w:t>+ Đối với 01 (một) cái rựa dài 84 cm</w:t>
      </w:r>
      <w:r>
        <w:rPr>
          <w:spacing w:val="-2"/>
        </w:rPr>
        <w:t> </w:t>
      </w:r>
      <w:r>
        <w:rPr/>
        <w:t>có cán bằng tre, lưỡi bằng kim</w:t>
      </w:r>
      <w:r>
        <w:rPr>
          <w:spacing w:val="-2"/>
        </w:rPr>
        <w:t> </w:t>
      </w:r>
      <w:r>
        <w:rPr/>
        <w:t>loại; 01 (một) cái rựa dài 72 cm có cán bằng tre, lưỡi bằng kim</w:t>
      </w:r>
      <w:r>
        <w:rPr>
          <w:spacing w:val="-2"/>
        </w:rPr>
        <w:t> </w:t>
      </w:r>
      <w:r>
        <w:rPr/>
        <w:t>loại: cơ quan điều tra đã trả lại cho chủ sở hữu là phù hợp.</w:t>
      </w:r>
    </w:p>
    <w:p>
      <w:pPr>
        <w:pStyle w:val="BodyText"/>
        <w:spacing w:before="61"/>
        <w:ind w:right="108"/>
      </w:pPr>
      <w:r>
        <w:rPr/>
        <w:t>+ Đối với 01 (một) xe mô tô nhãn hiệu Yamaha, loại Nouvo, màu xám đen biển số 92H4-2519 và 01 (một) giấy đăng ký xe mô tô biển số 92H4-2519 mang tên Văn Phú H: xe này</w:t>
      </w:r>
      <w:r>
        <w:rPr>
          <w:spacing w:val="-2"/>
        </w:rPr>
        <w:t> </w:t>
      </w:r>
      <w:r>
        <w:rPr/>
        <w:t>do ông Văn Phú H, trú tại thị trấn N, huyện X đứng tên chủ sở hữu.</w:t>
      </w:r>
      <w:r>
        <w:rPr>
          <w:spacing w:val="-1"/>
        </w:rPr>
        <w:t> </w:t>
      </w:r>
      <w:r>
        <w:rPr/>
        <w:t>Ông H đã</w:t>
      </w:r>
      <w:r>
        <w:rPr>
          <w:spacing w:val="-2"/>
        </w:rPr>
        <w:t> </w:t>
      </w:r>
      <w:r>
        <w:rPr/>
        <w:t>bán xe</w:t>
      </w:r>
      <w:r>
        <w:rPr>
          <w:spacing w:val="-1"/>
        </w:rPr>
        <w:t> </w:t>
      </w:r>
      <w:r>
        <w:rPr/>
        <w:t>mô tô</w:t>
      </w:r>
      <w:r>
        <w:rPr>
          <w:spacing w:val="-1"/>
        </w:rPr>
        <w:t> </w:t>
      </w:r>
      <w:r>
        <w:rPr/>
        <w:t>này</w:t>
      </w:r>
      <w:r>
        <w:rPr>
          <w:spacing w:val="-4"/>
        </w:rPr>
        <w:t> </w:t>
      </w:r>
      <w:r>
        <w:rPr/>
        <w:t>cho</w:t>
      </w:r>
      <w:r>
        <w:rPr>
          <w:spacing w:val="-1"/>
        </w:rPr>
        <w:t> </w:t>
      </w:r>
      <w:r>
        <w:rPr/>
        <w:t>ông Lý Mùa X.</w:t>
      </w:r>
      <w:r>
        <w:rPr>
          <w:spacing w:val="-1"/>
        </w:rPr>
        <w:t> </w:t>
      </w:r>
      <w:r>
        <w:rPr/>
        <w:t>Ngày</w:t>
      </w:r>
      <w:r>
        <w:rPr>
          <w:spacing w:val="-2"/>
        </w:rPr>
        <w:t> </w:t>
      </w:r>
      <w:r>
        <w:rPr/>
        <w:t>24/8/2022,</w:t>
      </w:r>
      <w:r>
        <w:rPr>
          <w:spacing w:val="-1"/>
        </w:rPr>
        <w:t> </w:t>
      </w:r>
      <w:r>
        <w:rPr/>
        <w:t>ông X đã bán xe mô tô này cho</w:t>
      </w:r>
      <w:r>
        <w:rPr>
          <w:spacing w:val="14"/>
        </w:rPr>
        <w:t> </w:t>
      </w:r>
      <w:r>
        <w:rPr/>
        <w:t>bị cáo với số tiền 3.500.000 đồng. Hội đồng xét xử xét thấy</w:t>
      </w:r>
      <w:r>
        <w:rPr>
          <w:spacing w:val="40"/>
        </w:rPr>
        <w:t> </w:t>
      </w:r>
      <w:r>
        <w:rPr/>
        <w:t>ý định của bị cáo khi sử dụng xe mô tô biển số 92H4-2519 là đến nhà ông T để chơi.</w:t>
      </w:r>
      <w:r>
        <w:rPr>
          <w:spacing w:val="-1"/>
        </w:rPr>
        <w:t> </w:t>
      </w:r>
      <w:r>
        <w:rPr/>
        <w:t>Khi</w:t>
      </w:r>
      <w:r>
        <w:rPr>
          <w:spacing w:val="-1"/>
        </w:rPr>
        <w:t> </w:t>
      </w:r>
      <w:r>
        <w:rPr/>
        <w:t>bị</w:t>
      </w:r>
      <w:r>
        <w:rPr>
          <w:spacing w:val="-1"/>
        </w:rPr>
        <w:t> </w:t>
      </w:r>
      <w:r>
        <w:rPr/>
        <w:t>cáo</w:t>
      </w:r>
      <w:r>
        <w:rPr>
          <w:spacing w:val="-1"/>
        </w:rPr>
        <w:t> </w:t>
      </w:r>
      <w:r>
        <w:rPr/>
        <w:t>đến</w:t>
      </w:r>
      <w:r>
        <w:rPr>
          <w:spacing w:val="-2"/>
        </w:rPr>
        <w:t> </w:t>
      </w:r>
      <w:r>
        <w:rPr/>
        <w:t>nhà ông T,</w:t>
      </w:r>
      <w:r>
        <w:rPr>
          <w:spacing w:val="-1"/>
        </w:rPr>
        <w:t> </w:t>
      </w:r>
      <w:r>
        <w:rPr/>
        <w:t>bị</w:t>
      </w:r>
      <w:r>
        <w:rPr>
          <w:spacing w:val="-1"/>
        </w:rPr>
        <w:t> </w:t>
      </w:r>
      <w:r>
        <w:rPr/>
        <w:t>cáo</w:t>
      </w:r>
      <w:r>
        <w:rPr>
          <w:spacing w:val="-2"/>
        </w:rPr>
        <w:t> </w:t>
      </w:r>
      <w:r>
        <w:rPr/>
        <w:t>mới nảy</w:t>
      </w:r>
      <w:r>
        <w:rPr>
          <w:spacing w:val="-3"/>
        </w:rPr>
        <w:t> </w:t>
      </w:r>
      <w:r>
        <w:rPr/>
        <w:t>sinh</w:t>
      </w:r>
      <w:r>
        <w:rPr>
          <w:spacing w:val="-1"/>
        </w:rPr>
        <w:t> </w:t>
      </w:r>
      <w:r>
        <w:rPr/>
        <w:t>ý</w:t>
      </w:r>
      <w:r>
        <w:rPr>
          <w:spacing w:val="-1"/>
        </w:rPr>
        <w:t> </w:t>
      </w:r>
      <w:r>
        <w:rPr/>
        <w:t>định</w:t>
      </w:r>
      <w:r>
        <w:rPr>
          <w:spacing w:val="-1"/>
        </w:rPr>
        <w:t> </w:t>
      </w:r>
      <w:r>
        <w:rPr/>
        <w:t>trộm</w:t>
      </w:r>
      <w:r>
        <w:rPr>
          <w:spacing w:val="-3"/>
        </w:rPr>
        <w:t> </w:t>
      </w:r>
      <w:r>
        <w:rPr/>
        <w:t>cắp hai</w:t>
      </w:r>
      <w:r>
        <w:rPr>
          <w:spacing w:val="-1"/>
        </w:rPr>
        <w:t> </w:t>
      </w:r>
      <w:r>
        <w:rPr/>
        <w:t>cái rựa.</w:t>
      </w:r>
      <w:r>
        <w:rPr>
          <w:spacing w:val="-1"/>
        </w:rPr>
        <w:t> </w:t>
      </w:r>
      <w:r>
        <w:rPr/>
        <w:t>Vì vậy, căn cứ Điều 47 Bộ luật Hình sự năm 2015, sửa đổi, bổ sung năm 2017; Điều 106 Bộ luật Tố tụng hình sự cần tuyên trả lại cho bị cáo 01 (một) xe mô tô nhãn hiệu Yamaha, loại Nouvo, màu xám</w:t>
      </w:r>
      <w:r>
        <w:rPr>
          <w:spacing w:val="-3"/>
        </w:rPr>
        <w:t> </w:t>
      </w:r>
      <w:r>
        <w:rPr/>
        <w:t>đen biển số 92H4-2519 và 01 (một)</w:t>
      </w:r>
      <w:r>
        <w:rPr>
          <w:spacing w:val="-1"/>
        </w:rPr>
        <w:t> </w:t>
      </w:r>
      <w:r>
        <w:rPr/>
        <w:t>giấy</w:t>
      </w:r>
      <w:r>
        <w:rPr>
          <w:spacing w:val="-2"/>
        </w:rPr>
        <w:t> </w:t>
      </w:r>
      <w:r>
        <w:rPr/>
        <w:t>đăng ký xe mô tô biển số 92H4-2519 mang tên Văn Phú H.</w:t>
      </w:r>
    </w:p>
    <w:p>
      <w:pPr>
        <w:spacing w:after="0"/>
        <w:sectPr>
          <w:pgSz w:w="12240" w:h="15840"/>
          <w:pgMar w:header="0" w:footer="936" w:top="1060" w:bottom="1120" w:left="1600" w:right="1020"/>
        </w:sectPr>
      </w:pPr>
    </w:p>
    <w:p>
      <w:pPr>
        <w:pStyle w:val="BodyText"/>
        <w:spacing w:line="242" w:lineRule="auto" w:before="65"/>
        <w:ind w:right="110" w:firstLine="707"/>
      </w:pPr>
      <w:r>
        <w:rPr/>
        <w:t>[7]. Về trách nhiệm</w:t>
      </w:r>
      <w:r>
        <w:rPr>
          <w:spacing w:val="-2"/>
        </w:rPr>
        <w:t> </w:t>
      </w:r>
      <w:r>
        <w:rPr/>
        <w:t>dân sự: ông T đã nhận lại tài sản và không có yêu cầu gì nên Hội đồng xét xử không đề cập đến.</w:t>
      </w:r>
    </w:p>
    <w:p>
      <w:pPr>
        <w:pStyle w:val="BodyText"/>
        <w:spacing w:before="56"/>
        <w:ind w:right="108" w:firstLine="707"/>
      </w:pPr>
      <w:r>
        <w:rPr/>
        <w:t>[8]. Đối với hành vi của bà Lê Thị G: khi mua 2 cái rựa của bị cáo Th, bà G không biết đó là tài sản do phạm tội mà có nên không đặt vấn đề xử lý. Hiện nay, bà G không yêu cầu gì về vấn đề dân sự nên Hội đồng xét xử không xem xét.</w:t>
      </w:r>
    </w:p>
    <w:p>
      <w:pPr>
        <w:pStyle w:val="BodyText"/>
        <w:ind w:right="109" w:firstLine="777"/>
      </w:pPr>
      <w:r>
        <w:rPr/>
        <w:t>[9]. Về án phí: bị cáo phải chịu án phí hình sự sơ thẩm theo quy định tại khoản 2 Điều 136 Bộ luật Tố tụng hình sự năm 2015 và điểm a khoản 1 Điều 23 Nghị quyết số 326/2016/UBTVQH14 ngày 30 tháng 12 năm 2016 của Ủy ban Thường vụ Quốc hội Quy định về mức thu, miễn, giảm, thu, nộp, quản lý và sử dụng án phí và lệ phí Tòa án.</w:t>
      </w:r>
    </w:p>
    <w:p>
      <w:pPr>
        <w:pStyle w:val="BodyText"/>
        <w:spacing w:before="61"/>
        <w:ind w:right="116" w:firstLine="777"/>
      </w:pPr>
      <w:r>
        <w:rPr/>
        <w:t>[10]. Về quyền kháng cáo: bị cáo, bị hại, người có quyền lợi, nghĩa vụ liên quan có quyền kháng cáo theo quy định tại Điều 331, Điều 332 và Điều 333 Bộ luật Tố tụng hình sự.</w:t>
      </w:r>
    </w:p>
    <w:p>
      <w:pPr>
        <w:spacing w:before="61"/>
        <w:ind w:left="865" w:right="0" w:firstLine="0"/>
        <w:jc w:val="both"/>
        <w:rPr>
          <w:i/>
          <w:sz w:val="28"/>
        </w:rPr>
      </w:pPr>
      <w:r>
        <w:rPr>
          <w:i/>
          <w:sz w:val="28"/>
        </w:rPr>
        <w:t>Vì các</w:t>
      </w:r>
      <w:r>
        <w:rPr>
          <w:i/>
          <w:spacing w:val="-4"/>
          <w:sz w:val="28"/>
        </w:rPr>
        <w:t> </w:t>
      </w:r>
      <w:r>
        <w:rPr>
          <w:i/>
          <w:sz w:val="28"/>
        </w:rPr>
        <w:t>lẽ </w:t>
      </w:r>
      <w:r>
        <w:rPr>
          <w:i/>
          <w:spacing w:val="-2"/>
          <w:sz w:val="28"/>
        </w:rPr>
        <w:t>trên;</w:t>
      </w:r>
    </w:p>
    <w:p>
      <w:pPr>
        <w:pStyle w:val="BodyText"/>
        <w:spacing w:before="6"/>
        <w:ind w:left="0" w:firstLine="0"/>
        <w:jc w:val="left"/>
        <w:rPr>
          <w:i/>
          <w:sz w:val="13"/>
        </w:rPr>
      </w:pPr>
    </w:p>
    <w:p>
      <w:pPr>
        <w:spacing w:before="89"/>
        <w:ind w:left="952" w:right="345" w:firstLine="0"/>
        <w:jc w:val="center"/>
        <w:rPr>
          <w:b/>
          <w:sz w:val="28"/>
        </w:rPr>
      </w:pPr>
      <w:r>
        <w:rPr>
          <w:b/>
          <w:sz w:val="28"/>
        </w:rPr>
        <w:t>QUYẾT</w:t>
      </w:r>
      <w:r>
        <w:rPr>
          <w:b/>
          <w:spacing w:val="-4"/>
          <w:sz w:val="28"/>
        </w:rPr>
        <w:t> </w:t>
      </w:r>
      <w:r>
        <w:rPr>
          <w:b/>
          <w:spacing w:val="-2"/>
          <w:sz w:val="28"/>
        </w:rPr>
        <w:t>ĐỊNH:</w:t>
      </w:r>
    </w:p>
    <w:p>
      <w:pPr>
        <w:pStyle w:val="BodyText"/>
        <w:spacing w:before="235"/>
        <w:ind w:right="108"/>
      </w:pPr>
      <w:r>
        <w:rPr/>
        <w:t>Căn cứ điểm b khoản 1 Điều 173, điểm s khoản 1, khoản 2 Điều 51, Điều</w:t>
      </w:r>
      <w:r>
        <w:rPr>
          <w:spacing w:val="40"/>
        </w:rPr>
        <w:t> </w:t>
      </w:r>
      <w:r>
        <w:rPr/>
        <w:t>38, Điều 47 Bộ luật Hình sự năm 2015, sửa đổi, bổ sung năm 2017; các Điều 106, 136,</w:t>
      </w:r>
      <w:r>
        <w:rPr>
          <w:spacing w:val="29"/>
        </w:rPr>
        <w:t> </w:t>
      </w:r>
      <w:r>
        <w:rPr/>
        <w:t>260,</w:t>
      </w:r>
      <w:r>
        <w:rPr>
          <w:spacing w:val="28"/>
        </w:rPr>
        <w:t> </w:t>
      </w:r>
      <w:r>
        <w:rPr/>
        <w:t>268,</w:t>
      </w:r>
      <w:r>
        <w:rPr>
          <w:spacing w:val="28"/>
        </w:rPr>
        <w:t> </w:t>
      </w:r>
      <w:r>
        <w:rPr/>
        <w:t>269,</w:t>
      </w:r>
      <w:r>
        <w:rPr>
          <w:spacing w:val="31"/>
        </w:rPr>
        <w:t> </w:t>
      </w:r>
      <w:r>
        <w:rPr/>
        <w:t>292,</w:t>
      </w:r>
      <w:r>
        <w:rPr>
          <w:spacing w:val="28"/>
        </w:rPr>
        <w:t> </w:t>
      </w:r>
      <w:r>
        <w:rPr/>
        <w:t>299,</w:t>
      </w:r>
      <w:r>
        <w:rPr>
          <w:spacing w:val="28"/>
        </w:rPr>
        <w:t> </w:t>
      </w:r>
      <w:r>
        <w:rPr/>
        <w:t>331,</w:t>
      </w:r>
      <w:r>
        <w:rPr>
          <w:spacing w:val="28"/>
        </w:rPr>
        <w:t> </w:t>
      </w:r>
      <w:r>
        <w:rPr/>
        <w:t>332</w:t>
      </w:r>
      <w:r>
        <w:rPr>
          <w:spacing w:val="31"/>
        </w:rPr>
        <w:t> </w:t>
      </w:r>
      <w:r>
        <w:rPr/>
        <w:t>và</w:t>
      </w:r>
      <w:r>
        <w:rPr>
          <w:spacing w:val="32"/>
        </w:rPr>
        <w:t> </w:t>
      </w:r>
      <w:r>
        <w:rPr/>
        <w:t>333</w:t>
      </w:r>
      <w:r>
        <w:rPr>
          <w:spacing w:val="33"/>
        </w:rPr>
        <w:t> </w:t>
      </w:r>
      <w:r>
        <w:rPr/>
        <w:t>Bộ</w:t>
      </w:r>
      <w:r>
        <w:rPr>
          <w:spacing w:val="30"/>
        </w:rPr>
        <w:t> </w:t>
      </w:r>
      <w:r>
        <w:rPr/>
        <w:t>luật</w:t>
      </w:r>
      <w:r>
        <w:rPr>
          <w:spacing w:val="30"/>
        </w:rPr>
        <w:t> </w:t>
      </w:r>
      <w:r>
        <w:rPr/>
        <w:t>Tố</w:t>
      </w:r>
      <w:r>
        <w:rPr>
          <w:spacing w:val="30"/>
        </w:rPr>
        <w:t> </w:t>
      </w:r>
      <w:r>
        <w:rPr/>
        <w:t>tụng</w:t>
      </w:r>
      <w:r>
        <w:rPr>
          <w:spacing w:val="30"/>
        </w:rPr>
        <w:t> </w:t>
      </w:r>
      <w:r>
        <w:rPr/>
        <w:t>hình</w:t>
      </w:r>
      <w:r>
        <w:rPr>
          <w:spacing w:val="30"/>
        </w:rPr>
        <w:t> </w:t>
      </w:r>
      <w:r>
        <w:rPr/>
        <w:t>sự;</w:t>
      </w:r>
      <w:r>
        <w:rPr>
          <w:spacing w:val="30"/>
        </w:rPr>
        <w:t> </w:t>
      </w:r>
      <w:r>
        <w:rPr/>
        <w:t>điểm</w:t>
      </w:r>
      <w:r>
        <w:rPr>
          <w:spacing w:val="27"/>
        </w:rPr>
        <w:t> </w:t>
      </w:r>
      <w:r>
        <w:rPr/>
        <w:t>a</w:t>
      </w:r>
    </w:p>
    <w:p>
      <w:pPr>
        <w:pStyle w:val="BodyText"/>
        <w:spacing w:before="0"/>
        <w:ind w:right="118" w:firstLine="0"/>
      </w:pPr>
      <w:r>
        <w:rPr/>
        <w:t>khoản</w:t>
      </w:r>
      <w:r>
        <w:rPr>
          <w:spacing w:val="-2"/>
        </w:rPr>
        <w:t> </w:t>
      </w:r>
      <w:r>
        <w:rPr/>
        <w:t>1 Điều</w:t>
      </w:r>
      <w:r>
        <w:rPr>
          <w:spacing w:val="-8"/>
        </w:rPr>
        <w:t> </w:t>
      </w:r>
      <w:r>
        <w:rPr/>
        <w:t>23</w:t>
      </w:r>
      <w:r>
        <w:rPr>
          <w:spacing w:val="-5"/>
        </w:rPr>
        <w:t> </w:t>
      </w:r>
      <w:r>
        <w:rPr/>
        <w:t>Nghị</w:t>
      </w:r>
      <w:r>
        <w:rPr>
          <w:spacing w:val="-1"/>
        </w:rPr>
        <w:t> </w:t>
      </w:r>
      <w:r>
        <w:rPr/>
        <w:t>quyết</w:t>
      </w:r>
      <w:r>
        <w:rPr>
          <w:spacing w:val="-1"/>
        </w:rPr>
        <w:t> </w:t>
      </w:r>
      <w:r>
        <w:rPr/>
        <w:t>số</w:t>
      </w:r>
      <w:r>
        <w:rPr>
          <w:spacing w:val="-1"/>
        </w:rPr>
        <w:t> </w:t>
      </w:r>
      <w:r>
        <w:rPr/>
        <w:t>326/2016/UBTVQH14</w:t>
      </w:r>
      <w:r>
        <w:rPr>
          <w:spacing w:val="-1"/>
        </w:rPr>
        <w:t> </w:t>
      </w:r>
      <w:r>
        <w:rPr/>
        <w:t>ngày</w:t>
      </w:r>
      <w:r>
        <w:rPr>
          <w:spacing w:val="-5"/>
        </w:rPr>
        <w:t> </w:t>
      </w:r>
      <w:r>
        <w:rPr/>
        <w:t>30</w:t>
      </w:r>
      <w:r>
        <w:rPr>
          <w:spacing w:val="-3"/>
        </w:rPr>
        <w:t> </w:t>
      </w:r>
      <w:r>
        <w:rPr/>
        <w:t>tháng</w:t>
      </w:r>
      <w:r>
        <w:rPr>
          <w:spacing w:val="-2"/>
        </w:rPr>
        <w:t> </w:t>
      </w:r>
      <w:r>
        <w:rPr/>
        <w:t>12</w:t>
      </w:r>
      <w:r>
        <w:rPr>
          <w:spacing w:val="-2"/>
        </w:rPr>
        <w:t> </w:t>
      </w:r>
      <w:r>
        <w:rPr/>
        <w:t>năm</w:t>
      </w:r>
      <w:r>
        <w:rPr>
          <w:spacing w:val="-6"/>
        </w:rPr>
        <w:t> </w:t>
      </w:r>
      <w:r>
        <w:rPr/>
        <w:t>2016 của Ủy</w:t>
      </w:r>
      <w:r>
        <w:rPr>
          <w:spacing w:val="-2"/>
        </w:rPr>
        <w:t> </w:t>
      </w:r>
      <w:r>
        <w:rPr/>
        <w:t>ban Thường vụ Quốc hội Quy</w:t>
      </w:r>
      <w:r>
        <w:rPr>
          <w:spacing w:val="-2"/>
        </w:rPr>
        <w:t> </w:t>
      </w:r>
      <w:r>
        <w:rPr/>
        <w:t>định về mức thu, miễn, giảm, thu,</w:t>
      </w:r>
      <w:r>
        <w:rPr>
          <w:spacing w:val="-1"/>
        </w:rPr>
        <w:t> </w:t>
      </w:r>
      <w:r>
        <w:rPr/>
        <w:t>nộp,</w:t>
      </w:r>
      <w:r>
        <w:rPr>
          <w:spacing w:val="-1"/>
        </w:rPr>
        <w:t> </w:t>
      </w:r>
      <w:r>
        <w:rPr/>
        <w:t>quản lý và sử dụng án phí và lệ phí Tòa án.</w:t>
      </w:r>
    </w:p>
    <w:p>
      <w:pPr>
        <w:pStyle w:val="ListParagraph"/>
        <w:numPr>
          <w:ilvl w:val="0"/>
          <w:numId w:val="2"/>
        </w:numPr>
        <w:tabs>
          <w:tab w:pos="1146" w:val="left" w:leader="none"/>
        </w:tabs>
        <w:spacing w:line="240" w:lineRule="auto" w:before="121" w:after="0"/>
        <w:ind w:left="1146" w:right="0" w:hanging="281"/>
        <w:jc w:val="both"/>
        <w:rPr>
          <w:i/>
          <w:sz w:val="28"/>
        </w:rPr>
      </w:pPr>
      <w:r>
        <w:rPr>
          <w:sz w:val="28"/>
        </w:rPr>
        <w:t>Tuyên</w:t>
      </w:r>
      <w:r>
        <w:rPr>
          <w:spacing w:val="-4"/>
          <w:sz w:val="28"/>
        </w:rPr>
        <w:t> </w:t>
      </w:r>
      <w:r>
        <w:rPr>
          <w:sz w:val="28"/>
        </w:rPr>
        <w:t>bố:</w:t>
      </w:r>
      <w:r>
        <w:rPr>
          <w:spacing w:val="-3"/>
          <w:sz w:val="28"/>
        </w:rPr>
        <w:t> </w:t>
      </w:r>
      <w:r>
        <w:rPr>
          <w:sz w:val="28"/>
        </w:rPr>
        <w:t>bị</w:t>
      </w:r>
      <w:r>
        <w:rPr>
          <w:spacing w:val="-1"/>
          <w:sz w:val="28"/>
        </w:rPr>
        <w:t> </w:t>
      </w:r>
      <w:r>
        <w:rPr>
          <w:sz w:val="28"/>
        </w:rPr>
        <w:t>cáo</w:t>
      </w:r>
      <w:r>
        <w:rPr>
          <w:spacing w:val="-1"/>
          <w:sz w:val="28"/>
        </w:rPr>
        <w:t> </w:t>
      </w:r>
      <w:r>
        <w:rPr>
          <w:sz w:val="28"/>
        </w:rPr>
        <w:t>Trần</w:t>
      </w:r>
      <w:r>
        <w:rPr>
          <w:spacing w:val="-2"/>
          <w:sz w:val="28"/>
        </w:rPr>
        <w:t> </w:t>
      </w:r>
      <w:r>
        <w:rPr>
          <w:sz w:val="28"/>
        </w:rPr>
        <w:t>Văn</w:t>
      </w:r>
      <w:r>
        <w:rPr>
          <w:spacing w:val="-1"/>
          <w:sz w:val="28"/>
        </w:rPr>
        <w:t> </w:t>
      </w:r>
      <w:r>
        <w:rPr>
          <w:sz w:val="28"/>
        </w:rPr>
        <w:t>Th</w:t>
      </w:r>
      <w:r>
        <w:rPr>
          <w:spacing w:val="-3"/>
          <w:sz w:val="28"/>
        </w:rPr>
        <w:t> </w:t>
      </w:r>
      <w:r>
        <w:rPr>
          <w:sz w:val="28"/>
        </w:rPr>
        <w:t>phạm</w:t>
      </w:r>
      <w:r>
        <w:rPr>
          <w:spacing w:val="-7"/>
          <w:sz w:val="28"/>
        </w:rPr>
        <w:t> </w:t>
      </w:r>
      <w:r>
        <w:rPr>
          <w:sz w:val="28"/>
        </w:rPr>
        <w:t>tội</w:t>
      </w:r>
      <w:r>
        <w:rPr>
          <w:spacing w:val="-4"/>
          <w:sz w:val="28"/>
        </w:rPr>
        <w:t> </w:t>
      </w:r>
      <w:r>
        <w:rPr>
          <w:i/>
          <w:sz w:val="28"/>
        </w:rPr>
        <w:t>“Trộm</w:t>
      </w:r>
      <w:r>
        <w:rPr>
          <w:i/>
          <w:spacing w:val="-4"/>
          <w:sz w:val="28"/>
        </w:rPr>
        <w:t> </w:t>
      </w:r>
      <w:r>
        <w:rPr>
          <w:i/>
          <w:sz w:val="28"/>
        </w:rPr>
        <w:t>cắp</w:t>
      </w:r>
      <w:r>
        <w:rPr>
          <w:i/>
          <w:spacing w:val="-2"/>
          <w:sz w:val="28"/>
        </w:rPr>
        <w:t> </w:t>
      </w:r>
      <w:r>
        <w:rPr>
          <w:i/>
          <w:sz w:val="28"/>
        </w:rPr>
        <w:t>tài</w:t>
      </w:r>
      <w:r>
        <w:rPr>
          <w:i/>
          <w:spacing w:val="-4"/>
          <w:sz w:val="28"/>
        </w:rPr>
        <w:t> </w:t>
      </w:r>
      <w:r>
        <w:rPr>
          <w:i/>
          <w:spacing w:val="-2"/>
          <w:sz w:val="28"/>
        </w:rPr>
        <w:t>sản”.</w:t>
      </w:r>
    </w:p>
    <w:p>
      <w:pPr>
        <w:pStyle w:val="BodyText"/>
        <w:spacing w:before="119"/>
        <w:ind w:right="114" w:firstLine="707"/>
      </w:pPr>
      <w:r>
        <w:rPr/>
        <w:t>Xử phạt: bị cáo Trần Văn Th 09 </w:t>
      </w:r>
      <w:r>
        <w:rPr>
          <w:i/>
        </w:rPr>
        <w:t>(chín) </w:t>
      </w:r>
      <w:r>
        <w:rPr/>
        <w:t>tháng tù, thời hạn chấp hành hình phạt tù tính từ ngày bị bắt tạm giam (15-11-2022).</w:t>
      </w:r>
    </w:p>
    <w:p>
      <w:pPr>
        <w:pStyle w:val="ListParagraph"/>
        <w:numPr>
          <w:ilvl w:val="0"/>
          <w:numId w:val="2"/>
        </w:numPr>
        <w:tabs>
          <w:tab w:pos="1190" w:val="left" w:leader="none"/>
        </w:tabs>
        <w:spacing w:line="240" w:lineRule="auto" w:before="120" w:after="0"/>
        <w:ind w:left="157" w:right="113" w:firstLine="719"/>
        <w:jc w:val="both"/>
        <w:rPr>
          <w:sz w:val="28"/>
        </w:rPr>
      </w:pPr>
      <w:r>
        <w:rPr>
          <w:sz w:val="28"/>
        </w:rPr>
        <w:t>Về xử lý vật chứng: trả lại cho bị cáo Trần Văn Th 01 (một) xe mô tô nhãn hiệu Yamaha, loại Nouvo, màu xám</w:t>
      </w:r>
      <w:r>
        <w:rPr>
          <w:spacing w:val="-1"/>
          <w:sz w:val="28"/>
        </w:rPr>
        <w:t> </w:t>
      </w:r>
      <w:r>
        <w:rPr>
          <w:sz w:val="28"/>
        </w:rPr>
        <w:t>đen biển số 92H4-2519 và 01 (một) giấy đăng ký xe mô tô biển số 92H4-2519 mang tên Văn Phú H.</w:t>
      </w:r>
    </w:p>
    <w:p>
      <w:pPr>
        <w:spacing w:before="121"/>
        <w:ind w:left="157" w:right="111" w:firstLine="789"/>
        <w:jc w:val="both"/>
        <w:rPr>
          <w:i/>
          <w:sz w:val="28"/>
        </w:rPr>
      </w:pPr>
      <w:r>
        <w:rPr>
          <w:i/>
          <w:sz w:val="28"/>
        </w:rPr>
        <w:t>(Vật chứng hiện đang tạm giữ tại Chi cục thi hành án dân sự huyện Quế</w:t>
      </w:r>
      <w:r>
        <w:rPr>
          <w:i/>
          <w:spacing w:val="40"/>
          <w:sz w:val="28"/>
        </w:rPr>
        <w:t> </w:t>
      </w:r>
      <w:r>
        <w:rPr>
          <w:i/>
          <w:sz w:val="28"/>
        </w:rPr>
        <w:t>Sơn theo biên bản giao nhận vật chứng ngày 29/12/2022. Riêng giấy đăng ký xe</w:t>
      </w:r>
      <w:r>
        <w:rPr>
          <w:i/>
          <w:spacing w:val="40"/>
          <w:sz w:val="28"/>
        </w:rPr>
        <w:t> </w:t>
      </w:r>
      <w:r>
        <w:rPr>
          <w:i/>
          <w:sz w:val="28"/>
        </w:rPr>
        <w:t>mô tô biển số 92H4-2519 mang tên Văn Phú H được chuyển kèm theo bản án).</w:t>
      </w:r>
    </w:p>
    <w:p>
      <w:pPr>
        <w:pStyle w:val="ListParagraph"/>
        <w:numPr>
          <w:ilvl w:val="0"/>
          <w:numId w:val="2"/>
        </w:numPr>
        <w:tabs>
          <w:tab w:pos="1199" w:val="left" w:leader="none"/>
        </w:tabs>
        <w:spacing w:line="240" w:lineRule="auto" w:before="119" w:after="0"/>
        <w:ind w:left="1198" w:right="0" w:hanging="322"/>
        <w:jc w:val="both"/>
        <w:rPr>
          <w:i/>
          <w:sz w:val="28"/>
        </w:rPr>
      </w:pPr>
      <w:r>
        <w:rPr>
          <w:sz w:val="28"/>
        </w:rPr>
        <w:t>Về</w:t>
      </w:r>
      <w:r>
        <w:rPr>
          <w:spacing w:val="32"/>
          <w:sz w:val="28"/>
        </w:rPr>
        <w:t> </w:t>
      </w:r>
      <w:r>
        <w:rPr>
          <w:sz w:val="28"/>
        </w:rPr>
        <w:t>án</w:t>
      </w:r>
      <w:r>
        <w:rPr>
          <w:spacing w:val="37"/>
          <w:sz w:val="28"/>
        </w:rPr>
        <w:t> </w:t>
      </w:r>
      <w:r>
        <w:rPr>
          <w:sz w:val="28"/>
        </w:rPr>
        <w:t>phí</w:t>
      </w:r>
      <w:r>
        <w:rPr>
          <w:spacing w:val="36"/>
          <w:sz w:val="28"/>
        </w:rPr>
        <w:t> </w:t>
      </w:r>
      <w:r>
        <w:rPr>
          <w:sz w:val="28"/>
        </w:rPr>
        <w:t>hình</w:t>
      </w:r>
      <w:r>
        <w:rPr>
          <w:spacing w:val="36"/>
          <w:sz w:val="28"/>
        </w:rPr>
        <w:t> </w:t>
      </w:r>
      <w:r>
        <w:rPr>
          <w:sz w:val="28"/>
        </w:rPr>
        <w:t>sự</w:t>
      </w:r>
      <w:r>
        <w:rPr>
          <w:spacing w:val="35"/>
          <w:sz w:val="28"/>
        </w:rPr>
        <w:t> </w:t>
      </w:r>
      <w:r>
        <w:rPr>
          <w:sz w:val="28"/>
        </w:rPr>
        <w:t>sơ</w:t>
      </w:r>
      <w:r>
        <w:rPr>
          <w:spacing w:val="35"/>
          <w:sz w:val="28"/>
        </w:rPr>
        <w:t> </w:t>
      </w:r>
      <w:r>
        <w:rPr>
          <w:sz w:val="28"/>
        </w:rPr>
        <w:t>thẩm</w:t>
      </w:r>
      <w:r>
        <w:rPr>
          <w:spacing w:val="35"/>
          <w:sz w:val="28"/>
        </w:rPr>
        <w:t> </w:t>
      </w:r>
      <w:r>
        <w:rPr>
          <w:sz w:val="28"/>
        </w:rPr>
        <w:t>bị</w:t>
      </w:r>
      <w:r>
        <w:rPr>
          <w:spacing w:val="36"/>
          <w:sz w:val="28"/>
        </w:rPr>
        <w:t> </w:t>
      </w:r>
      <w:r>
        <w:rPr>
          <w:sz w:val="28"/>
        </w:rPr>
        <w:t>cáo</w:t>
      </w:r>
      <w:r>
        <w:rPr>
          <w:spacing w:val="35"/>
          <w:sz w:val="28"/>
        </w:rPr>
        <w:t> </w:t>
      </w:r>
      <w:r>
        <w:rPr>
          <w:sz w:val="28"/>
        </w:rPr>
        <w:t>phải</w:t>
      </w:r>
      <w:r>
        <w:rPr>
          <w:spacing w:val="38"/>
          <w:sz w:val="28"/>
        </w:rPr>
        <w:t> </w:t>
      </w:r>
      <w:r>
        <w:rPr>
          <w:sz w:val="28"/>
        </w:rPr>
        <w:t>chịu</w:t>
      </w:r>
      <w:r>
        <w:rPr>
          <w:spacing w:val="35"/>
          <w:sz w:val="28"/>
        </w:rPr>
        <w:t> </w:t>
      </w:r>
      <w:r>
        <w:rPr>
          <w:sz w:val="28"/>
        </w:rPr>
        <w:t>200.000</w:t>
      </w:r>
      <w:r>
        <w:rPr>
          <w:spacing w:val="40"/>
          <w:sz w:val="28"/>
        </w:rPr>
        <w:t> </w:t>
      </w:r>
      <w:r>
        <w:rPr>
          <w:i/>
          <w:sz w:val="28"/>
        </w:rPr>
        <w:t>(Hai</w:t>
      </w:r>
      <w:r>
        <w:rPr>
          <w:i/>
          <w:spacing w:val="37"/>
          <w:sz w:val="28"/>
        </w:rPr>
        <w:t> </w:t>
      </w:r>
      <w:r>
        <w:rPr>
          <w:i/>
          <w:sz w:val="28"/>
        </w:rPr>
        <w:t>trăm</w:t>
      </w:r>
      <w:r>
        <w:rPr>
          <w:i/>
          <w:spacing w:val="34"/>
          <w:sz w:val="28"/>
        </w:rPr>
        <w:t> </w:t>
      </w:r>
      <w:r>
        <w:rPr>
          <w:i/>
          <w:spacing w:val="-2"/>
          <w:sz w:val="28"/>
        </w:rPr>
        <w:t>nghìn)</w:t>
      </w:r>
    </w:p>
    <w:p>
      <w:pPr>
        <w:pStyle w:val="BodyText"/>
        <w:spacing w:before="0"/>
        <w:ind w:firstLine="0"/>
        <w:jc w:val="left"/>
      </w:pPr>
      <w:r>
        <w:rPr>
          <w:spacing w:val="-4"/>
        </w:rPr>
        <w:t>đồng.</w:t>
      </w:r>
    </w:p>
    <w:p>
      <w:pPr>
        <w:pStyle w:val="ListParagraph"/>
        <w:numPr>
          <w:ilvl w:val="0"/>
          <w:numId w:val="2"/>
        </w:numPr>
        <w:tabs>
          <w:tab w:pos="1168" w:val="left" w:leader="none"/>
        </w:tabs>
        <w:spacing w:line="240" w:lineRule="auto" w:before="120" w:after="0"/>
        <w:ind w:left="1167" w:right="0" w:hanging="291"/>
        <w:jc w:val="left"/>
        <w:rPr>
          <w:sz w:val="28"/>
        </w:rPr>
      </w:pPr>
      <w:r>
        <w:rPr>
          <w:sz w:val="28"/>
        </w:rPr>
        <w:t>Bị</w:t>
      </w:r>
      <w:r>
        <w:rPr>
          <w:spacing w:val="6"/>
          <w:sz w:val="28"/>
        </w:rPr>
        <w:t> </w:t>
      </w:r>
      <w:r>
        <w:rPr>
          <w:sz w:val="28"/>
        </w:rPr>
        <w:t>cáo,</w:t>
      </w:r>
      <w:r>
        <w:rPr>
          <w:spacing w:val="6"/>
          <w:sz w:val="28"/>
        </w:rPr>
        <w:t> </w:t>
      </w:r>
      <w:r>
        <w:rPr>
          <w:sz w:val="28"/>
        </w:rPr>
        <w:t>bị</w:t>
      </w:r>
      <w:r>
        <w:rPr>
          <w:spacing w:val="8"/>
          <w:sz w:val="28"/>
        </w:rPr>
        <w:t> </w:t>
      </w:r>
      <w:r>
        <w:rPr>
          <w:sz w:val="28"/>
        </w:rPr>
        <w:t>hại</w:t>
      </w:r>
      <w:r>
        <w:rPr>
          <w:spacing w:val="10"/>
          <w:sz w:val="28"/>
        </w:rPr>
        <w:t> </w:t>
      </w:r>
      <w:r>
        <w:rPr>
          <w:sz w:val="28"/>
        </w:rPr>
        <w:t>có</w:t>
      </w:r>
      <w:r>
        <w:rPr>
          <w:spacing w:val="6"/>
          <w:sz w:val="28"/>
        </w:rPr>
        <w:t> </w:t>
      </w:r>
      <w:r>
        <w:rPr>
          <w:sz w:val="28"/>
        </w:rPr>
        <w:t>quyền</w:t>
      </w:r>
      <w:r>
        <w:rPr>
          <w:spacing w:val="8"/>
          <w:sz w:val="28"/>
        </w:rPr>
        <w:t> </w:t>
      </w:r>
      <w:r>
        <w:rPr>
          <w:sz w:val="28"/>
        </w:rPr>
        <w:t>kháng</w:t>
      </w:r>
      <w:r>
        <w:rPr>
          <w:spacing w:val="7"/>
          <w:sz w:val="28"/>
        </w:rPr>
        <w:t> </w:t>
      </w:r>
      <w:r>
        <w:rPr>
          <w:sz w:val="28"/>
        </w:rPr>
        <w:t>cáo</w:t>
      </w:r>
      <w:r>
        <w:rPr>
          <w:spacing w:val="9"/>
          <w:sz w:val="28"/>
        </w:rPr>
        <w:t> </w:t>
      </w:r>
      <w:r>
        <w:rPr>
          <w:sz w:val="28"/>
        </w:rPr>
        <w:t>bản</w:t>
      </w:r>
      <w:r>
        <w:rPr>
          <w:spacing w:val="5"/>
          <w:sz w:val="28"/>
        </w:rPr>
        <w:t> </w:t>
      </w:r>
      <w:r>
        <w:rPr>
          <w:sz w:val="28"/>
        </w:rPr>
        <w:t>án</w:t>
      </w:r>
      <w:r>
        <w:rPr>
          <w:spacing w:val="9"/>
          <w:sz w:val="28"/>
        </w:rPr>
        <w:t> </w:t>
      </w:r>
      <w:r>
        <w:rPr>
          <w:sz w:val="28"/>
        </w:rPr>
        <w:t>sơ</w:t>
      </w:r>
      <w:r>
        <w:rPr>
          <w:spacing w:val="7"/>
          <w:sz w:val="28"/>
        </w:rPr>
        <w:t> </w:t>
      </w:r>
      <w:r>
        <w:rPr>
          <w:sz w:val="28"/>
        </w:rPr>
        <w:t>thẩm</w:t>
      </w:r>
      <w:r>
        <w:rPr>
          <w:spacing w:val="3"/>
          <w:sz w:val="28"/>
        </w:rPr>
        <w:t> </w:t>
      </w:r>
      <w:r>
        <w:rPr>
          <w:sz w:val="28"/>
        </w:rPr>
        <w:t>trong</w:t>
      </w:r>
      <w:r>
        <w:rPr>
          <w:spacing w:val="7"/>
          <w:sz w:val="28"/>
        </w:rPr>
        <w:t> </w:t>
      </w:r>
      <w:r>
        <w:rPr>
          <w:sz w:val="28"/>
        </w:rPr>
        <w:t>thời</w:t>
      </w:r>
      <w:r>
        <w:rPr>
          <w:spacing w:val="6"/>
          <w:sz w:val="28"/>
        </w:rPr>
        <w:t> </w:t>
      </w:r>
      <w:r>
        <w:rPr>
          <w:sz w:val="28"/>
        </w:rPr>
        <w:t>hạn</w:t>
      </w:r>
      <w:r>
        <w:rPr>
          <w:spacing w:val="8"/>
          <w:sz w:val="28"/>
        </w:rPr>
        <w:t> </w:t>
      </w:r>
      <w:r>
        <w:rPr>
          <w:sz w:val="28"/>
        </w:rPr>
        <w:t>15</w:t>
      </w:r>
      <w:r>
        <w:rPr>
          <w:spacing w:val="8"/>
          <w:sz w:val="28"/>
        </w:rPr>
        <w:t> </w:t>
      </w:r>
      <w:r>
        <w:rPr>
          <w:spacing w:val="-4"/>
          <w:sz w:val="28"/>
        </w:rPr>
        <w:t>ngày</w:t>
      </w:r>
    </w:p>
    <w:p>
      <w:pPr>
        <w:pStyle w:val="BodyText"/>
        <w:spacing w:before="2"/>
        <w:ind w:right="114" w:firstLine="0"/>
      </w:pPr>
      <w:r>
        <w:rPr/>
        <w:t>kể</w:t>
      </w:r>
      <w:r>
        <w:rPr>
          <w:spacing w:val="-2"/>
        </w:rPr>
        <w:t> </w:t>
      </w:r>
      <w:r>
        <w:rPr/>
        <w:t>từ</w:t>
      </w:r>
      <w:r>
        <w:rPr>
          <w:spacing w:val="-1"/>
        </w:rPr>
        <w:t> </w:t>
      </w:r>
      <w:r>
        <w:rPr/>
        <w:t>ngày</w:t>
      </w:r>
      <w:r>
        <w:rPr>
          <w:spacing w:val="-4"/>
        </w:rPr>
        <w:t> </w:t>
      </w:r>
      <w:r>
        <w:rPr/>
        <w:t>tuyên án</w:t>
      </w:r>
      <w:r>
        <w:rPr>
          <w:spacing w:val="-1"/>
        </w:rPr>
        <w:t> </w:t>
      </w:r>
      <w:r>
        <w:rPr/>
        <w:t>sơ thẩm</w:t>
      </w:r>
      <w:r>
        <w:rPr>
          <w:spacing w:val="-6"/>
        </w:rPr>
        <w:t> </w:t>
      </w:r>
      <w:r>
        <w:rPr/>
        <w:t>(02-02-2023).</w:t>
      </w:r>
      <w:r>
        <w:rPr>
          <w:spacing w:val="-3"/>
        </w:rPr>
        <w:t> </w:t>
      </w:r>
      <w:r>
        <w:rPr/>
        <w:t>Riêng</w:t>
      </w:r>
      <w:r>
        <w:rPr>
          <w:spacing w:val="-2"/>
        </w:rPr>
        <w:t> </w:t>
      </w:r>
      <w:r>
        <w:rPr/>
        <w:t>người có</w:t>
      </w:r>
      <w:r>
        <w:rPr>
          <w:spacing w:val="-1"/>
        </w:rPr>
        <w:t> </w:t>
      </w:r>
      <w:r>
        <w:rPr/>
        <w:t>quyền lợi,</w:t>
      </w:r>
      <w:r>
        <w:rPr>
          <w:spacing w:val="-3"/>
        </w:rPr>
        <w:t> </w:t>
      </w:r>
      <w:r>
        <w:rPr/>
        <w:t>nghĩa</w:t>
      </w:r>
      <w:r>
        <w:rPr>
          <w:spacing w:val="-2"/>
        </w:rPr>
        <w:t> </w:t>
      </w:r>
      <w:r>
        <w:rPr/>
        <w:t>vụ liên quan vắng mặt có quyền kháng cáo bản án sơ thẩm trong thời hạn 15 ngày, kể từ ngày nhận được bản án hoặc ngày bản án được niêm yết theo quy định của pháp </w:t>
      </w:r>
      <w:r>
        <w:rPr>
          <w:spacing w:val="-4"/>
        </w:rPr>
        <w:t>luật.</w:t>
      </w:r>
    </w:p>
    <w:p>
      <w:pPr>
        <w:spacing w:after="0"/>
        <w:sectPr>
          <w:pgSz w:w="12240" w:h="15840"/>
          <w:pgMar w:header="0" w:footer="936" w:top="1060" w:bottom="1120" w:left="1600" w:right="1020"/>
        </w:sectPr>
      </w:pPr>
    </w:p>
    <w:p>
      <w:pPr>
        <w:pStyle w:val="ListParagraph"/>
        <w:numPr>
          <w:ilvl w:val="0"/>
          <w:numId w:val="2"/>
        </w:numPr>
        <w:tabs>
          <w:tab w:pos="1190" w:val="left" w:leader="none"/>
        </w:tabs>
        <w:spacing w:line="240" w:lineRule="auto" w:before="65" w:after="0"/>
        <w:ind w:left="157" w:right="109" w:firstLine="719"/>
        <w:jc w:val="both"/>
        <w:rPr>
          <w:sz w:val="28"/>
        </w:rPr>
      </w:pPr>
      <w:r>
        <w:rPr>
          <w:sz w:val="28"/>
        </w:rPr>
        <w:t>Trường hợp bản án, quyết định được thi hành theo quy định tại Điều 2 Luật Thi hành án dân sự thì người được thi hành án dân sự, người phải thi hành án dân sự có quyền thoả thuận thi hành án, quyền yêu cầu thi hành án, tự nguyện thi hành án hoặc bị cưỡng chế thi hành án theo quy định tại các Điều 6, 7 và 9 Luật Thi hành án dân sự; thời hiệu thi hành án được quy</w:t>
      </w:r>
      <w:r>
        <w:rPr>
          <w:spacing w:val="-2"/>
          <w:sz w:val="28"/>
        </w:rPr>
        <w:t> </w:t>
      </w:r>
      <w:r>
        <w:rPr>
          <w:sz w:val="28"/>
        </w:rPr>
        <w:t>định tại Điều 30 Luật Thi hành án dân sự.</w:t>
      </w:r>
    </w:p>
    <w:p>
      <w:pPr>
        <w:pStyle w:val="BodyText"/>
        <w:spacing w:before="0"/>
        <w:ind w:left="0" w:firstLine="0"/>
        <w:jc w:val="left"/>
        <w:rPr>
          <w:sz w:val="20"/>
        </w:rPr>
      </w:pPr>
    </w:p>
    <w:p>
      <w:pPr>
        <w:pStyle w:val="BodyText"/>
        <w:spacing w:before="7"/>
        <w:ind w:left="0" w:firstLine="0"/>
        <w:jc w:val="left"/>
        <w:rPr>
          <w:sz w:val="12"/>
        </w:rPr>
      </w:pPr>
    </w:p>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12"/>
        <w:gridCol w:w="5286"/>
      </w:tblGrid>
      <w:tr>
        <w:trPr>
          <w:trHeight w:val="2794" w:hRule="atLeast"/>
        </w:trPr>
        <w:tc>
          <w:tcPr>
            <w:tcW w:w="4112"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5" w:val="left" w:leader="none"/>
              </w:tabs>
              <w:spacing w:line="252" w:lineRule="exact" w:before="0" w:after="0"/>
              <w:ind w:left="174" w:right="0" w:hanging="125"/>
              <w:jc w:val="left"/>
              <w:rPr>
                <w:sz w:val="22"/>
              </w:rPr>
            </w:pPr>
            <w:r>
              <w:rPr>
                <w:sz w:val="22"/>
              </w:rPr>
              <w:t>TAND</w:t>
            </w:r>
            <w:r>
              <w:rPr>
                <w:spacing w:val="-3"/>
                <w:sz w:val="22"/>
              </w:rPr>
              <w:t> </w:t>
            </w:r>
            <w:r>
              <w:rPr>
                <w:sz w:val="22"/>
              </w:rPr>
              <w:t>tỉnh</w:t>
            </w:r>
            <w:r>
              <w:rPr>
                <w:spacing w:val="-2"/>
                <w:sz w:val="22"/>
              </w:rPr>
              <w:t> </w:t>
            </w:r>
            <w:r>
              <w:rPr>
                <w:sz w:val="22"/>
              </w:rPr>
              <w:t>Quảng</w:t>
            </w:r>
            <w:r>
              <w:rPr>
                <w:spacing w:val="-3"/>
                <w:sz w:val="22"/>
              </w:rPr>
              <w:t> </w:t>
            </w:r>
            <w:r>
              <w:rPr>
                <w:spacing w:val="-4"/>
                <w:sz w:val="22"/>
              </w:rPr>
              <w:t>Nam;</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tỉnh</w:t>
            </w:r>
            <w:r>
              <w:rPr>
                <w:spacing w:val="-3"/>
                <w:sz w:val="22"/>
              </w:rPr>
              <w:t> </w:t>
            </w:r>
            <w:r>
              <w:rPr>
                <w:sz w:val="22"/>
              </w:rPr>
              <w:t>Quảng</w:t>
            </w:r>
            <w:r>
              <w:rPr>
                <w:spacing w:val="-3"/>
                <w:sz w:val="22"/>
              </w:rPr>
              <w:t> </w:t>
            </w:r>
            <w:r>
              <w:rPr>
                <w:spacing w:val="-4"/>
                <w:sz w:val="22"/>
              </w:rPr>
              <w:t>Nam;</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2"/>
                <w:sz w:val="22"/>
              </w:rPr>
              <w:t> </w:t>
            </w:r>
            <w:r>
              <w:rPr>
                <w:sz w:val="22"/>
              </w:rPr>
              <w:t>Quế</w:t>
            </w:r>
            <w:r>
              <w:rPr>
                <w:spacing w:val="-2"/>
                <w:sz w:val="22"/>
              </w:rPr>
              <w:t> </w:t>
            </w:r>
            <w:r>
              <w:rPr>
                <w:spacing w:val="-4"/>
                <w:sz w:val="22"/>
              </w:rPr>
              <w:t>Sơn;</w:t>
            </w:r>
          </w:p>
          <w:p>
            <w:pPr>
              <w:pStyle w:val="TableParagraph"/>
              <w:numPr>
                <w:ilvl w:val="0"/>
                <w:numId w:val="3"/>
              </w:numPr>
              <w:tabs>
                <w:tab w:pos="178" w:val="left" w:leader="none"/>
              </w:tabs>
              <w:spacing w:line="252" w:lineRule="exact" w:before="2"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Quế</w:t>
            </w:r>
            <w:r>
              <w:rPr>
                <w:spacing w:val="-2"/>
                <w:sz w:val="22"/>
              </w:rPr>
              <w:t> </w:t>
            </w:r>
            <w:r>
              <w:rPr>
                <w:spacing w:val="-4"/>
                <w:sz w:val="22"/>
              </w:rPr>
              <w:t>Sơn;</w:t>
            </w:r>
          </w:p>
          <w:p>
            <w:pPr>
              <w:pStyle w:val="TableParagraph"/>
              <w:numPr>
                <w:ilvl w:val="0"/>
                <w:numId w:val="3"/>
              </w:numPr>
              <w:tabs>
                <w:tab w:pos="175" w:val="left" w:leader="none"/>
              </w:tabs>
              <w:spacing w:line="252" w:lineRule="exact" w:before="0" w:after="0"/>
              <w:ind w:left="174" w:right="0" w:hanging="125"/>
              <w:jc w:val="left"/>
              <w:rPr>
                <w:sz w:val="22"/>
              </w:rPr>
            </w:pPr>
            <w:r>
              <w:rPr>
                <w:sz w:val="22"/>
              </w:rPr>
              <w:t>Văn</w:t>
            </w:r>
            <w:r>
              <w:rPr>
                <w:spacing w:val="-1"/>
                <w:sz w:val="22"/>
              </w:rPr>
              <w:t> </w:t>
            </w:r>
            <w:r>
              <w:rPr>
                <w:sz w:val="22"/>
              </w:rPr>
              <w:t>phòng</w:t>
            </w:r>
            <w:r>
              <w:rPr>
                <w:spacing w:val="-3"/>
                <w:sz w:val="22"/>
              </w:rPr>
              <w:t> </w:t>
            </w:r>
            <w:r>
              <w:rPr>
                <w:sz w:val="22"/>
              </w:rPr>
              <w:t>Công</w:t>
            </w:r>
            <w:r>
              <w:rPr>
                <w:spacing w:val="-3"/>
                <w:sz w:val="22"/>
              </w:rPr>
              <w:t> </w:t>
            </w:r>
            <w:r>
              <w:rPr>
                <w:sz w:val="22"/>
              </w:rPr>
              <w:t>an</w:t>
            </w:r>
            <w:r>
              <w:rPr>
                <w:spacing w:val="-1"/>
                <w:sz w:val="22"/>
              </w:rPr>
              <w:t> </w:t>
            </w:r>
            <w:r>
              <w:rPr>
                <w:sz w:val="22"/>
              </w:rPr>
              <w:t>huyện</w:t>
            </w:r>
            <w:r>
              <w:rPr>
                <w:spacing w:val="-1"/>
                <w:sz w:val="22"/>
              </w:rPr>
              <w:t> </w:t>
            </w:r>
            <w:r>
              <w:rPr>
                <w:sz w:val="22"/>
              </w:rPr>
              <w:t>Quế </w:t>
            </w:r>
            <w:r>
              <w:rPr>
                <w:spacing w:val="-4"/>
                <w:sz w:val="22"/>
              </w:rPr>
              <w:t>Sơn;</w:t>
            </w:r>
          </w:p>
          <w:p>
            <w:pPr>
              <w:pStyle w:val="TableParagraph"/>
              <w:numPr>
                <w:ilvl w:val="0"/>
                <w:numId w:val="3"/>
              </w:numPr>
              <w:tabs>
                <w:tab w:pos="178" w:val="left" w:leader="none"/>
              </w:tabs>
              <w:spacing w:line="252" w:lineRule="exact" w:before="0" w:after="0"/>
              <w:ind w:left="177" w:right="0" w:hanging="128"/>
              <w:jc w:val="left"/>
              <w:rPr>
                <w:sz w:val="22"/>
              </w:rPr>
            </w:pPr>
            <w:r>
              <w:rPr>
                <w:sz w:val="22"/>
              </w:rPr>
              <w:t>Cơ</w:t>
            </w:r>
            <w:r>
              <w:rPr>
                <w:spacing w:val="-2"/>
                <w:sz w:val="22"/>
              </w:rPr>
              <w:t> </w:t>
            </w:r>
            <w:r>
              <w:rPr>
                <w:sz w:val="22"/>
              </w:rPr>
              <w:t>quan</w:t>
            </w:r>
            <w:r>
              <w:rPr>
                <w:spacing w:val="-2"/>
                <w:sz w:val="22"/>
              </w:rPr>
              <w:t> </w:t>
            </w:r>
            <w:r>
              <w:rPr>
                <w:sz w:val="22"/>
              </w:rPr>
              <w:t>CSĐT</w:t>
            </w:r>
            <w:r>
              <w:rPr>
                <w:spacing w:val="-1"/>
                <w:sz w:val="22"/>
              </w:rPr>
              <w:t> </w:t>
            </w:r>
            <w:r>
              <w:rPr>
                <w:sz w:val="22"/>
              </w:rPr>
              <w:t>CA</w:t>
            </w:r>
            <w:r>
              <w:rPr>
                <w:spacing w:val="-3"/>
                <w:sz w:val="22"/>
              </w:rPr>
              <w:t> </w:t>
            </w:r>
            <w:r>
              <w:rPr>
                <w:sz w:val="22"/>
              </w:rPr>
              <w:t>huyện</w:t>
            </w:r>
            <w:r>
              <w:rPr>
                <w:spacing w:val="-1"/>
                <w:sz w:val="22"/>
              </w:rPr>
              <w:t> </w:t>
            </w:r>
            <w:r>
              <w:rPr>
                <w:sz w:val="22"/>
              </w:rPr>
              <w:t>Quế</w:t>
            </w:r>
            <w:r>
              <w:rPr>
                <w:spacing w:val="-2"/>
                <w:sz w:val="22"/>
              </w:rPr>
              <w:t> </w:t>
            </w:r>
            <w:r>
              <w:rPr>
                <w:spacing w:val="-4"/>
                <w:sz w:val="22"/>
              </w:rPr>
              <w:t>Sơn;</w:t>
            </w:r>
          </w:p>
          <w:p>
            <w:pPr>
              <w:pStyle w:val="TableParagraph"/>
              <w:numPr>
                <w:ilvl w:val="0"/>
                <w:numId w:val="3"/>
              </w:numPr>
              <w:tabs>
                <w:tab w:pos="175" w:val="left" w:leader="none"/>
              </w:tabs>
              <w:spacing w:line="252" w:lineRule="exact" w:before="2" w:after="0"/>
              <w:ind w:left="174" w:right="0" w:hanging="125"/>
              <w:jc w:val="left"/>
              <w:rPr>
                <w:sz w:val="22"/>
              </w:rPr>
            </w:pPr>
            <w:r>
              <w:rPr>
                <w:sz w:val="22"/>
              </w:rPr>
              <w:t>Phòng</w:t>
            </w:r>
            <w:r>
              <w:rPr>
                <w:spacing w:val="-5"/>
                <w:sz w:val="22"/>
              </w:rPr>
              <w:t> </w:t>
            </w:r>
            <w:r>
              <w:rPr>
                <w:sz w:val="22"/>
              </w:rPr>
              <w:t>Hồ</w:t>
            </w:r>
            <w:r>
              <w:rPr>
                <w:spacing w:val="-2"/>
                <w:sz w:val="22"/>
              </w:rPr>
              <w:t> </w:t>
            </w:r>
            <w:r>
              <w:rPr>
                <w:sz w:val="22"/>
              </w:rPr>
              <w:t>sơ</w:t>
            </w:r>
            <w:r>
              <w:rPr>
                <w:spacing w:val="-1"/>
                <w:sz w:val="22"/>
              </w:rPr>
              <w:t> </w:t>
            </w:r>
            <w:r>
              <w:rPr>
                <w:sz w:val="22"/>
              </w:rPr>
              <w:t>CA</w:t>
            </w:r>
            <w:r>
              <w:rPr>
                <w:spacing w:val="-3"/>
                <w:sz w:val="22"/>
              </w:rPr>
              <w:t> </w:t>
            </w:r>
            <w:r>
              <w:rPr>
                <w:sz w:val="22"/>
              </w:rPr>
              <w:t>huyện</w:t>
            </w:r>
            <w:r>
              <w:rPr>
                <w:spacing w:val="-2"/>
                <w:sz w:val="22"/>
              </w:rPr>
              <w:t> </w:t>
            </w:r>
            <w:r>
              <w:rPr>
                <w:sz w:val="22"/>
              </w:rPr>
              <w:t>Quế</w:t>
            </w:r>
            <w:r>
              <w:rPr>
                <w:spacing w:val="-1"/>
                <w:sz w:val="22"/>
              </w:rPr>
              <w:t> </w:t>
            </w:r>
            <w:r>
              <w:rPr>
                <w:spacing w:val="-4"/>
                <w:sz w:val="22"/>
              </w:rPr>
              <w:t>Sơn;</w:t>
            </w:r>
          </w:p>
          <w:p>
            <w:pPr>
              <w:pStyle w:val="TableParagraph"/>
              <w:numPr>
                <w:ilvl w:val="0"/>
                <w:numId w:val="3"/>
              </w:numPr>
              <w:tabs>
                <w:tab w:pos="175" w:val="left" w:leader="none"/>
              </w:tabs>
              <w:spacing w:line="252" w:lineRule="exact" w:before="0" w:after="0"/>
              <w:ind w:left="174" w:right="0" w:hanging="125"/>
              <w:jc w:val="left"/>
              <w:rPr>
                <w:sz w:val="22"/>
              </w:rPr>
            </w:pPr>
            <w:r>
              <w:rPr>
                <w:sz w:val="22"/>
              </w:rPr>
              <w:t>Sở</w:t>
            </w:r>
            <w:r>
              <w:rPr>
                <w:spacing w:val="-1"/>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Quảng</w:t>
            </w:r>
            <w:r>
              <w:rPr>
                <w:spacing w:val="-2"/>
                <w:sz w:val="22"/>
              </w:rPr>
              <w:t> </w:t>
            </w:r>
            <w:r>
              <w:rPr>
                <w:spacing w:val="-4"/>
                <w:sz w:val="22"/>
              </w:rPr>
              <w:t>Nam;</w:t>
            </w:r>
          </w:p>
          <w:p>
            <w:pPr>
              <w:pStyle w:val="TableParagraph"/>
              <w:numPr>
                <w:ilvl w:val="0"/>
                <w:numId w:val="3"/>
              </w:numPr>
              <w:tabs>
                <w:tab w:pos="178" w:val="left" w:leader="none"/>
              </w:tabs>
              <w:spacing w:line="252" w:lineRule="exact" w:before="1" w:after="0"/>
              <w:ind w:left="177" w:right="0" w:hanging="128"/>
              <w:jc w:val="left"/>
              <w:rPr>
                <w:sz w:val="22"/>
              </w:rPr>
            </w:pPr>
            <w:r>
              <w:rPr>
                <w:sz w:val="22"/>
              </w:rPr>
              <w:t>Bị</w:t>
            </w:r>
            <w:r>
              <w:rPr>
                <w:spacing w:val="-2"/>
                <w:sz w:val="22"/>
              </w:rPr>
              <w:t> </w:t>
            </w:r>
            <w:r>
              <w:rPr>
                <w:sz w:val="22"/>
              </w:rPr>
              <w:t>cáo,</w:t>
            </w:r>
            <w:r>
              <w:rPr>
                <w:spacing w:val="-2"/>
                <w:sz w:val="22"/>
              </w:rPr>
              <w:t> </w:t>
            </w:r>
            <w:r>
              <w:rPr>
                <w:sz w:val="22"/>
              </w:rPr>
              <w:t>người</w:t>
            </w:r>
            <w:r>
              <w:rPr>
                <w:spacing w:val="-4"/>
                <w:sz w:val="22"/>
              </w:rPr>
              <w:t> </w:t>
            </w:r>
            <w:r>
              <w:rPr>
                <w:sz w:val="22"/>
              </w:rPr>
              <w:t>TGTT</w:t>
            </w:r>
            <w:r>
              <w:rPr>
                <w:spacing w:val="-1"/>
                <w:sz w:val="22"/>
              </w:rPr>
              <w:t> </w:t>
            </w:r>
            <w:r>
              <w:rPr>
                <w:spacing w:val="-2"/>
                <w:sz w:val="22"/>
              </w:rPr>
              <w:t>khác;</w:t>
            </w:r>
          </w:p>
          <w:p>
            <w:pPr>
              <w:pStyle w:val="TableParagraph"/>
              <w:numPr>
                <w:ilvl w:val="0"/>
                <w:numId w:val="3"/>
              </w:numPr>
              <w:tabs>
                <w:tab w:pos="182" w:val="left" w:leader="none"/>
              </w:tabs>
              <w:spacing w:line="233" w:lineRule="exact" w:before="0" w:after="0"/>
              <w:ind w:left="182" w:right="0" w:hanging="132"/>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5286" w:type="dxa"/>
          </w:tcPr>
          <w:p>
            <w:pPr>
              <w:pStyle w:val="TableParagraph"/>
              <w:spacing w:line="235" w:lineRule="auto"/>
              <w:ind w:left="688" w:firstLine="153"/>
              <w:rPr>
                <w:b/>
                <w:sz w:val="26"/>
              </w:rPr>
            </w:pPr>
            <w:r>
              <w:rPr>
                <w:b/>
                <w:sz w:val="26"/>
              </w:rPr>
              <w:t>TM. HỘI ĐỒNG XÉT XỬ SƠ THẨM THẨM</w:t>
            </w:r>
            <w:r>
              <w:rPr>
                <w:b/>
                <w:spacing w:val="-8"/>
                <w:sz w:val="26"/>
              </w:rPr>
              <w:t> </w:t>
            </w:r>
            <w:r>
              <w:rPr>
                <w:b/>
                <w:sz w:val="26"/>
              </w:rPr>
              <w:t>PHÁN</w:t>
            </w:r>
            <w:r>
              <w:rPr>
                <w:b/>
                <w:spacing w:val="-7"/>
                <w:sz w:val="26"/>
              </w:rPr>
              <w:t> </w:t>
            </w:r>
            <w:r>
              <w:rPr>
                <w:sz w:val="26"/>
              </w:rPr>
              <w:t>-</w:t>
            </w:r>
            <w:r>
              <w:rPr>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spacing w:line="240" w:lineRule="auto"/>
              <w:ind w:left="0"/>
              <w:rPr>
                <w:sz w:val="28"/>
              </w:rPr>
            </w:pPr>
          </w:p>
          <w:p>
            <w:pPr>
              <w:pStyle w:val="TableParagraph"/>
              <w:spacing w:line="240" w:lineRule="auto"/>
              <w:ind w:left="0"/>
              <w:rPr>
                <w:sz w:val="28"/>
              </w:rPr>
            </w:pPr>
          </w:p>
          <w:p>
            <w:pPr>
              <w:pStyle w:val="TableParagraph"/>
              <w:spacing w:line="240" w:lineRule="auto"/>
              <w:ind w:left="0"/>
              <w:rPr>
                <w:sz w:val="28"/>
              </w:rPr>
            </w:pPr>
          </w:p>
          <w:p>
            <w:pPr>
              <w:pStyle w:val="TableParagraph"/>
              <w:spacing w:line="240" w:lineRule="auto"/>
              <w:ind w:left="0"/>
              <w:rPr>
                <w:sz w:val="28"/>
              </w:rPr>
            </w:pPr>
          </w:p>
          <w:p>
            <w:pPr>
              <w:pStyle w:val="TableParagraph"/>
              <w:spacing w:line="240" w:lineRule="auto" w:before="5"/>
              <w:ind w:left="0"/>
              <w:rPr>
                <w:sz w:val="36"/>
              </w:rPr>
            </w:pPr>
          </w:p>
          <w:p>
            <w:pPr>
              <w:pStyle w:val="TableParagraph"/>
              <w:spacing w:line="240" w:lineRule="auto"/>
              <w:ind w:left="1638"/>
              <w:rPr>
                <w:b/>
                <w:sz w:val="28"/>
              </w:rPr>
            </w:pPr>
            <w:r>
              <w:rPr>
                <w:b/>
                <w:sz w:val="28"/>
              </w:rPr>
              <w:t>Nguyễn</w:t>
            </w:r>
            <w:r>
              <w:rPr>
                <w:b/>
                <w:spacing w:val="-8"/>
                <w:sz w:val="28"/>
              </w:rPr>
              <w:t> </w:t>
            </w:r>
            <w:r>
              <w:rPr>
                <w:b/>
                <w:sz w:val="28"/>
              </w:rPr>
              <w:t>Thị</w:t>
            </w:r>
            <w:r>
              <w:rPr>
                <w:b/>
                <w:spacing w:val="-2"/>
                <w:sz w:val="28"/>
              </w:rPr>
              <w:t> </w:t>
            </w:r>
            <w:r>
              <w:rPr>
                <w:b/>
                <w:sz w:val="28"/>
              </w:rPr>
              <w:t>Mai</w:t>
            </w:r>
            <w:r>
              <w:rPr>
                <w:b/>
                <w:spacing w:val="-2"/>
                <w:sz w:val="28"/>
              </w:rPr>
              <w:t> </w:t>
            </w:r>
            <w:r>
              <w:rPr>
                <w:b/>
                <w:spacing w:val="-4"/>
                <w:sz w:val="28"/>
              </w:rPr>
              <w:t>Loan</w:t>
            </w:r>
          </w:p>
        </w:tc>
      </w:tr>
    </w:tbl>
    <w:sectPr>
      <w:pgSz w:w="12240" w:h="15840"/>
      <w:pgMar w:header="0" w:footer="936" w:top="1060" w:bottom="112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5.649994pt;margin-top:734.202637pt;width:13pt;height:15.3pt;mso-position-horizontal-relative:page;mso-position-vertical-relative:page;z-index:-15805952"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3" w:hanging="125"/>
      </w:pPr>
      <w:rPr>
        <w:rFonts w:hint="default"/>
        <w:lang w:val="vi" w:eastAsia="en-US" w:bidi="ar-SA"/>
      </w:rPr>
    </w:lvl>
    <w:lvl w:ilvl="2">
      <w:start w:val="0"/>
      <w:numFmt w:val="bullet"/>
      <w:lvlText w:val="•"/>
      <w:lvlJc w:val="left"/>
      <w:pPr>
        <w:ind w:left="966" w:hanging="125"/>
      </w:pPr>
      <w:rPr>
        <w:rFonts w:hint="default"/>
        <w:lang w:val="vi" w:eastAsia="en-US" w:bidi="ar-SA"/>
      </w:rPr>
    </w:lvl>
    <w:lvl w:ilvl="3">
      <w:start w:val="0"/>
      <w:numFmt w:val="bullet"/>
      <w:lvlText w:val="•"/>
      <w:lvlJc w:val="left"/>
      <w:pPr>
        <w:ind w:left="1359" w:hanging="125"/>
      </w:pPr>
      <w:rPr>
        <w:rFonts w:hint="default"/>
        <w:lang w:val="vi" w:eastAsia="en-US" w:bidi="ar-SA"/>
      </w:rPr>
    </w:lvl>
    <w:lvl w:ilvl="4">
      <w:start w:val="0"/>
      <w:numFmt w:val="bullet"/>
      <w:lvlText w:val="•"/>
      <w:lvlJc w:val="left"/>
      <w:pPr>
        <w:ind w:left="1752" w:hanging="125"/>
      </w:pPr>
      <w:rPr>
        <w:rFonts w:hint="default"/>
        <w:lang w:val="vi" w:eastAsia="en-US" w:bidi="ar-SA"/>
      </w:rPr>
    </w:lvl>
    <w:lvl w:ilvl="5">
      <w:start w:val="0"/>
      <w:numFmt w:val="bullet"/>
      <w:lvlText w:val="•"/>
      <w:lvlJc w:val="left"/>
      <w:pPr>
        <w:ind w:left="2146" w:hanging="125"/>
      </w:pPr>
      <w:rPr>
        <w:rFonts w:hint="default"/>
        <w:lang w:val="vi" w:eastAsia="en-US" w:bidi="ar-SA"/>
      </w:rPr>
    </w:lvl>
    <w:lvl w:ilvl="6">
      <w:start w:val="0"/>
      <w:numFmt w:val="bullet"/>
      <w:lvlText w:val="•"/>
      <w:lvlJc w:val="left"/>
      <w:pPr>
        <w:ind w:left="2539" w:hanging="125"/>
      </w:pPr>
      <w:rPr>
        <w:rFonts w:hint="default"/>
        <w:lang w:val="vi" w:eastAsia="en-US" w:bidi="ar-SA"/>
      </w:rPr>
    </w:lvl>
    <w:lvl w:ilvl="7">
      <w:start w:val="0"/>
      <w:numFmt w:val="bullet"/>
      <w:lvlText w:val="•"/>
      <w:lvlJc w:val="left"/>
      <w:pPr>
        <w:ind w:left="2932" w:hanging="125"/>
      </w:pPr>
      <w:rPr>
        <w:rFonts w:hint="default"/>
        <w:lang w:val="vi" w:eastAsia="en-US" w:bidi="ar-SA"/>
      </w:rPr>
    </w:lvl>
    <w:lvl w:ilvl="8">
      <w:start w:val="0"/>
      <w:numFmt w:val="bullet"/>
      <w:lvlText w:val="•"/>
      <w:lvlJc w:val="left"/>
      <w:pPr>
        <w:ind w:left="3325" w:hanging="125"/>
      </w:pPr>
      <w:rPr>
        <w:rFonts w:hint="default"/>
        <w:lang w:val="vi" w:eastAsia="en-US" w:bidi="ar-SA"/>
      </w:rPr>
    </w:lvl>
  </w:abstractNum>
  <w:abstractNum w:abstractNumId="1">
    <w:multiLevelType w:val="hybridMultilevel"/>
    <w:lvl w:ilvl="0">
      <w:start w:val="1"/>
      <w:numFmt w:val="decimal"/>
      <w:lvlText w:val="%1."/>
      <w:lvlJc w:val="left"/>
      <w:pPr>
        <w:ind w:left="1146"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88" w:hanging="281"/>
      </w:pPr>
      <w:rPr>
        <w:rFonts w:hint="default"/>
        <w:lang w:val="vi" w:eastAsia="en-US" w:bidi="ar-SA"/>
      </w:rPr>
    </w:lvl>
    <w:lvl w:ilvl="2">
      <w:start w:val="0"/>
      <w:numFmt w:val="bullet"/>
      <w:lvlText w:val="•"/>
      <w:lvlJc w:val="left"/>
      <w:pPr>
        <w:ind w:left="2836" w:hanging="281"/>
      </w:pPr>
      <w:rPr>
        <w:rFonts w:hint="default"/>
        <w:lang w:val="vi" w:eastAsia="en-US" w:bidi="ar-SA"/>
      </w:rPr>
    </w:lvl>
    <w:lvl w:ilvl="3">
      <w:start w:val="0"/>
      <w:numFmt w:val="bullet"/>
      <w:lvlText w:val="•"/>
      <w:lvlJc w:val="left"/>
      <w:pPr>
        <w:ind w:left="3684" w:hanging="281"/>
      </w:pPr>
      <w:rPr>
        <w:rFonts w:hint="default"/>
        <w:lang w:val="vi" w:eastAsia="en-US" w:bidi="ar-SA"/>
      </w:rPr>
    </w:lvl>
    <w:lvl w:ilvl="4">
      <w:start w:val="0"/>
      <w:numFmt w:val="bullet"/>
      <w:lvlText w:val="•"/>
      <w:lvlJc w:val="left"/>
      <w:pPr>
        <w:ind w:left="4532" w:hanging="281"/>
      </w:pPr>
      <w:rPr>
        <w:rFonts w:hint="default"/>
        <w:lang w:val="vi" w:eastAsia="en-US" w:bidi="ar-SA"/>
      </w:rPr>
    </w:lvl>
    <w:lvl w:ilvl="5">
      <w:start w:val="0"/>
      <w:numFmt w:val="bullet"/>
      <w:lvlText w:val="•"/>
      <w:lvlJc w:val="left"/>
      <w:pPr>
        <w:ind w:left="5380" w:hanging="281"/>
      </w:pPr>
      <w:rPr>
        <w:rFonts w:hint="default"/>
        <w:lang w:val="vi" w:eastAsia="en-US" w:bidi="ar-SA"/>
      </w:rPr>
    </w:lvl>
    <w:lvl w:ilvl="6">
      <w:start w:val="0"/>
      <w:numFmt w:val="bullet"/>
      <w:lvlText w:val="•"/>
      <w:lvlJc w:val="left"/>
      <w:pPr>
        <w:ind w:left="6228" w:hanging="281"/>
      </w:pPr>
      <w:rPr>
        <w:rFonts w:hint="default"/>
        <w:lang w:val="vi" w:eastAsia="en-US" w:bidi="ar-SA"/>
      </w:rPr>
    </w:lvl>
    <w:lvl w:ilvl="7">
      <w:start w:val="0"/>
      <w:numFmt w:val="bullet"/>
      <w:lvlText w:val="•"/>
      <w:lvlJc w:val="left"/>
      <w:pPr>
        <w:ind w:left="7076" w:hanging="281"/>
      </w:pPr>
      <w:rPr>
        <w:rFonts w:hint="default"/>
        <w:lang w:val="vi" w:eastAsia="en-US" w:bidi="ar-SA"/>
      </w:rPr>
    </w:lvl>
    <w:lvl w:ilvl="8">
      <w:start w:val="0"/>
      <w:numFmt w:val="bullet"/>
      <w:lvlText w:val="•"/>
      <w:lvlJc w:val="left"/>
      <w:pPr>
        <w:ind w:left="7924" w:hanging="281"/>
      </w:pPr>
      <w:rPr>
        <w:rFonts w:hint="default"/>
        <w:lang w:val="vi" w:eastAsia="en-US" w:bidi="ar-SA"/>
      </w:rPr>
    </w:lvl>
  </w:abstractNum>
  <w:abstractNum w:abstractNumId="0">
    <w:multiLevelType w:val="hybridMultilevel"/>
    <w:lvl w:ilvl="0">
      <w:start w:val="1"/>
      <w:numFmt w:val="decimal"/>
      <w:lvlText w:val="%1."/>
      <w:lvlJc w:val="left"/>
      <w:pPr>
        <w:ind w:left="1146"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7" w:hanging="214"/>
      </w:pPr>
      <w:rPr>
        <w:rFonts w:hint="default" w:ascii="Times New Roman" w:hAnsi="Times New Roman" w:eastAsia="Times New Roman" w:cs="Times New Roman"/>
        <w:w w:val="100"/>
        <w:lang w:val="vi" w:eastAsia="en-US" w:bidi="ar-SA"/>
      </w:rPr>
    </w:lvl>
    <w:lvl w:ilvl="2">
      <w:start w:val="0"/>
      <w:numFmt w:val="bullet"/>
      <w:lvlText w:val="•"/>
      <w:lvlJc w:val="left"/>
      <w:pPr>
        <w:ind w:left="2082" w:hanging="214"/>
      </w:pPr>
      <w:rPr>
        <w:rFonts w:hint="default"/>
        <w:lang w:val="vi" w:eastAsia="en-US" w:bidi="ar-SA"/>
      </w:rPr>
    </w:lvl>
    <w:lvl w:ilvl="3">
      <w:start w:val="0"/>
      <w:numFmt w:val="bullet"/>
      <w:lvlText w:val="•"/>
      <w:lvlJc w:val="left"/>
      <w:pPr>
        <w:ind w:left="3024" w:hanging="214"/>
      </w:pPr>
      <w:rPr>
        <w:rFonts w:hint="default"/>
        <w:lang w:val="vi" w:eastAsia="en-US" w:bidi="ar-SA"/>
      </w:rPr>
    </w:lvl>
    <w:lvl w:ilvl="4">
      <w:start w:val="0"/>
      <w:numFmt w:val="bullet"/>
      <w:lvlText w:val="•"/>
      <w:lvlJc w:val="left"/>
      <w:pPr>
        <w:ind w:left="3966" w:hanging="214"/>
      </w:pPr>
      <w:rPr>
        <w:rFonts w:hint="default"/>
        <w:lang w:val="vi" w:eastAsia="en-US" w:bidi="ar-SA"/>
      </w:rPr>
    </w:lvl>
    <w:lvl w:ilvl="5">
      <w:start w:val="0"/>
      <w:numFmt w:val="bullet"/>
      <w:lvlText w:val="•"/>
      <w:lvlJc w:val="left"/>
      <w:pPr>
        <w:ind w:left="4908" w:hanging="214"/>
      </w:pPr>
      <w:rPr>
        <w:rFonts w:hint="default"/>
        <w:lang w:val="vi" w:eastAsia="en-US" w:bidi="ar-SA"/>
      </w:rPr>
    </w:lvl>
    <w:lvl w:ilvl="6">
      <w:start w:val="0"/>
      <w:numFmt w:val="bullet"/>
      <w:lvlText w:val="•"/>
      <w:lvlJc w:val="left"/>
      <w:pPr>
        <w:ind w:left="5851" w:hanging="214"/>
      </w:pPr>
      <w:rPr>
        <w:rFonts w:hint="default"/>
        <w:lang w:val="vi" w:eastAsia="en-US" w:bidi="ar-SA"/>
      </w:rPr>
    </w:lvl>
    <w:lvl w:ilvl="7">
      <w:start w:val="0"/>
      <w:numFmt w:val="bullet"/>
      <w:lvlText w:val="•"/>
      <w:lvlJc w:val="left"/>
      <w:pPr>
        <w:ind w:left="6793" w:hanging="214"/>
      </w:pPr>
      <w:rPr>
        <w:rFonts w:hint="default"/>
        <w:lang w:val="vi" w:eastAsia="en-US" w:bidi="ar-SA"/>
      </w:rPr>
    </w:lvl>
    <w:lvl w:ilvl="8">
      <w:start w:val="0"/>
      <w:numFmt w:val="bullet"/>
      <w:lvlText w:val="•"/>
      <w:lvlJc w:val="left"/>
      <w:pPr>
        <w:ind w:left="7735" w:hanging="21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59"/>
      <w:ind w:left="157"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57" w:hanging="28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2023-04-24T07:52:09Z</dcterms:created>
  <dcterms:modified xsi:type="dcterms:W3CDTF">2023-04-24T07:52:09Z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