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4"/>
        <w:gridCol w:w="6318"/>
      </w:tblGrid>
      <w:tr>
        <w:trPr>
          <w:trHeight w:val="1823" w:hRule="atLeast"/>
        </w:trPr>
        <w:tc>
          <w:tcPr>
            <w:tcW w:w="3554" w:type="dxa"/>
          </w:tcPr>
          <w:p>
            <w:pPr>
              <w:pStyle w:val="TableParagraph"/>
              <w:spacing w:line="240" w:lineRule="auto"/>
              <w:ind w:left="237" w:right="504"/>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LONG BIÊN</w:t>
            </w:r>
          </w:p>
          <w:p>
            <w:pPr>
              <w:pStyle w:val="TableParagraph"/>
              <w:ind w:right="504"/>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28" w:lineRule="exact"/>
              <w:ind w:right="503"/>
              <w:rPr>
                <w:b/>
                <w:sz w:val="20"/>
              </w:rPr>
            </w:pPr>
            <w:r>
              <w:rPr>
                <w:b/>
                <w:spacing w:val="-2"/>
                <w:sz w:val="20"/>
              </w:rPr>
              <w:t>---------------------</w:t>
            </w:r>
            <w:r>
              <w:rPr>
                <w:b/>
                <w:spacing w:val="-10"/>
                <w:sz w:val="20"/>
              </w:rPr>
              <w:t>-</w:t>
            </w:r>
          </w:p>
          <w:p>
            <w:pPr>
              <w:pStyle w:val="TableParagraph"/>
              <w:ind w:left="539" w:right="0" w:hanging="490"/>
              <w:jc w:val="left"/>
              <w:rPr>
                <w:sz w:val="28"/>
              </w:rPr>
            </w:pPr>
            <w:r>
              <w:rPr>
                <w:sz w:val="28"/>
              </w:rPr>
              <w:t>Bản</w:t>
            </w:r>
            <w:r>
              <w:rPr>
                <w:spacing w:val="-10"/>
                <w:sz w:val="28"/>
              </w:rPr>
              <w:t> </w:t>
            </w:r>
            <w:r>
              <w:rPr>
                <w:sz w:val="28"/>
              </w:rPr>
              <w:t>án</w:t>
            </w:r>
            <w:r>
              <w:rPr>
                <w:spacing w:val="-10"/>
                <w:sz w:val="28"/>
              </w:rPr>
              <w:t> </w:t>
            </w:r>
            <w:r>
              <w:rPr>
                <w:sz w:val="28"/>
              </w:rPr>
              <w:t>số:</w:t>
            </w:r>
            <w:r>
              <w:rPr>
                <w:spacing w:val="-12"/>
                <w:sz w:val="28"/>
              </w:rPr>
              <w:t> </w:t>
            </w:r>
            <w:r>
              <w:rPr>
                <w:b/>
                <w:sz w:val="28"/>
              </w:rPr>
              <w:t>263</w:t>
            </w:r>
            <w:r>
              <w:rPr>
                <w:sz w:val="28"/>
              </w:rPr>
              <w:t>/2022/HSST Ngày: 29/11/2022</w:t>
            </w:r>
          </w:p>
        </w:tc>
        <w:tc>
          <w:tcPr>
            <w:tcW w:w="6318" w:type="dxa"/>
          </w:tcPr>
          <w:p>
            <w:pPr>
              <w:pStyle w:val="TableParagraph"/>
              <w:spacing w:line="311" w:lineRule="exact"/>
              <w:ind w:left="421"/>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0" w:lineRule="exact"/>
              <w:ind w:left="421" w:right="44"/>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182" w:lineRule="exact"/>
              <w:ind w:left="418"/>
              <w:rPr>
                <w:sz w:val="16"/>
              </w:rPr>
            </w:pPr>
            <w:r>
              <w:rPr>
                <w:spacing w:val="-2"/>
                <w:sz w:val="16"/>
              </w:rPr>
              <w:t>---------------------------------------------</w:t>
            </w:r>
            <w:r>
              <w:rPr>
                <w:spacing w:val="-10"/>
                <w:sz w:val="16"/>
              </w:rPr>
              <w:t>-</w:t>
            </w:r>
          </w:p>
        </w:tc>
      </w:tr>
    </w:tbl>
    <w:p>
      <w:pPr>
        <w:pStyle w:val="BodyText"/>
        <w:spacing w:before="7"/>
        <w:ind w:left="0" w:firstLine="0"/>
        <w:jc w:val="left"/>
        <w:rPr>
          <w:sz w:val="14"/>
        </w:rPr>
      </w:pPr>
    </w:p>
    <w:p>
      <w:pPr>
        <w:spacing w:before="89"/>
        <w:ind w:left="1704" w:right="1349" w:firstLine="0"/>
        <w:jc w:val="center"/>
        <w:rPr>
          <w:b/>
          <w:sz w:val="28"/>
        </w:rPr>
      </w:pPr>
      <w:r>
        <w:rPr>
          <w:b/>
          <w:sz w:val="28"/>
        </w:rPr>
        <w:t>NHÂN</w:t>
      </w:r>
      <w:r>
        <w:rPr>
          <w:b/>
          <w:spacing w:val="-5"/>
          <w:sz w:val="28"/>
        </w:rPr>
        <w:t> </w:t>
      </w:r>
      <w:r>
        <w:rPr>
          <w:b/>
          <w:spacing w:val="-4"/>
          <w:sz w:val="28"/>
        </w:rPr>
        <w:t>DANH</w:t>
      </w:r>
    </w:p>
    <w:p>
      <w:pPr>
        <w:spacing w:before="2"/>
        <w:ind w:left="1980" w:right="134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705" w:right="134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LONG</w:t>
      </w:r>
      <w:r>
        <w:rPr>
          <w:b/>
          <w:spacing w:val="-2"/>
          <w:sz w:val="28"/>
        </w:rPr>
        <w:t> </w:t>
      </w:r>
      <w:r>
        <w:rPr>
          <w:b/>
          <w:spacing w:val="-4"/>
          <w:sz w:val="28"/>
        </w:rPr>
        <w:t>BIÊN</w:t>
      </w:r>
    </w:p>
    <w:p>
      <w:pPr>
        <w:spacing w:before="33"/>
        <w:ind w:left="1349" w:right="0" w:firstLine="0"/>
        <w:jc w:val="left"/>
        <w:rPr>
          <w:i/>
          <w:sz w:val="28"/>
        </w:rPr>
      </w:pPr>
      <w:r>
        <w:rPr>
          <w:i/>
          <w:sz w:val="28"/>
        </w:rPr>
        <w:t>-</w:t>
      </w:r>
      <w:r>
        <w:rPr>
          <w:i/>
          <w:spacing w:val="-4"/>
          <w:sz w:val="28"/>
        </w:rPr>
        <w:t> </w:t>
      </w:r>
      <w:r>
        <w:rPr>
          <w:i/>
          <w:sz w:val="28"/>
        </w:rPr>
        <w:t>Thành</w:t>
      </w:r>
      <w:r>
        <w:rPr>
          <w:i/>
          <w:spacing w:val="-2"/>
          <w:sz w:val="28"/>
        </w:rPr>
        <w:t> </w:t>
      </w:r>
      <w:r>
        <w:rPr>
          <w:i/>
          <w:sz w:val="28"/>
        </w:rPr>
        <w:t>phần</w:t>
      </w:r>
      <w:r>
        <w:rPr>
          <w:i/>
          <w:spacing w:val="-1"/>
          <w:sz w:val="28"/>
        </w:rPr>
        <w:t> </w:t>
      </w:r>
      <w:r>
        <w:rPr>
          <w:i/>
          <w:sz w:val="28"/>
        </w:rPr>
        <w:t>Hội</w:t>
      </w:r>
      <w:r>
        <w:rPr>
          <w:i/>
          <w:spacing w:val="-5"/>
          <w:sz w:val="28"/>
        </w:rPr>
        <w:t> </w:t>
      </w:r>
      <w:r>
        <w:rPr>
          <w:i/>
          <w:sz w:val="28"/>
        </w:rPr>
        <w:t>đồng</w:t>
      </w:r>
      <w:r>
        <w:rPr>
          <w:i/>
          <w:spacing w:val="-1"/>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7"/>
          <w:sz w:val="28"/>
        </w:rPr>
        <w:t> </w:t>
      </w:r>
      <w:r>
        <w:rPr>
          <w:i/>
          <w:sz w:val="28"/>
        </w:rPr>
        <w:t>gồm</w:t>
      </w:r>
      <w:r>
        <w:rPr>
          <w:i/>
          <w:spacing w:val="-3"/>
          <w:sz w:val="28"/>
        </w:rPr>
        <w:t> </w:t>
      </w:r>
      <w:r>
        <w:rPr>
          <w:i/>
          <w:spacing w:val="-5"/>
          <w:sz w:val="28"/>
        </w:rPr>
        <w:t>có:</w:t>
      </w:r>
    </w:p>
    <w:p>
      <w:pPr>
        <w:spacing w:before="39"/>
        <w:ind w:left="1349" w:right="0" w:firstLine="0"/>
        <w:jc w:val="left"/>
        <w:rPr>
          <w:b/>
          <w:sz w:val="28"/>
        </w:rPr>
      </w:pPr>
      <w:r>
        <w:rPr>
          <w:sz w:val="28"/>
        </w:rPr>
        <w:t>Thẩm</w:t>
      </w:r>
      <w:r>
        <w:rPr>
          <w:spacing w:val="-10"/>
          <w:sz w:val="28"/>
        </w:rPr>
        <w:t> </w:t>
      </w:r>
      <w:r>
        <w:rPr>
          <w:sz w:val="28"/>
        </w:rPr>
        <w:t>phán</w:t>
      </w:r>
      <w:r>
        <w:rPr>
          <w:spacing w:val="-1"/>
          <w:sz w:val="28"/>
        </w:rPr>
        <w:t> </w:t>
      </w:r>
      <w:r>
        <w:rPr>
          <w:sz w:val="28"/>
        </w:rPr>
        <w:t>–</w:t>
      </w:r>
      <w:r>
        <w:rPr>
          <w:spacing w:val="-2"/>
          <w:sz w:val="28"/>
        </w:rPr>
        <w:t> </w:t>
      </w:r>
      <w:r>
        <w:rPr>
          <w:sz w:val="28"/>
        </w:rPr>
        <w:t>Chủ</w:t>
      </w:r>
      <w:r>
        <w:rPr>
          <w:spacing w:val="-2"/>
          <w:sz w:val="28"/>
        </w:rPr>
        <w:t> </w:t>
      </w:r>
      <w:r>
        <w:rPr>
          <w:sz w:val="28"/>
        </w:rPr>
        <w:t>toạ</w:t>
      </w:r>
      <w:r>
        <w:rPr>
          <w:spacing w:val="-5"/>
          <w:sz w:val="28"/>
        </w:rPr>
        <w:t> </w:t>
      </w:r>
      <w:r>
        <w:rPr>
          <w:sz w:val="28"/>
        </w:rPr>
        <w:t>phiên</w:t>
      </w:r>
      <w:r>
        <w:rPr>
          <w:spacing w:val="-1"/>
          <w:sz w:val="28"/>
        </w:rPr>
        <w:t> </w:t>
      </w:r>
      <w:r>
        <w:rPr>
          <w:sz w:val="28"/>
        </w:rPr>
        <w:t>toà:</w:t>
      </w:r>
      <w:r>
        <w:rPr>
          <w:spacing w:val="-2"/>
          <w:sz w:val="28"/>
        </w:rPr>
        <w:t> </w:t>
      </w:r>
      <w:r>
        <w:rPr>
          <w:sz w:val="28"/>
        </w:rPr>
        <w:t>Bà</w:t>
      </w:r>
      <w:r>
        <w:rPr>
          <w:spacing w:val="-1"/>
          <w:sz w:val="28"/>
        </w:rPr>
        <w:t> </w:t>
      </w:r>
      <w:r>
        <w:rPr>
          <w:b/>
          <w:sz w:val="28"/>
        </w:rPr>
        <w:t>Nguyễn</w:t>
      </w:r>
      <w:r>
        <w:rPr>
          <w:b/>
          <w:spacing w:val="-2"/>
          <w:sz w:val="28"/>
        </w:rPr>
        <w:t> </w:t>
      </w:r>
      <w:r>
        <w:rPr>
          <w:b/>
          <w:sz w:val="28"/>
        </w:rPr>
        <w:t>Thị</w:t>
      </w:r>
      <w:r>
        <w:rPr>
          <w:b/>
          <w:spacing w:val="-3"/>
          <w:sz w:val="28"/>
        </w:rPr>
        <w:t> </w:t>
      </w:r>
      <w:r>
        <w:rPr>
          <w:b/>
          <w:sz w:val="28"/>
        </w:rPr>
        <w:t>Thanh</w:t>
      </w:r>
      <w:r>
        <w:rPr>
          <w:b/>
          <w:spacing w:val="-3"/>
          <w:sz w:val="28"/>
        </w:rPr>
        <w:t> </w:t>
      </w:r>
      <w:r>
        <w:rPr>
          <w:b/>
          <w:spacing w:val="-2"/>
          <w:sz w:val="28"/>
        </w:rPr>
        <w:t>Phương</w:t>
      </w:r>
    </w:p>
    <w:p>
      <w:pPr>
        <w:pStyle w:val="BodyText"/>
        <w:spacing w:before="38"/>
        <w:ind w:left="1349" w:firstLine="0"/>
        <w:jc w:val="left"/>
      </w:pPr>
      <w:r>
        <w:rPr/>
        <w:t>Các</w:t>
      </w:r>
      <w:r>
        <w:rPr>
          <w:spacing w:val="-3"/>
        </w:rPr>
        <w:t> </w:t>
      </w:r>
      <w:r>
        <w:rPr/>
        <w:t>Hội</w:t>
      </w:r>
      <w:r>
        <w:rPr>
          <w:spacing w:val="-4"/>
        </w:rPr>
        <w:t> </w:t>
      </w:r>
      <w:r>
        <w:rPr/>
        <w:t>thẩm</w:t>
      </w:r>
      <w:r>
        <w:rPr>
          <w:spacing w:val="-7"/>
        </w:rPr>
        <w:t> </w:t>
      </w:r>
      <w:r>
        <w:rPr/>
        <w:t>nhân</w:t>
      </w:r>
      <w:r>
        <w:rPr>
          <w:spacing w:val="-2"/>
        </w:rPr>
        <w:t> </w:t>
      </w:r>
      <w:r>
        <w:rPr/>
        <w:t>dân:</w:t>
      </w:r>
      <w:r>
        <w:rPr>
          <w:spacing w:val="-1"/>
        </w:rPr>
        <w:t> </w:t>
      </w:r>
      <w:r>
        <w:rPr/>
        <w:t>Ông</w:t>
      </w:r>
      <w:r>
        <w:rPr>
          <w:spacing w:val="1"/>
        </w:rPr>
        <w:t> </w:t>
      </w:r>
      <w:r>
        <w:rPr/>
        <w:t>Nguyễn</w:t>
      </w:r>
      <w:r>
        <w:rPr>
          <w:spacing w:val="-1"/>
        </w:rPr>
        <w:t> </w:t>
      </w:r>
      <w:r>
        <w:rPr/>
        <w:t>Văn</w:t>
      </w:r>
      <w:r>
        <w:rPr>
          <w:spacing w:val="-3"/>
        </w:rPr>
        <w:t> </w:t>
      </w:r>
      <w:r>
        <w:rPr>
          <w:spacing w:val="-4"/>
        </w:rPr>
        <w:t>Đông</w:t>
      </w:r>
    </w:p>
    <w:p>
      <w:pPr>
        <w:pStyle w:val="BodyText"/>
        <w:spacing w:before="38"/>
        <w:ind w:left="4138" w:firstLine="0"/>
        <w:jc w:val="left"/>
      </w:pPr>
      <w:r>
        <w:rPr/>
        <w:t>Bà</w:t>
      </w:r>
      <w:r>
        <w:rPr>
          <w:spacing w:val="-3"/>
        </w:rPr>
        <w:t> </w:t>
      </w:r>
      <w:r>
        <w:rPr/>
        <w:t>Nguyễn</w:t>
      </w:r>
      <w:r>
        <w:rPr>
          <w:spacing w:val="-2"/>
        </w:rPr>
        <w:t> </w:t>
      </w:r>
      <w:r>
        <w:rPr/>
        <w:t>Thị</w:t>
      </w:r>
      <w:r>
        <w:rPr>
          <w:spacing w:val="-4"/>
        </w:rPr>
        <w:t> </w:t>
      </w:r>
      <w:r>
        <w:rPr>
          <w:spacing w:val="-5"/>
        </w:rPr>
        <w:t>Nga</w:t>
      </w:r>
    </w:p>
    <w:p>
      <w:pPr>
        <w:pStyle w:val="ListParagraph"/>
        <w:numPr>
          <w:ilvl w:val="0"/>
          <w:numId w:val="1"/>
        </w:numPr>
        <w:tabs>
          <w:tab w:pos="1542" w:val="left" w:leader="none"/>
        </w:tabs>
        <w:spacing w:line="268" w:lineRule="auto" w:before="38" w:after="0"/>
        <w:ind w:left="629" w:right="273" w:firstLine="719"/>
        <w:jc w:val="both"/>
        <w:rPr>
          <w:i/>
          <w:sz w:val="28"/>
        </w:rPr>
      </w:pPr>
      <w:r>
        <w:rPr>
          <w:i/>
          <w:sz w:val="28"/>
        </w:rPr>
        <w:t>Thư ký phiên toà</w:t>
      </w:r>
      <w:r>
        <w:rPr>
          <w:sz w:val="28"/>
        </w:rPr>
        <w:t>: Bà Thạch Thị Hằng - Thư ký Tòa án nhân dân quận Long Biên.</w:t>
      </w:r>
    </w:p>
    <w:p>
      <w:pPr>
        <w:pStyle w:val="ListParagraph"/>
        <w:numPr>
          <w:ilvl w:val="0"/>
          <w:numId w:val="1"/>
        </w:numPr>
        <w:tabs>
          <w:tab w:pos="1518" w:val="left" w:leader="none"/>
        </w:tabs>
        <w:spacing w:line="268" w:lineRule="auto" w:before="0" w:after="0"/>
        <w:ind w:left="629" w:right="266" w:firstLine="719"/>
        <w:jc w:val="both"/>
        <w:rPr>
          <w:i/>
          <w:sz w:val="28"/>
        </w:rPr>
      </w:pPr>
      <w:r>
        <w:rPr>
          <w:i/>
          <w:sz w:val="28"/>
        </w:rPr>
        <w:t>Đại diện Viện Kiểm</w:t>
      </w:r>
      <w:r>
        <w:rPr>
          <w:i/>
          <w:spacing w:val="-2"/>
          <w:sz w:val="28"/>
        </w:rPr>
        <w:t> </w:t>
      </w:r>
      <w:r>
        <w:rPr>
          <w:i/>
          <w:sz w:val="28"/>
        </w:rPr>
        <w:t>sát nhân dân quận Long Biên tham</w:t>
      </w:r>
      <w:r>
        <w:rPr>
          <w:i/>
          <w:spacing w:val="-2"/>
          <w:sz w:val="28"/>
        </w:rPr>
        <w:t> </w:t>
      </w:r>
      <w:r>
        <w:rPr>
          <w:i/>
          <w:sz w:val="28"/>
        </w:rPr>
        <w:t>gia phiên toà: </w:t>
      </w:r>
      <w:r>
        <w:rPr>
          <w:sz w:val="28"/>
        </w:rPr>
        <w:t>Bà Nguyễn Thu Hằng - Kiểm sát viên.</w:t>
      </w:r>
    </w:p>
    <w:p>
      <w:pPr>
        <w:pStyle w:val="BodyText"/>
        <w:spacing w:line="268" w:lineRule="auto"/>
        <w:ind w:right="267"/>
      </w:pPr>
      <w:r>
        <w:rPr/>
        <w:t>Ngày 28/11/2022, tại Trụ sở Tòa án nhân dân quận Long Biên, thành phố Hà Nội xét xử sơ thẩm vụ án hình sự thụ lý số 285/2022/HSST ngày 17/11/2022 theo Quyết định đưa vụ án ra xét xử số 281/QĐXXST-HS ngày 18/11/2022 đối với bị cáo:</w:t>
      </w:r>
    </w:p>
    <w:p>
      <w:pPr>
        <w:pStyle w:val="BodyText"/>
        <w:spacing w:line="268" w:lineRule="auto"/>
        <w:ind w:right="260"/>
      </w:pPr>
      <w:r>
        <w:rPr>
          <w:b/>
        </w:rPr>
        <w:t>PHẠM DUY T</w:t>
      </w:r>
      <w:r>
        <w:rPr/>
        <w:t>, tên gọi khác: Không; sinh năm: 1986; Nơi ĐKHKTT và chỗ ở: X, Y, Z; Nghề nghiệp: Tự do; Văn hóa: 9/12; Quốc tịch: Việt Nam; Dân tộc: Kinh; Tôn giáo: Không; Con ông: Phạm Kiên C (đã chết); Con bà: Nguyễn Thị H; Vợ: Nguyễn Thị L; có 01 con sinh năm 2014; Gia đình có 02 chị em, bị cáo là con thứ 2. Theo danh chỉ bản số 130 ngày 18/01/2022 và lý lịch địa</w:t>
      </w:r>
      <w:r>
        <w:rPr>
          <w:spacing w:val="40"/>
        </w:rPr>
        <w:t> </w:t>
      </w:r>
      <w:r>
        <w:rPr/>
        <w:t>phương cung cấp, bị cáo có 02 tiền sự và 03 tiền án:</w:t>
      </w:r>
    </w:p>
    <w:p>
      <w:pPr>
        <w:pStyle w:val="BodyText"/>
        <w:spacing w:line="268" w:lineRule="auto"/>
        <w:ind w:right="268"/>
      </w:pPr>
      <w:r>
        <w:rPr/>
        <w:t>+ Năm 2003, đi trường Giáo dưỡng tại Ninh Bình. Năm 2007, cai nghiện bắt buộc tại Trung tâm Vũ Oai, Hoành Bồ, Quảng Ninh.</w:t>
      </w:r>
    </w:p>
    <w:p>
      <w:pPr>
        <w:pStyle w:val="BodyText"/>
        <w:spacing w:line="268" w:lineRule="auto"/>
        <w:ind w:right="276"/>
      </w:pPr>
      <w:r>
        <w:rPr/>
        <w:t>+ Bản án số 27/2006 ngày 26/5/2006, Tòa án nhân dân thị xã Đông Triều, tỉnh Quảng Ninh xử 15 tháng tù nhưng cho hưởng án treo về tội Lạm dụng tín nhiệm chiếm đoạt tài sản (đã được xóa án tích).</w:t>
      </w:r>
    </w:p>
    <w:p>
      <w:pPr>
        <w:pStyle w:val="BodyText"/>
        <w:spacing w:line="268" w:lineRule="auto"/>
        <w:ind w:right="268"/>
      </w:pPr>
      <w:r>
        <w:rPr/>
        <w:t>+ Bản án số 22/2011 ngày 02/3/2011, Tán nhân dân thị xã Uông Bí, tỉnh Quảng Ninh xử</w:t>
      </w:r>
      <w:r>
        <w:rPr>
          <w:spacing w:val="-1"/>
        </w:rPr>
        <w:t> </w:t>
      </w:r>
      <w:r>
        <w:rPr/>
        <w:t>phạt 30 tháng tù về tội Tàng trữ</w:t>
      </w:r>
      <w:r>
        <w:rPr>
          <w:spacing w:val="-1"/>
        </w:rPr>
        <w:t> </w:t>
      </w:r>
      <w:r>
        <w:rPr/>
        <w:t>trái phép chất ma túy, hạn tù tính từ ngày 20/01/2011 (đã được xóa án tích).</w:t>
      </w:r>
    </w:p>
    <w:p>
      <w:pPr>
        <w:pStyle w:val="BodyText"/>
        <w:spacing w:line="268" w:lineRule="auto"/>
        <w:ind w:right="267"/>
      </w:pPr>
      <w:r>
        <w:rPr/>
        <w:t>+ Bản án số 104/2020 ngày 17/11/2020, Tòa án nhân dân thị xã Đông Triều, tỉnh Quảng Ninh xử 18 tháng tù về tội Tàng trữ trái phép chất ma túy, hạn tù tính từ ngày 20/3/2020, chấp hành xong ra trại ngày 20/9/2021. (chưa được</w:t>
      </w:r>
      <w:r>
        <w:rPr>
          <w:spacing w:val="80"/>
        </w:rPr>
        <w:t> </w:t>
      </w:r>
      <w:r>
        <w:rPr/>
        <w:t>xóa án tích).</w:t>
      </w:r>
    </w:p>
    <w:p>
      <w:pPr>
        <w:spacing w:after="0" w:line="268" w:lineRule="auto"/>
        <w:sectPr>
          <w:footerReference w:type="default" r:id="rId5"/>
          <w:type w:val="continuous"/>
          <w:pgSz w:w="11910" w:h="16840"/>
          <w:pgMar w:footer="297" w:header="0" w:top="1060" w:bottom="480" w:left="960" w:right="860"/>
          <w:pgNumType w:start="1"/>
        </w:sectPr>
      </w:pPr>
    </w:p>
    <w:p>
      <w:pPr>
        <w:pStyle w:val="BodyText"/>
        <w:spacing w:line="268" w:lineRule="auto" w:before="70"/>
        <w:ind w:left="487" w:right="268" w:firstLine="861"/>
      </w:pPr>
      <w:r>
        <w:rPr/>
        <w:t>Bị bắt quả tang và tạm giữ từ ngày 08/01/2022, tạm giam từ ngày 17/01/2022 tại Trại tạm giam số 02- Công an thành phố Hà Nội. Ngày 06/6/2022 được Hủy bỏ biện pháp tạm giam để đi giám định tâm thần đến ngày 06/9/2022 bị bắt tạm</w:t>
      </w:r>
      <w:r>
        <w:rPr>
          <w:spacing w:val="-2"/>
        </w:rPr>
        <w:t> </w:t>
      </w:r>
      <w:r>
        <w:rPr/>
        <w:t>giam, hiện đang giam</w:t>
      </w:r>
      <w:r>
        <w:rPr>
          <w:spacing w:val="-2"/>
        </w:rPr>
        <w:t> </w:t>
      </w:r>
      <w:r>
        <w:rPr/>
        <w:t>tại Trại tạm giam</w:t>
      </w:r>
      <w:r>
        <w:rPr>
          <w:spacing w:val="-2"/>
        </w:rPr>
        <w:t> </w:t>
      </w:r>
      <w:r>
        <w:rPr/>
        <w:t>số 02- Công an thành phố Hà Nội.</w:t>
      </w:r>
    </w:p>
    <w:p>
      <w:pPr>
        <w:spacing w:before="8"/>
        <w:ind w:left="1349" w:right="0" w:firstLine="0"/>
        <w:jc w:val="left"/>
        <w:rPr>
          <w:b/>
          <w:sz w:val="28"/>
        </w:rPr>
      </w:pPr>
      <w:r>
        <w:rPr>
          <w:b/>
          <w:sz w:val="28"/>
        </w:rPr>
        <w:t>Bị</w:t>
      </w:r>
      <w:r>
        <w:rPr>
          <w:b/>
          <w:spacing w:val="1"/>
          <w:sz w:val="28"/>
        </w:rPr>
        <w:t> </w:t>
      </w:r>
      <w:r>
        <w:rPr>
          <w:b/>
          <w:spacing w:val="-5"/>
          <w:sz w:val="28"/>
        </w:rPr>
        <w:t>hại</w:t>
      </w:r>
    </w:p>
    <w:p>
      <w:pPr>
        <w:pStyle w:val="ListParagraph"/>
        <w:numPr>
          <w:ilvl w:val="0"/>
          <w:numId w:val="1"/>
        </w:numPr>
        <w:tabs>
          <w:tab w:pos="1513" w:val="left" w:leader="none"/>
        </w:tabs>
        <w:spacing w:line="240" w:lineRule="auto" w:before="33" w:after="0"/>
        <w:ind w:left="1512" w:right="0" w:hanging="164"/>
        <w:jc w:val="left"/>
        <w:rPr>
          <w:b/>
          <w:sz w:val="28"/>
        </w:rPr>
      </w:pPr>
      <w:r>
        <w:rPr>
          <w:sz w:val="28"/>
        </w:rPr>
        <w:t>Ông</w:t>
      </w:r>
      <w:r>
        <w:rPr>
          <w:spacing w:val="-2"/>
          <w:sz w:val="28"/>
        </w:rPr>
        <w:t> </w:t>
      </w:r>
      <w:r>
        <w:rPr>
          <w:sz w:val="28"/>
        </w:rPr>
        <w:t>Phạm</w:t>
      </w:r>
      <w:r>
        <w:rPr>
          <w:spacing w:val="-7"/>
          <w:sz w:val="28"/>
        </w:rPr>
        <w:t> </w:t>
      </w:r>
      <w:r>
        <w:rPr>
          <w:sz w:val="28"/>
        </w:rPr>
        <w:t>Văn Ph,</w:t>
      </w:r>
      <w:r>
        <w:rPr>
          <w:spacing w:val="-3"/>
          <w:sz w:val="28"/>
        </w:rPr>
        <w:t> </w:t>
      </w:r>
      <w:r>
        <w:rPr>
          <w:sz w:val="28"/>
        </w:rPr>
        <w:t>sinh</w:t>
      </w:r>
      <w:r>
        <w:rPr>
          <w:spacing w:val="-1"/>
          <w:sz w:val="28"/>
        </w:rPr>
        <w:t> </w:t>
      </w:r>
      <w:r>
        <w:rPr>
          <w:sz w:val="28"/>
        </w:rPr>
        <w:t>năm</w:t>
      </w:r>
      <w:r>
        <w:rPr>
          <w:spacing w:val="-6"/>
          <w:sz w:val="28"/>
        </w:rPr>
        <w:t> </w:t>
      </w:r>
      <w:r>
        <w:rPr>
          <w:sz w:val="28"/>
        </w:rPr>
        <w:t>1947,</w:t>
      </w:r>
      <w:r>
        <w:rPr>
          <w:spacing w:val="-3"/>
          <w:sz w:val="28"/>
        </w:rPr>
        <w:t> </w:t>
      </w:r>
      <w:r>
        <w:rPr>
          <w:sz w:val="28"/>
        </w:rPr>
        <w:t>HKTT:</w:t>
      </w:r>
      <w:r>
        <w:rPr>
          <w:spacing w:val="-1"/>
          <w:sz w:val="28"/>
        </w:rPr>
        <w:t> </w:t>
      </w:r>
      <w:r>
        <w:rPr>
          <w:sz w:val="28"/>
        </w:rPr>
        <w:t>X,</w:t>
      </w:r>
      <w:r>
        <w:rPr>
          <w:spacing w:val="-3"/>
          <w:sz w:val="28"/>
        </w:rPr>
        <w:t> </w:t>
      </w:r>
      <w:r>
        <w:rPr>
          <w:sz w:val="28"/>
        </w:rPr>
        <w:t>Y,</w:t>
      </w:r>
      <w:r>
        <w:rPr>
          <w:spacing w:val="-3"/>
          <w:sz w:val="28"/>
        </w:rPr>
        <w:t> </w:t>
      </w:r>
      <w:r>
        <w:rPr>
          <w:sz w:val="28"/>
        </w:rPr>
        <w:t>Z</w:t>
      </w:r>
      <w:r>
        <w:rPr>
          <w:spacing w:val="-4"/>
          <w:sz w:val="28"/>
        </w:rPr>
        <w:t> </w:t>
      </w:r>
      <w:r>
        <w:rPr>
          <w:i/>
          <w:sz w:val="28"/>
        </w:rPr>
        <w:t>(Vắng</w:t>
      </w:r>
      <w:r>
        <w:rPr>
          <w:i/>
          <w:spacing w:val="-1"/>
          <w:sz w:val="28"/>
        </w:rPr>
        <w:t> </w:t>
      </w:r>
      <w:r>
        <w:rPr>
          <w:i/>
          <w:spacing w:val="-4"/>
          <w:sz w:val="28"/>
        </w:rPr>
        <w:t>mặt)</w:t>
      </w:r>
    </w:p>
    <w:p>
      <w:pPr>
        <w:pStyle w:val="ListParagraph"/>
        <w:numPr>
          <w:ilvl w:val="0"/>
          <w:numId w:val="1"/>
        </w:numPr>
        <w:tabs>
          <w:tab w:pos="1513" w:val="left" w:leader="none"/>
        </w:tabs>
        <w:spacing w:line="240" w:lineRule="auto" w:before="38" w:after="0"/>
        <w:ind w:left="1512" w:right="0" w:hanging="164"/>
        <w:jc w:val="left"/>
        <w:rPr>
          <w:sz w:val="28"/>
        </w:rPr>
      </w:pPr>
      <w:r>
        <w:rPr>
          <w:sz w:val="28"/>
        </w:rPr>
        <w:t>Anh</w:t>
      </w:r>
      <w:r>
        <w:rPr>
          <w:spacing w:val="-3"/>
          <w:sz w:val="28"/>
        </w:rPr>
        <w:t> </w:t>
      </w:r>
      <w:r>
        <w:rPr>
          <w:sz w:val="28"/>
        </w:rPr>
        <w:t>Nguyễn</w:t>
      </w:r>
      <w:r>
        <w:rPr>
          <w:spacing w:val="-1"/>
          <w:sz w:val="28"/>
        </w:rPr>
        <w:t> </w:t>
      </w:r>
      <w:r>
        <w:rPr>
          <w:sz w:val="28"/>
        </w:rPr>
        <w:t>Văn Đ,</w:t>
      </w:r>
      <w:r>
        <w:rPr>
          <w:spacing w:val="-3"/>
          <w:sz w:val="28"/>
        </w:rPr>
        <w:t> </w:t>
      </w:r>
      <w:r>
        <w:rPr>
          <w:sz w:val="28"/>
        </w:rPr>
        <w:t>sinh</w:t>
      </w:r>
      <w:r>
        <w:rPr>
          <w:spacing w:val="-5"/>
          <w:sz w:val="28"/>
        </w:rPr>
        <w:t> </w:t>
      </w:r>
      <w:r>
        <w:rPr>
          <w:sz w:val="28"/>
        </w:rPr>
        <w:t>năm</w:t>
      </w:r>
      <w:r>
        <w:rPr>
          <w:spacing w:val="-7"/>
          <w:sz w:val="28"/>
        </w:rPr>
        <w:t> </w:t>
      </w:r>
      <w:r>
        <w:rPr>
          <w:sz w:val="28"/>
        </w:rPr>
        <w:t>1978;</w:t>
      </w:r>
      <w:r>
        <w:rPr>
          <w:spacing w:val="-4"/>
          <w:sz w:val="28"/>
        </w:rPr>
        <w:t> </w:t>
      </w:r>
      <w:r>
        <w:rPr>
          <w:sz w:val="28"/>
        </w:rPr>
        <w:t>trú</w:t>
      </w:r>
      <w:r>
        <w:rPr>
          <w:spacing w:val="-4"/>
          <w:sz w:val="28"/>
        </w:rPr>
        <w:t> </w:t>
      </w:r>
      <w:r>
        <w:rPr>
          <w:sz w:val="28"/>
        </w:rPr>
        <w:t>tại:</w:t>
      </w:r>
      <w:r>
        <w:rPr>
          <w:spacing w:val="2"/>
          <w:sz w:val="28"/>
        </w:rPr>
        <w:t> </w:t>
      </w:r>
      <w:r>
        <w:rPr>
          <w:sz w:val="28"/>
        </w:rPr>
        <w:t>X,</w:t>
      </w:r>
      <w:r>
        <w:rPr>
          <w:spacing w:val="-3"/>
          <w:sz w:val="28"/>
        </w:rPr>
        <w:t> </w:t>
      </w:r>
      <w:r>
        <w:rPr>
          <w:sz w:val="28"/>
        </w:rPr>
        <w:t>Y,</w:t>
      </w:r>
      <w:r>
        <w:rPr>
          <w:spacing w:val="-3"/>
          <w:sz w:val="28"/>
        </w:rPr>
        <w:t> </w:t>
      </w:r>
      <w:r>
        <w:rPr>
          <w:sz w:val="28"/>
        </w:rPr>
        <w:t>Z</w:t>
      </w:r>
      <w:r>
        <w:rPr>
          <w:spacing w:val="-4"/>
          <w:sz w:val="28"/>
        </w:rPr>
        <w:t> </w:t>
      </w:r>
      <w:r>
        <w:rPr>
          <w:i/>
          <w:sz w:val="28"/>
        </w:rPr>
        <w:t>(Vắng </w:t>
      </w:r>
      <w:r>
        <w:rPr>
          <w:i/>
          <w:spacing w:val="-2"/>
          <w:sz w:val="28"/>
        </w:rPr>
        <w:t>mặt).</w:t>
      </w:r>
    </w:p>
    <w:p>
      <w:pPr>
        <w:spacing w:before="43"/>
        <w:ind w:left="1705" w:right="134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2" w:lineRule="auto" w:before="12"/>
        <w:ind w:right="280"/>
      </w:pPr>
      <w:r>
        <w:rPr/>
        <w:t>Theo các tài liệu có trong hồ sơ vụ án và diễn biến tại phiên tòa, nội dung vụ án được tóm tắt như sau:</w:t>
      </w:r>
    </w:p>
    <w:p>
      <w:pPr>
        <w:pStyle w:val="BodyText"/>
        <w:spacing w:line="254" w:lineRule="auto" w:before="3"/>
        <w:ind w:right="267"/>
      </w:pPr>
      <w:r>
        <w:rPr/>
        <w:t>Hồi 23 giờ ngày 07/01/2022, Công an phường Phúc Đồng, quận Long</w:t>
      </w:r>
      <w:r>
        <w:rPr>
          <w:spacing w:val="40"/>
        </w:rPr>
        <w:t> </w:t>
      </w:r>
      <w:r>
        <w:rPr/>
        <w:t>Biên, Hà Nội nhận được tin báo tại ngách 29/28 đường Chu Huy Mân, quần chúng</w:t>
      </w:r>
      <w:r>
        <w:rPr>
          <w:spacing w:val="-1"/>
        </w:rPr>
        <w:t> </w:t>
      </w:r>
      <w:r>
        <w:rPr/>
        <w:t>nhân</w:t>
      </w:r>
      <w:r>
        <w:rPr>
          <w:spacing w:val="-1"/>
        </w:rPr>
        <w:t> </w:t>
      </w:r>
      <w:r>
        <w:rPr/>
        <w:t>dân</w:t>
      </w:r>
      <w:r>
        <w:rPr>
          <w:spacing w:val="-1"/>
        </w:rPr>
        <w:t> </w:t>
      </w:r>
      <w:r>
        <w:rPr/>
        <w:t>bắt</w:t>
      </w:r>
      <w:r>
        <w:rPr>
          <w:spacing w:val="-4"/>
        </w:rPr>
        <w:t> </w:t>
      </w:r>
      <w:r>
        <w:rPr/>
        <w:t>được</w:t>
      </w:r>
      <w:r>
        <w:rPr>
          <w:spacing w:val="-2"/>
        </w:rPr>
        <w:t> </w:t>
      </w:r>
      <w:r>
        <w:rPr/>
        <w:t>01</w:t>
      </w:r>
      <w:r>
        <w:rPr>
          <w:spacing w:val="-1"/>
        </w:rPr>
        <w:t> </w:t>
      </w:r>
      <w:r>
        <w:rPr/>
        <w:t>đối</w:t>
      </w:r>
      <w:r>
        <w:rPr>
          <w:spacing w:val="-1"/>
        </w:rPr>
        <w:t> </w:t>
      </w:r>
      <w:r>
        <w:rPr/>
        <w:t>tượng</w:t>
      </w:r>
      <w:r>
        <w:rPr>
          <w:spacing w:val="-1"/>
        </w:rPr>
        <w:t> </w:t>
      </w:r>
      <w:r>
        <w:rPr/>
        <w:t>nghi</w:t>
      </w:r>
      <w:r>
        <w:rPr>
          <w:spacing w:val="-1"/>
        </w:rPr>
        <w:t> </w:t>
      </w:r>
      <w:r>
        <w:rPr/>
        <w:t>vấn</w:t>
      </w:r>
      <w:r>
        <w:rPr>
          <w:spacing w:val="-1"/>
        </w:rPr>
        <w:t> </w:t>
      </w:r>
      <w:r>
        <w:rPr/>
        <w:t>trộm</w:t>
      </w:r>
      <w:r>
        <w:rPr>
          <w:spacing w:val="-7"/>
        </w:rPr>
        <w:t> </w:t>
      </w:r>
      <w:r>
        <w:rPr/>
        <w:t>cắp</w:t>
      </w:r>
      <w:r>
        <w:rPr>
          <w:spacing w:val="-2"/>
        </w:rPr>
        <w:t> </w:t>
      </w:r>
      <w:r>
        <w:rPr/>
        <w:t>tài</w:t>
      </w:r>
      <w:r>
        <w:rPr>
          <w:spacing w:val="-1"/>
        </w:rPr>
        <w:t> </w:t>
      </w:r>
      <w:r>
        <w:rPr/>
        <w:t>sản.</w:t>
      </w:r>
      <w:r>
        <w:rPr>
          <w:spacing w:val="-3"/>
        </w:rPr>
        <w:t> </w:t>
      </w:r>
      <w:r>
        <w:rPr/>
        <w:t>Tại</w:t>
      </w:r>
      <w:r>
        <w:rPr>
          <w:spacing w:val="-1"/>
        </w:rPr>
        <w:t> </w:t>
      </w:r>
      <w:r>
        <w:rPr/>
        <w:t>hiện</w:t>
      </w:r>
      <w:r>
        <w:rPr>
          <w:spacing w:val="-1"/>
        </w:rPr>
        <w:t> </w:t>
      </w:r>
      <w:r>
        <w:rPr/>
        <w:t>trường, nam thanh niên tự khai nhận là Phạm Duy T - SN: 1986, HKTT: X, Y, Z. T khai nhận là đối tượng đã thực hiện hành vi trộm cắp xe máy nhãn hiệu Honda Wave BKS: 29N1- 231.95 tại trước cửa nhà số 21 ngách 29/28 Chu Huy Mân, tổ 5</w:t>
      </w:r>
      <w:r>
        <w:rPr>
          <w:spacing w:val="80"/>
        </w:rPr>
        <w:t> </w:t>
      </w:r>
      <w:r>
        <w:rPr/>
        <w:t>Phúc Đồng, Long Biên, Hà Nội.</w:t>
      </w:r>
    </w:p>
    <w:p>
      <w:pPr>
        <w:pStyle w:val="BodyText"/>
        <w:spacing w:line="254" w:lineRule="auto"/>
        <w:ind w:right="266"/>
      </w:pPr>
      <w:r>
        <w:rPr/>
        <w:t>Tại Cơ quan điều tra, Phạm Duy T khai nhận về hành vi trộm cắp tài sản</w:t>
      </w:r>
      <w:r>
        <w:rPr>
          <w:spacing w:val="40"/>
        </w:rPr>
        <w:t> </w:t>
      </w:r>
      <w:r>
        <w:rPr/>
        <w:t>tại quận Lê Chân, Hải Phòng và tại phường Phúc Đồng như sau: Khoảng 15 giờ ngày 07/01/2022, Phạm Duy T đi lang thang tại đường Trần Nguyên Hãn thuộc quận Lê Chân, Hải Phòng. Tại đây, T phát hiện 01 xe máy nhãn hiệu Honda Super Dream mang BKS 15B2-15706 có chìa khoá cắm tại ổ khoá xe không có người trông giữ nên T đã lấy trộm chiếc xe máy trên. Sau đó T điều khiển xe đi</w:t>
      </w:r>
      <w:r>
        <w:rPr>
          <w:spacing w:val="40"/>
        </w:rPr>
        <w:t> </w:t>
      </w:r>
      <w:r>
        <w:rPr/>
        <w:t>về Hà Nội, đến khu vực Phùng Hưng, Hoàn Kiếm, Hà Nội gặp và mua 01 gói ma tuý loại Heroine với giá 50.000đ của một người phụ nữ không quen biết và cất</w:t>
      </w:r>
      <w:r>
        <w:rPr>
          <w:spacing w:val="40"/>
        </w:rPr>
        <w:t> </w:t>
      </w:r>
      <w:r>
        <w:rPr/>
        <w:t>gói ma túy này vào vỏ bao thuốc lá Marlboro để tại giỏ chiếc xe máy trộm cắp được. T</w:t>
      </w:r>
      <w:r>
        <w:rPr>
          <w:spacing w:val="-1"/>
        </w:rPr>
        <w:t> </w:t>
      </w:r>
      <w:r>
        <w:rPr/>
        <w:t>điều khiển xe đến khu vực</w:t>
      </w:r>
      <w:r>
        <w:rPr>
          <w:spacing w:val="-1"/>
        </w:rPr>
        <w:t> </w:t>
      </w:r>
      <w:r>
        <w:rPr/>
        <w:t>thuộc tổ 5 phường Phúc Đồng, Long Biên, Hà Nội thì phát hiện xe máy Honda wave BKS 29N1-23195 đang để trước cửa nhà dân, xe vẫn cắm chìa khoá ở ổ khoá không có người trông giữ nên đã nảy sinh ý định trộm cắp. T điều khiển xe máy Honda dream BKS 15B2-15706 cách xa khoảng 50m thì dựng xe ở đường, khoá chiếc xe lại, vỏ bao thuốc lá Malbro bên trong đựng gói ma túy Heroin T vẫn để ở giỏ xe rồi quay lại trộm cắp chiếc xe máy Honda wave BKS 29N1-23195. Sau đó, T điều khiển xe máy Honda wave BKS 29N1-23195 đến thôn Đông Hội, Đông Anh, Hà Nội để tại vỉa hè chùa Đông Trù, khoá xe rồi thuê taxi quay trở lại tổ 5 phường Phúc Đồng, Long Biên nơi dựng</w:t>
      </w:r>
      <w:r>
        <w:rPr>
          <w:spacing w:val="-1"/>
        </w:rPr>
        <w:t> </w:t>
      </w:r>
      <w:r>
        <w:rPr/>
        <w:t>chiếc</w:t>
      </w:r>
      <w:r>
        <w:rPr>
          <w:spacing w:val="-2"/>
        </w:rPr>
        <w:t> </w:t>
      </w:r>
      <w:r>
        <w:rPr/>
        <w:t>xe</w:t>
      </w:r>
      <w:r>
        <w:rPr>
          <w:spacing w:val="-1"/>
        </w:rPr>
        <w:t> </w:t>
      </w:r>
      <w:r>
        <w:rPr/>
        <w:t>Honda</w:t>
      </w:r>
      <w:r>
        <w:rPr>
          <w:spacing w:val="-1"/>
        </w:rPr>
        <w:t> </w:t>
      </w:r>
      <w:r>
        <w:rPr/>
        <w:t>dream.</w:t>
      </w:r>
      <w:r>
        <w:rPr>
          <w:spacing w:val="-1"/>
        </w:rPr>
        <w:t> </w:t>
      </w:r>
      <w:r>
        <w:rPr/>
        <w:t>Khi đến nơi, T</w:t>
      </w:r>
      <w:r>
        <w:rPr>
          <w:spacing w:val="-2"/>
        </w:rPr>
        <w:t> </w:t>
      </w:r>
      <w:r>
        <w:rPr/>
        <w:t>bị quần chúng</w:t>
      </w:r>
      <w:r>
        <w:rPr>
          <w:spacing w:val="-1"/>
        </w:rPr>
        <w:t> </w:t>
      </w:r>
      <w:r>
        <w:rPr/>
        <w:t>nhân dân</w:t>
      </w:r>
      <w:r>
        <w:rPr>
          <w:spacing w:val="-1"/>
        </w:rPr>
        <w:t> </w:t>
      </w:r>
      <w:r>
        <w:rPr/>
        <w:t>nghi vấn trộm cắp tài sản nên đã báo Công an phường Phúc Đồng. Công an phường Phúc Đồng đã đưa T cùng xe máy Honda Super Dream BKS 15B2-15706 về trụ sở để làm việc.</w:t>
      </w:r>
    </w:p>
    <w:p>
      <w:pPr>
        <w:pStyle w:val="BodyText"/>
        <w:spacing w:line="268" w:lineRule="auto"/>
        <w:ind w:right="267"/>
      </w:pPr>
      <w:r>
        <w:rPr/>
        <w:t>Cơ quan điều tra Công an quận Long Biên đã xác minh chủ sở hữu xe máy Honda Super Dream BKS 15B2-15706 là của ông Phạm Văn Ph (SN: 1947, HKTT:</w:t>
      </w:r>
      <w:r>
        <w:rPr>
          <w:spacing w:val="-5"/>
        </w:rPr>
        <w:t> </w:t>
      </w:r>
      <w:r>
        <w:rPr/>
        <w:t>394</w:t>
      </w:r>
      <w:r>
        <w:rPr>
          <w:spacing w:val="-2"/>
        </w:rPr>
        <w:t> </w:t>
      </w:r>
      <w:r>
        <w:rPr/>
        <w:t>Lán</w:t>
      </w:r>
      <w:r>
        <w:rPr>
          <w:spacing w:val="-2"/>
        </w:rPr>
        <w:t> </w:t>
      </w:r>
      <w:r>
        <w:rPr/>
        <w:t>Bè,</w:t>
      </w:r>
      <w:r>
        <w:rPr>
          <w:spacing w:val="-5"/>
        </w:rPr>
        <w:t> </w:t>
      </w:r>
      <w:r>
        <w:rPr/>
        <w:t>Niệm</w:t>
      </w:r>
      <w:r>
        <w:rPr>
          <w:spacing w:val="-7"/>
        </w:rPr>
        <w:t> </w:t>
      </w:r>
      <w:r>
        <w:rPr/>
        <w:t>Nghĩa,</w:t>
      </w:r>
      <w:r>
        <w:rPr>
          <w:spacing w:val="-4"/>
        </w:rPr>
        <w:t> </w:t>
      </w:r>
      <w:r>
        <w:rPr/>
        <w:t>Lê</w:t>
      </w:r>
      <w:r>
        <w:rPr>
          <w:spacing w:val="-3"/>
        </w:rPr>
        <w:t> </w:t>
      </w:r>
      <w:r>
        <w:rPr/>
        <w:t>Chân,</w:t>
      </w:r>
      <w:r>
        <w:rPr>
          <w:spacing w:val="-4"/>
        </w:rPr>
        <w:t> </w:t>
      </w:r>
      <w:r>
        <w:rPr/>
        <w:t>Hải</w:t>
      </w:r>
      <w:r>
        <w:rPr>
          <w:spacing w:val="-3"/>
        </w:rPr>
        <w:t> </w:t>
      </w:r>
      <w:r>
        <w:rPr/>
        <w:t>Phòng).</w:t>
      </w:r>
      <w:r>
        <w:rPr>
          <w:spacing w:val="-4"/>
        </w:rPr>
        <w:t> </w:t>
      </w:r>
      <w:r>
        <w:rPr/>
        <w:t>Ngày</w:t>
      </w:r>
      <w:r>
        <w:rPr>
          <w:spacing w:val="-5"/>
        </w:rPr>
        <w:t> </w:t>
      </w:r>
      <w:r>
        <w:rPr/>
        <w:t>07/01/2022</w:t>
      </w:r>
      <w:r>
        <w:rPr>
          <w:spacing w:val="-6"/>
        </w:rPr>
        <w:t> </w:t>
      </w:r>
      <w:r>
        <w:rPr/>
        <w:t>ông</w:t>
      </w:r>
      <w:r>
        <w:rPr>
          <w:spacing w:val="2"/>
        </w:rPr>
        <w:t> </w:t>
      </w:r>
      <w:r>
        <w:rPr>
          <w:spacing w:val="-5"/>
        </w:rPr>
        <w:t>Ph</w:t>
      </w:r>
    </w:p>
    <w:p>
      <w:pPr>
        <w:spacing w:after="0" w:line="268" w:lineRule="auto"/>
        <w:sectPr>
          <w:pgSz w:w="11910" w:h="16840"/>
          <w:pgMar w:header="0" w:footer="297" w:top="1020" w:bottom="480" w:left="960" w:right="860"/>
        </w:sectPr>
      </w:pPr>
    </w:p>
    <w:p>
      <w:pPr>
        <w:pStyle w:val="BodyText"/>
        <w:spacing w:line="268" w:lineRule="auto" w:before="70"/>
        <w:ind w:right="281" w:firstLine="0"/>
      </w:pPr>
      <w:r>
        <w:rPr/>
        <w:t>đã trình báo Công an phường Cát Dài, quận Lê Chân, Hải Phòng về việc ông bị mất trộm xe trên.</w:t>
      </w:r>
    </w:p>
    <w:p>
      <w:pPr>
        <w:pStyle w:val="BodyText"/>
        <w:spacing w:line="268" w:lineRule="auto"/>
        <w:ind w:right="262" w:firstLine="566"/>
      </w:pPr>
      <w:r>
        <w:rPr/>
        <w:t>Tại Công an</w:t>
      </w:r>
      <w:r>
        <w:rPr>
          <w:spacing w:val="-1"/>
        </w:rPr>
        <w:t> </w:t>
      </w:r>
      <w:r>
        <w:rPr/>
        <w:t>quận Lê</w:t>
      </w:r>
      <w:r>
        <w:rPr>
          <w:spacing w:val="-1"/>
        </w:rPr>
        <w:t> </w:t>
      </w:r>
      <w:r>
        <w:rPr/>
        <w:t>Chân,</w:t>
      </w:r>
      <w:r>
        <w:rPr>
          <w:spacing w:val="-1"/>
        </w:rPr>
        <w:t> </w:t>
      </w:r>
      <w:r>
        <w:rPr/>
        <w:t>Hải Phòng,</w:t>
      </w:r>
      <w:r>
        <w:rPr>
          <w:spacing w:val="-1"/>
        </w:rPr>
        <w:t> </w:t>
      </w:r>
      <w:r>
        <w:rPr/>
        <w:t>ông Ph khai: Khoảng 14 giờ 15 phút ngày 07/01/2022, ông Ph dựng xe máy nói trên để đi vào nhà số 12 phố Trần Nguyễn Hãn và</w:t>
      </w:r>
      <w:r>
        <w:rPr>
          <w:spacing w:val="-1"/>
        </w:rPr>
        <w:t> </w:t>
      </w:r>
      <w:r>
        <w:rPr/>
        <w:t>đi bộ</w:t>
      </w:r>
      <w:r>
        <w:rPr>
          <w:spacing w:val="-2"/>
        </w:rPr>
        <w:t> </w:t>
      </w:r>
      <w:r>
        <w:rPr/>
        <w:t>vào bên trong,</w:t>
      </w:r>
      <w:r>
        <w:rPr>
          <w:spacing w:val="-2"/>
        </w:rPr>
        <w:t> </w:t>
      </w:r>
      <w:r>
        <w:rPr/>
        <w:t>chìa</w:t>
      </w:r>
      <w:r>
        <w:rPr>
          <w:spacing w:val="-1"/>
        </w:rPr>
        <w:t> </w:t>
      </w:r>
      <w:r>
        <w:rPr/>
        <w:t>khóa</w:t>
      </w:r>
      <w:r>
        <w:rPr>
          <w:spacing w:val="-1"/>
        </w:rPr>
        <w:t> </w:t>
      </w:r>
      <w:r>
        <w:rPr/>
        <w:t>vẫn cắm</w:t>
      </w:r>
      <w:r>
        <w:rPr>
          <w:spacing w:val="-4"/>
        </w:rPr>
        <w:t> </w:t>
      </w:r>
      <w:r>
        <w:rPr/>
        <w:t>ở</w:t>
      </w:r>
      <w:r>
        <w:rPr>
          <w:spacing w:val="-2"/>
        </w:rPr>
        <w:t> </w:t>
      </w:r>
      <w:r>
        <w:rPr/>
        <w:t>ổ điện,</w:t>
      </w:r>
      <w:r>
        <w:rPr>
          <w:spacing w:val="-2"/>
        </w:rPr>
        <w:t> </w:t>
      </w:r>
      <w:r>
        <w:rPr/>
        <w:t>khi</w:t>
      </w:r>
      <w:r>
        <w:rPr>
          <w:spacing w:val="-3"/>
        </w:rPr>
        <w:t> </w:t>
      </w:r>
      <w:r>
        <w:rPr/>
        <w:t>quay</w:t>
      </w:r>
      <w:r>
        <w:rPr>
          <w:spacing w:val="-5"/>
        </w:rPr>
        <w:t> </w:t>
      </w:r>
      <w:r>
        <w:rPr/>
        <w:t>ra,</w:t>
      </w:r>
      <w:r>
        <w:rPr>
          <w:spacing w:val="-2"/>
        </w:rPr>
        <w:t> </w:t>
      </w:r>
      <w:r>
        <w:rPr/>
        <w:t>ông Ph nhìn thấy</w:t>
      </w:r>
      <w:r>
        <w:rPr>
          <w:spacing w:val="-3"/>
        </w:rPr>
        <w:t> </w:t>
      </w:r>
      <w:r>
        <w:rPr/>
        <w:t>01 nam</w:t>
      </w:r>
      <w:r>
        <w:rPr>
          <w:spacing w:val="-2"/>
        </w:rPr>
        <w:t> </w:t>
      </w:r>
      <w:r>
        <w:rPr/>
        <w:t>thanh niên đang điều khiển xe máy</w:t>
      </w:r>
      <w:r>
        <w:rPr>
          <w:spacing w:val="-4"/>
        </w:rPr>
        <w:t> </w:t>
      </w:r>
      <w:r>
        <w:rPr/>
        <w:t>của ông Ph,</w:t>
      </w:r>
      <w:r>
        <w:rPr>
          <w:spacing w:val="-2"/>
        </w:rPr>
        <w:t> </w:t>
      </w:r>
      <w:r>
        <w:rPr/>
        <w:t>ông Ph chạy bộ đuổi theo nhưng không kịp. Ông Ph khai trong cốp xe có 01 chứng minh thư nhân dân, 01 Giấy phép lái xe mang tên ông Ph, 01 đăng kí xe máy BKS: 15B2- </w:t>
      </w:r>
      <w:r>
        <w:rPr>
          <w:spacing w:val="-2"/>
        </w:rPr>
        <w:t>157.06.</w:t>
      </w:r>
    </w:p>
    <w:p>
      <w:pPr>
        <w:pStyle w:val="BodyText"/>
        <w:spacing w:line="268" w:lineRule="auto"/>
        <w:ind w:right="271" w:firstLine="566"/>
      </w:pPr>
      <w:r>
        <w:rPr/>
        <w:t>Tại bản Kết luận định giá số 06 ngày 13/01/2022 của hội đồng định giá</w:t>
      </w:r>
      <w:r>
        <w:rPr>
          <w:spacing w:val="40"/>
        </w:rPr>
        <w:t> </w:t>
      </w:r>
      <w:r>
        <w:rPr/>
        <w:t>trong tố tụng quận Long Biên kết luận: 01 xe máy nhãn hiệu Honda Dream màu nâu, BKS 15B2-157.06, số máy HA05B0171558, số khung- 0603WY171519 tại thời điểm định giá tháng 01/2022 trị giá 12.000.000đ.</w:t>
      </w:r>
    </w:p>
    <w:p>
      <w:pPr>
        <w:pStyle w:val="BodyText"/>
        <w:spacing w:line="268" w:lineRule="auto"/>
        <w:ind w:right="268" w:firstLine="566"/>
      </w:pPr>
      <w:r>
        <w:rPr/>
        <w:t>Do vụ án này</w:t>
      </w:r>
      <w:r>
        <w:rPr>
          <w:spacing w:val="-2"/>
        </w:rPr>
        <w:t> </w:t>
      </w:r>
      <w:r>
        <w:rPr/>
        <w:t>xảy</w:t>
      </w:r>
      <w:r>
        <w:rPr>
          <w:spacing w:val="-2"/>
        </w:rPr>
        <w:t> </w:t>
      </w:r>
      <w:r>
        <w:rPr/>
        <w:t>ra trên địa</w:t>
      </w:r>
      <w:r>
        <w:rPr>
          <w:spacing w:val="-1"/>
        </w:rPr>
        <w:t> </w:t>
      </w:r>
      <w:r>
        <w:rPr/>
        <w:t>bàn phường Cát Dài, quận Lê Chân, Hải Phòng nên ngày 18/3/2022, Cơ quan cảnh sát điều tra Công an quận</w:t>
      </w:r>
      <w:r>
        <w:rPr>
          <w:spacing w:val="40"/>
        </w:rPr>
        <w:t> </w:t>
      </w:r>
      <w:r>
        <w:rPr/>
        <w:t>Lê Chân, Hải</w:t>
      </w:r>
      <w:r>
        <w:rPr>
          <w:spacing w:val="40"/>
        </w:rPr>
        <w:t> </w:t>
      </w:r>
      <w:r>
        <w:rPr/>
        <w:t>Phòng đã ra Quyết định khởi tố vụ án trộm cắp tài sản xảy</w:t>
      </w:r>
      <w:r>
        <w:rPr>
          <w:spacing w:val="-1"/>
        </w:rPr>
        <w:t> </w:t>
      </w:r>
      <w:r>
        <w:rPr/>
        <w:t>ra tại phường Cát Dài, quận Lê Chân, Hải Phòng, khởi tố bị can đối với Phạm Duy T về tội trộm cắp tài sản qui định tại khoản 1 Điều 173 Bộ luật Hình sự năm 2015.</w:t>
      </w:r>
    </w:p>
    <w:p>
      <w:pPr>
        <w:pStyle w:val="BodyText"/>
        <w:spacing w:line="268" w:lineRule="auto"/>
        <w:ind w:right="275" w:firstLine="566"/>
      </w:pPr>
      <w:r>
        <w:rPr/>
        <w:t>Ngày 10/10/2022, Cơ quan cảnh sát điều tra Công an quận Long Biên đã ra Quyết định nhập vụ án trộm cắp tài sản do Công an quận Lê Chân, Hải Phòng khởi tố và vụ án Tàng trữ trái phép chất ma túy, Trộm cắp tài sản do Công an quận Long Biên, Hà Nội khởi tố, điều tra.</w:t>
      </w:r>
    </w:p>
    <w:p>
      <w:pPr>
        <w:pStyle w:val="BodyText"/>
        <w:spacing w:line="268" w:lineRule="auto"/>
        <w:ind w:right="268"/>
      </w:pPr>
      <w:r>
        <w:rPr/>
        <w:t>Cơ quan Cảnh sát điều tra Công an quận Long Biên đã xác minh làm rõ</w:t>
      </w:r>
      <w:r>
        <w:rPr>
          <w:spacing w:val="40"/>
        </w:rPr>
        <w:t> </w:t>
      </w:r>
      <w:r>
        <w:rPr/>
        <w:t>chủ sở hữu hợp pháp của chiếc xe máy Honda Super Dream BKS 15B2-15706 là của anh Phạm Văn Ph (SN: 1947, HKTT: 394 Lán Bè, Niệm Nghĩa, Lê Chân,</w:t>
      </w:r>
      <w:r>
        <w:rPr>
          <w:spacing w:val="40"/>
        </w:rPr>
        <w:t> </w:t>
      </w:r>
      <w:r>
        <w:rPr/>
        <w:t>Hải Phòng).</w:t>
      </w:r>
    </w:p>
    <w:p>
      <w:pPr>
        <w:pStyle w:val="BodyText"/>
        <w:spacing w:line="268" w:lineRule="auto"/>
        <w:ind w:right="269"/>
      </w:pPr>
      <w:r>
        <w:rPr/>
        <w:t>Tại Bản kết luận giám định số 1069 ngày 14/02/2022 của Phòng kĩ thuật hình sự-Công an thành phố Hà Nội kết luận xe có số khung: RLHHA0603WWY171519, số máy: HA05E- 0171558 là số nguyên thủy. Ngày 16/3/2022, Công an quận Long Biên đã bàn giao chiếc xe máy nói trên cùng giấy tờ liên quan cho Cơ quan cảnh sát điều tra Công an quận Lê Chân, Hải Phòng. Ngày 25/3/2022, Cơ quan cảnh sát điều tra Công an quận Lê Chân đã ra Quyết định xử lí vật chứng, trả lại cho ông Phạm Văn Ph 01 xe máy Biển kiểm soát 15B2- 157.06, 01 chứng minh thư nhân dân, 01 Giấy phép lái xe mang tên ông Ph, 01 đăng kí xe máy BKS: 15B2- 157.06. Ông Ph đã nhận lại T bộ tài sản và không có yêu cầu gì khác.</w:t>
      </w:r>
    </w:p>
    <w:p>
      <w:pPr>
        <w:pStyle w:val="BodyText"/>
        <w:spacing w:line="268" w:lineRule="auto"/>
        <w:ind w:right="266"/>
      </w:pPr>
      <w:r>
        <w:rPr/>
        <w:t>Tại Cơ quan điều tra, người bị hại là anh Nguyễn Văn Đ khai nhận: Khoảng 21 giờ ngày 07/01/2022, anh Đ dựng xe máy Honda wave, BKS: 29N1- 23195 trong sân nhà tại số 21 ngách 29/28 Chu Huy Mân, tổ 5 phường Phúc Đồng,</w:t>
      </w:r>
      <w:r>
        <w:rPr>
          <w:spacing w:val="16"/>
        </w:rPr>
        <w:t> </w:t>
      </w:r>
      <w:r>
        <w:rPr/>
        <w:t>chìa</w:t>
      </w:r>
      <w:r>
        <w:rPr>
          <w:spacing w:val="17"/>
        </w:rPr>
        <w:t> </w:t>
      </w:r>
      <w:r>
        <w:rPr/>
        <w:t>khóa</w:t>
      </w:r>
      <w:r>
        <w:rPr>
          <w:spacing w:val="17"/>
        </w:rPr>
        <w:t> </w:t>
      </w:r>
      <w:r>
        <w:rPr/>
        <w:t>vẫn</w:t>
      </w:r>
      <w:r>
        <w:rPr>
          <w:spacing w:val="16"/>
        </w:rPr>
        <w:t> </w:t>
      </w:r>
      <w:r>
        <w:rPr/>
        <w:t>cắm</w:t>
      </w:r>
      <w:r>
        <w:rPr>
          <w:spacing w:val="12"/>
        </w:rPr>
        <w:t> </w:t>
      </w:r>
      <w:r>
        <w:rPr/>
        <w:t>ở</w:t>
      </w:r>
      <w:r>
        <w:rPr>
          <w:spacing w:val="17"/>
        </w:rPr>
        <w:t> </w:t>
      </w:r>
      <w:r>
        <w:rPr/>
        <w:t>ổ</w:t>
      </w:r>
      <w:r>
        <w:rPr>
          <w:spacing w:val="18"/>
        </w:rPr>
        <w:t> </w:t>
      </w:r>
      <w:r>
        <w:rPr/>
        <w:t>khóa</w:t>
      </w:r>
      <w:r>
        <w:rPr>
          <w:spacing w:val="17"/>
        </w:rPr>
        <w:t> </w:t>
      </w:r>
      <w:r>
        <w:rPr/>
        <w:t>điện.</w:t>
      </w:r>
      <w:r>
        <w:rPr>
          <w:spacing w:val="16"/>
        </w:rPr>
        <w:t> </w:t>
      </w:r>
      <w:r>
        <w:rPr/>
        <w:t>Một</w:t>
      </w:r>
      <w:r>
        <w:rPr>
          <w:spacing w:val="18"/>
        </w:rPr>
        <w:t> </w:t>
      </w:r>
      <w:r>
        <w:rPr/>
        <w:t>lúc</w:t>
      </w:r>
      <w:r>
        <w:rPr>
          <w:spacing w:val="17"/>
        </w:rPr>
        <w:t> </w:t>
      </w:r>
      <w:r>
        <w:rPr/>
        <w:t>sau,</w:t>
      </w:r>
      <w:r>
        <w:rPr>
          <w:spacing w:val="17"/>
        </w:rPr>
        <w:t> </w:t>
      </w:r>
      <w:r>
        <w:rPr/>
        <w:t>anh</w:t>
      </w:r>
      <w:r>
        <w:rPr>
          <w:spacing w:val="19"/>
        </w:rPr>
        <w:t> </w:t>
      </w:r>
      <w:r>
        <w:rPr/>
        <w:t>Đ</w:t>
      </w:r>
      <w:r>
        <w:rPr>
          <w:spacing w:val="16"/>
        </w:rPr>
        <w:t> </w:t>
      </w:r>
      <w:r>
        <w:rPr/>
        <w:t>nghe</w:t>
      </w:r>
      <w:r>
        <w:rPr>
          <w:spacing w:val="17"/>
        </w:rPr>
        <w:t> </w:t>
      </w:r>
      <w:r>
        <w:rPr/>
        <w:t>thấy</w:t>
      </w:r>
      <w:r>
        <w:rPr>
          <w:spacing w:val="14"/>
        </w:rPr>
        <w:t> </w:t>
      </w:r>
      <w:r>
        <w:rPr/>
        <w:t>tiếng</w:t>
      </w:r>
      <w:r>
        <w:rPr>
          <w:spacing w:val="18"/>
        </w:rPr>
        <w:t> </w:t>
      </w:r>
      <w:r>
        <w:rPr/>
        <w:t>xe</w:t>
      </w:r>
    </w:p>
    <w:p>
      <w:pPr>
        <w:spacing w:after="0" w:line="268" w:lineRule="auto"/>
        <w:sectPr>
          <w:pgSz w:w="11910" w:h="16840"/>
          <w:pgMar w:header="0" w:footer="297" w:top="1020" w:bottom="480" w:left="960" w:right="860"/>
        </w:sectPr>
      </w:pPr>
    </w:p>
    <w:p>
      <w:pPr>
        <w:pStyle w:val="BodyText"/>
        <w:spacing w:line="268" w:lineRule="auto" w:before="70"/>
        <w:ind w:right="267" w:firstLine="0"/>
      </w:pPr>
      <w:r>
        <w:rPr/>
        <w:t>máy nổ nên đi ra thì nhìn thấy đối tượng là nam giới phóng xe máy của anh Đ từ sân nhà ra ngoài nên hô hoán và đuổi theo nhưng không kịp. Lúc này, anh Đ đi</w:t>
      </w:r>
      <w:r>
        <w:rPr>
          <w:spacing w:val="40"/>
        </w:rPr>
        <w:t> </w:t>
      </w:r>
      <w:r>
        <w:rPr/>
        <w:t>bộ ra ngoài đầu ngõ thì phát hiện 01 chiếc xe máy kiểu dáng Dream Biển kiểm soát: 15B2- 157.06 dựng ở gần đường. Anh Đ phán đoán đó là xe của đối tượng vừa trộm cắp xe máy của anh để lại nên đã đứng chờ đối tượng này quay lại. Khoảng 23 giờ 30 phút cùng ngày, khi Phạm Duy T quay lại lấy xe, anh Đ đã</w:t>
      </w:r>
      <w:r>
        <w:rPr>
          <w:spacing w:val="40"/>
        </w:rPr>
        <w:t> </w:t>
      </w:r>
      <w:r>
        <w:rPr/>
        <w:t>phát hiện ra hô hoán và cùng mọi người giữ T lại, báo công an phường Phúc Đồng đến giải quyết.</w:t>
      </w:r>
    </w:p>
    <w:p>
      <w:pPr>
        <w:pStyle w:val="BodyText"/>
        <w:spacing w:line="268" w:lineRule="auto"/>
        <w:ind w:right="267"/>
      </w:pPr>
      <w:r>
        <w:rPr/>
        <w:t>Tại bản Kết luận định giá số 06 ngày 13/01/2022 của Hội đồng định giá trong tố tụng hình sự quận Long Biên kết luận: 01 xe máy Honda wave màu đỏ đen bạc, BKS: 29N1-23195, số máy HC12E-050568, số khung- 2288Y-003854</w:t>
      </w:r>
      <w:r>
        <w:rPr>
          <w:spacing w:val="40"/>
        </w:rPr>
        <w:t> </w:t>
      </w:r>
      <w:r>
        <w:rPr/>
        <w:t>trị giá 7.000.000đ.</w:t>
      </w:r>
    </w:p>
    <w:p>
      <w:pPr>
        <w:pStyle w:val="BodyText"/>
        <w:spacing w:line="268" w:lineRule="auto"/>
        <w:ind w:right="268"/>
      </w:pPr>
      <w:r>
        <w:rPr/>
        <w:t>Cơ quan cảnh sát điều tra Công an quận Long Biên đã ra Quyết định trưng cầu giám định số khung, số máy đối với xe máy BKS: 29N1-231.95. Tại bản kết luận giám định số 1064 ngày 14/02/2022 của Phòng kĩ thuật hình sự- Công an Thành phố Hà Nội kết luận: Xe máy đeo biển kiểm soát 29N1- 231.95, hiện tại</w:t>
      </w:r>
      <w:r>
        <w:rPr>
          <w:spacing w:val="80"/>
        </w:rPr>
        <w:t> </w:t>
      </w:r>
      <w:r>
        <w:rPr/>
        <w:t>có số khung: RLHHC12288Y003854, số máy: HS12E0505968 là số nguyên</w:t>
      </w:r>
      <w:r>
        <w:rPr>
          <w:spacing w:val="80"/>
        </w:rPr>
        <w:t> </w:t>
      </w:r>
      <w:r>
        <w:rPr>
          <w:spacing w:val="-2"/>
        </w:rPr>
        <w:t>thủy.</w:t>
      </w:r>
    </w:p>
    <w:p>
      <w:pPr>
        <w:pStyle w:val="BodyText"/>
        <w:spacing w:line="268" w:lineRule="auto"/>
        <w:ind w:right="264"/>
      </w:pPr>
      <w:r>
        <w:rPr/>
        <w:t>Cơ quan điều</w:t>
      </w:r>
      <w:r>
        <w:rPr>
          <w:spacing w:val="-1"/>
        </w:rPr>
        <w:t> </w:t>
      </w:r>
      <w:r>
        <w:rPr/>
        <w:t>tra Công an quận Long Biên đã xác minh nguồn gốc chiếc xe máy Honda wave, BKS: 29N1-23195 như sau: Đăng kí xe mang tên Vũ Thị Thu Hằng-SN: 1988, HKTT: tổ 4 thôn Đông Dư, Cự Khối, Gia Lâm, Hà Nội. Do không có nhu cầu sử dụng, năm 2015, chị Hằng đã bán lại xe. Năm 2017, anh Đ mua lại xe máy nhưng chưa làm thủ tục sang tên và sử dụng cho đến khi bị bắt.</w:t>
      </w:r>
    </w:p>
    <w:p>
      <w:pPr>
        <w:pStyle w:val="BodyText"/>
        <w:spacing w:line="268" w:lineRule="auto"/>
        <w:ind w:right="269"/>
      </w:pPr>
      <w:r>
        <w:rPr/>
        <w:t>Ngày</w:t>
      </w:r>
      <w:r>
        <w:rPr>
          <w:spacing w:val="-4"/>
        </w:rPr>
        <w:t> </w:t>
      </w:r>
      <w:r>
        <w:rPr/>
        <w:t>16/10/2022,</w:t>
      </w:r>
      <w:r>
        <w:rPr>
          <w:spacing w:val="-1"/>
        </w:rPr>
        <w:t> </w:t>
      </w:r>
      <w:r>
        <w:rPr/>
        <w:t>Cơ</w:t>
      </w:r>
      <w:r>
        <w:rPr>
          <w:spacing w:val="-3"/>
        </w:rPr>
        <w:t> </w:t>
      </w:r>
      <w:r>
        <w:rPr/>
        <w:t>quan</w:t>
      </w:r>
      <w:r>
        <w:rPr>
          <w:spacing w:val="-2"/>
        </w:rPr>
        <w:t> </w:t>
      </w:r>
      <w:r>
        <w:rPr/>
        <w:t>cảnh</w:t>
      </w:r>
      <w:r>
        <w:rPr>
          <w:spacing w:val="-1"/>
        </w:rPr>
        <w:t> </w:t>
      </w:r>
      <w:r>
        <w:rPr/>
        <w:t>sát</w:t>
      </w:r>
      <w:r>
        <w:rPr>
          <w:spacing w:val="-1"/>
        </w:rPr>
        <w:t> </w:t>
      </w:r>
      <w:r>
        <w:rPr/>
        <w:t>điều</w:t>
      </w:r>
      <w:r>
        <w:rPr>
          <w:spacing w:val="-2"/>
        </w:rPr>
        <w:t> </w:t>
      </w:r>
      <w:r>
        <w:rPr/>
        <w:t>tra</w:t>
      </w:r>
      <w:r>
        <w:rPr>
          <w:spacing w:val="-1"/>
        </w:rPr>
        <w:t> </w:t>
      </w:r>
      <w:r>
        <w:rPr/>
        <w:t>Công an quận Long</w:t>
      </w:r>
      <w:r>
        <w:rPr>
          <w:spacing w:val="-2"/>
        </w:rPr>
        <w:t> </w:t>
      </w:r>
      <w:r>
        <w:rPr/>
        <w:t>Biên</w:t>
      </w:r>
      <w:r>
        <w:rPr>
          <w:spacing w:val="-1"/>
        </w:rPr>
        <w:t> </w:t>
      </w:r>
      <w:r>
        <w:rPr/>
        <w:t>đã ra Quyết định xử lí vật chứng, trả lại cho anh Nguyễn Văn Đ 01 chiếc xe máy nhãn hiệu Honda Wave, BKS: 29N1- 231.95. Anh Đ đã nhận lại xe và không có yêu cầu gì.</w:t>
      </w:r>
    </w:p>
    <w:p>
      <w:pPr>
        <w:pStyle w:val="BodyText"/>
        <w:spacing w:line="268" w:lineRule="auto"/>
        <w:ind w:right="275"/>
      </w:pPr>
      <w:r>
        <w:rPr/>
        <w:t>Tại Cơ quan điều tra,</w:t>
      </w:r>
      <w:r>
        <w:rPr>
          <w:spacing w:val="-1"/>
        </w:rPr>
        <w:t> </w:t>
      </w:r>
      <w:r>
        <w:rPr/>
        <w:t>Phạm</w:t>
      </w:r>
      <w:r>
        <w:rPr>
          <w:spacing w:val="-1"/>
        </w:rPr>
        <w:t> </w:t>
      </w:r>
      <w:r>
        <w:rPr/>
        <w:t>Duy T khai nhận về hành vi Tàng trữ trái phép chất ma túy như sau:</w:t>
      </w:r>
    </w:p>
    <w:p>
      <w:pPr>
        <w:pStyle w:val="BodyText"/>
        <w:spacing w:line="268" w:lineRule="auto"/>
        <w:ind w:right="265" w:firstLine="566"/>
      </w:pPr>
      <w:r>
        <w:rPr/>
        <w:t>Ngày 07/01/2022, sau khi trộm cắp được chiếc xe máy Biển kiểm soát BKS 15B2-15706 tại quận</w:t>
      </w:r>
      <w:r>
        <w:rPr>
          <w:spacing w:val="-2"/>
        </w:rPr>
        <w:t> </w:t>
      </w:r>
      <w:r>
        <w:rPr/>
        <w:t>Lê Chân, Hải Phòng,</w:t>
      </w:r>
      <w:r>
        <w:rPr>
          <w:spacing w:val="-2"/>
        </w:rPr>
        <w:t> </w:t>
      </w:r>
      <w:r>
        <w:rPr/>
        <w:t>Phạm</w:t>
      </w:r>
      <w:r>
        <w:rPr>
          <w:spacing w:val="-5"/>
        </w:rPr>
        <w:t> </w:t>
      </w:r>
      <w:r>
        <w:rPr/>
        <w:t>Duy T</w:t>
      </w:r>
      <w:r>
        <w:rPr>
          <w:spacing w:val="-1"/>
        </w:rPr>
        <w:t> </w:t>
      </w:r>
      <w:r>
        <w:rPr/>
        <w:t>điều</w:t>
      </w:r>
      <w:r>
        <w:rPr>
          <w:spacing w:val="-1"/>
        </w:rPr>
        <w:t> </w:t>
      </w:r>
      <w:r>
        <w:rPr/>
        <w:t>khiển xe</w:t>
      </w:r>
      <w:r>
        <w:rPr>
          <w:spacing w:val="-1"/>
        </w:rPr>
        <w:t> </w:t>
      </w:r>
      <w:r>
        <w:rPr/>
        <w:t>về Hà Nội, khi đến khu vực Phùng Hưng, Hoàn Kiếm, Hà Nội, T gặp và mua 01 gói ma tuý loại Heroine với giá 50.000đ của một người phụ nữ không quen biết và cất gói</w:t>
      </w:r>
      <w:r>
        <w:rPr>
          <w:spacing w:val="40"/>
        </w:rPr>
        <w:t> </w:t>
      </w:r>
      <w:r>
        <w:rPr/>
        <w:t>ma túy này vào vỏ bao thuốc lá Marlboro để tại giỏ chiếc xe máy trộm cắp được. Quá trình kiểm tra xe máy nhãn hiệu Honda Super Dream BKS 15B2-157.06, Công an phường Phúc Đồng phát hiện bên trong giỏ xe có 01 vỏ bao thuốc lá Marlboro, bên trong vỏ bao thuốc lá có 01 gói giấy màu trắng chứa chất bột màu trắng. T khai nhận là ma tuý Heroine của T mua để sử dụng.</w:t>
      </w:r>
    </w:p>
    <w:p>
      <w:pPr>
        <w:spacing w:after="0" w:line="268" w:lineRule="auto"/>
        <w:sectPr>
          <w:pgSz w:w="11910" w:h="16840"/>
          <w:pgMar w:header="0" w:footer="297" w:top="1020" w:bottom="480" w:left="960" w:right="860"/>
        </w:sectPr>
      </w:pPr>
    </w:p>
    <w:p>
      <w:pPr>
        <w:pStyle w:val="BodyText"/>
        <w:spacing w:before="70"/>
        <w:ind w:left="1349" w:firstLine="0"/>
      </w:pPr>
      <w:r>
        <w:rPr/>
        <w:t>Tại</w:t>
      </w:r>
      <w:r>
        <w:rPr>
          <w:spacing w:val="-1"/>
        </w:rPr>
        <w:t> </w:t>
      </w:r>
      <w:r>
        <w:rPr/>
        <w:t>bản</w:t>
      </w:r>
      <w:r>
        <w:rPr>
          <w:spacing w:val="-1"/>
        </w:rPr>
        <w:t> </w:t>
      </w:r>
      <w:r>
        <w:rPr/>
        <w:t>kết luận</w:t>
      </w:r>
      <w:r>
        <w:rPr>
          <w:spacing w:val="-1"/>
        </w:rPr>
        <w:t> </w:t>
      </w:r>
      <w:r>
        <w:rPr/>
        <w:t>giám</w:t>
      </w:r>
      <w:r>
        <w:rPr>
          <w:spacing w:val="-7"/>
        </w:rPr>
        <w:t> </w:t>
      </w:r>
      <w:r>
        <w:rPr/>
        <w:t>định số</w:t>
      </w:r>
      <w:r>
        <w:rPr>
          <w:spacing w:val="-1"/>
        </w:rPr>
        <w:t> </w:t>
      </w:r>
      <w:r>
        <w:rPr/>
        <w:t>559</w:t>
      </w:r>
      <w:r>
        <w:rPr>
          <w:spacing w:val="-2"/>
        </w:rPr>
        <w:t> </w:t>
      </w:r>
      <w:r>
        <w:rPr/>
        <w:t>ngày</w:t>
      </w:r>
      <w:r>
        <w:rPr>
          <w:spacing w:val="-4"/>
        </w:rPr>
        <w:t> </w:t>
      </w:r>
      <w:r>
        <w:rPr/>
        <w:t>15/01/2022</w:t>
      </w:r>
      <w:r>
        <w:rPr>
          <w:spacing w:val="-1"/>
        </w:rPr>
        <w:t> </w:t>
      </w:r>
      <w:r>
        <w:rPr/>
        <w:t>Phòng</w:t>
      </w:r>
      <w:r>
        <w:rPr>
          <w:spacing w:val="-1"/>
        </w:rPr>
        <w:t> </w:t>
      </w:r>
      <w:r>
        <w:rPr/>
        <w:t>kỹ</w:t>
      </w:r>
      <w:r>
        <w:rPr>
          <w:spacing w:val="-4"/>
        </w:rPr>
        <w:t> </w:t>
      </w:r>
      <w:r>
        <w:rPr/>
        <w:t>thuật</w:t>
      </w:r>
      <w:r>
        <w:rPr>
          <w:spacing w:val="-2"/>
        </w:rPr>
        <w:t> </w:t>
      </w:r>
      <w:r>
        <w:rPr/>
        <w:t>hình</w:t>
      </w:r>
      <w:r>
        <w:rPr>
          <w:spacing w:val="-1"/>
        </w:rPr>
        <w:t> </w:t>
      </w:r>
      <w:r>
        <w:rPr>
          <w:spacing w:val="-5"/>
        </w:rPr>
        <w:t>sự</w:t>
      </w:r>
    </w:p>
    <w:p>
      <w:pPr>
        <w:pStyle w:val="BodyText"/>
        <w:spacing w:line="268" w:lineRule="auto" w:before="39"/>
        <w:ind w:right="272" w:firstLine="0"/>
      </w:pPr>
      <w:r>
        <w:rPr/>
        <w:t>-</w:t>
      </w:r>
      <w:r>
        <w:rPr>
          <w:spacing w:val="-3"/>
        </w:rPr>
        <w:t> </w:t>
      </w:r>
      <w:r>
        <w:rPr/>
        <w:t>Công</w:t>
      </w:r>
      <w:r>
        <w:rPr>
          <w:spacing w:val="-1"/>
        </w:rPr>
        <w:t> </w:t>
      </w:r>
      <w:r>
        <w:rPr/>
        <w:t>an</w:t>
      </w:r>
      <w:r>
        <w:rPr>
          <w:spacing w:val="-2"/>
        </w:rPr>
        <w:t> </w:t>
      </w:r>
      <w:r>
        <w:rPr/>
        <w:t>thành</w:t>
      </w:r>
      <w:r>
        <w:rPr>
          <w:spacing w:val="-1"/>
        </w:rPr>
        <w:t> </w:t>
      </w:r>
      <w:r>
        <w:rPr/>
        <w:t>phố</w:t>
      </w:r>
      <w:r>
        <w:rPr>
          <w:spacing w:val="-5"/>
        </w:rPr>
        <w:t> </w:t>
      </w:r>
      <w:r>
        <w:rPr/>
        <w:t>Hà</w:t>
      </w:r>
      <w:r>
        <w:rPr>
          <w:spacing w:val="-2"/>
        </w:rPr>
        <w:t> </w:t>
      </w:r>
      <w:r>
        <w:rPr/>
        <w:t>Nội</w:t>
      </w:r>
      <w:r>
        <w:rPr>
          <w:spacing w:val="-1"/>
        </w:rPr>
        <w:t> </w:t>
      </w:r>
      <w:r>
        <w:rPr/>
        <w:t>kết</w:t>
      </w:r>
      <w:r>
        <w:rPr>
          <w:spacing w:val="-1"/>
        </w:rPr>
        <w:t> </w:t>
      </w:r>
      <w:r>
        <w:rPr/>
        <w:t>luận:</w:t>
      </w:r>
      <w:r>
        <w:rPr>
          <w:spacing w:val="-1"/>
        </w:rPr>
        <w:t> </w:t>
      </w:r>
      <w:r>
        <w:rPr/>
        <w:t>chất</w:t>
      </w:r>
      <w:r>
        <w:rPr>
          <w:spacing w:val="-3"/>
        </w:rPr>
        <w:t> </w:t>
      </w:r>
      <w:r>
        <w:rPr/>
        <w:t>bột</w:t>
      </w:r>
      <w:r>
        <w:rPr>
          <w:spacing w:val="-1"/>
        </w:rPr>
        <w:t> </w:t>
      </w:r>
      <w:r>
        <w:rPr/>
        <w:t>màu</w:t>
      </w:r>
      <w:r>
        <w:rPr>
          <w:spacing w:val="-1"/>
        </w:rPr>
        <w:t> </w:t>
      </w:r>
      <w:r>
        <w:rPr/>
        <w:t>trắng</w:t>
      </w:r>
      <w:r>
        <w:rPr>
          <w:spacing w:val="-2"/>
        </w:rPr>
        <w:t> </w:t>
      </w:r>
      <w:r>
        <w:rPr/>
        <w:t>bên</w:t>
      </w:r>
      <w:r>
        <w:rPr>
          <w:spacing w:val="-1"/>
        </w:rPr>
        <w:t> </w:t>
      </w:r>
      <w:r>
        <w:rPr/>
        <w:t>trong</w:t>
      </w:r>
      <w:r>
        <w:rPr>
          <w:spacing w:val="-1"/>
        </w:rPr>
        <w:t> </w:t>
      </w:r>
      <w:r>
        <w:rPr/>
        <w:t>01</w:t>
      </w:r>
      <w:r>
        <w:rPr>
          <w:spacing w:val="-1"/>
        </w:rPr>
        <w:t> </w:t>
      </w:r>
      <w:r>
        <w:rPr/>
        <w:t>gói</w:t>
      </w:r>
      <w:r>
        <w:rPr>
          <w:spacing w:val="-4"/>
        </w:rPr>
        <w:t> </w:t>
      </w:r>
      <w:r>
        <w:rPr/>
        <w:t>giấy</w:t>
      </w:r>
      <w:r>
        <w:rPr>
          <w:spacing w:val="-6"/>
        </w:rPr>
        <w:t> </w:t>
      </w:r>
      <w:r>
        <w:rPr/>
        <w:t>có khối lượng 0, 014gam là ma tuý loại heroine.</w:t>
      </w:r>
    </w:p>
    <w:p>
      <w:pPr>
        <w:pStyle w:val="BodyText"/>
        <w:spacing w:line="268" w:lineRule="auto"/>
        <w:ind w:right="267"/>
      </w:pPr>
      <w:r>
        <w:rPr/>
        <w:t>Tại cơ quan điều tra, Phạm Duy T khai nhận T bộ sự việc như trên. Kết</w:t>
      </w:r>
      <w:r>
        <w:rPr>
          <w:spacing w:val="80"/>
        </w:rPr>
        <w:t> </w:t>
      </w:r>
      <w:r>
        <w:rPr/>
        <w:t>quả thử nước tiểu của T cho phản ứng dương tính với ma tuý Herioine.</w:t>
      </w:r>
    </w:p>
    <w:p>
      <w:pPr>
        <w:pStyle w:val="BodyText"/>
        <w:spacing w:line="268" w:lineRule="auto"/>
        <w:ind w:right="269"/>
      </w:pPr>
      <w:r>
        <w:rPr/>
        <w:t>Đối với người phụ nữ đã bán ma túy cho Phạm Duy T ở khu vực Hoàn Kiếm, Hà</w:t>
      </w:r>
      <w:r>
        <w:rPr>
          <w:spacing w:val="-1"/>
        </w:rPr>
        <w:t> </w:t>
      </w:r>
      <w:r>
        <w:rPr/>
        <w:t>nội</w:t>
      </w:r>
      <w:r>
        <w:rPr>
          <w:spacing w:val="-1"/>
        </w:rPr>
        <w:t> </w:t>
      </w:r>
      <w:r>
        <w:rPr/>
        <w:t>do T</w:t>
      </w:r>
      <w:r>
        <w:rPr>
          <w:spacing w:val="-2"/>
        </w:rPr>
        <w:t> </w:t>
      </w:r>
      <w:r>
        <w:rPr/>
        <w:t>khai</w:t>
      </w:r>
      <w:r>
        <w:rPr>
          <w:spacing w:val="-1"/>
        </w:rPr>
        <w:t> </w:t>
      </w:r>
      <w:r>
        <w:rPr/>
        <w:t>không biết nhân thân,</w:t>
      </w:r>
      <w:r>
        <w:rPr>
          <w:spacing w:val="-1"/>
        </w:rPr>
        <w:t> </w:t>
      </w:r>
      <w:r>
        <w:rPr/>
        <w:t>lai lịch của</w:t>
      </w:r>
      <w:r>
        <w:rPr>
          <w:spacing w:val="-1"/>
        </w:rPr>
        <w:t> </w:t>
      </w:r>
      <w:r>
        <w:rPr/>
        <w:t>người này</w:t>
      </w:r>
      <w:r>
        <w:rPr>
          <w:spacing w:val="-4"/>
        </w:rPr>
        <w:t> </w:t>
      </w:r>
      <w:r>
        <w:rPr/>
        <w:t>nên</w:t>
      </w:r>
      <w:r>
        <w:rPr>
          <w:spacing w:val="-1"/>
        </w:rPr>
        <w:t> </w:t>
      </w:r>
      <w:r>
        <w:rPr/>
        <w:t>Cơ</w:t>
      </w:r>
      <w:r>
        <w:rPr>
          <w:spacing w:val="-1"/>
        </w:rPr>
        <w:t> </w:t>
      </w:r>
      <w:r>
        <w:rPr/>
        <w:t>quan điều tra không đủ căn cứ để xác minh, làm rõ và xử lí.</w:t>
      </w:r>
    </w:p>
    <w:p>
      <w:pPr>
        <w:pStyle w:val="BodyText"/>
        <w:spacing w:line="268" w:lineRule="auto"/>
        <w:ind w:right="267"/>
      </w:pPr>
      <w:r>
        <w:rPr/>
        <w:t>Quá trình điều tra xác định ngày 19/10/2018, Phạm Duy T đã khám bệnh tại Bệnh viện Tâm thần Trung ương với biểu hiện rối loạn tâm thần và hành vi</w:t>
      </w:r>
      <w:r>
        <w:rPr>
          <w:spacing w:val="40"/>
        </w:rPr>
        <w:t> </w:t>
      </w:r>
      <w:r>
        <w:rPr/>
        <w:t>sau cai (Có hồ sơ bệnh án). Ngày 07/6/2022, Cơ quan cảnh sát điều tra Công an quận Long Biên đã đưa Phạm Duy T đi Giám định tại Bệnh iện tâm thần Trung </w:t>
      </w:r>
      <w:r>
        <w:rPr>
          <w:spacing w:val="-4"/>
        </w:rPr>
        <w:t>ương.</w:t>
      </w:r>
    </w:p>
    <w:p>
      <w:pPr>
        <w:pStyle w:val="BodyText"/>
        <w:spacing w:line="268" w:lineRule="auto"/>
        <w:ind w:right="267"/>
      </w:pPr>
      <w:r>
        <w:rPr/>
        <w:t>Tại bản kết luận giám định số 213 ngày 19/7/2022 của Viện pháp y tâm thần Trung ương kết luận: Trước trong khi thực hiện hành vi phạm tội, bị can có biểu</w:t>
      </w:r>
      <w:r>
        <w:rPr>
          <w:spacing w:val="-1"/>
        </w:rPr>
        <w:t> </w:t>
      </w:r>
      <w:r>
        <w:rPr/>
        <w:t>hiện</w:t>
      </w:r>
      <w:r>
        <w:rPr>
          <w:spacing w:val="-1"/>
        </w:rPr>
        <w:t> </w:t>
      </w:r>
      <w:r>
        <w:rPr/>
        <w:t>Hội</w:t>
      </w:r>
      <w:r>
        <w:rPr>
          <w:spacing w:val="-1"/>
        </w:rPr>
        <w:t> </w:t>
      </w:r>
      <w:r>
        <w:rPr/>
        <w:t>chứng</w:t>
      </w:r>
      <w:r>
        <w:rPr>
          <w:spacing w:val="-5"/>
        </w:rPr>
        <w:t> </w:t>
      </w:r>
      <w:r>
        <w:rPr/>
        <w:t>nghiện</w:t>
      </w:r>
      <w:r>
        <w:rPr>
          <w:spacing w:val="-1"/>
        </w:rPr>
        <w:t> </w:t>
      </w:r>
      <w:r>
        <w:rPr/>
        <w:t>chất</w:t>
      </w:r>
      <w:r>
        <w:rPr>
          <w:spacing w:val="-1"/>
        </w:rPr>
        <w:t> </w:t>
      </w:r>
      <w:r>
        <w:rPr/>
        <w:t>có</w:t>
      </w:r>
      <w:r>
        <w:rPr>
          <w:spacing w:val="-2"/>
        </w:rPr>
        <w:t> </w:t>
      </w:r>
      <w:r>
        <w:rPr/>
        <w:t>thuốc</w:t>
      </w:r>
      <w:r>
        <w:rPr>
          <w:spacing w:val="-2"/>
        </w:rPr>
        <w:t> </w:t>
      </w:r>
      <w:r>
        <w:rPr/>
        <w:t>phiện.</w:t>
      </w:r>
      <w:r>
        <w:rPr>
          <w:spacing w:val="-3"/>
        </w:rPr>
        <w:t> </w:t>
      </w:r>
      <w:r>
        <w:rPr/>
        <w:t>Theo</w:t>
      </w:r>
      <w:r>
        <w:rPr>
          <w:spacing w:val="-1"/>
        </w:rPr>
        <w:t> </w:t>
      </w:r>
      <w:r>
        <w:rPr/>
        <w:t>phân</w:t>
      </w:r>
      <w:r>
        <w:rPr>
          <w:spacing w:val="-1"/>
        </w:rPr>
        <w:t> </w:t>
      </w:r>
      <w:r>
        <w:rPr/>
        <w:t>loại</w:t>
      </w:r>
      <w:r>
        <w:rPr>
          <w:spacing w:val="-3"/>
        </w:rPr>
        <w:t> </w:t>
      </w:r>
      <w:r>
        <w:rPr/>
        <w:t>bệnh</w:t>
      </w:r>
      <w:r>
        <w:rPr>
          <w:spacing w:val="-2"/>
        </w:rPr>
        <w:t> </w:t>
      </w:r>
      <w:r>
        <w:rPr/>
        <w:t>Quốc</w:t>
      </w:r>
      <w:r>
        <w:rPr>
          <w:spacing w:val="-2"/>
        </w:rPr>
        <w:t> </w:t>
      </w:r>
      <w:r>
        <w:rPr/>
        <w:t>tế</w:t>
      </w:r>
      <w:r>
        <w:rPr>
          <w:spacing w:val="-2"/>
        </w:rPr>
        <w:t> </w:t>
      </w:r>
      <w:r>
        <w:rPr/>
        <w:t>lần thứ 10 năm 1992 bênh có mã số F11.2. Bị can có đủ khả năng nhận thức và điều khiển hành vi.</w:t>
      </w:r>
    </w:p>
    <w:p>
      <w:pPr>
        <w:pStyle w:val="BodyText"/>
        <w:spacing w:line="268" w:lineRule="auto"/>
        <w:ind w:right="272"/>
      </w:pPr>
      <w:r>
        <w:rPr/>
        <w:t>Tại thời điểm giám định bị can có biểu hiện Hội chứng nghiện chất có thuốc phiện hiện đang cai nhưng trong môi trường được bảo vệ. Theo phân loại bệnh Quốc tế lần thứ 10 năm 1992 bênh có mã số F11.21. Bị can có đủ khả năng nhận thức và điều khiển hành vi.</w:t>
      </w:r>
    </w:p>
    <w:p>
      <w:pPr>
        <w:pStyle w:val="BodyText"/>
        <w:spacing w:line="268" w:lineRule="auto"/>
        <w:ind w:right="270"/>
      </w:pPr>
      <w:r>
        <w:rPr/>
        <w:t>Tại Bản cáo trạng số: 269/CT-VKS ngày 15/11/2022, Viện Kiểm sát nhân dân quận Long Biên đã truy tố Phạm Duy T về tội “Tàng trữ trái phép chất ma túy” và tội “Trộm cắp tài sản” quy định tại điểm a khoản 1 Điều 249 và khoản 1 Điều 173 Bộ luật Hình sự năm 2015.</w:t>
      </w:r>
    </w:p>
    <w:p>
      <w:pPr>
        <w:pStyle w:val="BodyText"/>
        <w:spacing w:line="303" w:lineRule="exact"/>
        <w:ind w:left="1349" w:firstLine="0"/>
      </w:pPr>
      <w:r>
        <w:rPr/>
        <w:t>Tại</w:t>
      </w:r>
      <w:r>
        <w:rPr>
          <w:spacing w:val="4"/>
        </w:rPr>
        <w:t> </w:t>
      </w:r>
      <w:r>
        <w:rPr/>
        <w:t>phiên</w:t>
      </w:r>
      <w:r>
        <w:rPr>
          <w:spacing w:val="5"/>
        </w:rPr>
        <w:t> </w:t>
      </w:r>
      <w:r>
        <w:rPr/>
        <w:t>tòa:</w:t>
      </w:r>
      <w:r>
        <w:rPr>
          <w:spacing w:val="8"/>
        </w:rPr>
        <w:t> </w:t>
      </w:r>
      <w:r>
        <w:rPr/>
        <w:t>Bị</w:t>
      </w:r>
      <w:r>
        <w:rPr>
          <w:spacing w:val="5"/>
        </w:rPr>
        <w:t> </w:t>
      </w:r>
      <w:r>
        <w:rPr/>
        <w:t>cáo</w:t>
      </w:r>
      <w:r>
        <w:rPr>
          <w:spacing w:val="3"/>
        </w:rPr>
        <w:t> </w:t>
      </w:r>
      <w:r>
        <w:rPr/>
        <w:t>đã</w:t>
      </w:r>
      <w:r>
        <w:rPr>
          <w:spacing w:val="4"/>
        </w:rPr>
        <w:t> </w:t>
      </w:r>
      <w:r>
        <w:rPr/>
        <w:t>khai</w:t>
      </w:r>
      <w:r>
        <w:rPr>
          <w:spacing w:val="5"/>
        </w:rPr>
        <w:t> </w:t>
      </w:r>
      <w:r>
        <w:rPr/>
        <w:t>nhận</w:t>
      </w:r>
      <w:r>
        <w:rPr>
          <w:spacing w:val="8"/>
        </w:rPr>
        <w:t> </w:t>
      </w:r>
      <w:r>
        <w:rPr/>
        <w:t>T</w:t>
      </w:r>
      <w:r>
        <w:rPr>
          <w:spacing w:val="3"/>
        </w:rPr>
        <w:t> </w:t>
      </w:r>
      <w:r>
        <w:rPr/>
        <w:t>bộ</w:t>
      </w:r>
      <w:r>
        <w:rPr>
          <w:spacing w:val="5"/>
        </w:rPr>
        <w:t> </w:t>
      </w:r>
      <w:r>
        <w:rPr/>
        <w:t>hành</w:t>
      </w:r>
      <w:r>
        <w:rPr>
          <w:spacing w:val="5"/>
        </w:rPr>
        <w:t> </w:t>
      </w:r>
      <w:r>
        <w:rPr/>
        <w:t>vi</w:t>
      </w:r>
      <w:r>
        <w:rPr>
          <w:spacing w:val="5"/>
        </w:rPr>
        <w:t> </w:t>
      </w:r>
      <w:r>
        <w:rPr/>
        <w:t>của</w:t>
      </w:r>
      <w:r>
        <w:rPr>
          <w:spacing w:val="4"/>
        </w:rPr>
        <w:t> </w:t>
      </w:r>
      <w:r>
        <w:rPr/>
        <w:t>mình</w:t>
      </w:r>
      <w:r>
        <w:rPr>
          <w:spacing w:val="9"/>
        </w:rPr>
        <w:t> </w:t>
      </w:r>
      <w:r>
        <w:rPr/>
        <w:t>như</w:t>
      </w:r>
      <w:r>
        <w:rPr>
          <w:spacing w:val="1"/>
        </w:rPr>
        <w:t> </w:t>
      </w:r>
      <w:r>
        <w:rPr/>
        <w:t>đã</w:t>
      </w:r>
      <w:r>
        <w:rPr>
          <w:spacing w:val="4"/>
        </w:rPr>
        <w:t> </w:t>
      </w:r>
      <w:r>
        <w:rPr/>
        <w:t>nêu</w:t>
      </w:r>
      <w:r>
        <w:rPr>
          <w:spacing w:val="5"/>
        </w:rPr>
        <w:t> </w:t>
      </w:r>
      <w:r>
        <w:rPr>
          <w:spacing w:val="-2"/>
        </w:rPr>
        <w:t>trên.</w:t>
      </w:r>
    </w:p>
    <w:p>
      <w:pPr>
        <w:pStyle w:val="BodyText"/>
        <w:spacing w:line="254" w:lineRule="auto"/>
        <w:ind w:right="279" w:firstLine="0"/>
      </w:pPr>
      <w:r>
        <w:rPr/>
        <w:t>Đại diện Viện kiểm</w:t>
      </w:r>
      <w:r>
        <w:rPr>
          <w:spacing w:val="-1"/>
        </w:rPr>
        <w:t> </w:t>
      </w:r>
      <w:r>
        <w:rPr/>
        <w:t>sát giữ quyền công tố luận tội và tranh luận tại phiên tòa như </w:t>
      </w:r>
      <w:r>
        <w:rPr>
          <w:spacing w:val="-4"/>
        </w:rPr>
        <w:t>sau:</w:t>
      </w:r>
    </w:p>
    <w:p>
      <w:pPr>
        <w:pStyle w:val="BodyText"/>
        <w:ind w:right="266"/>
      </w:pPr>
      <w:r>
        <w:rPr/>
        <w:t>Căn cứ</w:t>
      </w:r>
      <w:r>
        <w:rPr>
          <w:spacing w:val="-1"/>
        </w:rPr>
        <w:t> </w:t>
      </w:r>
      <w:r>
        <w:rPr/>
        <w:t>vào các tài liệu, chứng cứ</w:t>
      </w:r>
      <w:r>
        <w:rPr>
          <w:spacing w:val="-1"/>
        </w:rPr>
        <w:t> </w:t>
      </w:r>
      <w:r>
        <w:rPr/>
        <w:t>có trong hồ sơ</w:t>
      </w:r>
      <w:r>
        <w:rPr>
          <w:spacing w:val="-1"/>
        </w:rPr>
        <w:t> </w:t>
      </w:r>
      <w:r>
        <w:rPr/>
        <w:t>vụ án và lời khai nhận của bị cáo tại phiên tòa có đủ cơ sở kết luận hành vi của bị cáo</w:t>
      </w:r>
      <w:r>
        <w:rPr>
          <w:spacing w:val="33"/>
        </w:rPr>
        <w:t> </w:t>
      </w:r>
      <w:r>
        <w:rPr/>
        <w:t>Phạm Duy T đã đủ yếu tố cấu thành tội “Tàng trữ trái phép chất ma túy” và tội “Trộm cắp tài sản” quy định tại điểm a khoản 1 Điều 249 và khoản 1 Điều 173 Bộ luật Hình sự năm 2015. Về nhân thân, bị cáo có 01 tiền sự và 02 tiền án năm 2006 và 2011 (đã hết thời hiệu và đã xóa án tích); 01 tiền án năm 2020 (chưa xóa án tích), xác định nhân thân xấu. Tiền án về tội tàng trữ trái pháp chất ma túy năm 2020 chưa xóa án tích là tình tiết định tội nên bị cáo bị truy tố về tội tàng trữ trái phép chất ma túy.</w:t>
      </w:r>
      <w:r>
        <w:rPr>
          <w:spacing w:val="-1"/>
        </w:rPr>
        <w:t> </w:t>
      </w:r>
      <w:r>
        <w:rPr/>
        <w:t>Về</w:t>
      </w:r>
      <w:r>
        <w:rPr>
          <w:spacing w:val="-1"/>
        </w:rPr>
        <w:t> </w:t>
      </w:r>
      <w:r>
        <w:rPr/>
        <w:t>tình</w:t>
      </w:r>
      <w:r>
        <w:rPr>
          <w:spacing w:val="-1"/>
        </w:rPr>
        <w:t> </w:t>
      </w:r>
      <w:r>
        <w:rPr/>
        <w:t>tiết tăng</w:t>
      </w:r>
      <w:r>
        <w:rPr>
          <w:spacing w:val="-1"/>
        </w:rPr>
        <w:t> </w:t>
      </w:r>
      <w:r>
        <w:rPr/>
        <w:t>nặng: Đối với</w:t>
      </w:r>
      <w:r>
        <w:rPr>
          <w:spacing w:val="-1"/>
        </w:rPr>
        <w:t> </w:t>
      </w:r>
      <w:r>
        <w:rPr/>
        <w:t>tội trộm</w:t>
      </w:r>
      <w:r>
        <w:rPr>
          <w:spacing w:val="-3"/>
        </w:rPr>
        <w:t> </w:t>
      </w:r>
      <w:r>
        <w:rPr/>
        <w:t>cắp tài sản,</w:t>
      </w:r>
      <w:r>
        <w:rPr>
          <w:spacing w:val="-1"/>
        </w:rPr>
        <w:t> </w:t>
      </w:r>
      <w:r>
        <w:rPr/>
        <w:t>bị cáo</w:t>
      </w:r>
      <w:r>
        <w:rPr>
          <w:spacing w:val="-1"/>
        </w:rPr>
        <w:t> </w:t>
      </w:r>
      <w:r>
        <w:rPr/>
        <w:t>bị áp</w:t>
      </w:r>
      <w:r>
        <w:rPr>
          <w:spacing w:val="-1"/>
        </w:rPr>
        <w:t> </w:t>
      </w:r>
      <w:r>
        <w:rPr/>
        <w:t>dụng tình</w:t>
      </w:r>
      <w:r>
        <w:rPr>
          <w:spacing w:val="-1"/>
        </w:rPr>
        <w:t> </w:t>
      </w:r>
      <w:r>
        <w:rPr/>
        <w:t>tiết tăng nặng “phạm</w:t>
      </w:r>
      <w:r>
        <w:rPr>
          <w:spacing w:val="-2"/>
        </w:rPr>
        <w:t> </w:t>
      </w:r>
      <w:r>
        <w:rPr/>
        <w:t>tội hai 02 lần trở lên” theo quy</w:t>
      </w:r>
      <w:r>
        <w:rPr>
          <w:spacing w:val="-1"/>
        </w:rPr>
        <w:t> </w:t>
      </w:r>
      <w:r>
        <w:rPr/>
        <w:t>định tại điểm g khoản 1 Điều 52 Bộ luật Hình sự năm 2015. Về tình tiết giảm nhẹ trách nhiệm hình sự: Tại cơ quan</w:t>
      </w:r>
      <w:r>
        <w:rPr>
          <w:spacing w:val="16"/>
        </w:rPr>
        <w:t> </w:t>
      </w:r>
      <w:r>
        <w:rPr/>
        <w:t>điều</w:t>
      </w:r>
      <w:r>
        <w:rPr>
          <w:spacing w:val="16"/>
        </w:rPr>
        <w:t> </w:t>
      </w:r>
      <w:r>
        <w:rPr/>
        <w:t>tra</w:t>
      </w:r>
      <w:r>
        <w:rPr>
          <w:spacing w:val="15"/>
        </w:rPr>
        <w:t> </w:t>
      </w:r>
      <w:r>
        <w:rPr/>
        <w:t>cũng</w:t>
      </w:r>
      <w:r>
        <w:rPr>
          <w:spacing w:val="16"/>
        </w:rPr>
        <w:t> </w:t>
      </w:r>
      <w:r>
        <w:rPr/>
        <w:t>như</w:t>
      </w:r>
      <w:r>
        <w:rPr>
          <w:spacing w:val="14"/>
        </w:rPr>
        <w:t> </w:t>
      </w:r>
      <w:r>
        <w:rPr/>
        <w:t>tại</w:t>
      </w:r>
      <w:r>
        <w:rPr>
          <w:spacing w:val="16"/>
        </w:rPr>
        <w:t> </w:t>
      </w:r>
      <w:r>
        <w:rPr/>
        <w:t>phiên</w:t>
      </w:r>
      <w:r>
        <w:rPr>
          <w:spacing w:val="16"/>
        </w:rPr>
        <w:t> </w:t>
      </w:r>
      <w:r>
        <w:rPr/>
        <w:t>tòa,</w:t>
      </w:r>
      <w:r>
        <w:rPr>
          <w:spacing w:val="14"/>
        </w:rPr>
        <w:t> </w:t>
      </w:r>
      <w:r>
        <w:rPr/>
        <w:t>bị</w:t>
      </w:r>
      <w:r>
        <w:rPr>
          <w:spacing w:val="16"/>
        </w:rPr>
        <w:t> </w:t>
      </w:r>
      <w:r>
        <w:rPr/>
        <w:t>cáo</w:t>
      </w:r>
      <w:r>
        <w:rPr>
          <w:spacing w:val="16"/>
        </w:rPr>
        <w:t> </w:t>
      </w:r>
      <w:r>
        <w:rPr/>
        <w:t>ăn</w:t>
      </w:r>
      <w:r>
        <w:rPr>
          <w:spacing w:val="16"/>
        </w:rPr>
        <w:t> </w:t>
      </w:r>
      <w:r>
        <w:rPr/>
        <w:t>năn</w:t>
      </w:r>
      <w:r>
        <w:rPr>
          <w:spacing w:val="16"/>
        </w:rPr>
        <w:t> </w:t>
      </w:r>
      <w:r>
        <w:rPr/>
        <w:t>hối</w:t>
      </w:r>
      <w:r>
        <w:rPr>
          <w:spacing w:val="16"/>
        </w:rPr>
        <w:t> </w:t>
      </w:r>
      <w:r>
        <w:rPr/>
        <w:t>cải,</w:t>
      </w:r>
      <w:r>
        <w:rPr>
          <w:spacing w:val="14"/>
        </w:rPr>
        <w:t> </w:t>
      </w:r>
      <w:r>
        <w:rPr/>
        <w:t>thành</w:t>
      </w:r>
      <w:r>
        <w:rPr>
          <w:spacing w:val="16"/>
        </w:rPr>
        <w:t> </w:t>
      </w:r>
      <w:r>
        <w:rPr/>
        <w:t>khẩn</w:t>
      </w:r>
      <w:r>
        <w:rPr>
          <w:spacing w:val="16"/>
        </w:rPr>
        <w:t> </w:t>
      </w:r>
      <w:r>
        <w:rPr/>
        <w:t>khai</w:t>
      </w:r>
      <w:r>
        <w:rPr>
          <w:spacing w:val="16"/>
        </w:rPr>
        <w:t> </w:t>
      </w:r>
      <w:r>
        <w:rPr/>
        <w:t>báo</w:t>
      </w:r>
    </w:p>
    <w:p>
      <w:pPr>
        <w:spacing w:after="0"/>
        <w:sectPr>
          <w:pgSz w:w="11910" w:h="16840"/>
          <w:pgMar w:header="0" w:footer="297" w:top="1020" w:bottom="480" w:left="960" w:right="860"/>
        </w:sectPr>
      </w:pPr>
    </w:p>
    <w:p>
      <w:pPr>
        <w:pStyle w:val="BodyText"/>
        <w:spacing w:before="77"/>
        <w:ind w:right="267" w:firstLine="0"/>
      </w:pPr>
      <w:r>
        <w:rPr/>
        <w:t>nên cho bị cáo được hưởng tình tiết giảm nhẹ trách nhiệm hình sự quy định tại điểm s khoản 1 Điều 51 Bộ luật Hình sự năm 2015.</w:t>
      </w:r>
    </w:p>
    <w:p>
      <w:pPr>
        <w:pStyle w:val="BodyText"/>
        <w:ind w:right="267"/>
      </w:pPr>
      <w:r>
        <w:rPr/>
        <w:t>Đề nghị Hội đồng xét xử áp dụng điểm a khoản 1 Điều 249; khoản 1 Điều 173,</w:t>
      </w:r>
      <w:r>
        <w:rPr>
          <w:spacing w:val="-3"/>
        </w:rPr>
        <w:t> </w:t>
      </w:r>
      <w:r>
        <w:rPr/>
        <w:t>điểm</w:t>
      </w:r>
      <w:r>
        <w:rPr>
          <w:spacing w:val="-7"/>
        </w:rPr>
        <w:t> </w:t>
      </w:r>
      <w:r>
        <w:rPr/>
        <w:t>s</w:t>
      </w:r>
      <w:r>
        <w:rPr>
          <w:spacing w:val="-1"/>
        </w:rPr>
        <w:t> </w:t>
      </w:r>
      <w:r>
        <w:rPr/>
        <w:t>khoản</w:t>
      </w:r>
      <w:r>
        <w:rPr>
          <w:spacing w:val="-4"/>
        </w:rPr>
        <w:t> </w:t>
      </w:r>
      <w:r>
        <w:rPr/>
        <w:t>1</w:t>
      </w:r>
      <w:r>
        <w:rPr>
          <w:spacing w:val="-1"/>
        </w:rPr>
        <w:t> </w:t>
      </w:r>
      <w:r>
        <w:rPr/>
        <w:t>Điều</w:t>
      </w:r>
      <w:r>
        <w:rPr>
          <w:spacing w:val="-4"/>
        </w:rPr>
        <w:t> </w:t>
      </w:r>
      <w:r>
        <w:rPr/>
        <w:t>51; điểm</w:t>
      </w:r>
      <w:r>
        <w:rPr>
          <w:spacing w:val="-7"/>
        </w:rPr>
        <w:t> </w:t>
      </w:r>
      <w:r>
        <w:rPr/>
        <w:t>g</w:t>
      </w:r>
      <w:r>
        <w:rPr>
          <w:spacing w:val="-2"/>
        </w:rPr>
        <w:t> </w:t>
      </w:r>
      <w:r>
        <w:rPr/>
        <w:t>khoản</w:t>
      </w:r>
      <w:r>
        <w:rPr>
          <w:spacing w:val="-1"/>
        </w:rPr>
        <w:t> </w:t>
      </w:r>
      <w:r>
        <w:rPr/>
        <w:t>1</w:t>
      </w:r>
      <w:r>
        <w:rPr>
          <w:spacing w:val="-2"/>
        </w:rPr>
        <w:t> </w:t>
      </w:r>
      <w:r>
        <w:rPr/>
        <w:t>Điều</w:t>
      </w:r>
      <w:r>
        <w:rPr>
          <w:spacing w:val="-1"/>
        </w:rPr>
        <w:t> </w:t>
      </w:r>
      <w:r>
        <w:rPr/>
        <w:t>52; Điều</w:t>
      </w:r>
      <w:r>
        <w:rPr>
          <w:spacing w:val="-1"/>
        </w:rPr>
        <w:t> </w:t>
      </w:r>
      <w:r>
        <w:rPr/>
        <w:t>38,</w:t>
      </w:r>
      <w:r>
        <w:rPr>
          <w:spacing w:val="-6"/>
        </w:rPr>
        <w:t> </w:t>
      </w:r>
      <w:r>
        <w:rPr/>
        <w:t>Điều</w:t>
      </w:r>
      <w:r>
        <w:rPr>
          <w:spacing w:val="-1"/>
        </w:rPr>
        <w:t> </w:t>
      </w:r>
      <w:r>
        <w:rPr/>
        <w:t>55,</w:t>
      </w:r>
      <w:r>
        <w:rPr>
          <w:spacing w:val="-2"/>
        </w:rPr>
        <w:t> </w:t>
      </w:r>
      <w:r>
        <w:rPr/>
        <w:t>Điều</w:t>
      </w:r>
      <w:r>
        <w:rPr>
          <w:spacing w:val="-1"/>
        </w:rPr>
        <w:t> </w:t>
      </w:r>
      <w:r>
        <w:rPr/>
        <w:t>47 của Bộ luật Hình sự năm 2015; Điều 106 Bộ luật Tố tụng hình sự năm 2015.</w:t>
      </w:r>
    </w:p>
    <w:p>
      <w:pPr>
        <w:pStyle w:val="BodyText"/>
        <w:spacing w:line="252" w:lineRule="auto" w:before="17"/>
        <w:ind w:right="268"/>
      </w:pPr>
      <w:r>
        <w:rPr/>
        <w:t>Về hình phạt: Đề nghị xử phạt bị cáo mức án từ 14 đến 18 tháng tù đối với tội tàng trữ trái phép chất ma túy</w:t>
      </w:r>
      <w:r>
        <w:rPr>
          <w:spacing w:val="-2"/>
        </w:rPr>
        <w:t> </w:t>
      </w:r>
      <w:r>
        <w:rPr/>
        <w:t>và từ 18 đến 22 tháng tù đối với tội trộm</w:t>
      </w:r>
      <w:r>
        <w:rPr>
          <w:spacing w:val="-3"/>
        </w:rPr>
        <w:t> </w:t>
      </w:r>
      <w:r>
        <w:rPr/>
        <w:t>cắp tài sản. Tổng hợp hình phạt của 02 tội từ 32 đến 40 tháng tù.</w:t>
      </w:r>
    </w:p>
    <w:p>
      <w:pPr>
        <w:pStyle w:val="BodyText"/>
        <w:spacing w:line="252" w:lineRule="auto" w:before="6"/>
        <w:ind w:right="270"/>
      </w:pPr>
      <w:r>
        <w:rPr/>
        <w:t>Về hình phạt bổ sung: Đề nghị không áp dụng do bị cáo không có công việc và thu nhập ổn định.</w:t>
      </w:r>
    </w:p>
    <w:p>
      <w:pPr>
        <w:pStyle w:val="BodyText"/>
        <w:spacing w:line="254" w:lineRule="auto" w:before="3"/>
        <w:ind w:right="269"/>
      </w:pPr>
      <w:r>
        <w:rPr/>
        <w:t>Về dân sự: Các bị hại đã nhận lại tài sản, không yêu cầu giải quyết nên đề nghị Hội đồng xét xử không xem xét.</w:t>
      </w:r>
    </w:p>
    <w:p>
      <w:pPr>
        <w:pStyle w:val="BodyText"/>
        <w:spacing w:line="319" w:lineRule="exact"/>
        <w:ind w:left="1349" w:firstLine="0"/>
      </w:pPr>
      <w:r>
        <w:rPr/>
        <w:t>Về</w:t>
      </w:r>
      <w:r>
        <w:rPr>
          <w:spacing w:val="-2"/>
        </w:rPr>
        <w:t> </w:t>
      </w:r>
      <w:r>
        <w:rPr/>
        <w:t>xử</w:t>
      </w:r>
      <w:r>
        <w:rPr>
          <w:spacing w:val="-2"/>
        </w:rPr>
        <w:t> </w:t>
      </w:r>
      <w:r>
        <w:rPr/>
        <w:t>lý</w:t>
      </w:r>
      <w:r>
        <w:rPr>
          <w:spacing w:val="-4"/>
        </w:rPr>
        <w:t> </w:t>
      </w:r>
      <w:r>
        <w:rPr/>
        <w:t>vật </w:t>
      </w:r>
      <w:r>
        <w:rPr>
          <w:spacing w:val="-2"/>
        </w:rPr>
        <w:t>chứng:</w:t>
      </w:r>
    </w:p>
    <w:p>
      <w:pPr>
        <w:pStyle w:val="BodyText"/>
        <w:spacing w:line="254" w:lineRule="auto" w:before="19"/>
        <w:ind w:right="271"/>
      </w:pPr>
      <w:r>
        <w:rPr/>
        <w:t>Tịch thu tiêu hủy 0, 014gam là ma tuý loại heroine (phòng PC09 thu mẫu 0,003 gam) và 01 vỏ bao thuốc lá thu giữ của bị cáo.</w:t>
      </w:r>
    </w:p>
    <w:p>
      <w:pPr>
        <w:pStyle w:val="BodyText"/>
        <w:spacing w:line="254" w:lineRule="auto"/>
        <w:ind w:right="267"/>
      </w:pPr>
      <w:r>
        <w:rPr/>
        <w:t>Đối với 02 chiếc</w:t>
      </w:r>
      <w:r>
        <w:rPr>
          <w:spacing w:val="-1"/>
        </w:rPr>
        <w:t> </w:t>
      </w:r>
      <w:r>
        <w:rPr/>
        <w:t>xe</w:t>
      </w:r>
      <w:r>
        <w:rPr>
          <w:spacing w:val="-1"/>
        </w:rPr>
        <w:t> </w:t>
      </w:r>
      <w:r>
        <w:rPr/>
        <w:t>máy</w:t>
      </w:r>
      <w:r>
        <w:rPr>
          <w:spacing w:val="-1"/>
        </w:rPr>
        <w:t> </w:t>
      </w:r>
      <w:r>
        <w:rPr/>
        <w:t>bị cáo chiếm</w:t>
      </w:r>
      <w:r>
        <w:rPr>
          <w:spacing w:val="-5"/>
        </w:rPr>
        <w:t> </w:t>
      </w:r>
      <w:r>
        <w:rPr/>
        <w:t>đoạt ông Ph</w:t>
      </w:r>
      <w:r>
        <w:rPr>
          <w:spacing w:val="-1"/>
        </w:rPr>
        <w:t> </w:t>
      </w:r>
      <w:r>
        <w:rPr/>
        <w:t>và anh Đ, Cơ quan cảnh sát điều tra Công an quận Long Biên và Cơ quan cảnh sát điều tra Công an quận Lê Chân, Hải Phòng đã ra Quyết định xử</w:t>
      </w:r>
      <w:r>
        <w:rPr>
          <w:spacing w:val="-2"/>
        </w:rPr>
        <w:t> </w:t>
      </w:r>
      <w:r>
        <w:rPr/>
        <w:t>lý vật chứng trả cho các bị hại là có căn </w:t>
      </w:r>
      <w:r>
        <w:rPr>
          <w:spacing w:val="-4"/>
        </w:rPr>
        <w:t>cứ.</w:t>
      </w:r>
    </w:p>
    <w:p>
      <w:pPr>
        <w:pStyle w:val="BodyText"/>
        <w:spacing w:line="254" w:lineRule="auto"/>
        <w:ind w:right="277"/>
      </w:pPr>
      <w:r>
        <w:rPr/>
        <w:t>Nói lời sau cùng bị cáo nhận thấy việc làm của bản thân là vi phạm pháp luật, mong Hội đồng xét xử xem xét mở lượng khoan hồng cho bị cáo mức án</w:t>
      </w:r>
      <w:r>
        <w:rPr>
          <w:spacing w:val="40"/>
        </w:rPr>
        <w:t> </w:t>
      </w:r>
      <w:r>
        <w:rPr/>
        <w:t>nhẹ nhất.</w:t>
      </w:r>
    </w:p>
    <w:p>
      <w:pPr>
        <w:spacing w:line="316" w:lineRule="exact" w:before="0"/>
        <w:ind w:left="1703" w:right="1349"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4"/>
        <w:ind w:right="269"/>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762" w:val="left" w:leader="none"/>
        </w:tabs>
        <w:spacing w:line="254" w:lineRule="auto" w:before="6" w:after="0"/>
        <w:ind w:left="629" w:right="267" w:firstLine="719"/>
        <w:jc w:val="both"/>
        <w:rPr>
          <w:sz w:val="28"/>
        </w:rPr>
      </w:pPr>
      <w:r>
        <w:rPr>
          <w:sz w:val="28"/>
        </w:rPr>
        <w:t>Về hành vi, quyết định tố tụng của Cơ quan cảnh sát điều tra-Công an quận Long Biên, Điều tra viên, Viện Kiểm sát nhân dân quận Long Biên, Kiểm sát viên trong quá trình điều tra, truy tố đã thực hiện đúng về thẩm quyền, trình</w:t>
      </w:r>
      <w:r>
        <w:rPr>
          <w:spacing w:val="40"/>
          <w:sz w:val="28"/>
        </w:rPr>
        <w:t> </w:t>
      </w:r>
      <w:r>
        <w:rPr>
          <w:sz w:val="28"/>
        </w:rPr>
        <w:t>tự, thủ tục theo quy định của Bộ luật Tố tụng hình sự. Quá trình điều tra và tại phiên tòa hôm nay, bị cáo đã khai báo thành khẩn và không có khiếu nại về hành vi, quyết định của Cơ quan tiến hành tố tụng, người tiến hành tố tụng. Do đó, các hành vi, quyết định tố tụng của Cơ quan tiến hành tố tụng, người tiến hành tố</w:t>
      </w:r>
      <w:r>
        <w:rPr>
          <w:spacing w:val="40"/>
          <w:sz w:val="28"/>
        </w:rPr>
        <w:t> </w:t>
      </w:r>
      <w:r>
        <w:rPr>
          <w:sz w:val="28"/>
        </w:rPr>
        <w:t>tụng đều hợp pháp.</w:t>
      </w:r>
    </w:p>
    <w:p>
      <w:pPr>
        <w:pStyle w:val="ListParagraph"/>
        <w:numPr>
          <w:ilvl w:val="0"/>
          <w:numId w:val="2"/>
        </w:numPr>
        <w:tabs>
          <w:tab w:pos="1770" w:val="left" w:leader="none"/>
        </w:tabs>
        <w:spacing w:line="254" w:lineRule="auto" w:before="0" w:after="0"/>
        <w:ind w:left="629" w:right="267" w:firstLine="719"/>
        <w:jc w:val="both"/>
        <w:rPr>
          <w:sz w:val="28"/>
        </w:rPr>
      </w:pPr>
      <w:r>
        <w:rPr>
          <w:sz w:val="28"/>
        </w:rPr>
        <w:t>Xét lời khai nhận của bị cáo tại phiên tòa phù hợp với lời khai tại cơ quan điều tra, biên bản tạm giữ đồ vật, tài liệu, bản kết luận định giá tài sản, lời khai của người bị hại, người làm</w:t>
      </w:r>
      <w:r>
        <w:rPr>
          <w:spacing w:val="-2"/>
          <w:sz w:val="28"/>
        </w:rPr>
        <w:t> </w:t>
      </w:r>
      <w:r>
        <w:rPr>
          <w:sz w:val="28"/>
        </w:rPr>
        <w:t>chứng cùng các chứng cứ, tài liệu khác có trong hồ sơ vụ án, Hội đồng xét xử có đủ cơ sở kết luận:</w:t>
      </w:r>
    </w:p>
    <w:p>
      <w:pPr>
        <w:pStyle w:val="BodyText"/>
        <w:spacing w:line="268" w:lineRule="auto" w:before="1"/>
        <w:ind w:right="268" w:firstLine="707"/>
      </w:pPr>
      <w:r>
        <w:rPr/>
        <w:t>Khoảng 15 giờ ngày 07/01/2022, tại trước cửa nhà số 14 Trần Nguyên</w:t>
      </w:r>
      <w:r>
        <w:rPr>
          <w:spacing w:val="40"/>
        </w:rPr>
        <w:t> </w:t>
      </w:r>
      <w:r>
        <w:rPr/>
        <w:t>Hãn, phường Cát Dài, thành phố Hải Phòng, Phạm Duy T có hành vi lén lút trộm cắp</w:t>
      </w:r>
      <w:r>
        <w:rPr>
          <w:spacing w:val="69"/>
        </w:rPr>
        <w:t> </w:t>
      </w:r>
      <w:r>
        <w:rPr/>
        <w:t>01</w:t>
      </w:r>
      <w:r>
        <w:rPr>
          <w:spacing w:val="73"/>
        </w:rPr>
        <w:t> </w:t>
      </w:r>
      <w:r>
        <w:rPr/>
        <w:t>chiếc</w:t>
      </w:r>
      <w:r>
        <w:rPr>
          <w:spacing w:val="71"/>
        </w:rPr>
        <w:t> </w:t>
      </w:r>
      <w:r>
        <w:rPr/>
        <w:t>xe</w:t>
      </w:r>
      <w:r>
        <w:rPr>
          <w:spacing w:val="73"/>
        </w:rPr>
        <w:t> </w:t>
      </w:r>
      <w:r>
        <w:rPr/>
        <w:t>máy</w:t>
      </w:r>
      <w:r>
        <w:rPr>
          <w:spacing w:val="70"/>
        </w:rPr>
        <w:t> </w:t>
      </w:r>
      <w:r>
        <w:rPr/>
        <w:t>nhãn</w:t>
      </w:r>
      <w:r>
        <w:rPr>
          <w:spacing w:val="71"/>
        </w:rPr>
        <w:t> </w:t>
      </w:r>
      <w:r>
        <w:rPr/>
        <w:t>hiệu</w:t>
      </w:r>
      <w:r>
        <w:rPr>
          <w:spacing w:val="73"/>
        </w:rPr>
        <w:t> </w:t>
      </w:r>
      <w:r>
        <w:rPr/>
        <w:t>Honda</w:t>
      </w:r>
      <w:r>
        <w:rPr>
          <w:spacing w:val="70"/>
        </w:rPr>
        <w:t> </w:t>
      </w:r>
      <w:r>
        <w:rPr/>
        <w:t>Dream,</w:t>
      </w:r>
      <w:r>
        <w:rPr>
          <w:spacing w:val="73"/>
        </w:rPr>
        <w:t> </w:t>
      </w:r>
      <w:r>
        <w:rPr/>
        <w:t>BKS:</w:t>
      </w:r>
      <w:r>
        <w:rPr>
          <w:spacing w:val="73"/>
        </w:rPr>
        <w:t> </w:t>
      </w:r>
      <w:r>
        <w:rPr/>
        <w:t>15B2-</w:t>
      </w:r>
      <w:r>
        <w:rPr>
          <w:spacing w:val="71"/>
        </w:rPr>
        <w:t> </w:t>
      </w:r>
      <w:r>
        <w:rPr/>
        <w:t>157.06</w:t>
      </w:r>
      <w:r>
        <w:rPr>
          <w:spacing w:val="71"/>
        </w:rPr>
        <w:t> </w:t>
      </w:r>
      <w:r>
        <w:rPr/>
        <w:t>trị</w:t>
      </w:r>
      <w:r>
        <w:rPr>
          <w:spacing w:val="72"/>
        </w:rPr>
        <w:t> </w:t>
      </w:r>
      <w:r>
        <w:rPr>
          <w:spacing w:val="-5"/>
        </w:rPr>
        <w:t>giá</w:t>
      </w:r>
    </w:p>
    <w:p>
      <w:pPr>
        <w:pStyle w:val="BodyText"/>
        <w:spacing w:line="321" w:lineRule="exact"/>
        <w:ind w:firstLine="0"/>
      </w:pPr>
      <w:r>
        <w:rPr/>
        <w:t>12.000.000</w:t>
      </w:r>
      <w:r>
        <w:rPr>
          <w:spacing w:val="-4"/>
        </w:rPr>
        <w:t> </w:t>
      </w:r>
      <w:r>
        <w:rPr/>
        <w:t>đồng</w:t>
      </w:r>
      <w:r>
        <w:rPr>
          <w:spacing w:val="-4"/>
        </w:rPr>
        <w:t> </w:t>
      </w:r>
      <w:r>
        <w:rPr/>
        <w:t>của</w:t>
      </w:r>
      <w:r>
        <w:rPr>
          <w:spacing w:val="-7"/>
        </w:rPr>
        <w:t> </w:t>
      </w:r>
      <w:r>
        <w:rPr/>
        <w:t>ông</w:t>
      </w:r>
      <w:r>
        <w:rPr>
          <w:spacing w:val="-3"/>
        </w:rPr>
        <w:t> </w:t>
      </w:r>
      <w:r>
        <w:rPr/>
        <w:t>Phạm</w:t>
      </w:r>
      <w:r>
        <w:rPr>
          <w:spacing w:val="-10"/>
        </w:rPr>
        <w:t> </w:t>
      </w:r>
      <w:r>
        <w:rPr/>
        <w:t>Văn</w:t>
      </w:r>
      <w:r>
        <w:rPr>
          <w:spacing w:val="1"/>
        </w:rPr>
        <w:t> </w:t>
      </w:r>
      <w:r>
        <w:rPr>
          <w:spacing w:val="-5"/>
        </w:rPr>
        <w:t>Ph.</w:t>
      </w:r>
    </w:p>
    <w:p>
      <w:pPr>
        <w:spacing w:after="0" w:line="321" w:lineRule="exact"/>
        <w:sectPr>
          <w:pgSz w:w="11910" w:h="16840"/>
          <w:pgMar w:header="0" w:footer="297" w:top="980" w:bottom="480" w:left="960" w:right="860"/>
        </w:sectPr>
      </w:pPr>
    </w:p>
    <w:p>
      <w:pPr>
        <w:pStyle w:val="BodyText"/>
        <w:spacing w:line="268" w:lineRule="auto" w:before="70"/>
        <w:ind w:right="266" w:firstLine="707"/>
      </w:pPr>
      <w:r>
        <w:rPr/>
        <w:t>Khoảng 21 giờ cùng ngày, tại khu vực sân nhà số 21 ngách 29/28 Chu Huy Mân, tổ 5 phường Phúc Đồng, quận Long Biên, thành phố Hà Nội, Phạm Duy T có</w:t>
      </w:r>
      <w:r>
        <w:rPr>
          <w:spacing w:val="-1"/>
        </w:rPr>
        <w:t> </w:t>
      </w:r>
      <w:r>
        <w:rPr/>
        <w:t>hành</w:t>
      </w:r>
      <w:r>
        <w:rPr>
          <w:spacing w:val="-1"/>
        </w:rPr>
        <w:t> </w:t>
      </w:r>
      <w:r>
        <w:rPr/>
        <w:t>vi</w:t>
      </w:r>
      <w:r>
        <w:rPr>
          <w:spacing w:val="-1"/>
        </w:rPr>
        <w:t> </w:t>
      </w:r>
      <w:r>
        <w:rPr/>
        <w:t>lén lút</w:t>
      </w:r>
      <w:r>
        <w:rPr>
          <w:spacing w:val="-1"/>
        </w:rPr>
        <w:t> </w:t>
      </w:r>
      <w:r>
        <w:rPr/>
        <w:t>trộm</w:t>
      </w:r>
      <w:r>
        <w:rPr>
          <w:spacing w:val="-3"/>
        </w:rPr>
        <w:t> </w:t>
      </w:r>
      <w:r>
        <w:rPr/>
        <w:t>cắp 01</w:t>
      </w:r>
      <w:r>
        <w:rPr>
          <w:spacing w:val="-2"/>
        </w:rPr>
        <w:t> </w:t>
      </w:r>
      <w:r>
        <w:rPr/>
        <w:t>chiếc</w:t>
      </w:r>
      <w:r>
        <w:rPr>
          <w:spacing w:val="-2"/>
        </w:rPr>
        <w:t> </w:t>
      </w:r>
      <w:r>
        <w:rPr/>
        <w:t>xe</w:t>
      </w:r>
      <w:r>
        <w:rPr>
          <w:spacing w:val="-1"/>
        </w:rPr>
        <w:t> </w:t>
      </w:r>
      <w:r>
        <w:rPr/>
        <w:t>máy</w:t>
      </w:r>
      <w:r>
        <w:rPr>
          <w:spacing w:val="-5"/>
        </w:rPr>
        <w:t> </w:t>
      </w:r>
      <w:r>
        <w:rPr/>
        <w:t>nhãn hiệu Honda</w:t>
      </w:r>
      <w:r>
        <w:rPr>
          <w:spacing w:val="-2"/>
        </w:rPr>
        <w:t> </w:t>
      </w:r>
      <w:r>
        <w:rPr/>
        <w:t>Wave,</w:t>
      </w:r>
      <w:r>
        <w:rPr>
          <w:spacing w:val="-1"/>
        </w:rPr>
        <w:t> </w:t>
      </w:r>
      <w:r>
        <w:rPr/>
        <w:t>BKS: </w:t>
      </w:r>
      <w:r>
        <w:rPr>
          <w:spacing w:val="-2"/>
        </w:rPr>
        <w:t>29N1-</w:t>
      </w:r>
    </w:p>
    <w:p>
      <w:pPr>
        <w:pStyle w:val="BodyText"/>
        <w:spacing w:line="321" w:lineRule="exact"/>
        <w:ind w:firstLine="0"/>
      </w:pPr>
      <w:r>
        <w:rPr/>
        <w:t>239.95</w:t>
      </w:r>
      <w:r>
        <w:rPr>
          <w:spacing w:val="-7"/>
        </w:rPr>
        <w:t> </w:t>
      </w:r>
      <w:r>
        <w:rPr/>
        <w:t>trị</w:t>
      </w:r>
      <w:r>
        <w:rPr>
          <w:spacing w:val="-7"/>
        </w:rPr>
        <w:t> </w:t>
      </w:r>
      <w:r>
        <w:rPr/>
        <w:t>giá</w:t>
      </w:r>
      <w:r>
        <w:rPr>
          <w:spacing w:val="-3"/>
        </w:rPr>
        <w:t> </w:t>
      </w:r>
      <w:r>
        <w:rPr/>
        <w:t>7.000.000</w:t>
      </w:r>
      <w:r>
        <w:rPr>
          <w:spacing w:val="-7"/>
        </w:rPr>
        <w:t> </w:t>
      </w:r>
      <w:r>
        <w:rPr/>
        <w:t>đồng</w:t>
      </w:r>
      <w:r>
        <w:rPr>
          <w:spacing w:val="-3"/>
        </w:rPr>
        <w:t> </w:t>
      </w:r>
      <w:r>
        <w:rPr/>
        <w:t>của</w:t>
      </w:r>
      <w:r>
        <w:rPr>
          <w:spacing w:val="-4"/>
        </w:rPr>
        <w:t> </w:t>
      </w:r>
      <w:r>
        <w:rPr/>
        <w:t>anh</w:t>
      </w:r>
      <w:r>
        <w:rPr>
          <w:spacing w:val="-3"/>
        </w:rPr>
        <w:t> </w:t>
      </w:r>
      <w:r>
        <w:rPr/>
        <w:t>Nguyễn</w:t>
      </w:r>
      <w:r>
        <w:rPr>
          <w:spacing w:val="-2"/>
        </w:rPr>
        <w:t> </w:t>
      </w:r>
      <w:r>
        <w:rPr/>
        <w:t>Văn</w:t>
      </w:r>
      <w:r>
        <w:rPr>
          <w:spacing w:val="2"/>
        </w:rPr>
        <w:t> </w:t>
      </w:r>
      <w:r>
        <w:rPr>
          <w:spacing w:val="-5"/>
        </w:rPr>
        <w:t>Đ.</w:t>
      </w:r>
    </w:p>
    <w:p>
      <w:pPr>
        <w:pStyle w:val="BodyText"/>
        <w:spacing w:line="268" w:lineRule="auto" w:before="38"/>
        <w:ind w:right="268" w:firstLine="707"/>
      </w:pPr>
      <w:r>
        <w:rPr/>
        <w:t>Cùng ngày, Phạm Duy T có hành vi tàng trữ trái phép 0,014 gam ma túy Heroin mục đích để sử dụng cho bản thân và bị phát hiện, bắt giữ cùng tang vật (Phạm Duy T có 01 tiền án về tội Tàng trữ trái phép chất ma túy theo Bản án số 104/2020 ngày 17/11/2020, bị xử phạt 18 tháng tù, chưa được xóa án tích).</w:t>
      </w:r>
    </w:p>
    <w:p>
      <w:pPr>
        <w:pStyle w:val="BodyText"/>
        <w:spacing w:line="303" w:lineRule="exact"/>
        <w:ind w:left="1349" w:firstLine="0"/>
      </w:pPr>
      <w:r>
        <w:rPr/>
        <w:t>Hành</w:t>
      </w:r>
      <w:r>
        <w:rPr>
          <w:spacing w:val="9"/>
        </w:rPr>
        <w:t> </w:t>
      </w:r>
      <w:r>
        <w:rPr/>
        <w:t>vi</w:t>
      </w:r>
      <w:r>
        <w:rPr>
          <w:spacing w:val="12"/>
        </w:rPr>
        <w:t> </w:t>
      </w:r>
      <w:r>
        <w:rPr/>
        <w:t>của</w:t>
      </w:r>
      <w:r>
        <w:rPr>
          <w:spacing w:val="11"/>
        </w:rPr>
        <w:t> </w:t>
      </w:r>
      <w:r>
        <w:rPr/>
        <w:t>bị</w:t>
      </w:r>
      <w:r>
        <w:rPr>
          <w:spacing w:val="12"/>
        </w:rPr>
        <w:t> </w:t>
      </w:r>
      <w:r>
        <w:rPr/>
        <w:t>cáo</w:t>
      </w:r>
      <w:r>
        <w:rPr>
          <w:spacing w:val="9"/>
        </w:rPr>
        <w:t> </w:t>
      </w:r>
      <w:r>
        <w:rPr/>
        <w:t>đã</w:t>
      </w:r>
      <w:r>
        <w:rPr>
          <w:spacing w:val="12"/>
        </w:rPr>
        <w:t> </w:t>
      </w:r>
      <w:r>
        <w:rPr/>
        <w:t>đủ</w:t>
      </w:r>
      <w:r>
        <w:rPr>
          <w:spacing w:val="11"/>
        </w:rPr>
        <w:t> </w:t>
      </w:r>
      <w:r>
        <w:rPr/>
        <w:t>yếu</w:t>
      </w:r>
      <w:r>
        <w:rPr>
          <w:spacing w:val="12"/>
        </w:rPr>
        <w:t> </w:t>
      </w:r>
      <w:r>
        <w:rPr/>
        <w:t>tố</w:t>
      </w:r>
      <w:r>
        <w:rPr>
          <w:spacing w:val="9"/>
        </w:rPr>
        <w:t> </w:t>
      </w:r>
      <w:r>
        <w:rPr/>
        <w:t>cấu</w:t>
      </w:r>
      <w:r>
        <w:rPr>
          <w:spacing w:val="10"/>
        </w:rPr>
        <w:t> </w:t>
      </w:r>
      <w:r>
        <w:rPr/>
        <w:t>thành</w:t>
      </w:r>
      <w:r>
        <w:rPr>
          <w:spacing w:val="17"/>
        </w:rPr>
        <w:t> </w:t>
      </w:r>
      <w:r>
        <w:rPr/>
        <w:t>tội</w:t>
      </w:r>
      <w:r>
        <w:rPr>
          <w:spacing w:val="12"/>
        </w:rPr>
        <w:t> </w:t>
      </w:r>
      <w:r>
        <w:rPr/>
        <w:t>“Tàng</w:t>
      </w:r>
      <w:r>
        <w:rPr>
          <w:spacing w:val="9"/>
        </w:rPr>
        <w:t> </w:t>
      </w:r>
      <w:r>
        <w:rPr/>
        <w:t>trữ</w:t>
      </w:r>
      <w:r>
        <w:rPr>
          <w:spacing w:val="10"/>
        </w:rPr>
        <w:t> </w:t>
      </w:r>
      <w:r>
        <w:rPr/>
        <w:t>trái</w:t>
      </w:r>
      <w:r>
        <w:rPr>
          <w:spacing w:val="9"/>
        </w:rPr>
        <w:t> </w:t>
      </w:r>
      <w:r>
        <w:rPr/>
        <w:t>phép</w:t>
      </w:r>
      <w:r>
        <w:rPr>
          <w:spacing w:val="12"/>
        </w:rPr>
        <w:t> </w:t>
      </w:r>
      <w:r>
        <w:rPr/>
        <w:t>chất</w:t>
      </w:r>
      <w:r>
        <w:rPr>
          <w:spacing w:val="12"/>
        </w:rPr>
        <w:t> </w:t>
      </w:r>
      <w:r>
        <w:rPr>
          <w:spacing w:val="-5"/>
        </w:rPr>
        <w:t>ma</w:t>
      </w:r>
    </w:p>
    <w:p>
      <w:pPr>
        <w:pStyle w:val="BodyText"/>
        <w:spacing w:line="254" w:lineRule="auto" w:before="17"/>
        <w:ind w:right="270" w:firstLine="0"/>
      </w:pPr>
      <w:r>
        <w:rPr/>
        <w:t>túy” và</w:t>
      </w:r>
      <w:r>
        <w:rPr>
          <w:spacing w:val="-1"/>
        </w:rPr>
        <w:t> </w:t>
      </w:r>
      <w:r>
        <w:rPr/>
        <w:t>tội “Trộm</w:t>
      </w:r>
      <w:r>
        <w:rPr>
          <w:spacing w:val="-5"/>
        </w:rPr>
        <w:t> </w:t>
      </w:r>
      <w:r>
        <w:rPr/>
        <w:t>cắp tài sản”; tội</w:t>
      </w:r>
      <w:r>
        <w:rPr>
          <w:spacing w:val="-1"/>
        </w:rPr>
        <w:t> </w:t>
      </w:r>
      <w:r>
        <w:rPr/>
        <w:t>phạm</w:t>
      </w:r>
      <w:r>
        <w:rPr>
          <w:spacing w:val="-5"/>
        </w:rPr>
        <w:t> </w:t>
      </w:r>
      <w:r>
        <w:rPr/>
        <w:t>và hình phạt quy</w:t>
      </w:r>
      <w:r>
        <w:rPr>
          <w:spacing w:val="-4"/>
        </w:rPr>
        <w:t> </w:t>
      </w:r>
      <w:r>
        <w:rPr/>
        <w:t>định tại điểm</w:t>
      </w:r>
      <w:r>
        <w:rPr>
          <w:spacing w:val="-5"/>
        </w:rPr>
        <w:t> </w:t>
      </w:r>
      <w:r>
        <w:rPr/>
        <w:t>a khoản 1 Điều 249 và khoản 1 Điều 173 Bộ luật Hình sự năm 2015. Do đó, Viện Kiểm sát nhân</w:t>
      </w:r>
      <w:r>
        <w:rPr>
          <w:spacing w:val="-1"/>
        </w:rPr>
        <w:t> </w:t>
      </w:r>
      <w:r>
        <w:rPr/>
        <w:t>dân</w:t>
      </w:r>
      <w:r>
        <w:rPr>
          <w:spacing w:val="-1"/>
        </w:rPr>
        <w:t> </w:t>
      </w:r>
      <w:r>
        <w:rPr/>
        <w:t>quận</w:t>
      </w:r>
      <w:r>
        <w:rPr>
          <w:spacing w:val="-1"/>
        </w:rPr>
        <w:t> </w:t>
      </w:r>
      <w:r>
        <w:rPr/>
        <w:t>Long</w:t>
      </w:r>
      <w:r>
        <w:rPr>
          <w:spacing w:val="-1"/>
        </w:rPr>
        <w:t> </w:t>
      </w:r>
      <w:r>
        <w:rPr/>
        <w:t>Biên</w:t>
      </w:r>
      <w:r>
        <w:rPr>
          <w:spacing w:val="-1"/>
        </w:rPr>
        <w:t> </w:t>
      </w:r>
      <w:r>
        <w:rPr/>
        <w:t>truy</w:t>
      </w:r>
      <w:r>
        <w:rPr>
          <w:spacing w:val="-6"/>
        </w:rPr>
        <w:t> </w:t>
      </w:r>
      <w:r>
        <w:rPr/>
        <w:t>tố</w:t>
      </w:r>
      <w:r>
        <w:rPr>
          <w:spacing w:val="-1"/>
        </w:rPr>
        <w:t> </w:t>
      </w:r>
      <w:r>
        <w:rPr/>
        <w:t>bị</w:t>
      </w:r>
      <w:r>
        <w:rPr>
          <w:spacing w:val="-1"/>
        </w:rPr>
        <w:t> </w:t>
      </w:r>
      <w:r>
        <w:rPr/>
        <w:t>cáo</w:t>
      </w:r>
      <w:r>
        <w:rPr>
          <w:spacing w:val="-1"/>
        </w:rPr>
        <w:t> </w:t>
      </w:r>
      <w:r>
        <w:rPr/>
        <w:t>về</w:t>
      </w:r>
      <w:r>
        <w:rPr>
          <w:spacing w:val="-4"/>
        </w:rPr>
        <w:t> </w:t>
      </w:r>
      <w:r>
        <w:rPr/>
        <w:t>tội</w:t>
      </w:r>
      <w:r>
        <w:rPr>
          <w:spacing w:val="-1"/>
        </w:rPr>
        <w:t> </w:t>
      </w:r>
      <w:r>
        <w:rPr/>
        <w:t>danh</w:t>
      </w:r>
      <w:r>
        <w:rPr>
          <w:spacing w:val="-1"/>
        </w:rPr>
        <w:t> </w:t>
      </w:r>
      <w:r>
        <w:rPr/>
        <w:t>và</w:t>
      </w:r>
      <w:r>
        <w:rPr>
          <w:spacing w:val="-2"/>
        </w:rPr>
        <w:t> </w:t>
      </w:r>
      <w:r>
        <w:rPr/>
        <w:t>điều</w:t>
      </w:r>
      <w:r>
        <w:rPr>
          <w:spacing w:val="-1"/>
        </w:rPr>
        <w:t> </w:t>
      </w:r>
      <w:r>
        <w:rPr/>
        <w:t>luật</w:t>
      </w:r>
      <w:r>
        <w:rPr>
          <w:spacing w:val="-1"/>
        </w:rPr>
        <w:t> </w:t>
      </w:r>
      <w:r>
        <w:rPr/>
        <w:t>áp</w:t>
      </w:r>
      <w:r>
        <w:rPr>
          <w:spacing w:val="-2"/>
        </w:rPr>
        <w:t> </w:t>
      </w:r>
      <w:r>
        <w:rPr/>
        <w:t>dụng</w:t>
      </w:r>
      <w:r>
        <w:rPr>
          <w:spacing w:val="-1"/>
        </w:rPr>
        <w:t> </w:t>
      </w:r>
      <w:r>
        <w:rPr/>
        <w:t>là</w:t>
      </w:r>
      <w:r>
        <w:rPr>
          <w:spacing w:val="-2"/>
        </w:rPr>
        <w:t> </w:t>
      </w:r>
      <w:r>
        <w:rPr/>
        <w:t>có</w:t>
      </w:r>
      <w:r>
        <w:rPr>
          <w:spacing w:val="-1"/>
        </w:rPr>
        <w:t> </w:t>
      </w:r>
      <w:r>
        <w:rPr/>
        <w:t>căn cứ và phù hợp với quy định của pháp luật.</w:t>
      </w:r>
    </w:p>
    <w:p>
      <w:pPr>
        <w:pStyle w:val="BodyText"/>
        <w:spacing w:line="254" w:lineRule="auto"/>
        <w:ind w:right="269"/>
      </w:pPr>
      <w:r>
        <w:rPr/>
        <w:t>Hành vi của bị cáo là nguy hiểm</w:t>
      </w:r>
      <w:r>
        <w:rPr>
          <w:spacing w:val="-1"/>
        </w:rPr>
        <w:t> </w:t>
      </w:r>
      <w:r>
        <w:rPr/>
        <w:t>cho xã hội, xâm</w:t>
      </w:r>
      <w:r>
        <w:rPr>
          <w:spacing w:val="-1"/>
        </w:rPr>
        <w:t> </w:t>
      </w:r>
      <w:r>
        <w:rPr/>
        <w:t>phạm</w:t>
      </w:r>
      <w:r>
        <w:rPr>
          <w:spacing w:val="-1"/>
        </w:rPr>
        <w:t> </w:t>
      </w:r>
      <w:r>
        <w:rPr/>
        <w:t>đến chính sách độc quyền quản lý chất ma tuý của Nhà nước, cố ý xâm phạm quyền sở hữu tài sản của người khác được pháp luật bảo vệ; làm mất trật tự trị an xã hội. Bị cáo đã đủ tuổi thành niên, có đủ khả năng nhận thức và điều khiển hành vi nên phải chịu trách nhiệm hình sự đối với hành vi gây nguy hiểm cho xã hội do mình gây ra.</w:t>
      </w:r>
    </w:p>
    <w:p>
      <w:pPr>
        <w:pStyle w:val="BodyText"/>
        <w:spacing w:line="298" w:lineRule="exact"/>
        <w:ind w:left="1349" w:firstLine="0"/>
      </w:pPr>
      <w:r>
        <w:rPr/>
        <w:t>Về</w:t>
      </w:r>
      <w:r>
        <w:rPr>
          <w:spacing w:val="6"/>
        </w:rPr>
        <w:t> </w:t>
      </w:r>
      <w:r>
        <w:rPr/>
        <w:t>nhân</w:t>
      </w:r>
      <w:r>
        <w:rPr>
          <w:spacing w:val="5"/>
        </w:rPr>
        <w:t> </w:t>
      </w:r>
      <w:r>
        <w:rPr/>
        <w:t>thân,</w:t>
      </w:r>
      <w:r>
        <w:rPr>
          <w:spacing w:val="8"/>
        </w:rPr>
        <w:t> </w:t>
      </w:r>
      <w:r>
        <w:rPr/>
        <w:t>bị</w:t>
      </w:r>
      <w:r>
        <w:rPr>
          <w:spacing w:val="7"/>
        </w:rPr>
        <w:t> </w:t>
      </w:r>
      <w:r>
        <w:rPr/>
        <w:t>cáo</w:t>
      </w:r>
      <w:r>
        <w:rPr>
          <w:spacing w:val="6"/>
        </w:rPr>
        <w:t> </w:t>
      </w:r>
      <w:r>
        <w:rPr/>
        <w:t>có</w:t>
      </w:r>
      <w:r>
        <w:rPr>
          <w:spacing w:val="6"/>
        </w:rPr>
        <w:t> </w:t>
      </w:r>
      <w:r>
        <w:rPr/>
        <w:t>01</w:t>
      </w:r>
      <w:r>
        <w:rPr>
          <w:spacing w:val="5"/>
        </w:rPr>
        <w:t> </w:t>
      </w:r>
      <w:r>
        <w:rPr/>
        <w:t>tiền</w:t>
      </w:r>
      <w:r>
        <w:rPr>
          <w:spacing w:val="7"/>
        </w:rPr>
        <w:t> </w:t>
      </w:r>
      <w:r>
        <w:rPr/>
        <w:t>sự</w:t>
      </w:r>
      <w:r>
        <w:rPr>
          <w:spacing w:val="3"/>
        </w:rPr>
        <w:t> </w:t>
      </w:r>
      <w:r>
        <w:rPr/>
        <w:t>và</w:t>
      </w:r>
      <w:r>
        <w:rPr>
          <w:spacing w:val="4"/>
        </w:rPr>
        <w:t> </w:t>
      </w:r>
      <w:r>
        <w:rPr/>
        <w:t>02</w:t>
      </w:r>
      <w:r>
        <w:rPr>
          <w:spacing w:val="7"/>
        </w:rPr>
        <w:t> </w:t>
      </w:r>
      <w:r>
        <w:rPr/>
        <w:t>tiền</w:t>
      </w:r>
      <w:r>
        <w:rPr>
          <w:spacing w:val="8"/>
        </w:rPr>
        <w:t> </w:t>
      </w:r>
      <w:r>
        <w:rPr/>
        <w:t>án</w:t>
      </w:r>
      <w:r>
        <w:rPr>
          <w:spacing w:val="5"/>
        </w:rPr>
        <w:t> </w:t>
      </w:r>
      <w:r>
        <w:rPr/>
        <w:t>năm</w:t>
      </w:r>
      <w:r>
        <w:rPr>
          <w:spacing w:val="2"/>
        </w:rPr>
        <w:t> </w:t>
      </w:r>
      <w:r>
        <w:rPr/>
        <w:t>2006</w:t>
      </w:r>
      <w:r>
        <w:rPr>
          <w:spacing w:val="5"/>
        </w:rPr>
        <w:t> </w:t>
      </w:r>
      <w:r>
        <w:rPr/>
        <w:t>và</w:t>
      </w:r>
      <w:r>
        <w:rPr>
          <w:spacing w:val="4"/>
        </w:rPr>
        <w:t> </w:t>
      </w:r>
      <w:r>
        <w:rPr/>
        <w:t>2011</w:t>
      </w:r>
      <w:r>
        <w:rPr>
          <w:spacing w:val="7"/>
        </w:rPr>
        <w:t> </w:t>
      </w:r>
      <w:r>
        <w:rPr/>
        <w:t>(đã</w:t>
      </w:r>
      <w:r>
        <w:rPr>
          <w:spacing w:val="13"/>
        </w:rPr>
        <w:t> </w:t>
      </w:r>
      <w:r>
        <w:rPr>
          <w:spacing w:val="-5"/>
        </w:rPr>
        <w:t>hết</w:t>
      </w:r>
    </w:p>
    <w:p>
      <w:pPr>
        <w:pStyle w:val="BodyText"/>
        <w:ind w:right="266" w:firstLine="0"/>
      </w:pPr>
      <w:r>
        <w:rPr/>
        <w:t>thời hiệu và đã xóa án tích) xác định nhân thân xấu. Bị cáo có 01 tiền án năm 2020 về tội tàng trữ trái phép chất ma túy chưa được xóa án tích là tình tiết định tội nên bị cáo bị truy tố về tội tàng trữ trái phép chất ma túy</w:t>
      </w:r>
      <w:r>
        <w:rPr>
          <w:spacing w:val="33"/>
        </w:rPr>
        <w:t> </w:t>
      </w:r>
      <w:r>
        <w:rPr/>
        <w:t>với lượng ma túy tàng trữ trái phép là 0,014 gam Heroin. Về tình tiết tăng nặng: Đối với tội trộm cắp</w:t>
      </w:r>
      <w:r>
        <w:rPr>
          <w:spacing w:val="-1"/>
        </w:rPr>
        <w:t> </w:t>
      </w:r>
      <w:r>
        <w:rPr/>
        <w:t>tài</w:t>
      </w:r>
      <w:r>
        <w:rPr>
          <w:spacing w:val="-4"/>
        </w:rPr>
        <w:t> </w:t>
      </w:r>
      <w:r>
        <w:rPr/>
        <w:t>sản,</w:t>
      </w:r>
      <w:r>
        <w:rPr>
          <w:spacing w:val="-6"/>
        </w:rPr>
        <w:t> </w:t>
      </w:r>
      <w:r>
        <w:rPr/>
        <w:t>bị</w:t>
      </w:r>
      <w:r>
        <w:rPr>
          <w:spacing w:val="-1"/>
        </w:rPr>
        <w:t> </w:t>
      </w:r>
      <w:r>
        <w:rPr/>
        <w:t>cáo</w:t>
      </w:r>
      <w:r>
        <w:rPr>
          <w:spacing w:val="-1"/>
        </w:rPr>
        <w:t> </w:t>
      </w:r>
      <w:r>
        <w:rPr/>
        <w:t>bị</w:t>
      </w:r>
      <w:r>
        <w:rPr>
          <w:spacing w:val="-4"/>
        </w:rPr>
        <w:t> </w:t>
      </w:r>
      <w:r>
        <w:rPr/>
        <w:t>áp</w:t>
      </w:r>
      <w:r>
        <w:rPr>
          <w:spacing w:val="-1"/>
        </w:rPr>
        <w:t> </w:t>
      </w:r>
      <w:r>
        <w:rPr/>
        <w:t>dụng</w:t>
      </w:r>
      <w:r>
        <w:rPr>
          <w:spacing w:val="-5"/>
        </w:rPr>
        <w:t> </w:t>
      </w:r>
      <w:r>
        <w:rPr/>
        <w:t>tình</w:t>
      </w:r>
      <w:r>
        <w:rPr>
          <w:spacing w:val="-1"/>
        </w:rPr>
        <w:t> </w:t>
      </w:r>
      <w:r>
        <w:rPr/>
        <w:t>tiết</w:t>
      </w:r>
      <w:r>
        <w:rPr>
          <w:spacing w:val="-2"/>
        </w:rPr>
        <w:t> </w:t>
      </w:r>
      <w:r>
        <w:rPr/>
        <w:t>tăng</w:t>
      </w:r>
      <w:r>
        <w:rPr>
          <w:spacing w:val="-5"/>
        </w:rPr>
        <w:t> </w:t>
      </w:r>
      <w:r>
        <w:rPr/>
        <w:t>nặng</w:t>
      </w:r>
      <w:r>
        <w:rPr>
          <w:spacing w:val="-1"/>
        </w:rPr>
        <w:t> </w:t>
      </w:r>
      <w:r>
        <w:rPr/>
        <w:t>“phạm</w:t>
      </w:r>
      <w:r>
        <w:rPr>
          <w:spacing w:val="-7"/>
        </w:rPr>
        <w:t> </w:t>
      </w:r>
      <w:r>
        <w:rPr/>
        <w:t>tội</w:t>
      </w:r>
      <w:r>
        <w:rPr>
          <w:spacing w:val="-1"/>
        </w:rPr>
        <w:t> </w:t>
      </w:r>
      <w:r>
        <w:rPr/>
        <w:t>hai</w:t>
      </w:r>
      <w:r>
        <w:rPr>
          <w:spacing w:val="-1"/>
        </w:rPr>
        <w:t> </w:t>
      </w:r>
      <w:r>
        <w:rPr/>
        <w:t>02</w:t>
      </w:r>
      <w:r>
        <w:rPr>
          <w:spacing w:val="-1"/>
        </w:rPr>
        <w:t> </w:t>
      </w:r>
      <w:r>
        <w:rPr/>
        <w:t>lần</w:t>
      </w:r>
      <w:r>
        <w:rPr>
          <w:spacing w:val="-1"/>
        </w:rPr>
        <w:t> </w:t>
      </w:r>
      <w:r>
        <w:rPr/>
        <w:t>trở lên”</w:t>
      </w:r>
      <w:r>
        <w:rPr>
          <w:spacing w:val="-2"/>
        </w:rPr>
        <w:t> </w:t>
      </w:r>
      <w:r>
        <w:rPr/>
        <w:t>theo quy định tại điểm g khoản 1 Điều 52 Bộ luật Hình sự năm 2015. Cân nhắc tính chất và</w:t>
      </w:r>
      <w:r>
        <w:rPr>
          <w:spacing w:val="-1"/>
        </w:rPr>
        <w:t> </w:t>
      </w:r>
      <w:r>
        <w:rPr/>
        <w:t>mức</w:t>
      </w:r>
      <w:r>
        <w:rPr>
          <w:spacing w:val="-1"/>
        </w:rPr>
        <w:t> </w:t>
      </w:r>
      <w:r>
        <w:rPr/>
        <w:t>độ nguy</w:t>
      </w:r>
      <w:r>
        <w:rPr>
          <w:spacing w:val="-5"/>
        </w:rPr>
        <w:t> </w:t>
      </w:r>
      <w:r>
        <w:rPr/>
        <w:t>hiểm</w:t>
      </w:r>
      <w:r>
        <w:rPr>
          <w:spacing w:val="-6"/>
        </w:rPr>
        <w:t> </w:t>
      </w:r>
      <w:r>
        <w:rPr/>
        <w:t>cho xã</w:t>
      </w:r>
      <w:r>
        <w:rPr>
          <w:spacing w:val="-4"/>
        </w:rPr>
        <w:t> </w:t>
      </w:r>
      <w:r>
        <w:rPr/>
        <w:t>hội của</w:t>
      </w:r>
      <w:r>
        <w:rPr>
          <w:spacing w:val="-4"/>
        </w:rPr>
        <w:t> </w:t>
      </w:r>
      <w:r>
        <w:rPr/>
        <w:t>hành vi phạm</w:t>
      </w:r>
      <w:r>
        <w:rPr>
          <w:spacing w:val="-6"/>
        </w:rPr>
        <w:t> </w:t>
      </w:r>
      <w:r>
        <w:rPr/>
        <w:t>tội do bị cáo</w:t>
      </w:r>
      <w:r>
        <w:rPr>
          <w:spacing w:val="-1"/>
        </w:rPr>
        <w:t> </w:t>
      </w:r>
      <w:r>
        <w:rPr/>
        <w:t>thực</w:t>
      </w:r>
      <w:r>
        <w:rPr>
          <w:spacing w:val="-1"/>
        </w:rPr>
        <w:t> </w:t>
      </w:r>
      <w:r>
        <w:rPr/>
        <w:t>hiện và nhân thân của bị cáo và</w:t>
      </w:r>
      <w:r>
        <w:rPr>
          <w:spacing w:val="-1"/>
        </w:rPr>
        <w:t> </w:t>
      </w:r>
      <w:r>
        <w:rPr/>
        <w:t>tình tiết tăng nặng bị cáo bị áp dụng, Hội đồng xét xử xét thấy cần thiết phải cách ly bị cáo ra ngoài xã hội một thời gian để cải tạo, giáo</w:t>
      </w:r>
      <w:r>
        <w:rPr>
          <w:spacing w:val="40"/>
        </w:rPr>
        <w:t> </w:t>
      </w:r>
      <w:r>
        <w:rPr/>
        <w:t>dục riêng đối với bị cáo và phòng ngừa tội phạm chung.</w:t>
      </w:r>
    </w:p>
    <w:p>
      <w:pPr>
        <w:pStyle w:val="BodyText"/>
        <w:spacing w:line="254" w:lineRule="auto" w:before="14"/>
        <w:ind w:right="268"/>
      </w:pPr>
      <w:r>
        <w:rPr/>
        <w:t>Tuy</w:t>
      </w:r>
      <w:r>
        <w:rPr>
          <w:spacing w:val="-4"/>
        </w:rPr>
        <w:t> </w:t>
      </w:r>
      <w:r>
        <w:rPr/>
        <w:t>nhiên, khi quyết định hình phạt, Hội đồng xét xử</w:t>
      </w:r>
      <w:r>
        <w:rPr>
          <w:spacing w:val="-2"/>
        </w:rPr>
        <w:t> </w:t>
      </w:r>
      <w:r>
        <w:rPr/>
        <w:t>xét thấy: Tại cơ quan điều tra cũng như tại phiên tòa bị cáo thành khẩn nhận tội, ăn năn hối cải nên cho bị cáo được hưởng tình tiết giảm nhẹ trách nhiệm hình sự theo quy định tại điểm</w:t>
      </w:r>
      <w:r>
        <w:rPr>
          <w:spacing w:val="40"/>
        </w:rPr>
        <w:t> </w:t>
      </w:r>
      <w:r>
        <w:rPr/>
        <w:t>s khoản 1 Điều 51 Bộ luật Hình sự năm 2015.</w:t>
      </w:r>
    </w:p>
    <w:p>
      <w:pPr>
        <w:pStyle w:val="BodyText"/>
        <w:spacing w:line="252" w:lineRule="auto"/>
        <w:ind w:right="267"/>
      </w:pPr>
      <w:r>
        <w:rPr/>
        <w:t>Về hình phạt bổ sung: Bị cáo không có điều kiện kinh tế, không có thu nhập ổn định nên không áp dụng hình phạt bổ sung là phạt tiền đối với bị cáo.</w:t>
      </w:r>
    </w:p>
    <w:p>
      <w:pPr>
        <w:pStyle w:val="ListParagraph"/>
        <w:numPr>
          <w:ilvl w:val="0"/>
          <w:numId w:val="3"/>
        </w:numPr>
        <w:tabs>
          <w:tab w:pos="1810" w:val="left" w:leader="none"/>
        </w:tabs>
        <w:spacing w:line="252" w:lineRule="auto" w:before="0" w:after="0"/>
        <w:ind w:left="629" w:right="268" w:firstLine="719"/>
        <w:jc w:val="both"/>
        <w:rPr>
          <w:sz w:val="28"/>
        </w:rPr>
      </w:pPr>
      <w:r>
        <w:rPr>
          <w:sz w:val="28"/>
        </w:rPr>
        <w:t>Về xử lý vật chứng: Cho tịch thu tiêu hủy 0,014gam ma tuý loại heroine (phòng PC09 thu mẫu 0,003 gam) và 01 vỏ bao thuốc lá thu giữ của bị </w:t>
      </w:r>
      <w:r>
        <w:rPr>
          <w:spacing w:val="-4"/>
          <w:sz w:val="28"/>
        </w:rPr>
        <w:t>cáo.</w:t>
      </w:r>
    </w:p>
    <w:p>
      <w:pPr>
        <w:pStyle w:val="BodyText"/>
        <w:spacing w:line="252" w:lineRule="auto" w:before="5"/>
        <w:ind w:right="268"/>
      </w:pPr>
      <w:r>
        <w:rPr/>
        <w:t>Đại diện Viện Kiểm sát đề nghị áp dụng hình phạt chính, không áp dụng hình phạt bổ sung, về xử lý vật chứng là có căn cứ phù hợp với nhận định của</w:t>
      </w:r>
      <w:r>
        <w:rPr>
          <w:spacing w:val="40"/>
        </w:rPr>
        <w:t> </w:t>
      </w:r>
      <w:r>
        <w:rPr/>
        <w:t>Hội đồng xét xử.</w:t>
      </w:r>
    </w:p>
    <w:p>
      <w:pPr>
        <w:pStyle w:val="ListParagraph"/>
        <w:numPr>
          <w:ilvl w:val="0"/>
          <w:numId w:val="3"/>
        </w:numPr>
        <w:tabs>
          <w:tab w:pos="1765" w:val="left" w:leader="none"/>
        </w:tabs>
        <w:spacing w:line="254" w:lineRule="auto" w:before="6" w:after="0"/>
        <w:ind w:left="629" w:right="270" w:firstLine="719"/>
        <w:jc w:val="both"/>
        <w:rPr>
          <w:sz w:val="28"/>
        </w:rPr>
      </w:pPr>
      <w:r>
        <w:rPr>
          <w:sz w:val="28"/>
        </w:rPr>
        <w:t>Về án phí: Bị cáo phải chịu án phí hình sự sơ thẩm theo quy định của pháp luật.</w:t>
      </w:r>
    </w:p>
    <w:p>
      <w:pPr>
        <w:spacing w:after="0" w:line="254" w:lineRule="auto"/>
        <w:jc w:val="both"/>
        <w:rPr>
          <w:sz w:val="28"/>
        </w:rPr>
        <w:sectPr>
          <w:pgSz w:w="11910" w:h="16840"/>
          <w:pgMar w:header="0" w:footer="297" w:top="1020" w:bottom="480" w:left="960" w:right="860"/>
        </w:sectPr>
      </w:pPr>
    </w:p>
    <w:p>
      <w:pPr>
        <w:pStyle w:val="ListParagraph"/>
        <w:numPr>
          <w:ilvl w:val="0"/>
          <w:numId w:val="3"/>
        </w:numPr>
        <w:tabs>
          <w:tab w:pos="1786" w:val="left" w:leader="none"/>
        </w:tabs>
        <w:spacing w:line="252" w:lineRule="auto" w:before="73" w:after="0"/>
        <w:ind w:left="629" w:right="274" w:firstLine="719"/>
        <w:jc w:val="left"/>
        <w:rPr>
          <w:sz w:val="28"/>
        </w:rPr>
      </w:pPr>
      <w:r>
        <w:rPr>
          <w:sz w:val="28"/>
        </w:rPr>
        <w:t>Về</w:t>
      </w:r>
      <w:r>
        <w:rPr>
          <w:spacing w:val="37"/>
          <w:sz w:val="28"/>
        </w:rPr>
        <w:t> </w:t>
      </w:r>
      <w:r>
        <w:rPr>
          <w:sz w:val="28"/>
        </w:rPr>
        <w:t>quyền</w:t>
      </w:r>
      <w:r>
        <w:rPr>
          <w:spacing w:val="38"/>
          <w:sz w:val="28"/>
        </w:rPr>
        <w:t> </w:t>
      </w:r>
      <w:r>
        <w:rPr>
          <w:sz w:val="28"/>
        </w:rPr>
        <w:t>kháng</w:t>
      </w:r>
      <w:r>
        <w:rPr>
          <w:spacing w:val="35"/>
          <w:sz w:val="28"/>
        </w:rPr>
        <w:t> </w:t>
      </w:r>
      <w:r>
        <w:rPr>
          <w:sz w:val="28"/>
        </w:rPr>
        <w:t>cáo:</w:t>
      </w:r>
      <w:r>
        <w:rPr>
          <w:spacing w:val="40"/>
          <w:sz w:val="28"/>
        </w:rPr>
        <w:t> </w:t>
      </w:r>
      <w:r>
        <w:rPr>
          <w:sz w:val="28"/>
        </w:rPr>
        <w:t>Bị</w:t>
      </w:r>
      <w:r>
        <w:rPr>
          <w:spacing w:val="37"/>
          <w:sz w:val="28"/>
        </w:rPr>
        <w:t> </w:t>
      </w:r>
      <w:r>
        <w:rPr>
          <w:sz w:val="28"/>
        </w:rPr>
        <w:t>cáo</w:t>
      </w:r>
      <w:r>
        <w:rPr>
          <w:spacing w:val="36"/>
          <w:sz w:val="28"/>
        </w:rPr>
        <w:t> </w:t>
      </w:r>
      <w:r>
        <w:rPr>
          <w:sz w:val="28"/>
        </w:rPr>
        <w:t>và</w:t>
      </w:r>
      <w:r>
        <w:rPr>
          <w:spacing w:val="34"/>
          <w:sz w:val="28"/>
        </w:rPr>
        <w:t> </w:t>
      </w:r>
      <w:r>
        <w:rPr>
          <w:sz w:val="28"/>
        </w:rPr>
        <w:t>người</w:t>
      </w:r>
      <w:r>
        <w:rPr>
          <w:spacing w:val="36"/>
          <w:sz w:val="28"/>
        </w:rPr>
        <w:t> </w:t>
      </w:r>
      <w:r>
        <w:rPr>
          <w:sz w:val="28"/>
        </w:rPr>
        <w:t>tham</w:t>
      </w:r>
      <w:r>
        <w:rPr>
          <w:spacing w:val="32"/>
          <w:sz w:val="28"/>
        </w:rPr>
        <w:t> </w:t>
      </w:r>
      <w:r>
        <w:rPr>
          <w:sz w:val="28"/>
        </w:rPr>
        <w:t>gia</w:t>
      </w:r>
      <w:r>
        <w:rPr>
          <w:spacing w:val="37"/>
          <w:sz w:val="28"/>
        </w:rPr>
        <w:t> </w:t>
      </w:r>
      <w:r>
        <w:rPr>
          <w:sz w:val="28"/>
        </w:rPr>
        <w:t>tố</w:t>
      </w:r>
      <w:r>
        <w:rPr>
          <w:spacing w:val="35"/>
          <w:sz w:val="28"/>
        </w:rPr>
        <w:t> </w:t>
      </w:r>
      <w:r>
        <w:rPr>
          <w:sz w:val="28"/>
        </w:rPr>
        <w:t>tụng</w:t>
      </w:r>
      <w:r>
        <w:rPr>
          <w:spacing w:val="35"/>
          <w:sz w:val="28"/>
        </w:rPr>
        <w:t> </w:t>
      </w:r>
      <w:r>
        <w:rPr>
          <w:sz w:val="28"/>
        </w:rPr>
        <w:t>được</w:t>
      </w:r>
      <w:r>
        <w:rPr>
          <w:spacing w:val="35"/>
          <w:sz w:val="28"/>
        </w:rPr>
        <w:t> </w:t>
      </w:r>
      <w:r>
        <w:rPr>
          <w:sz w:val="28"/>
        </w:rPr>
        <w:t>quyền kháng cáo bản án theo quy định của pháp luật.</w:t>
      </w:r>
    </w:p>
    <w:p>
      <w:pPr>
        <w:spacing w:before="4"/>
        <w:ind w:left="1349"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4"/>
        <w:ind w:left="1704" w:right="1349" w:firstLine="0"/>
        <w:jc w:val="center"/>
        <w:rPr>
          <w:b/>
          <w:sz w:val="28"/>
        </w:rPr>
      </w:pPr>
      <w:r>
        <w:rPr>
          <w:b/>
          <w:sz w:val="28"/>
        </w:rPr>
        <w:t>QUYẾT</w:t>
      </w:r>
      <w:r>
        <w:rPr>
          <w:b/>
          <w:spacing w:val="-6"/>
          <w:sz w:val="28"/>
        </w:rPr>
        <w:t> </w:t>
      </w:r>
      <w:r>
        <w:rPr>
          <w:b/>
          <w:spacing w:val="-4"/>
          <w:sz w:val="28"/>
        </w:rPr>
        <w:t>ĐỊNH</w:t>
      </w:r>
    </w:p>
    <w:p>
      <w:pPr>
        <w:pStyle w:val="BodyText"/>
        <w:spacing w:line="254" w:lineRule="auto" w:before="11"/>
        <w:ind w:right="270"/>
      </w:pPr>
      <w:r>
        <w:rPr/>
        <w:t>Tuyên bố bị cáo Phạm Duy T</w:t>
      </w:r>
      <w:r>
        <w:rPr>
          <w:spacing w:val="80"/>
        </w:rPr>
        <w:t> </w:t>
      </w:r>
      <w:r>
        <w:rPr/>
        <w:t>phạm tội “Tàng trữ trái phép chất ma túy”</w:t>
      </w:r>
      <w:r>
        <w:rPr>
          <w:spacing w:val="40"/>
        </w:rPr>
        <w:t> </w:t>
      </w:r>
      <w:r>
        <w:rPr/>
        <w:t>và tội “Trộm cắp tài sản”</w:t>
      </w:r>
    </w:p>
    <w:p>
      <w:pPr>
        <w:pStyle w:val="ListParagraph"/>
        <w:numPr>
          <w:ilvl w:val="0"/>
          <w:numId w:val="4"/>
        </w:numPr>
        <w:tabs>
          <w:tab w:pos="1661" w:val="left" w:leader="none"/>
        </w:tabs>
        <w:spacing w:line="321" w:lineRule="exact" w:before="0" w:after="0"/>
        <w:ind w:left="1660" w:right="0" w:hanging="312"/>
        <w:jc w:val="both"/>
        <w:rPr>
          <w:sz w:val="28"/>
        </w:rPr>
      </w:pPr>
      <w:r>
        <w:rPr>
          <w:sz w:val="28"/>
        </w:rPr>
        <w:t>Căn</w:t>
      </w:r>
      <w:r>
        <w:rPr>
          <w:spacing w:val="29"/>
          <w:sz w:val="28"/>
        </w:rPr>
        <w:t> </w:t>
      </w:r>
      <w:r>
        <w:rPr>
          <w:sz w:val="28"/>
        </w:rPr>
        <w:t>cứ</w:t>
      </w:r>
      <w:r>
        <w:rPr>
          <w:spacing w:val="28"/>
          <w:sz w:val="28"/>
        </w:rPr>
        <w:t> </w:t>
      </w:r>
      <w:r>
        <w:rPr>
          <w:sz w:val="28"/>
        </w:rPr>
        <w:t>điểm</w:t>
      </w:r>
      <w:r>
        <w:rPr>
          <w:spacing w:val="23"/>
          <w:sz w:val="28"/>
        </w:rPr>
        <w:t> </w:t>
      </w:r>
      <w:r>
        <w:rPr>
          <w:sz w:val="28"/>
        </w:rPr>
        <w:t>a</w:t>
      </w:r>
      <w:r>
        <w:rPr>
          <w:spacing w:val="30"/>
          <w:sz w:val="28"/>
        </w:rPr>
        <w:t> </w:t>
      </w:r>
      <w:r>
        <w:rPr>
          <w:sz w:val="28"/>
        </w:rPr>
        <w:t>khoản</w:t>
      </w:r>
      <w:r>
        <w:rPr>
          <w:spacing w:val="29"/>
          <w:sz w:val="28"/>
        </w:rPr>
        <w:t> </w:t>
      </w:r>
      <w:r>
        <w:rPr>
          <w:sz w:val="28"/>
        </w:rPr>
        <w:t>1</w:t>
      </w:r>
      <w:r>
        <w:rPr>
          <w:spacing w:val="29"/>
          <w:sz w:val="28"/>
        </w:rPr>
        <w:t> </w:t>
      </w:r>
      <w:r>
        <w:rPr>
          <w:sz w:val="28"/>
        </w:rPr>
        <w:t>Điều</w:t>
      </w:r>
      <w:r>
        <w:rPr>
          <w:spacing w:val="29"/>
          <w:sz w:val="28"/>
        </w:rPr>
        <w:t> </w:t>
      </w:r>
      <w:r>
        <w:rPr>
          <w:sz w:val="28"/>
        </w:rPr>
        <w:t>249;</w:t>
      </w:r>
      <w:r>
        <w:rPr>
          <w:spacing w:val="32"/>
          <w:sz w:val="28"/>
        </w:rPr>
        <w:t> </w:t>
      </w:r>
      <w:r>
        <w:rPr>
          <w:sz w:val="28"/>
        </w:rPr>
        <w:t>khoản</w:t>
      </w:r>
      <w:r>
        <w:rPr>
          <w:spacing w:val="29"/>
          <w:sz w:val="28"/>
        </w:rPr>
        <w:t> </w:t>
      </w:r>
      <w:r>
        <w:rPr>
          <w:sz w:val="28"/>
        </w:rPr>
        <w:t>1</w:t>
      </w:r>
      <w:r>
        <w:rPr>
          <w:spacing w:val="29"/>
          <w:sz w:val="28"/>
        </w:rPr>
        <w:t> </w:t>
      </w:r>
      <w:r>
        <w:rPr>
          <w:sz w:val="28"/>
        </w:rPr>
        <w:t>Điều</w:t>
      </w:r>
      <w:r>
        <w:rPr>
          <w:spacing w:val="28"/>
          <w:sz w:val="28"/>
        </w:rPr>
        <w:t> </w:t>
      </w:r>
      <w:r>
        <w:rPr>
          <w:sz w:val="28"/>
        </w:rPr>
        <w:t>173,</w:t>
      </w:r>
      <w:r>
        <w:rPr>
          <w:spacing w:val="27"/>
          <w:sz w:val="28"/>
        </w:rPr>
        <w:t> </w:t>
      </w:r>
      <w:r>
        <w:rPr>
          <w:sz w:val="28"/>
        </w:rPr>
        <w:t>điểm</w:t>
      </w:r>
      <w:r>
        <w:rPr>
          <w:spacing w:val="23"/>
          <w:sz w:val="28"/>
        </w:rPr>
        <w:t> </w:t>
      </w:r>
      <w:r>
        <w:rPr>
          <w:sz w:val="28"/>
        </w:rPr>
        <w:t>s</w:t>
      </w:r>
      <w:r>
        <w:rPr>
          <w:spacing w:val="29"/>
          <w:sz w:val="28"/>
        </w:rPr>
        <w:t> </w:t>
      </w:r>
      <w:r>
        <w:rPr>
          <w:sz w:val="28"/>
        </w:rPr>
        <w:t>khoản</w:t>
      </w:r>
      <w:r>
        <w:rPr>
          <w:spacing w:val="29"/>
          <w:sz w:val="28"/>
        </w:rPr>
        <w:t> </w:t>
      </w:r>
      <w:r>
        <w:rPr>
          <w:spacing w:val="-10"/>
          <w:sz w:val="28"/>
        </w:rPr>
        <w:t>1</w:t>
      </w:r>
    </w:p>
    <w:p>
      <w:pPr>
        <w:pStyle w:val="BodyText"/>
        <w:spacing w:before="17"/>
        <w:ind w:firstLine="0"/>
      </w:pPr>
      <w:r>
        <w:rPr/>
        <w:t>Điều</w:t>
      </w:r>
      <w:r>
        <w:rPr>
          <w:spacing w:val="-5"/>
        </w:rPr>
        <w:t> </w:t>
      </w:r>
      <w:r>
        <w:rPr/>
        <w:t>51;</w:t>
      </w:r>
      <w:r>
        <w:rPr>
          <w:spacing w:val="-2"/>
        </w:rPr>
        <w:t> </w:t>
      </w:r>
      <w:r>
        <w:rPr/>
        <w:t>điểm</w:t>
      </w:r>
      <w:r>
        <w:rPr>
          <w:spacing w:val="-7"/>
        </w:rPr>
        <w:t> </w:t>
      </w:r>
      <w:r>
        <w:rPr/>
        <w:t>g</w:t>
      </w:r>
      <w:r>
        <w:rPr>
          <w:spacing w:val="-2"/>
        </w:rPr>
        <w:t> </w:t>
      </w:r>
      <w:r>
        <w:rPr/>
        <w:t>khoản 1</w:t>
      </w:r>
      <w:r>
        <w:rPr>
          <w:spacing w:val="-2"/>
        </w:rPr>
        <w:t> </w:t>
      </w:r>
      <w:r>
        <w:rPr/>
        <w:t>Điều</w:t>
      </w:r>
      <w:r>
        <w:rPr>
          <w:spacing w:val="-4"/>
        </w:rPr>
        <w:t> </w:t>
      </w:r>
      <w:r>
        <w:rPr/>
        <w:t>52;</w:t>
      </w:r>
      <w:r>
        <w:rPr>
          <w:spacing w:val="-2"/>
        </w:rPr>
        <w:t> </w:t>
      </w:r>
      <w:r>
        <w:rPr/>
        <w:t>Điều</w:t>
      </w:r>
      <w:r>
        <w:rPr>
          <w:spacing w:val="-1"/>
        </w:rPr>
        <w:t> </w:t>
      </w:r>
      <w:r>
        <w:rPr/>
        <w:t>38,</w:t>
      </w:r>
      <w:r>
        <w:rPr>
          <w:spacing w:val="-6"/>
        </w:rPr>
        <w:t> </w:t>
      </w:r>
      <w:r>
        <w:rPr/>
        <w:t>Điều</w:t>
      </w:r>
      <w:r>
        <w:rPr>
          <w:spacing w:val="-4"/>
        </w:rPr>
        <w:t> </w:t>
      </w:r>
      <w:r>
        <w:rPr/>
        <w:t>55</w:t>
      </w:r>
      <w:r>
        <w:rPr>
          <w:spacing w:val="-1"/>
        </w:rPr>
        <w:t> </w:t>
      </w:r>
      <w:r>
        <w:rPr/>
        <w:t>Bộ</w:t>
      </w:r>
      <w:r>
        <w:rPr>
          <w:spacing w:val="-1"/>
        </w:rPr>
        <w:t> </w:t>
      </w:r>
      <w:r>
        <w:rPr/>
        <w:t>luật</w:t>
      </w:r>
      <w:r>
        <w:rPr>
          <w:spacing w:val="-2"/>
        </w:rPr>
        <w:t> </w:t>
      </w:r>
      <w:r>
        <w:rPr/>
        <w:t>Hình</w:t>
      </w:r>
      <w:r>
        <w:rPr>
          <w:spacing w:val="-2"/>
        </w:rPr>
        <w:t> </w:t>
      </w:r>
      <w:r>
        <w:rPr/>
        <w:t>sự</w:t>
      </w:r>
      <w:r>
        <w:rPr>
          <w:spacing w:val="-1"/>
        </w:rPr>
        <w:t> </w:t>
      </w:r>
      <w:r>
        <w:rPr/>
        <w:t>năm</w:t>
      </w:r>
      <w:r>
        <w:rPr>
          <w:spacing w:val="-7"/>
        </w:rPr>
        <w:t> </w:t>
      </w:r>
      <w:r>
        <w:rPr>
          <w:spacing w:val="-2"/>
        </w:rPr>
        <w:t>2015:</w:t>
      </w:r>
    </w:p>
    <w:p>
      <w:pPr>
        <w:pStyle w:val="BodyText"/>
        <w:spacing w:line="254" w:lineRule="auto" w:before="18"/>
        <w:ind w:right="270" w:firstLine="789"/>
      </w:pPr>
      <w:r>
        <w:rPr/>
        <w:t>Xử phạt bị cáo Phạm Duy T 13 (mười ba) tháng tù về tội “Tàng trữ trái phép chất ma túy” và 18 (mười tám) tháng tù về tội “Trộm cắp tài sản”.</w:t>
      </w:r>
    </w:p>
    <w:p>
      <w:pPr>
        <w:pStyle w:val="BodyText"/>
        <w:spacing w:line="254" w:lineRule="auto"/>
        <w:ind w:right="267"/>
      </w:pPr>
      <w:r>
        <w:rPr/>
        <w:t>Tổng hợp hình phạt là 31 (ba mươi mốt) tháng tù. Thời hạn tù tính từ ngày 08/01/2022; trừ đi thời gian hủy bỏ biện pháp tạm giam từ ngày 06/6/2022 đến ngày 06/9/2022.</w:t>
      </w:r>
    </w:p>
    <w:p>
      <w:pPr>
        <w:pStyle w:val="ListParagraph"/>
        <w:numPr>
          <w:ilvl w:val="0"/>
          <w:numId w:val="4"/>
        </w:numPr>
        <w:tabs>
          <w:tab w:pos="1666" w:val="left" w:leader="none"/>
        </w:tabs>
        <w:spacing w:line="254" w:lineRule="auto" w:before="0" w:after="0"/>
        <w:ind w:left="629" w:right="267" w:firstLine="719"/>
        <w:jc w:val="both"/>
        <w:rPr>
          <w:sz w:val="28"/>
        </w:rPr>
      </w:pPr>
      <w:r>
        <w:rPr>
          <w:sz w:val="28"/>
        </w:rPr>
        <w:t>Về xử lý vật chứng: Áp dụng Điều 47 Bộ luật Hình sự năm 2015 và Điều 106 Bộ luật Tố tụng hình sự năm 2015.</w:t>
      </w:r>
    </w:p>
    <w:p>
      <w:pPr>
        <w:pStyle w:val="BodyText"/>
        <w:spacing w:line="254" w:lineRule="auto"/>
        <w:ind w:right="271"/>
      </w:pPr>
      <w:r>
        <w:rPr/>
        <w:t>Cho tịch thu tiêu hủy 0,014gam ma tuý loại heroine (phòng PC09 thu mẫu 0,003 gam) và 01 vỏ bao thuốc lá thu giữ của bị cáo (Hiện đang lưu giữ tại kho tang vật Công an quận Long Biên theo Phiếu nhập kho vật chứng ngày </w:t>
      </w:r>
      <w:r>
        <w:rPr>
          <w:spacing w:val="-2"/>
        </w:rPr>
        <w:t>10/6/2022).</w:t>
      </w:r>
    </w:p>
    <w:p>
      <w:pPr>
        <w:pStyle w:val="ListParagraph"/>
        <w:numPr>
          <w:ilvl w:val="0"/>
          <w:numId w:val="4"/>
        </w:numPr>
        <w:tabs>
          <w:tab w:pos="1650" w:val="left" w:leader="none"/>
        </w:tabs>
        <w:spacing w:line="254" w:lineRule="auto" w:before="0" w:after="0"/>
        <w:ind w:left="629" w:right="264" w:firstLine="719"/>
        <w:jc w:val="both"/>
        <w:rPr>
          <w:sz w:val="28"/>
        </w:rPr>
      </w:pPr>
      <w:r>
        <w:rPr>
          <w:sz w:val="28"/>
        </w:rPr>
        <w:t>Về án phí: Căn cứ khoản 2 Điều 136 của Bộ luật Tố tụng hình sự năm 2015; Nghị quyết số 326/2016/UBTVQH14 của Ủy ban thường vụ Quốc hội về mức thu, miễn, giảm, thu, nộp, quản lý và sử dụng án phí, lệ phí Tòa án:</w:t>
      </w:r>
    </w:p>
    <w:p>
      <w:pPr>
        <w:pStyle w:val="BodyText"/>
        <w:spacing w:line="318" w:lineRule="exact"/>
        <w:ind w:left="1418" w:firstLine="0"/>
      </w:pPr>
      <w:r>
        <w:rPr/>
        <w:t>Bị</w:t>
      </w:r>
      <w:r>
        <w:rPr>
          <w:spacing w:val="-1"/>
        </w:rPr>
        <w:t> </w:t>
      </w:r>
      <w:r>
        <w:rPr/>
        <w:t>cáo</w:t>
      </w:r>
      <w:r>
        <w:rPr>
          <w:spacing w:val="-1"/>
        </w:rPr>
        <w:t> </w:t>
      </w:r>
      <w:r>
        <w:rPr/>
        <w:t>phải</w:t>
      </w:r>
      <w:r>
        <w:rPr>
          <w:spacing w:val="-4"/>
        </w:rPr>
        <w:t> </w:t>
      </w:r>
      <w:r>
        <w:rPr/>
        <w:t>chịu</w:t>
      </w:r>
      <w:r>
        <w:rPr>
          <w:spacing w:val="-5"/>
        </w:rPr>
        <w:t> </w:t>
      </w:r>
      <w:r>
        <w:rPr/>
        <w:t>200.000đ</w:t>
      </w:r>
      <w:r>
        <w:rPr>
          <w:spacing w:val="-3"/>
        </w:rPr>
        <w:t> </w:t>
      </w:r>
      <w:r>
        <w:rPr/>
        <w:t>án</w:t>
      </w:r>
      <w:r>
        <w:rPr>
          <w:spacing w:val="-4"/>
        </w:rPr>
        <w:t> </w:t>
      </w:r>
      <w:r>
        <w:rPr/>
        <w:t>phí</w:t>
      </w:r>
      <w:r>
        <w:rPr>
          <w:spacing w:val="3"/>
        </w:rPr>
        <w:t> </w:t>
      </w:r>
      <w:r>
        <w:rPr/>
        <w:t>hình</w:t>
      </w:r>
      <w:r>
        <w:rPr>
          <w:spacing w:val="-5"/>
        </w:rPr>
        <w:t> </w:t>
      </w:r>
      <w:r>
        <w:rPr/>
        <w:t>sự</w:t>
      </w:r>
      <w:r>
        <w:rPr>
          <w:spacing w:val="-3"/>
        </w:rPr>
        <w:t> </w:t>
      </w:r>
      <w:r>
        <w:rPr/>
        <w:t>sơ</w:t>
      </w:r>
      <w:r>
        <w:rPr>
          <w:spacing w:val="-1"/>
        </w:rPr>
        <w:t> </w:t>
      </w:r>
      <w:r>
        <w:rPr>
          <w:spacing w:val="-2"/>
        </w:rPr>
        <w:t>thẩm.</w:t>
      </w:r>
    </w:p>
    <w:p>
      <w:pPr>
        <w:pStyle w:val="ListParagraph"/>
        <w:numPr>
          <w:ilvl w:val="0"/>
          <w:numId w:val="4"/>
        </w:numPr>
        <w:tabs>
          <w:tab w:pos="1638" w:val="left" w:leader="none"/>
        </w:tabs>
        <w:spacing w:line="254" w:lineRule="auto" w:before="5" w:after="0"/>
        <w:ind w:left="629" w:right="269" w:firstLine="719"/>
        <w:jc w:val="both"/>
        <w:rPr>
          <w:sz w:val="28"/>
        </w:rPr>
      </w:pPr>
      <w:r>
        <w:rPr>
          <w:sz w:val="28"/>
        </w:rPr>
        <w:t>Quyền kháng cáo: Áp dụng Điều 331, Điều 333 Bộ luật Tố tụng hình sự năm 2015.</w:t>
      </w:r>
    </w:p>
    <w:p>
      <w:pPr>
        <w:pStyle w:val="BodyText"/>
        <w:spacing w:line="319" w:lineRule="exact"/>
        <w:ind w:left="1349" w:firstLine="0"/>
      </w:pPr>
      <w:r>
        <w:rPr/>
        <w:t>Án</w:t>
      </w:r>
      <w:r>
        <w:rPr>
          <w:spacing w:val="-4"/>
        </w:rPr>
        <w:t> </w:t>
      </w:r>
      <w:r>
        <w:rPr/>
        <w:t>xử</w:t>
      </w:r>
      <w:r>
        <w:rPr>
          <w:spacing w:val="-3"/>
        </w:rPr>
        <w:t> </w:t>
      </w:r>
      <w:r>
        <w:rPr/>
        <w:t>công</w:t>
      </w:r>
      <w:r>
        <w:rPr>
          <w:spacing w:val="-2"/>
        </w:rPr>
        <w:t> </w:t>
      </w:r>
      <w:r>
        <w:rPr/>
        <w:t>khai</w:t>
      </w:r>
      <w:r>
        <w:rPr>
          <w:spacing w:val="-1"/>
        </w:rPr>
        <w:t> </w:t>
      </w:r>
      <w:r>
        <w:rPr/>
        <w:t>sơ</w:t>
      </w:r>
      <w:r>
        <w:rPr>
          <w:spacing w:val="-5"/>
        </w:rPr>
        <w:t> </w:t>
      </w:r>
      <w:r>
        <w:rPr>
          <w:spacing w:val="-2"/>
        </w:rPr>
        <w:t>thẩm.</w:t>
      </w:r>
    </w:p>
    <w:p>
      <w:pPr>
        <w:pStyle w:val="BodyText"/>
        <w:spacing w:before="19"/>
        <w:ind w:left="1349" w:firstLine="0"/>
      </w:pPr>
      <w:r>
        <w:rPr/>
        <w:t>Bị</w:t>
      </w:r>
      <w:r>
        <w:rPr>
          <w:spacing w:val="-1"/>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4"/>
        </w:rPr>
        <w:t> </w:t>
      </w:r>
      <w:r>
        <w:rPr/>
        <w:t>thời</w:t>
      </w:r>
      <w:r>
        <w:rPr>
          <w:spacing w:val="-4"/>
        </w:rPr>
        <w:t> </w:t>
      </w:r>
      <w:r>
        <w:rPr/>
        <w:t>hạn</w:t>
      </w:r>
      <w:r>
        <w:rPr>
          <w:spacing w:val="-4"/>
        </w:rPr>
        <w:t> </w:t>
      </w:r>
      <w:r>
        <w:rPr/>
        <w:t>15</w:t>
      </w:r>
      <w:r>
        <w:rPr>
          <w:spacing w:val="-5"/>
        </w:rPr>
        <w:t> </w:t>
      </w:r>
      <w:r>
        <w:rPr/>
        <w:t>ngày</w:t>
      </w:r>
      <w:r>
        <w:rPr>
          <w:spacing w:val="-5"/>
        </w:rPr>
        <w:t> </w:t>
      </w:r>
      <w:r>
        <w:rPr/>
        <w:t>kể</w:t>
      </w:r>
      <w:r>
        <w:rPr>
          <w:spacing w:val="-2"/>
        </w:rPr>
        <w:t> </w:t>
      </w:r>
      <w:r>
        <w:rPr/>
        <w:t>từ</w:t>
      </w:r>
      <w:r>
        <w:rPr>
          <w:spacing w:val="-3"/>
        </w:rPr>
        <w:t> </w:t>
      </w:r>
      <w:r>
        <w:rPr/>
        <w:t>ngày</w:t>
      </w:r>
      <w:r>
        <w:rPr>
          <w:spacing w:val="-7"/>
        </w:rPr>
        <w:t> </w:t>
      </w:r>
      <w:r>
        <w:rPr/>
        <w:t>tuyên </w:t>
      </w:r>
      <w:r>
        <w:rPr>
          <w:spacing w:val="-5"/>
        </w:rPr>
        <w:t>án.</w:t>
      </w:r>
    </w:p>
    <w:p>
      <w:pPr>
        <w:pStyle w:val="BodyText"/>
        <w:spacing w:line="252" w:lineRule="auto" w:before="19"/>
        <w:ind w:right="270"/>
      </w:pPr>
      <w:r>
        <w:rPr/>
        <w:t>Bị hại vắng mặt có quyền kháng cáo trong thời hạn 15 ngày kể từ ngày được tống đạt bản án hợp lệ hoặc bản án được niêm yết theo quy định của pháp </w:t>
      </w:r>
      <w:r>
        <w:rPr>
          <w:spacing w:val="-4"/>
        </w:rPr>
        <w:t>luật.</w:t>
      </w:r>
    </w:p>
    <w:p>
      <w:pPr>
        <w:tabs>
          <w:tab w:pos="4940" w:val="left" w:leader="none"/>
        </w:tabs>
        <w:spacing w:before="51"/>
        <w:ind w:left="629" w:right="0" w:firstLine="0"/>
        <w:jc w:val="both"/>
        <w:rPr>
          <w:b/>
          <w:sz w:val="28"/>
        </w:rPr>
      </w:pPr>
      <w:r>
        <w:rPr>
          <w:b/>
          <w:i/>
          <w:sz w:val="24"/>
          <w:u w:val="single"/>
        </w:rPr>
        <w:t>Nơi</w:t>
      </w:r>
      <w:r>
        <w:rPr>
          <w:b/>
          <w:i/>
          <w:spacing w:val="-3"/>
          <w:sz w:val="24"/>
          <w:u w:val="single"/>
        </w:rPr>
        <w:t> </w:t>
      </w:r>
      <w:r>
        <w:rPr>
          <w:b/>
          <w:i/>
          <w:spacing w:val="-4"/>
          <w:sz w:val="24"/>
          <w:u w:val="single"/>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759" w:val="left" w:leader="none"/>
          <w:tab w:pos="5482" w:val="left" w:leader="none"/>
        </w:tabs>
        <w:spacing w:line="320" w:lineRule="exact" w:before="0" w:after="0"/>
        <w:ind w:left="758" w:right="0" w:hanging="130"/>
        <w:jc w:val="both"/>
        <w:rPr>
          <w:i/>
          <w:sz w:val="22"/>
        </w:rPr>
      </w:pPr>
      <w:r>
        <w:rPr>
          <w:i/>
          <w:sz w:val="22"/>
        </w:rPr>
        <w:t>TANDTP.Hà</w:t>
      </w:r>
      <w:r>
        <w:rPr>
          <w:i/>
          <w:spacing w:val="-11"/>
          <w:sz w:val="22"/>
        </w:rPr>
        <w:t> </w:t>
      </w:r>
      <w:r>
        <w:rPr>
          <w:i/>
          <w:spacing w:val="-4"/>
          <w:sz w:val="22"/>
        </w:rPr>
        <w:t>Nội;</w:t>
      </w:r>
      <w:r>
        <w:rPr>
          <w:i/>
          <w:sz w:val="22"/>
        </w:rPr>
        <w:tab/>
      </w:r>
      <w:r>
        <w:rPr>
          <w:b/>
          <w:sz w:val="28"/>
        </w:rPr>
        <w:t>Thẩm</w:t>
      </w:r>
      <w:r>
        <w:rPr>
          <w:b/>
          <w:spacing w:val="-9"/>
          <w:sz w:val="28"/>
        </w:rPr>
        <w:t> </w:t>
      </w:r>
      <w:r>
        <w:rPr>
          <w:b/>
          <w:sz w:val="28"/>
        </w:rPr>
        <w:t>phán</w:t>
      </w:r>
      <w:r>
        <w:rPr>
          <w:b/>
          <w:spacing w:val="-3"/>
          <w:sz w:val="28"/>
        </w:rPr>
        <w:t> </w:t>
      </w:r>
      <w:r>
        <w:rPr>
          <w:b/>
          <w:sz w:val="28"/>
        </w:rPr>
        <w:t>–</w:t>
      </w:r>
      <w:r>
        <w:rPr>
          <w:b/>
          <w:spacing w:val="-2"/>
          <w:sz w:val="28"/>
        </w:rPr>
        <w:t> </w:t>
      </w:r>
      <w:r>
        <w:rPr>
          <w:b/>
          <w:sz w:val="28"/>
        </w:rPr>
        <w:t>Chủ</w:t>
      </w:r>
      <w:r>
        <w:rPr>
          <w:b/>
          <w:spacing w:val="-4"/>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759" w:val="left" w:leader="none"/>
        </w:tabs>
        <w:spacing w:line="251" w:lineRule="exact" w:before="0" w:after="0"/>
        <w:ind w:left="758" w:right="0" w:hanging="130"/>
        <w:jc w:val="left"/>
        <w:rPr>
          <w:i/>
          <w:sz w:val="22"/>
        </w:rPr>
      </w:pPr>
      <w:r>
        <w:rPr>
          <w:i/>
          <w:sz w:val="22"/>
        </w:rPr>
        <w:t>VKSNDTP.Hà</w:t>
      </w:r>
      <w:r>
        <w:rPr>
          <w:i/>
          <w:spacing w:val="-11"/>
          <w:sz w:val="22"/>
        </w:rPr>
        <w:t> </w:t>
      </w:r>
      <w:r>
        <w:rPr>
          <w:i/>
          <w:spacing w:val="-4"/>
          <w:sz w:val="22"/>
        </w:rPr>
        <w:t>Nội;</w:t>
      </w:r>
    </w:p>
    <w:p>
      <w:pPr>
        <w:pStyle w:val="ListParagraph"/>
        <w:numPr>
          <w:ilvl w:val="0"/>
          <w:numId w:val="5"/>
        </w:numPr>
        <w:tabs>
          <w:tab w:pos="759" w:val="left" w:leader="none"/>
        </w:tabs>
        <w:spacing w:line="240" w:lineRule="auto" w:before="38" w:after="0"/>
        <w:ind w:left="758" w:right="0" w:hanging="130"/>
        <w:jc w:val="left"/>
        <w:rPr>
          <w:i/>
          <w:sz w:val="22"/>
        </w:rPr>
      </w:pPr>
      <w:r>
        <w:rPr>
          <w:i/>
          <w:sz w:val="22"/>
        </w:rPr>
        <w:t>Sở</w:t>
      </w:r>
      <w:r>
        <w:rPr>
          <w:i/>
          <w:spacing w:val="-2"/>
          <w:sz w:val="22"/>
        </w:rPr>
        <w:t> </w:t>
      </w:r>
      <w:r>
        <w:rPr>
          <w:i/>
          <w:sz w:val="22"/>
        </w:rPr>
        <w:t>Tư</w:t>
      </w:r>
      <w:r>
        <w:rPr>
          <w:i/>
          <w:spacing w:val="-2"/>
          <w:sz w:val="22"/>
        </w:rPr>
        <w:t> </w:t>
      </w:r>
      <w:r>
        <w:rPr>
          <w:i/>
          <w:sz w:val="22"/>
        </w:rPr>
        <w:t>pháp</w:t>
      </w:r>
      <w:r>
        <w:rPr>
          <w:i/>
          <w:spacing w:val="-2"/>
          <w:sz w:val="22"/>
        </w:rPr>
        <w:t> </w:t>
      </w:r>
      <w:r>
        <w:rPr>
          <w:i/>
          <w:sz w:val="22"/>
        </w:rPr>
        <w:t>TP.Hà</w:t>
      </w:r>
      <w:r>
        <w:rPr>
          <w:i/>
          <w:spacing w:val="-2"/>
          <w:sz w:val="22"/>
        </w:rPr>
        <w:t> </w:t>
      </w:r>
      <w:r>
        <w:rPr>
          <w:i/>
          <w:spacing w:val="-4"/>
          <w:sz w:val="22"/>
        </w:rPr>
        <w:t>Nội;</w:t>
      </w:r>
    </w:p>
    <w:p>
      <w:pPr>
        <w:pStyle w:val="ListParagraph"/>
        <w:numPr>
          <w:ilvl w:val="0"/>
          <w:numId w:val="5"/>
        </w:numPr>
        <w:tabs>
          <w:tab w:pos="747" w:val="left" w:leader="none"/>
        </w:tabs>
        <w:spacing w:line="240" w:lineRule="auto" w:before="39" w:after="0"/>
        <w:ind w:left="746" w:right="0" w:hanging="118"/>
        <w:jc w:val="left"/>
        <w:rPr>
          <w:i/>
          <w:sz w:val="20"/>
        </w:rPr>
      </w:pPr>
      <w:r>
        <w:rPr>
          <w:i/>
          <w:sz w:val="22"/>
        </w:rPr>
        <w:t>VKSND</w:t>
      </w:r>
      <w:r>
        <w:rPr>
          <w:i/>
          <w:spacing w:val="-5"/>
          <w:sz w:val="22"/>
        </w:rPr>
        <w:t> </w:t>
      </w:r>
      <w:r>
        <w:rPr>
          <w:i/>
          <w:sz w:val="22"/>
        </w:rPr>
        <w:t>quận</w:t>
      </w:r>
      <w:r>
        <w:rPr>
          <w:i/>
          <w:spacing w:val="-2"/>
          <w:sz w:val="22"/>
        </w:rPr>
        <w:t> </w:t>
      </w:r>
      <w:r>
        <w:rPr>
          <w:i/>
          <w:sz w:val="22"/>
        </w:rPr>
        <w:t>Long</w:t>
      </w:r>
      <w:r>
        <w:rPr>
          <w:i/>
          <w:spacing w:val="-2"/>
          <w:sz w:val="22"/>
        </w:rPr>
        <w:t> </w:t>
      </w:r>
      <w:r>
        <w:rPr>
          <w:i/>
          <w:spacing w:val="-4"/>
          <w:sz w:val="22"/>
        </w:rPr>
        <w:t>Biên;</w:t>
      </w:r>
    </w:p>
    <w:p>
      <w:pPr>
        <w:pStyle w:val="ListParagraph"/>
        <w:numPr>
          <w:ilvl w:val="0"/>
          <w:numId w:val="5"/>
        </w:numPr>
        <w:tabs>
          <w:tab w:pos="759" w:val="left" w:leader="none"/>
        </w:tabs>
        <w:spacing w:line="240" w:lineRule="auto" w:before="38" w:after="0"/>
        <w:ind w:left="758" w:right="0" w:hanging="130"/>
        <w:jc w:val="left"/>
        <w:rPr>
          <w:i/>
          <w:sz w:val="22"/>
        </w:rPr>
      </w:pPr>
      <w:r>
        <w:rPr>
          <w:i/>
          <w:sz w:val="22"/>
        </w:rPr>
        <w:t>Công</w:t>
      </w:r>
      <w:r>
        <w:rPr>
          <w:i/>
          <w:spacing w:val="-2"/>
          <w:sz w:val="22"/>
        </w:rPr>
        <w:t> </w:t>
      </w:r>
      <w:r>
        <w:rPr>
          <w:i/>
          <w:sz w:val="22"/>
        </w:rPr>
        <w:t>an</w:t>
      </w:r>
      <w:r>
        <w:rPr>
          <w:i/>
          <w:spacing w:val="-4"/>
          <w:sz w:val="22"/>
        </w:rPr>
        <w:t> </w:t>
      </w:r>
      <w:r>
        <w:rPr>
          <w:i/>
          <w:sz w:val="22"/>
        </w:rPr>
        <w:t>quận</w:t>
      </w:r>
      <w:r>
        <w:rPr>
          <w:i/>
          <w:spacing w:val="-2"/>
          <w:sz w:val="22"/>
        </w:rPr>
        <w:t> </w:t>
      </w:r>
      <w:r>
        <w:rPr>
          <w:i/>
          <w:sz w:val="22"/>
        </w:rPr>
        <w:t>Long</w:t>
      </w:r>
      <w:r>
        <w:rPr>
          <w:i/>
          <w:spacing w:val="-1"/>
          <w:sz w:val="22"/>
        </w:rPr>
        <w:t> </w:t>
      </w:r>
      <w:r>
        <w:rPr>
          <w:i/>
          <w:spacing w:val="-4"/>
          <w:sz w:val="22"/>
        </w:rPr>
        <w:t>Biên;</w:t>
      </w:r>
    </w:p>
    <w:p>
      <w:pPr>
        <w:pStyle w:val="ListParagraph"/>
        <w:numPr>
          <w:ilvl w:val="0"/>
          <w:numId w:val="5"/>
        </w:numPr>
        <w:tabs>
          <w:tab w:pos="759" w:val="left" w:leader="none"/>
        </w:tabs>
        <w:spacing w:line="240" w:lineRule="auto" w:before="37" w:after="0"/>
        <w:ind w:left="758" w:right="0" w:hanging="130"/>
        <w:jc w:val="left"/>
        <w:rPr>
          <w:i/>
          <w:sz w:val="22"/>
        </w:rPr>
      </w:pPr>
      <w:r>
        <w:rPr>
          <w:i/>
          <w:sz w:val="22"/>
        </w:rPr>
        <w:t>Chi</w:t>
      </w:r>
      <w:r>
        <w:rPr>
          <w:i/>
          <w:spacing w:val="-2"/>
          <w:sz w:val="22"/>
        </w:rPr>
        <w:t> </w:t>
      </w:r>
      <w:r>
        <w:rPr>
          <w:i/>
          <w:sz w:val="22"/>
        </w:rPr>
        <w:t>cục</w:t>
      </w:r>
      <w:r>
        <w:rPr>
          <w:i/>
          <w:spacing w:val="-3"/>
          <w:sz w:val="22"/>
        </w:rPr>
        <w:t> </w:t>
      </w:r>
      <w:r>
        <w:rPr>
          <w:i/>
          <w:sz w:val="22"/>
        </w:rPr>
        <w:t>THA.</w:t>
      </w:r>
      <w:r>
        <w:rPr>
          <w:i/>
          <w:spacing w:val="-2"/>
          <w:sz w:val="22"/>
        </w:rPr>
        <w:t> </w:t>
      </w:r>
      <w:r>
        <w:rPr>
          <w:i/>
          <w:sz w:val="22"/>
        </w:rPr>
        <w:t>DS</w:t>
      </w:r>
      <w:r>
        <w:rPr>
          <w:i/>
          <w:spacing w:val="-3"/>
          <w:sz w:val="22"/>
        </w:rPr>
        <w:t> </w:t>
      </w:r>
      <w:r>
        <w:rPr>
          <w:i/>
          <w:sz w:val="22"/>
        </w:rPr>
        <w:t>quận</w:t>
      </w:r>
      <w:r>
        <w:rPr>
          <w:i/>
          <w:spacing w:val="-2"/>
          <w:sz w:val="22"/>
        </w:rPr>
        <w:t> </w:t>
      </w:r>
      <w:r>
        <w:rPr>
          <w:i/>
          <w:sz w:val="22"/>
        </w:rPr>
        <w:t>Long</w:t>
      </w:r>
      <w:r>
        <w:rPr>
          <w:i/>
          <w:spacing w:val="-2"/>
          <w:sz w:val="22"/>
        </w:rPr>
        <w:t> Biên;</w:t>
      </w:r>
    </w:p>
    <w:p>
      <w:pPr>
        <w:pStyle w:val="ListParagraph"/>
        <w:numPr>
          <w:ilvl w:val="0"/>
          <w:numId w:val="5"/>
        </w:numPr>
        <w:tabs>
          <w:tab w:pos="759" w:val="left" w:leader="none"/>
        </w:tabs>
        <w:spacing w:line="240" w:lineRule="auto" w:before="38" w:after="0"/>
        <w:ind w:left="758" w:right="0" w:hanging="130"/>
        <w:jc w:val="left"/>
        <w:rPr>
          <w:i/>
          <w:sz w:val="22"/>
        </w:rPr>
      </w:pPr>
      <w:r>
        <w:rPr>
          <w:i/>
          <w:sz w:val="22"/>
        </w:rPr>
        <w:t>Cơ</w:t>
      </w:r>
      <w:r>
        <w:rPr>
          <w:i/>
          <w:spacing w:val="-3"/>
          <w:sz w:val="22"/>
        </w:rPr>
        <w:t> </w:t>
      </w:r>
      <w:r>
        <w:rPr>
          <w:i/>
          <w:sz w:val="22"/>
        </w:rPr>
        <w:t>quan</w:t>
      </w:r>
      <w:r>
        <w:rPr>
          <w:i/>
          <w:spacing w:val="-2"/>
          <w:sz w:val="22"/>
        </w:rPr>
        <w:t> </w:t>
      </w:r>
      <w:r>
        <w:rPr>
          <w:i/>
          <w:sz w:val="22"/>
        </w:rPr>
        <w:t>THA.HS</w:t>
      </w:r>
      <w:r>
        <w:rPr>
          <w:i/>
          <w:spacing w:val="-3"/>
          <w:sz w:val="22"/>
        </w:rPr>
        <w:t> </w:t>
      </w:r>
      <w:r>
        <w:rPr>
          <w:i/>
          <w:sz w:val="22"/>
        </w:rPr>
        <w:t>quận</w:t>
      </w:r>
      <w:r>
        <w:rPr>
          <w:i/>
          <w:spacing w:val="-2"/>
          <w:sz w:val="22"/>
        </w:rPr>
        <w:t> </w:t>
      </w:r>
      <w:r>
        <w:rPr>
          <w:i/>
          <w:sz w:val="22"/>
        </w:rPr>
        <w:t>Long</w:t>
      </w:r>
      <w:r>
        <w:rPr>
          <w:i/>
          <w:spacing w:val="-2"/>
          <w:sz w:val="22"/>
        </w:rPr>
        <w:t> </w:t>
      </w:r>
      <w:r>
        <w:rPr>
          <w:i/>
          <w:spacing w:val="-4"/>
          <w:sz w:val="22"/>
        </w:rPr>
        <w:t>Biên;</w:t>
      </w:r>
    </w:p>
    <w:p>
      <w:pPr>
        <w:pStyle w:val="ListParagraph"/>
        <w:numPr>
          <w:ilvl w:val="0"/>
          <w:numId w:val="5"/>
        </w:numPr>
        <w:tabs>
          <w:tab w:pos="759" w:val="left" w:leader="none"/>
        </w:tabs>
        <w:spacing w:line="240" w:lineRule="auto" w:before="39" w:after="0"/>
        <w:ind w:left="758" w:right="0" w:hanging="130"/>
        <w:jc w:val="left"/>
        <w:rPr>
          <w:i/>
          <w:sz w:val="22"/>
        </w:rPr>
      </w:pPr>
      <w:r>
        <w:rPr>
          <w:i/>
          <w:sz w:val="22"/>
        </w:rPr>
        <w:t>Người</w:t>
      </w:r>
      <w:r>
        <w:rPr>
          <w:i/>
          <w:spacing w:val="-4"/>
          <w:sz w:val="22"/>
        </w:rPr>
        <w:t> </w:t>
      </w:r>
      <w:r>
        <w:rPr>
          <w:i/>
          <w:sz w:val="22"/>
        </w:rPr>
        <w:t>tham</w:t>
      </w:r>
      <w:r>
        <w:rPr>
          <w:i/>
          <w:spacing w:val="-2"/>
          <w:sz w:val="22"/>
        </w:rPr>
        <w:t> </w:t>
      </w:r>
      <w:r>
        <w:rPr>
          <w:i/>
          <w:sz w:val="22"/>
        </w:rPr>
        <w:t>gia</w:t>
      </w:r>
      <w:r>
        <w:rPr>
          <w:i/>
          <w:spacing w:val="-2"/>
          <w:sz w:val="22"/>
        </w:rPr>
        <w:t> </w:t>
      </w:r>
      <w:r>
        <w:rPr>
          <w:i/>
          <w:sz w:val="22"/>
        </w:rPr>
        <w:t>tố</w:t>
      </w:r>
      <w:r>
        <w:rPr>
          <w:i/>
          <w:spacing w:val="-1"/>
          <w:sz w:val="22"/>
        </w:rPr>
        <w:t> </w:t>
      </w:r>
      <w:r>
        <w:rPr>
          <w:i/>
          <w:spacing w:val="-4"/>
          <w:sz w:val="22"/>
        </w:rPr>
        <w:t>tụng;</w:t>
      </w:r>
    </w:p>
    <w:p>
      <w:pPr>
        <w:pStyle w:val="ListParagraph"/>
        <w:numPr>
          <w:ilvl w:val="0"/>
          <w:numId w:val="5"/>
        </w:numPr>
        <w:tabs>
          <w:tab w:pos="759" w:val="left" w:leader="none"/>
        </w:tabs>
        <w:spacing w:line="240" w:lineRule="auto" w:before="38" w:after="0"/>
        <w:ind w:left="758"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ListParagraph"/>
        <w:numPr>
          <w:ilvl w:val="0"/>
          <w:numId w:val="5"/>
        </w:numPr>
        <w:tabs>
          <w:tab w:pos="759" w:val="left" w:leader="none"/>
          <w:tab w:pos="5888" w:val="left" w:leader="none"/>
        </w:tabs>
        <w:spacing w:line="240" w:lineRule="auto" w:before="3" w:after="0"/>
        <w:ind w:left="758" w:right="0" w:hanging="130"/>
        <w:jc w:val="both"/>
        <w:rPr>
          <w:i/>
          <w:sz w:val="22"/>
        </w:rPr>
      </w:pPr>
      <w:r>
        <w:rPr>
          <w:i/>
          <w:sz w:val="22"/>
        </w:rPr>
        <w:t>Lưu</w:t>
      </w:r>
      <w:r>
        <w:rPr>
          <w:i/>
          <w:spacing w:val="-2"/>
          <w:sz w:val="22"/>
        </w:rPr>
        <w:t> VP/TA.</w:t>
      </w:r>
      <w:r>
        <w:rPr>
          <w:i/>
          <w:sz w:val="22"/>
        </w:rPr>
        <w:tab/>
      </w:r>
      <w:r>
        <w:rPr>
          <w:b/>
          <w:sz w:val="28"/>
        </w:rPr>
        <w:t>Nguyễn</w:t>
      </w:r>
      <w:r>
        <w:rPr>
          <w:b/>
          <w:spacing w:val="-4"/>
          <w:sz w:val="28"/>
        </w:rPr>
        <w:t> </w:t>
      </w:r>
      <w:r>
        <w:rPr>
          <w:b/>
          <w:sz w:val="28"/>
        </w:rPr>
        <w:t>Thị</w:t>
      </w:r>
      <w:r>
        <w:rPr>
          <w:b/>
          <w:spacing w:val="-2"/>
          <w:sz w:val="28"/>
        </w:rPr>
        <w:t> </w:t>
      </w:r>
      <w:r>
        <w:rPr>
          <w:b/>
          <w:sz w:val="28"/>
        </w:rPr>
        <w:t>Thanh</w:t>
      </w:r>
      <w:r>
        <w:rPr>
          <w:b/>
          <w:spacing w:val="-3"/>
          <w:sz w:val="28"/>
        </w:rPr>
        <w:t> </w:t>
      </w:r>
      <w:r>
        <w:rPr>
          <w:b/>
          <w:spacing w:val="-2"/>
          <w:sz w:val="28"/>
        </w:rPr>
        <w:t>Phương</w:t>
      </w:r>
    </w:p>
    <w:p>
      <w:pPr>
        <w:spacing w:after="0" w:line="240" w:lineRule="auto"/>
        <w:jc w:val="both"/>
        <w:rPr>
          <w:sz w:val="22"/>
        </w:rPr>
        <w:sectPr>
          <w:pgSz w:w="11910" w:h="16840"/>
          <w:pgMar w:header="0" w:footer="297" w:top="1000" w:bottom="480" w:left="960" w:right="860"/>
        </w:sectPr>
      </w:pPr>
    </w:p>
    <w:p>
      <w:pPr>
        <w:spacing w:before="43"/>
        <w:ind w:left="629" w:right="0" w:firstLine="0"/>
        <w:jc w:val="left"/>
        <w:rPr>
          <w:b/>
          <w:sz w:val="28"/>
        </w:rPr>
      </w:pPr>
      <w:r>
        <w:rPr>
          <w:b/>
          <w:sz w:val="28"/>
        </w:rPr>
        <w:t>HộI</w:t>
      </w:r>
      <w:r>
        <w:rPr>
          <w:b/>
          <w:spacing w:val="10"/>
          <w:sz w:val="28"/>
        </w:rPr>
        <w:t> </w:t>
      </w:r>
      <w:r>
        <w:rPr>
          <w:b/>
          <w:sz w:val="28"/>
        </w:rPr>
        <w:t>ÐỒNG</w:t>
      </w:r>
      <w:r>
        <w:rPr>
          <w:b/>
          <w:spacing w:val="10"/>
          <w:sz w:val="28"/>
        </w:rPr>
        <w:t> </w:t>
      </w:r>
      <w:r>
        <w:rPr>
          <w:b/>
          <w:sz w:val="28"/>
        </w:rPr>
        <w:t>XÉT</w:t>
      </w:r>
      <w:r>
        <w:rPr>
          <w:b/>
          <w:spacing w:val="9"/>
          <w:sz w:val="28"/>
        </w:rPr>
        <w:t> </w:t>
      </w:r>
      <w:r>
        <w:rPr>
          <w:b/>
          <w:sz w:val="28"/>
        </w:rPr>
        <w:t>XỬ</w:t>
      </w:r>
      <w:r>
        <w:rPr>
          <w:b/>
          <w:spacing w:val="7"/>
          <w:sz w:val="28"/>
        </w:rPr>
        <w:t> </w:t>
      </w:r>
      <w:r>
        <w:rPr>
          <w:b/>
          <w:sz w:val="28"/>
        </w:rPr>
        <w:t>SƠ</w:t>
      </w:r>
      <w:r>
        <w:rPr>
          <w:b/>
          <w:spacing w:val="10"/>
          <w:sz w:val="28"/>
        </w:rPr>
        <w:t> </w:t>
      </w:r>
      <w:r>
        <w:rPr>
          <w:b/>
          <w:spacing w:val="-4"/>
          <w:sz w:val="28"/>
        </w:rPr>
        <w:t>THẨM</w:t>
      </w:r>
    </w:p>
    <w:p>
      <w:pPr>
        <w:tabs>
          <w:tab w:pos="5343" w:val="left" w:leader="none"/>
        </w:tabs>
        <w:spacing w:before="62"/>
        <w:ind w:left="1128" w:right="0" w:firstLine="0"/>
        <w:jc w:val="left"/>
        <w:rPr>
          <w:b/>
          <w:sz w:val="28"/>
        </w:rPr>
      </w:pP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r>
        <w:rPr>
          <w:b/>
          <w:sz w:val="28"/>
        </w:rPr>
        <w:tab/>
        <w:t>Thẩm</w:t>
      </w:r>
      <w:r>
        <w:rPr>
          <w:b/>
          <w:spacing w:val="-5"/>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sectPr>
      <w:pgSz w:w="11910" w:h="16840"/>
      <w:pgMar w:header="0" w:footer="297" w:top="1480" w:bottom="480" w:left="9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190002pt;margin-top:815.831909pt;width:13pt;height:14pt;mso-position-horizontal-relative:page;mso-position-vertical-relative:page;z-index:-15819776"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58"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692" w:hanging="130"/>
      </w:pPr>
      <w:rPr>
        <w:rFonts w:hint="default"/>
        <w:lang w:val="vi" w:eastAsia="en-US" w:bidi="ar-SA"/>
      </w:rPr>
    </w:lvl>
    <w:lvl w:ilvl="2">
      <w:start w:val="0"/>
      <w:numFmt w:val="bullet"/>
      <w:lvlText w:val="•"/>
      <w:lvlJc w:val="left"/>
      <w:pPr>
        <w:ind w:left="2625" w:hanging="130"/>
      </w:pPr>
      <w:rPr>
        <w:rFonts w:hint="default"/>
        <w:lang w:val="vi" w:eastAsia="en-US" w:bidi="ar-SA"/>
      </w:rPr>
    </w:lvl>
    <w:lvl w:ilvl="3">
      <w:start w:val="0"/>
      <w:numFmt w:val="bullet"/>
      <w:lvlText w:val="•"/>
      <w:lvlJc w:val="left"/>
      <w:pPr>
        <w:ind w:left="3558" w:hanging="130"/>
      </w:pPr>
      <w:rPr>
        <w:rFonts w:hint="default"/>
        <w:lang w:val="vi" w:eastAsia="en-US" w:bidi="ar-SA"/>
      </w:rPr>
    </w:lvl>
    <w:lvl w:ilvl="4">
      <w:start w:val="0"/>
      <w:numFmt w:val="bullet"/>
      <w:lvlText w:val="•"/>
      <w:lvlJc w:val="left"/>
      <w:pPr>
        <w:ind w:left="4491" w:hanging="130"/>
      </w:pPr>
      <w:rPr>
        <w:rFonts w:hint="default"/>
        <w:lang w:val="vi" w:eastAsia="en-US" w:bidi="ar-SA"/>
      </w:rPr>
    </w:lvl>
    <w:lvl w:ilvl="5">
      <w:start w:val="0"/>
      <w:numFmt w:val="bullet"/>
      <w:lvlText w:val="•"/>
      <w:lvlJc w:val="left"/>
      <w:pPr>
        <w:ind w:left="5424" w:hanging="130"/>
      </w:pPr>
      <w:rPr>
        <w:rFonts w:hint="default"/>
        <w:lang w:val="vi" w:eastAsia="en-US" w:bidi="ar-SA"/>
      </w:rPr>
    </w:lvl>
    <w:lvl w:ilvl="6">
      <w:start w:val="0"/>
      <w:numFmt w:val="bullet"/>
      <w:lvlText w:val="•"/>
      <w:lvlJc w:val="left"/>
      <w:pPr>
        <w:ind w:left="6357" w:hanging="130"/>
      </w:pPr>
      <w:rPr>
        <w:rFonts w:hint="default"/>
        <w:lang w:val="vi" w:eastAsia="en-US" w:bidi="ar-SA"/>
      </w:rPr>
    </w:lvl>
    <w:lvl w:ilvl="7">
      <w:start w:val="0"/>
      <w:numFmt w:val="bullet"/>
      <w:lvlText w:val="•"/>
      <w:lvlJc w:val="left"/>
      <w:pPr>
        <w:ind w:left="7290" w:hanging="130"/>
      </w:pPr>
      <w:rPr>
        <w:rFonts w:hint="default"/>
        <w:lang w:val="vi" w:eastAsia="en-US" w:bidi="ar-SA"/>
      </w:rPr>
    </w:lvl>
    <w:lvl w:ilvl="8">
      <w:start w:val="0"/>
      <w:numFmt w:val="bullet"/>
      <w:lvlText w:val="•"/>
      <w:lvlJc w:val="left"/>
      <w:pPr>
        <w:ind w:left="8223" w:hanging="130"/>
      </w:pPr>
      <w:rPr>
        <w:rFonts w:hint="default"/>
        <w:lang w:val="vi" w:eastAsia="en-US" w:bidi="ar-SA"/>
      </w:rPr>
    </w:lvl>
  </w:abstractNum>
  <w:abstractNum w:abstractNumId="3">
    <w:multiLevelType w:val="hybridMultilevel"/>
    <w:lvl w:ilvl="0">
      <w:start w:val="1"/>
      <w:numFmt w:val="decimal"/>
      <w:lvlText w:val="%1."/>
      <w:lvlJc w:val="left"/>
      <w:pPr>
        <w:ind w:left="1660"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02" w:hanging="312"/>
      </w:pPr>
      <w:rPr>
        <w:rFonts w:hint="default"/>
        <w:lang w:val="vi" w:eastAsia="en-US" w:bidi="ar-SA"/>
      </w:rPr>
    </w:lvl>
    <w:lvl w:ilvl="2">
      <w:start w:val="0"/>
      <w:numFmt w:val="bullet"/>
      <w:lvlText w:val="•"/>
      <w:lvlJc w:val="left"/>
      <w:pPr>
        <w:ind w:left="3345" w:hanging="312"/>
      </w:pPr>
      <w:rPr>
        <w:rFonts w:hint="default"/>
        <w:lang w:val="vi" w:eastAsia="en-US" w:bidi="ar-SA"/>
      </w:rPr>
    </w:lvl>
    <w:lvl w:ilvl="3">
      <w:start w:val="0"/>
      <w:numFmt w:val="bullet"/>
      <w:lvlText w:val="•"/>
      <w:lvlJc w:val="left"/>
      <w:pPr>
        <w:ind w:left="4188" w:hanging="312"/>
      </w:pPr>
      <w:rPr>
        <w:rFonts w:hint="default"/>
        <w:lang w:val="vi" w:eastAsia="en-US" w:bidi="ar-SA"/>
      </w:rPr>
    </w:lvl>
    <w:lvl w:ilvl="4">
      <w:start w:val="0"/>
      <w:numFmt w:val="bullet"/>
      <w:lvlText w:val="•"/>
      <w:lvlJc w:val="left"/>
      <w:pPr>
        <w:ind w:left="5031" w:hanging="312"/>
      </w:pPr>
      <w:rPr>
        <w:rFonts w:hint="default"/>
        <w:lang w:val="vi" w:eastAsia="en-US" w:bidi="ar-SA"/>
      </w:rPr>
    </w:lvl>
    <w:lvl w:ilvl="5">
      <w:start w:val="0"/>
      <w:numFmt w:val="bullet"/>
      <w:lvlText w:val="•"/>
      <w:lvlJc w:val="left"/>
      <w:pPr>
        <w:ind w:left="5874" w:hanging="312"/>
      </w:pPr>
      <w:rPr>
        <w:rFonts w:hint="default"/>
        <w:lang w:val="vi" w:eastAsia="en-US" w:bidi="ar-SA"/>
      </w:rPr>
    </w:lvl>
    <w:lvl w:ilvl="6">
      <w:start w:val="0"/>
      <w:numFmt w:val="bullet"/>
      <w:lvlText w:val="•"/>
      <w:lvlJc w:val="left"/>
      <w:pPr>
        <w:ind w:left="6717" w:hanging="312"/>
      </w:pPr>
      <w:rPr>
        <w:rFonts w:hint="default"/>
        <w:lang w:val="vi" w:eastAsia="en-US" w:bidi="ar-SA"/>
      </w:rPr>
    </w:lvl>
    <w:lvl w:ilvl="7">
      <w:start w:val="0"/>
      <w:numFmt w:val="bullet"/>
      <w:lvlText w:val="•"/>
      <w:lvlJc w:val="left"/>
      <w:pPr>
        <w:ind w:left="7560" w:hanging="312"/>
      </w:pPr>
      <w:rPr>
        <w:rFonts w:hint="default"/>
        <w:lang w:val="vi" w:eastAsia="en-US" w:bidi="ar-SA"/>
      </w:rPr>
    </w:lvl>
    <w:lvl w:ilvl="8">
      <w:start w:val="0"/>
      <w:numFmt w:val="bullet"/>
      <w:lvlText w:val="•"/>
      <w:lvlJc w:val="left"/>
      <w:pPr>
        <w:ind w:left="8403" w:hanging="312"/>
      </w:pPr>
      <w:rPr>
        <w:rFonts w:hint="default"/>
        <w:lang w:val="vi" w:eastAsia="en-US" w:bidi="ar-SA"/>
      </w:rPr>
    </w:lvl>
  </w:abstractNum>
  <w:abstractNum w:abstractNumId="2">
    <w:multiLevelType w:val="hybridMultilevel"/>
    <w:lvl w:ilvl="0">
      <w:start w:val="4"/>
      <w:numFmt w:val="decimal"/>
      <w:lvlText w:val="[%1]"/>
      <w:lvlJc w:val="left"/>
      <w:pPr>
        <w:ind w:left="629" w:hanging="46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461"/>
      </w:pPr>
      <w:rPr>
        <w:rFonts w:hint="default"/>
        <w:lang w:val="vi" w:eastAsia="en-US" w:bidi="ar-SA"/>
      </w:rPr>
    </w:lvl>
    <w:lvl w:ilvl="2">
      <w:start w:val="0"/>
      <w:numFmt w:val="bullet"/>
      <w:lvlText w:val="•"/>
      <w:lvlJc w:val="left"/>
      <w:pPr>
        <w:ind w:left="2513" w:hanging="461"/>
      </w:pPr>
      <w:rPr>
        <w:rFonts w:hint="default"/>
        <w:lang w:val="vi" w:eastAsia="en-US" w:bidi="ar-SA"/>
      </w:rPr>
    </w:lvl>
    <w:lvl w:ilvl="3">
      <w:start w:val="0"/>
      <w:numFmt w:val="bullet"/>
      <w:lvlText w:val="•"/>
      <w:lvlJc w:val="left"/>
      <w:pPr>
        <w:ind w:left="3460" w:hanging="461"/>
      </w:pPr>
      <w:rPr>
        <w:rFonts w:hint="default"/>
        <w:lang w:val="vi" w:eastAsia="en-US" w:bidi="ar-SA"/>
      </w:rPr>
    </w:lvl>
    <w:lvl w:ilvl="4">
      <w:start w:val="0"/>
      <w:numFmt w:val="bullet"/>
      <w:lvlText w:val="•"/>
      <w:lvlJc w:val="left"/>
      <w:pPr>
        <w:ind w:left="4407" w:hanging="461"/>
      </w:pPr>
      <w:rPr>
        <w:rFonts w:hint="default"/>
        <w:lang w:val="vi" w:eastAsia="en-US" w:bidi="ar-SA"/>
      </w:rPr>
    </w:lvl>
    <w:lvl w:ilvl="5">
      <w:start w:val="0"/>
      <w:numFmt w:val="bullet"/>
      <w:lvlText w:val="•"/>
      <w:lvlJc w:val="left"/>
      <w:pPr>
        <w:ind w:left="5354" w:hanging="461"/>
      </w:pPr>
      <w:rPr>
        <w:rFonts w:hint="default"/>
        <w:lang w:val="vi" w:eastAsia="en-US" w:bidi="ar-SA"/>
      </w:rPr>
    </w:lvl>
    <w:lvl w:ilvl="6">
      <w:start w:val="0"/>
      <w:numFmt w:val="bullet"/>
      <w:lvlText w:val="•"/>
      <w:lvlJc w:val="left"/>
      <w:pPr>
        <w:ind w:left="6301" w:hanging="461"/>
      </w:pPr>
      <w:rPr>
        <w:rFonts w:hint="default"/>
        <w:lang w:val="vi" w:eastAsia="en-US" w:bidi="ar-SA"/>
      </w:rPr>
    </w:lvl>
    <w:lvl w:ilvl="7">
      <w:start w:val="0"/>
      <w:numFmt w:val="bullet"/>
      <w:lvlText w:val="•"/>
      <w:lvlJc w:val="left"/>
      <w:pPr>
        <w:ind w:left="7248" w:hanging="461"/>
      </w:pPr>
      <w:rPr>
        <w:rFonts w:hint="default"/>
        <w:lang w:val="vi" w:eastAsia="en-US" w:bidi="ar-SA"/>
      </w:rPr>
    </w:lvl>
    <w:lvl w:ilvl="8">
      <w:start w:val="0"/>
      <w:numFmt w:val="bullet"/>
      <w:lvlText w:val="•"/>
      <w:lvlJc w:val="left"/>
      <w:pPr>
        <w:ind w:left="8195" w:hanging="461"/>
      </w:pPr>
      <w:rPr>
        <w:rFonts w:hint="default"/>
        <w:lang w:val="vi" w:eastAsia="en-US" w:bidi="ar-SA"/>
      </w:rPr>
    </w:lvl>
  </w:abstractNum>
  <w:abstractNum w:abstractNumId="1">
    <w:multiLevelType w:val="hybridMultilevel"/>
    <w:lvl w:ilvl="0">
      <w:start w:val="1"/>
      <w:numFmt w:val="decimal"/>
      <w:lvlText w:val="[%1]"/>
      <w:lvlJc w:val="left"/>
      <w:pPr>
        <w:ind w:left="629"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413"/>
      </w:pPr>
      <w:rPr>
        <w:rFonts w:hint="default"/>
        <w:lang w:val="vi" w:eastAsia="en-US" w:bidi="ar-SA"/>
      </w:rPr>
    </w:lvl>
    <w:lvl w:ilvl="2">
      <w:start w:val="0"/>
      <w:numFmt w:val="bullet"/>
      <w:lvlText w:val="•"/>
      <w:lvlJc w:val="left"/>
      <w:pPr>
        <w:ind w:left="2513" w:hanging="413"/>
      </w:pPr>
      <w:rPr>
        <w:rFonts w:hint="default"/>
        <w:lang w:val="vi" w:eastAsia="en-US" w:bidi="ar-SA"/>
      </w:rPr>
    </w:lvl>
    <w:lvl w:ilvl="3">
      <w:start w:val="0"/>
      <w:numFmt w:val="bullet"/>
      <w:lvlText w:val="•"/>
      <w:lvlJc w:val="left"/>
      <w:pPr>
        <w:ind w:left="3460" w:hanging="413"/>
      </w:pPr>
      <w:rPr>
        <w:rFonts w:hint="default"/>
        <w:lang w:val="vi" w:eastAsia="en-US" w:bidi="ar-SA"/>
      </w:rPr>
    </w:lvl>
    <w:lvl w:ilvl="4">
      <w:start w:val="0"/>
      <w:numFmt w:val="bullet"/>
      <w:lvlText w:val="•"/>
      <w:lvlJc w:val="left"/>
      <w:pPr>
        <w:ind w:left="4407" w:hanging="413"/>
      </w:pPr>
      <w:rPr>
        <w:rFonts w:hint="default"/>
        <w:lang w:val="vi" w:eastAsia="en-US" w:bidi="ar-SA"/>
      </w:rPr>
    </w:lvl>
    <w:lvl w:ilvl="5">
      <w:start w:val="0"/>
      <w:numFmt w:val="bullet"/>
      <w:lvlText w:val="•"/>
      <w:lvlJc w:val="left"/>
      <w:pPr>
        <w:ind w:left="5354" w:hanging="413"/>
      </w:pPr>
      <w:rPr>
        <w:rFonts w:hint="default"/>
        <w:lang w:val="vi" w:eastAsia="en-US" w:bidi="ar-SA"/>
      </w:rPr>
    </w:lvl>
    <w:lvl w:ilvl="6">
      <w:start w:val="0"/>
      <w:numFmt w:val="bullet"/>
      <w:lvlText w:val="•"/>
      <w:lvlJc w:val="left"/>
      <w:pPr>
        <w:ind w:left="6301" w:hanging="413"/>
      </w:pPr>
      <w:rPr>
        <w:rFonts w:hint="default"/>
        <w:lang w:val="vi" w:eastAsia="en-US" w:bidi="ar-SA"/>
      </w:rPr>
    </w:lvl>
    <w:lvl w:ilvl="7">
      <w:start w:val="0"/>
      <w:numFmt w:val="bullet"/>
      <w:lvlText w:val="•"/>
      <w:lvlJc w:val="left"/>
      <w:pPr>
        <w:ind w:left="7248" w:hanging="413"/>
      </w:pPr>
      <w:rPr>
        <w:rFonts w:hint="default"/>
        <w:lang w:val="vi" w:eastAsia="en-US" w:bidi="ar-SA"/>
      </w:rPr>
    </w:lvl>
    <w:lvl w:ilvl="8">
      <w:start w:val="0"/>
      <w:numFmt w:val="bullet"/>
      <w:lvlText w:val="•"/>
      <w:lvlJc w:val="left"/>
      <w:pPr>
        <w:ind w:left="8195" w:hanging="413"/>
      </w:pPr>
      <w:rPr>
        <w:rFonts w:hint="default"/>
        <w:lang w:val="vi" w:eastAsia="en-US" w:bidi="ar-SA"/>
      </w:rPr>
    </w:lvl>
  </w:abstractNum>
  <w:abstractNum w:abstractNumId="0">
    <w:multiLevelType w:val="hybridMultilevel"/>
    <w:lvl w:ilvl="0">
      <w:start w:val="0"/>
      <w:numFmt w:val="bullet"/>
      <w:lvlText w:val="-"/>
      <w:lvlJc w:val="left"/>
      <w:pPr>
        <w:ind w:left="629"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566" w:hanging="192"/>
      </w:pPr>
      <w:rPr>
        <w:rFonts w:hint="default"/>
        <w:lang w:val="vi" w:eastAsia="en-US" w:bidi="ar-SA"/>
      </w:rPr>
    </w:lvl>
    <w:lvl w:ilvl="2">
      <w:start w:val="0"/>
      <w:numFmt w:val="bullet"/>
      <w:lvlText w:val="•"/>
      <w:lvlJc w:val="left"/>
      <w:pPr>
        <w:ind w:left="2513" w:hanging="192"/>
      </w:pPr>
      <w:rPr>
        <w:rFonts w:hint="default"/>
        <w:lang w:val="vi" w:eastAsia="en-US" w:bidi="ar-SA"/>
      </w:rPr>
    </w:lvl>
    <w:lvl w:ilvl="3">
      <w:start w:val="0"/>
      <w:numFmt w:val="bullet"/>
      <w:lvlText w:val="•"/>
      <w:lvlJc w:val="left"/>
      <w:pPr>
        <w:ind w:left="3460" w:hanging="192"/>
      </w:pPr>
      <w:rPr>
        <w:rFonts w:hint="default"/>
        <w:lang w:val="vi" w:eastAsia="en-US" w:bidi="ar-SA"/>
      </w:rPr>
    </w:lvl>
    <w:lvl w:ilvl="4">
      <w:start w:val="0"/>
      <w:numFmt w:val="bullet"/>
      <w:lvlText w:val="•"/>
      <w:lvlJc w:val="left"/>
      <w:pPr>
        <w:ind w:left="4407" w:hanging="192"/>
      </w:pPr>
      <w:rPr>
        <w:rFonts w:hint="default"/>
        <w:lang w:val="vi" w:eastAsia="en-US" w:bidi="ar-SA"/>
      </w:rPr>
    </w:lvl>
    <w:lvl w:ilvl="5">
      <w:start w:val="0"/>
      <w:numFmt w:val="bullet"/>
      <w:lvlText w:val="•"/>
      <w:lvlJc w:val="left"/>
      <w:pPr>
        <w:ind w:left="5354" w:hanging="192"/>
      </w:pPr>
      <w:rPr>
        <w:rFonts w:hint="default"/>
        <w:lang w:val="vi" w:eastAsia="en-US" w:bidi="ar-SA"/>
      </w:rPr>
    </w:lvl>
    <w:lvl w:ilvl="6">
      <w:start w:val="0"/>
      <w:numFmt w:val="bullet"/>
      <w:lvlText w:val="•"/>
      <w:lvlJc w:val="left"/>
      <w:pPr>
        <w:ind w:left="6301" w:hanging="192"/>
      </w:pPr>
      <w:rPr>
        <w:rFonts w:hint="default"/>
        <w:lang w:val="vi" w:eastAsia="en-US" w:bidi="ar-SA"/>
      </w:rPr>
    </w:lvl>
    <w:lvl w:ilvl="7">
      <w:start w:val="0"/>
      <w:numFmt w:val="bullet"/>
      <w:lvlText w:val="•"/>
      <w:lvlJc w:val="left"/>
      <w:pPr>
        <w:ind w:left="7248" w:hanging="192"/>
      </w:pPr>
      <w:rPr>
        <w:rFonts w:hint="default"/>
        <w:lang w:val="vi" w:eastAsia="en-US" w:bidi="ar-SA"/>
      </w:rPr>
    </w:lvl>
    <w:lvl w:ilvl="8">
      <w:start w:val="0"/>
      <w:numFmt w:val="bullet"/>
      <w:lvlText w:val="•"/>
      <w:lvlJc w:val="left"/>
      <w:pPr>
        <w:ind w:left="8195"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2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22" w:lineRule="exact"/>
      <w:ind w:left="239" w:right="4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khanh</dc:creator>
  <dc:title>Toµ ¸n nh©n d©n</dc:title>
  <dcterms:created xsi:type="dcterms:W3CDTF">2023-04-24T07:43:12Z</dcterms:created>
  <dcterms:modified xsi:type="dcterms:W3CDTF">2023-04-24T07:43:12Z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