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firstLine="0"/>
        <w:jc w:val="left"/>
        <w:rPr>
          <w:sz w:val="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18"/>
        <w:gridCol w:w="6087"/>
      </w:tblGrid>
      <w:tr>
        <w:trPr>
          <w:trHeight w:val="1825" w:hRule="atLeast"/>
        </w:trPr>
        <w:tc>
          <w:tcPr>
            <w:tcW w:w="3318" w:type="dxa"/>
          </w:tcPr>
          <w:p>
            <w:pPr>
              <w:pStyle w:val="TableParagraph"/>
              <w:spacing w:line="242" w:lineRule="auto"/>
              <w:ind w:left="50" w:right="134"/>
              <w:jc w:val="center"/>
              <w:rPr>
                <w:b/>
                <w:sz w:val="28"/>
              </w:rPr>
            </w:pPr>
            <w:r>
              <w:rPr>
                <w:b/>
                <w:sz w:val="28"/>
              </w:rPr>
              <w:t>TOÀ</w:t>
            </w:r>
            <w:r>
              <w:rPr>
                <w:b/>
                <w:spacing w:val="-13"/>
                <w:sz w:val="28"/>
              </w:rPr>
              <w:t> </w:t>
            </w:r>
            <w:r>
              <w:rPr>
                <w:b/>
                <w:sz w:val="28"/>
              </w:rPr>
              <w:t>ÁN</w:t>
            </w:r>
            <w:r>
              <w:rPr>
                <w:b/>
                <w:spacing w:val="-13"/>
                <w:sz w:val="28"/>
              </w:rPr>
              <w:t> </w:t>
            </w:r>
            <w:r>
              <w:rPr>
                <w:b/>
                <w:sz w:val="28"/>
              </w:rPr>
              <w:t>NHÂN</w:t>
            </w:r>
            <w:r>
              <w:rPr>
                <w:b/>
                <w:spacing w:val="-12"/>
                <w:sz w:val="28"/>
              </w:rPr>
              <w:t> </w:t>
            </w:r>
            <w:r>
              <w:rPr>
                <w:b/>
                <w:sz w:val="28"/>
              </w:rPr>
              <w:t>DÂN QUẬN LONG BIÊN</w:t>
            </w:r>
          </w:p>
          <w:p>
            <w:pPr>
              <w:pStyle w:val="TableParagraph"/>
              <w:spacing w:line="318" w:lineRule="exact"/>
              <w:ind w:left="50" w:right="132"/>
              <w:jc w:val="center"/>
              <w:rPr>
                <w:b/>
                <w:sz w:val="28"/>
              </w:rPr>
            </w:pPr>
            <w:r>
              <w:rPr>
                <w:b/>
                <w:sz w:val="28"/>
              </w:rPr>
              <w:t>THÀNH</w:t>
            </w:r>
            <w:r>
              <w:rPr>
                <w:b/>
                <w:spacing w:val="-3"/>
                <w:sz w:val="28"/>
              </w:rPr>
              <w:t> </w:t>
            </w:r>
            <w:r>
              <w:rPr>
                <w:b/>
                <w:sz w:val="28"/>
              </w:rPr>
              <w:t>PHỐ</w:t>
            </w:r>
            <w:r>
              <w:rPr>
                <w:b/>
                <w:spacing w:val="-2"/>
                <w:sz w:val="28"/>
              </w:rPr>
              <w:t> </w:t>
            </w:r>
            <w:r>
              <w:rPr>
                <w:b/>
                <w:sz w:val="28"/>
              </w:rPr>
              <w:t>HÀ</w:t>
            </w:r>
            <w:r>
              <w:rPr>
                <w:b/>
                <w:spacing w:val="-3"/>
                <w:sz w:val="28"/>
              </w:rPr>
              <w:t> </w:t>
            </w:r>
            <w:r>
              <w:rPr>
                <w:b/>
                <w:spacing w:val="-5"/>
                <w:sz w:val="28"/>
              </w:rPr>
              <w:t>NỘI</w:t>
            </w:r>
          </w:p>
          <w:p>
            <w:pPr>
              <w:pStyle w:val="TableParagraph"/>
              <w:spacing w:line="228" w:lineRule="exact"/>
              <w:ind w:left="50" w:right="135"/>
              <w:jc w:val="center"/>
              <w:rPr>
                <w:b/>
                <w:sz w:val="20"/>
              </w:rPr>
            </w:pPr>
            <w:r>
              <w:rPr>
                <w:b/>
                <w:spacing w:val="-2"/>
                <w:sz w:val="20"/>
              </w:rPr>
              <w:t>-----------</w:t>
            </w:r>
            <w:r>
              <w:rPr>
                <w:b/>
                <w:spacing w:val="-10"/>
                <w:sz w:val="20"/>
              </w:rPr>
              <w:t>-</w:t>
            </w:r>
          </w:p>
          <w:p>
            <w:pPr>
              <w:pStyle w:val="TableParagraph"/>
              <w:spacing w:line="322" w:lineRule="exact"/>
              <w:ind w:left="50" w:right="191"/>
              <w:jc w:val="center"/>
              <w:rPr>
                <w:sz w:val="28"/>
              </w:rPr>
            </w:pPr>
            <w:r>
              <w:rPr>
                <w:sz w:val="28"/>
              </w:rPr>
              <w:t>Bản</w:t>
            </w:r>
            <w:r>
              <w:rPr>
                <w:spacing w:val="-12"/>
                <w:sz w:val="28"/>
              </w:rPr>
              <w:t> </w:t>
            </w:r>
            <w:r>
              <w:rPr>
                <w:sz w:val="28"/>
              </w:rPr>
              <w:t>án</w:t>
            </w:r>
            <w:r>
              <w:rPr>
                <w:spacing w:val="-12"/>
                <w:sz w:val="28"/>
              </w:rPr>
              <w:t> </w:t>
            </w:r>
            <w:r>
              <w:rPr>
                <w:sz w:val="28"/>
              </w:rPr>
              <w:t>số:</w:t>
            </w:r>
            <w:r>
              <w:rPr>
                <w:spacing w:val="-13"/>
                <w:sz w:val="28"/>
              </w:rPr>
              <w:t> </w:t>
            </w:r>
            <w:r>
              <w:rPr>
                <w:b/>
                <w:sz w:val="28"/>
              </w:rPr>
              <w:t>264</w:t>
            </w:r>
            <w:r>
              <w:rPr>
                <w:sz w:val="28"/>
              </w:rPr>
              <w:t>/2022/HSST Ngày: 29/11/2022</w:t>
            </w:r>
          </w:p>
        </w:tc>
        <w:tc>
          <w:tcPr>
            <w:tcW w:w="6087" w:type="dxa"/>
          </w:tcPr>
          <w:p>
            <w:pPr>
              <w:pStyle w:val="TableParagraph"/>
              <w:spacing w:line="311" w:lineRule="exact"/>
              <w:ind w:left="189" w:right="47"/>
              <w:jc w:val="center"/>
              <w:rPr>
                <w:b/>
                <w:sz w:val="28"/>
              </w:rPr>
            </w:pPr>
            <w:r>
              <w:rPr>
                <w:b/>
                <w:sz w:val="28"/>
              </w:rPr>
              <w:t>CỘNG</w:t>
            </w:r>
            <w:r>
              <w:rPr>
                <w:b/>
                <w:spacing w:val="-2"/>
                <w:sz w:val="28"/>
              </w:rPr>
              <w:t> </w:t>
            </w:r>
            <w:r>
              <w:rPr>
                <w:b/>
                <w:sz w:val="28"/>
              </w:rPr>
              <w:t>HOÀ</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line="320" w:lineRule="exact" w:before="2"/>
              <w:ind w:left="189" w:right="45"/>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 –</w:t>
            </w:r>
            <w:r>
              <w:rPr>
                <w:b/>
                <w:spacing w:val="-2"/>
                <w:sz w:val="28"/>
              </w:rPr>
              <w:t> </w:t>
            </w:r>
            <w:r>
              <w:rPr>
                <w:b/>
                <w:sz w:val="28"/>
              </w:rPr>
              <w:t>Hạnh</w:t>
            </w:r>
            <w:r>
              <w:rPr>
                <w:b/>
                <w:spacing w:val="-2"/>
                <w:sz w:val="28"/>
              </w:rPr>
              <w:t> </w:t>
            </w:r>
            <w:r>
              <w:rPr>
                <w:b/>
                <w:spacing w:val="-4"/>
                <w:sz w:val="28"/>
              </w:rPr>
              <w:t>phúc</w:t>
            </w:r>
          </w:p>
          <w:p>
            <w:pPr>
              <w:pStyle w:val="TableParagraph"/>
              <w:spacing w:line="182" w:lineRule="exact"/>
              <w:ind w:left="186" w:right="47"/>
              <w:jc w:val="center"/>
              <w:rPr>
                <w:sz w:val="16"/>
              </w:rPr>
            </w:pPr>
            <w:r>
              <w:rPr>
                <w:spacing w:val="-2"/>
                <w:sz w:val="16"/>
              </w:rPr>
              <w:t>---------------------------------------------</w:t>
            </w:r>
            <w:r>
              <w:rPr>
                <w:spacing w:val="-10"/>
                <w:sz w:val="16"/>
              </w:rPr>
              <w:t>-</w:t>
            </w:r>
          </w:p>
        </w:tc>
      </w:tr>
    </w:tbl>
    <w:p>
      <w:pPr>
        <w:pStyle w:val="BodyText"/>
        <w:spacing w:before="6"/>
        <w:ind w:left="0" w:firstLine="0"/>
        <w:jc w:val="left"/>
        <w:rPr>
          <w:sz w:val="13"/>
        </w:rPr>
      </w:pPr>
    </w:p>
    <w:p>
      <w:pPr>
        <w:spacing w:line="322" w:lineRule="exact" w:before="89"/>
        <w:ind w:left="1182" w:right="1413" w:firstLine="0"/>
        <w:jc w:val="center"/>
        <w:rPr>
          <w:b/>
          <w:sz w:val="28"/>
        </w:rPr>
      </w:pPr>
      <w:r>
        <w:rPr>
          <w:b/>
          <w:sz w:val="28"/>
        </w:rPr>
        <w:t>NHÂN</w:t>
      </w:r>
      <w:r>
        <w:rPr>
          <w:b/>
          <w:spacing w:val="-5"/>
          <w:sz w:val="28"/>
        </w:rPr>
        <w:t> </w:t>
      </w:r>
      <w:r>
        <w:rPr>
          <w:b/>
          <w:spacing w:val="-4"/>
          <w:sz w:val="28"/>
        </w:rPr>
        <w:t>DANH</w:t>
      </w:r>
    </w:p>
    <w:p>
      <w:pPr>
        <w:spacing w:before="0"/>
        <w:ind w:left="1455" w:right="1413" w:firstLine="0"/>
        <w:jc w:val="center"/>
        <w:rPr>
          <w:b/>
          <w:sz w:val="28"/>
        </w:rPr>
      </w:pPr>
      <w:r>
        <w:rPr>
          <w:b/>
          <w:sz w:val="28"/>
        </w:rPr>
        <w:t>NƯỚC</w:t>
      </w:r>
      <w:r>
        <w:rPr>
          <w:b/>
          <w:spacing w:val="-4"/>
          <w:sz w:val="28"/>
        </w:rPr>
        <w:t> </w:t>
      </w:r>
      <w:r>
        <w:rPr>
          <w:b/>
          <w:sz w:val="28"/>
        </w:rPr>
        <w:t>CỘNG</w:t>
      </w:r>
      <w:r>
        <w:rPr>
          <w:b/>
          <w:spacing w:val="-2"/>
          <w:sz w:val="28"/>
        </w:rPr>
        <w:t> </w:t>
      </w:r>
      <w:r>
        <w:rPr>
          <w:b/>
          <w:sz w:val="28"/>
        </w:rPr>
        <w:t>HOÀ</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240"/>
        <w:ind w:left="1187" w:right="1413" w:firstLine="0"/>
        <w:jc w:val="center"/>
        <w:rPr>
          <w:b/>
          <w:sz w:val="28"/>
        </w:rPr>
      </w:pPr>
      <w:r>
        <w:rPr>
          <w:b/>
          <w:sz w:val="28"/>
        </w:rPr>
        <w:t>TOÀ</w:t>
      </w:r>
      <w:r>
        <w:rPr>
          <w:b/>
          <w:spacing w:val="-5"/>
          <w:sz w:val="28"/>
        </w:rPr>
        <w:t> </w:t>
      </w:r>
      <w:r>
        <w:rPr>
          <w:b/>
          <w:sz w:val="28"/>
        </w:rPr>
        <w:t>ÁN</w:t>
      </w:r>
      <w:r>
        <w:rPr>
          <w:b/>
          <w:spacing w:val="-3"/>
          <w:sz w:val="28"/>
        </w:rPr>
        <w:t> </w:t>
      </w:r>
      <w:r>
        <w:rPr>
          <w:b/>
          <w:sz w:val="28"/>
        </w:rPr>
        <w:t>NHÂN</w:t>
      </w:r>
      <w:r>
        <w:rPr>
          <w:b/>
          <w:spacing w:val="-2"/>
          <w:sz w:val="28"/>
        </w:rPr>
        <w:t> </w:t>
      </w:r>
      <w:r>
        <w:rPr>
          <w:b/>
          <w:sz w:val="28"/>
        </w:rPr>
        <w:t>DÂN</w:t>
      </w:r>
      <w:r>
        <w:rPr>
          <w:b/>
          <w:spacing w:val="-4"/>
          <w:sz w:val="28"/>
        </w:rPr>
        <w:t> </w:t>
      </w:r>
      <w:r>
        <w:rPr>
          <w:b/>
          <w:sz w:val="28"/>
        </w:rPr>
        <w:t>QUẬN</w:t>
      </w:r>
      <w:r>
        <w:rPr>
          <w:b/>
          <w:spacing w:val="-3"/>
          <w:sz w:val="28"/>
        </w:rPr>
        <w:t> </w:t>
      </w:r>
      <w:r>
        <w:rPr>
          <w:b/>
          <w:sz w:val="28"/>
        </w:rPr>
        <w:t>LONG</w:t>
      </w:r>
      <w:r>
        <w:rPr>
          <w:b/>
          <w:spacing w:val="-2"/>
          <w:sz w:val="28"/>
        </w:rPr>
        <w:t> </w:t>
      </w:r>
      <w:r>
        <w:rPr>
          <w:b/>
          <w:spacing w:val="-4"/>
          <w:sz w:val="28"/>
        </w:rPr>
        <w:t>BIÊN</w:t>
      </w:r>
    </w:p>
    <w:p>
      <w:pPr>
        <w:pStyle w:val="ListParagraph"/>
        <w:numPr>
          <w:ilvl w:val="0"/>
          <w:numId w:val="1"/>
        </w:numPr>
        <w:tabs>
          <w:tab w:pos="1046" w:val="left" w:leader="none"/>
        </w:tabs>
        <w:spacing w:line="240" w:lineRule="auto" w:before="115" w:after="0"/>
        <w:ind w:left="1045" w:right="0" w:hanging="165"/>
        <w:jc w:val="both"/>
        <w:rPr>
          <w:i/>
          <w:sz w:val="28"/>
        </w:rPr>
      </w:pPr>
      <w:r>
        <w:rPr>
          <w:i/>
          <w:sz w:val="28"/>
        </w:rPr>
        <w:t>Thành</w:t>
      </w:r>
      <w:r>
        <w:rPr>
          <w:i/>
          <w:spacing w:val="-4"/>
          <w:sz w:val="28"/>
        </w:rPr>
        <w:t> </w:t>
      </w:r>
      <w:r>
        <w:rPr>
          <w:i/>
          <w:sz w:val="28"/>
        </w:rPr>
        <w:t>phần</w:t>
      </w:r>
      <w:r>
        <w:rPr>
          <w:i/>
          <w:spacing w:val="-2"/>
          <w:sz w:val="28"/>
        </w:rPr>
        <w:t> </w:t>
      </w:r>
      <w:r>
        <w:rPr>
          <w:i/>
          <w:sz w:val="28"/>
        </w:rPr>
        <w:t>Hội</w:t>
      </w:r>
      <w:r>
        <w:rPr>
          <w:i/>
          <w:spacing w:val="-5"/>
          <w:sz w:val="28"/>
        </w:rPr>
        <w:t> </w:t>
      </w:r>
      <w:r>
        <w:rPr>
          <w:i/>
          <w:sz w:val="28"/>
        </w:rPr>
        <w:t>đồng</w:t>
      </w:r>
      <w:r>
        <w:rPr>
          <w:i/>
          <w:spacing w:val="-2"/>
          <w:sz w:val="28"/>
        </w:rPr>
        <w:t> </w:t>
      </w:r>
      <w:r>
        <w:rPr>
          <w:i/>
          <w:sz w:val="28"/>
        </w:rPr>
        <w:t>xét</w:t>
      </w:r>
      <w:r>
        <w:rPr>
          <w:i/>
          <w:spacing w:val="-2"/>
          <w:sz w:val="28"/>
        </w:rPr>
        <w:t> </w:t>
      </w:r>
      <w:r>
        <w:rPr>
          <w:i/>
          <w:sz w:val="28"/>
        </w:rPr>
        <w:t>xử</w:t>
      </w:r>
      <w:r>
        <w:rPr>
          <w:i/>
          <w:spacing w:val="-3"/>
          <w:sz w:val="28"/>
        </w:rPr>
        <w:t> </w:t>
      </w:r>
      <w:r>
        <w:rPr>
          <w:i/>
          <w:sz w:val="28"/>
        </w:rPr>
        <w:t>sơ</w:t>
      </w:r>
      <w:r>
        <w:rPr>
          <w:i/>
          <w:spacing w:val="-4"/>
          <w:sz w:val="28"/>
        </w:rPr>
        <w:t> </w:t>
      </w:r>
      <w:r>
        <w:rPr>
          <w:i/>
          <w:sz w:val="28"/>
        </w:rPr>
        <w:t>thẩm</w:t>
      </w:r>
      <w:r>
        <w:rPr>
          <w:i/>
          <w:spacing w:val="-8"/>
          <w:sz w:val="28"/>
        </w:rPr>
        <w:t> </w:t>
      </w:r>
      <w:r>
        <w:rPr>
          <w:i/>
          <w:sz w:val="28"/>
        </w:rPr>
        <w:t>gồm</w:t>
      </w:r>
      <w:r>
        <w:rPr>
          <w:i/>
          <w:spacing w:val="-3"/>
          <w:sz w:val="28"/>
        </w:rPr>
        <w:t> </w:t>
      </w:r>
      <w:r>
        <w:rPr>
          <w:i/>
          <w:spacing w:val="-5"/>
          <w:sz w:val="28"/>
        </w:rPr>
        <w:t>có:</w:t>
      </w:r>
    </w:p>
    <w:p>
      <w:pPr>
        <w:pStyle w:val="BodyText"/>
        <w:spacing w:line="326" w:lineRule="auto" w:before="118"/>
        <w:ind w:left="881" w:right="1607" w:firstLine="0"/>
      </w:pPr>
      <w:r>
        <w:rPr/>
        <w:t>Thẩm</w:t>
      </w:r>
      <w:r>
        <w:rPr>
          <w:spacing w:val="-9"/>
        </w:rPr>
        <w:t> </w:t>
      </w:r>
      <w:r>
        <w:rPr/>
        <w:t>phán</w:t>
      </w:r>
      <w:r>
        <w:rPr>
          <w:spacing w:val="-2"/>
        </w:rPr>
        <w:t> </w:t>
      </w:r>
      <w:r>
        <w:rPr/>
        <w:t>–</w:t>
      </w:r>
      <w:r>
        <w:rPr>
          <w:spacing w:val="-4"/>
        </w:rPr>
        <w:t> </w:t>
      </w:r>
      <w:r>
        <w:rPr/>
        <w:t>Chủ</w:t>
      </w:r>
      <w:r>
        <w:rPr>
          <w:spacing w:val="-3"/>
        </w:rPr>
        <w:t> </w:t>
      </w:r>
      <w:r>
        <w:rPr/>
        <w:t>toạ</w:t>
      </w:r>
      <w:r>
        <w:rPr>
          <w:spacing w:val="-6"/>
        </w:rPr>
        <w:t> </w:t>
      </w:r>
      <w:r>
        <w:rPr/>
        <w:t>phiên</w:t>
      </w:r>
      <w:r>
        <w:rPr>
          <w:spacing w:val="-3"/>
        </w:rPr>
        <w:t> </w:t>
      </w:r>
      <w:r>
        <w:rPr/>
        <w:t>toà:</w:t>
      </w:r>
      <w:r>
        <w:rPr>
          <w:spacing w:val="-3"/>
        </w:rPr>
        <w:t> </w:t>
      </w:r>
      <w:r>
        <w:rPr/>
        <w:t>Bà</w:t>
      </w:r>
      <w:r>
        <w:rPr>
          <w:spacing w:val="-4"/>
        </w:rPr>
        <w:t> </w:t>
      </w:r>
      <w:r>
        <w:rPr/>
        <w:t>Nguyễn</w:t>
      </w:r>
      <w:r>
        <w:rPr>
          <w:spacing w:val="-1"/>
        </w:rPr>
        <w:t> </w:t>
      </w:r>
      <w:r>
        <w:rPr/>
        <w:t>Thị</w:t>
      </w:r>
      <w:r>
        <w:rPr>
          <w:spacing w:val="-3"/>
        </w:rPr>
        <w:t> </w:t>
      </w:r>
      <w:r>
        <w:rPr/>
        <w:t>Thanh</w:t>
      </w:r>
      <w:r>
        <w:rPr>
          <w:spacing w:val="-3"/>
        </w:rPr>
        <w:t> </w:t>
      </w:r>
      <w:r>
        <w:rPr/>
        <w:t>Phương Các Hội thẩm nhân dân: Ông Nguyễn Văn Đông</w:t>
      </w:r>
    </w:p>
    <w:p>
      <w:pPr>
        <w:pStyle w:val="BodyText"/>
        <w:spacing w:before="5"/>
        <w:ind w:left="3671" w:firstLine="0"/>
      </w:pPr>
      <w:r>
        <w:rPr/>
        <w:t>Bà</w:t>
      </w:r>
      <w:r>
        <w:rPr>
          <w:spacing w:val="-3"/>
        </w:rPr>
        <w:t> </w:t>
      </w:r>
      <w:r>
        <w:rPr/>
        <w:t>Nguyễn</w:t>
      </w:r>
      <w:r>
        <w:rPr>
          <w:spacing w:val="-2"/>
        </w:rPr>
        <w:t> </w:t>
      </w:r>
      <w:r>
        <w:rPr/>
        <w:t>Thị</w:t>
      </w:r>
      <w:r>
        <w:rPr>
          <w:spacing w:val="-2"/>
        </w:rPr>
        <w:t> </w:t>
      </w:r>
      <w:r>
        <w:rPr>
          <w:spacing w:val="-5"/>
        </w:rPr>
        <w:t>Nga</w:t>
      </w:r>
    </w:p>
    <w:p>
      <w:pPr>
        <w:pStyle w:val="ListParagraph"/>
        <w:numPr>
          <w:ilvl w:val="0"/>
          <w:numId w:val="1"/>
        </w:numPr>
        <w:tabs>
          <w:tab w:pos="1067" w:val="left" w:leader="none"/>
        </w:tabs>
        <w:spacing w:line="268" w:lineRule="auto" w:before="117" w:after="0"/>
        <w:ind w:left="162" w:right="392" w:firstLine="719"/>
        <w:jc w:val="both"/>
        <w:rPr>
          <w:i/>
          <w:sz w:val="28"/>
        </w:rPr>
      </w:pPr>
      <w:r>
        <w:rPr>
          <w:i/>
          <w:sz w:val="28"/>
        </w:rPr>
        <w:t>Thư ký phiên toà</w:t>
      </w:r>
      <w:r>
        <w:rPr>
          <w:sz w:val="28"/>
        </w:rPr>
        <w:t>: Bà Thạch Thị Hằng - Thư ký Tòa án nhân dân quận Long Biên.</w:t>
      </w:r>
    </w:p>
    <w:p>
      <w:pPr>
        <w:pStyle w:val="ListParagraph"/>
        <w:numPr>
          <w:ilvl w:val="0"/>
          <w:numId w:val="1"/>
        </w:numPr>
        <w:tabs>
          <w:tab w:pos="1070" w:val="left" w:leader="none"/>
        </w:tabs>
        <w:spacing w:line="240" w:lineRule="auto" w:before="78" w:after="0"/>
        <w:ind w:left="1069" w:right="0" w:hanging="189"/>
        <w:jc w:val="both"/>
        <w:rPr>
          <w:i/>
          <w:sz w:val="28"/>
        </w:rPr>
      </w:pPr>
      <w:r>
        <w:rPr>
          <w:i/>
          <w:sz w:val="28"/>
        </w:rPr>
        <w:t>Đại</w:t>
      </w:r>
      <w:r>
        <w:rPr>
          <w:i/>
          <w:spacing w:val="17"/>
          <w:sz w:val="28"/>
        </w:rPr>
        <w:t> </w:t>
      </w:r>
      <w:r>
        <w:rPr>
          <w:i/>
          <w:sz w:val="28"/>
        </w:rPr>
        <w:t>diện</w:t>
      </w:r>
      <w:r>
        <w:rPr>
          <w:i/>
          <w:spacing w:val="21"/>
          <w:sz w:val="28"/>
        </w:rPr>
        <w:t> </w:t>
      </w:r>
      <w:r>
        <w:rPr>
          <w:i/>
          <w:sz w:val="28"/>
        </w:rPr>
        <w:t>Viện</w:t>
      </w:r>
      <w:r>
        <w:rPr>
          <w:i/>
          <w:spacing w:val="20"/>
          <w:sz w:val="28"/>
        </w:rPr>
        <w:t> </w:t>
      </w:r>
      <w:r>
        <w:rPr>
          <w:i/>
          <w:sz w:val="28"/>
        </w:rPr>
        <w:t>Kiểm</w:t>
      </w:r>
      <w:r>
        <w:rPr>
          <w:i/>
          <w:spacing w:val="19"/>
          <w:sz w:val="28"/>
        </w:rPr>
        <w:t> </w:t>
      </w:r>
      <w:r>
        <w:rPr>
          <w:i/>
          <w:sz w:val="28"/>
        </w:rPr>
        <w:t>sát</w:t>
      </w:r>
      <w:r>
        <w:rPr>
          <w:i/>
          <w:spacing w:val="20"/>
          <w:sz w:val="28"/>
        </w:rPr>
        <w:t> </w:t>
      </w:r>
      <w:r>
        <w:rPr>
          <w:i/>
          <w:sz w:val="28"/>
        </w:rPr>
        <w:t>nhân</w:t>
      </w:r>
      <w:r>
        <w:rPr>
          <w:i/>
          <w:spacing w:val="18"/>
          <w:sz w:val="28"/>
        </w:rPr>
        <w:t> </w:t>
      </w:r>
      <w:r>
        <w:rPr>
          <w:i/>
          <w:sz w:val="28"/>
        </w:rPr>
        <w:t>dân</w:t>
      </w:r>
      <w:r>
        <w:rPr>
          <w:i/>
          <w:spacing w:val="18"/>
          <w:sz w:val="28"/>
        </w:rPr>
        <w:t> </w:t>
      </w:r>
      <w:r>
        <w:rPr>
          <w:i/>
          <w:sz w:val="28"/>
        </w:rPr>
        <w:t>quận</w:t>
      </w:r>
      <w:r>
        <w:rPr>
          <w:i/>
          <w:spacing w:val="18"/>
          <w:sz w:val="28"/>
        </w:rPr>
        <w:t> </w:t>
      </w:r>
      <w:r>
        <w:rPr>
          <w:i/>
          <w:sz w:val="28"/>
        </w:rPr>
        <w:t>Long</w:t>
      </w:r>
      <w:r>
        <w:rPr>
          <w:i/>
          <w:spacing w:val="21"/>
          <w:sz w:val="28"/>
        </w:rPr>
        <w:t> </w:t>
      </w:r>
      <w:r>
        <w:rPr>
          <w:i/>
          <w:sz w:val="28"/>
        </w:rPr>
        <w:t>Biên</w:t>
      </w:r>
      <w:r>
        <w:rPr>
          <w:i/>
          <w:spacing w:val="19"/>
          <w:sz w:val="28"/>
        </w:rPr>
        <w:t> </w:t>
      </w:r>
      <w:r>
        <w:rPr>
          <w:i/>
          <w:sz w:val="28"/>
        </w:rPr>
        <w:t>tham</w:t>
      </w:r>
      <w:r>
        <w:rPr>
          <w:i/>
          <w:spacing w:val="15"/>
          <w:sz w:val="28"/>
        </w:rPr>
        <w:t> </w:t>
      </w:r>
      <w:r>
        <w:rPr>
          <w:i/>
          <w:sz w:val="28"/>
        </w:rPr>
        <w:t>gia</w:t>
      </w:r>
      <w:r>
        <w:rPr>
          <w:i/>
          <w:spacing w:val="19"/>
          <w:sz w:val="28"/>
        </w:rPr>
        <w:t> </w:t>
      </w:r>
      <w:r>
        <w:rPr>
          <w:i/>
          <w:sz w:val="28"/>
        </w:rPr>
        <w:t>phiên</w:t>
      </w:r>
      <w:r>
        <w:rPr>
          <w:i/>
          <w:spacing w:val="18"/>
          <w:sz w:val="28"/>
        </w:rPr>
        <w:t> </w:t>
      </w:r>
      <w:r>
        <w:rPr>
          <w:i/>
          <w:spacing w:val="-4"/>
          <w:sz w:val="28"/>
        </w:rPr>
        <w:t>toà:</w:t>
      </w:r>
    </w:p>
    <w:p>
      <w:pPr>
        <w:pStyle w:val="BodyText"/>
        <w:spacing w:before="40"/>
        <w:ind w:firstLine="0"/>
      </w:pPr>
      <w:r>
        <w:rPr/>
        <w:t>Ông</w:t>
      </w:r>
      <w:r>
        <w:rPr>
          <w:spacing w:val="-1"/>
        </w:rPr>
        <w:t> </w:t>
      </w:r>
      <w:r>
        <w:rPr/>
        <w:t>Lê</w:t>
      </w:r>
      <w:r>
        <w:rPr>
          <w:spacing w:val="-2"/>
        </w:rPr>
        <w:t> </w:t>
      </w:r>
      <w:r>
        <w:rPr/>
        <w:t>Anh</w:t>
      </w:r>
      <w:r>
        <w:rPr>
          <w:spacing w:val="-1"/>
        </w:rPr>
        <w:t> </w:t>
      </w:r>
      <w:r>
        <w:rPr/>
        <w:t>Duy</w:t>
      </w:r>
      <w:r>
        <w:rPr>
          <w:spacing w:val="-4"/>
        </w:rPr>
        <w:t> </w:t>
      </w:r>
      <w:r>
        <w:rPr/>
        <w:t>-</w:t>
      </w:r>
      <w:r>
        <w:rPr>
          <w:spacing w:val="-3"/>
        </w:rPr>
        <w:t> </w:t>
      </w:r>
      <w:r>
        <w:rPr/>
        <w:t>Kiểm</w:t>
      </w:r>
      <w:r>
        <w:rPr>
          <w:spacing w:val="-7"/>
        </w:rPr>
        <w:t> </w:t>
      </w:r>
      <w:r>
        <w:rPr/>
        <w:t>sát </w:t>
      </w:r>
      <w:r>
        <w:rPr>
          <w:spacing w:val="-2"/>
        </w:rPr>
        <w:t>viên.</w:t>
      </w:r>
    </w:p>
    <w:p>
      <w:pPr>
        <w:pStyle w:val="BodyText"/>
        <w:spacing w:line="268" w:lineRule="auto" w:before="117"/>
        <w:ind w:right="388" w:firstLine="599"/>
      </w:pPr>
      <w:r>
        <w:rPr/>
        <w:t>Ngày 29/11/2022, tại Trụ sở Tòa án nhân dân quận Long Biên, thành phố Hà Nội xét xử sơ thẩm vụ án hình sự thụ lý số: 282/2022/TLST-HS ngày 16/11/2022 theo Quyết định đưa vụ án ra xét xử số 282/2022/QĐXXST-HS</w:t>
      </w:r>
      <w:r>
        <w:rPr>
          <w:spacing w:val="40"/>
        </w:rPr>
        <w:t> </w:t>
      </w:r>
      <w:r>
        <w:rPr/>
        <w:t>ngày 08/11/2022 đối với bị cáo:</w:t>
      </w:r>
    </w:p>
    <w:p>
      <w:pPr>
        <w:pStyle w:val="BodyText"/>
        <w:spacing w:line="268" w:lineRule="auto"/>
        <w:ind w:right="387"/>
      </w:pPr>
      <w:r>
        <w:rPr>
          <w:b/>
        </w:rPr>
        <w:t>HOÀNG VĂN H</w:t>
      </w:r>
      <w:r>
        <w:rPr/>
        <w:t>, sinh năm 2000; Giới tính: Nam; Tên gọi khác: Không; HKTT: X, Y, Z; Nơi ở: không nơi ở cố định; Quốc tịch: Việt Nam; Dân tộc: Thái; Tôn giáo: Không; Nghề nghiệp: Lao động tự do; Trình độ văn hóa: 9/12; Họ</w:t>
      </w:r>
      <w:r>
        <w:rPr>
          <w:spacing w:val="-1"/>
        </w:rPr>
        <w:t> </w:t>
      </w:r>
      <w:r>
        <w:rPr/>
        <w:t>tên</w:t>
      </w:r>
      <w:r>
        <w:rPr>
          <w:spacing w:val="-1"/>
        </w:rPr>
        <w:t> </w:t>
      </w:r>
      <w:r>
        <w:rPr/>
        <w:t>bố:</w:t>
      </w:r>
      <w:r>
        <w:rPr>
          <w:spacing w:val="-1"/>
        </w:rPr>
        <w:t> </w:t>
      </w:r>
      <w:r>
        <w:rPr/>
        <w:t>Hoàng</w:t>
      </w:r>
      <w:r>
        <w:rPr>
          <w:spacing w:val="-1"/>
        </w:rPr>
        <w:t> </w:t>
      </w:r>
      <w:r>
        <w:rPr/>
        <w:t>Văn</w:t>
      </w:r>
      <w:r>
        <w:rPr>
          <w:spacing w:val="-1"/>
        </w:rPr>
        <w:t> </w:t>
      </w:r>
      <w:r>
        <w:rPr/>
        <w:t>N</w:t>
      </w:r>
      <w:r>
        <w:rPr>
          <w:spacing w:val="-3"/>
        </w:rPr>
        <w:t> </w:t>
      </w:r>
      <w:r>
        <w:rPr/>
        <w:t>(đã</w:t>
      </w:r>
      <w:r>
        <w:rPr>
          <w:spacing w:val="-2"/>
        </w:rPr>
        <w:t> </w:t>
      </w:r>
      <w:r>
        <w:rPr/>
        <w:t>chết); Họ</w:t>
      </w:r>
      <w:r>
        <w:rPr>
          <w:spacing w:val="-1"/>
        </w:rPr>
        <w:t> </w:t>
      </w:r>
      <w:r>
        <w:rPr/>
        <w:t>tên</w:t>
      </w:r>
      <w:r>
        <w:rPr>
          <w:spacing w:val="-5"/>
        </w:rPr>
        <w:t> </w:t>
      </w:r>
      <w:r>
        <w:rPr/>
        <w:t>mẹ:</w:t>
      </w:r>
      <w:r>
        <w:rPr>
          <w:spacing w:val="-1"/>
        </w:rPr>
        <w:t> </w:t>
      </w:r>
      <w:r>
        <w:rPr/>
        <w:t>Hoàng</w:t>
      </w:r>
      <w:r>
        <w:rPr>
          <w:spacing w:val="-1"/>
        </w:rPr>
        <w:t> </w:t>
      </w:r>
      <w:r>
        <w:rPr/>
        <w:t>Thị</w:t>
      </w:r>
      <w:r>
        <w:rPr>
          <w:spacing w:val="-1"/>
        </w:rPr>
        <w:t> </w:t>
      </w:r>
      <w:r>
        <w:rPr/>
        <w:t>Kh;</w:t>
      </w:r>
      <w:r>
        <w:rPr>
          <w:spacing w:val="80"/>
        </w:rPr>
        <w:t> </w:t>
      </w:r>
      <w:r>
        <w:rPr/>
        <w:t>Gia</w:t>
      </w:r>
      <w:r>
        <w:rPr>
          <w:spacing w:val="40"/>
        </w:rPr>
        <w:t> </w:t>
      </w:r>
      <w:r>
        <w:rPr/>
        <w:t>đình</w:t>
      </w:r>
      <w:r>
        <w:rPr>
          <w:spacing w:val="40"/>
        </w:rPr>
        <w:t> </w:t>
      </w:r>
      <w:r>
        <w:rPr/>
        <w:t>có</w:t>
      </w:r>
      <w:r>
        <w:rPr>
          <w:spacing w:val="40"/>
        </w:rPr>
        <w:t> </w:t>
      </w:r>
      <w:r>
        <w:rPr/>
        <w:t>04 anh chị em, bị cáo là thứ 4. Tiền án, tiền sự: chưa có.</w:t>
      </w:r>
    </w:p>
    <w:p>
      <w:pPr>
        <w:pStyle w:val="BodyText"/>
        <w:spacing w:line="271" w:lineRule="auto" w:before="76"/>
        <w:ind w:right="388"/>
      </w:pPr>
      <w:r>
        <w:rPr/>
        <w:t>Bị cáo bị bắt quả tang và tạm giữ từ ngày 14/9/2022, hiện đang bị Tạm giam tại Trại tam giam số 2 – Công an thành phố Hà Nội.</w:t>
      </w:r>
    </w:p>
    <w:p>
      <w:pPr>
        <w:spacing w:line="268" w:lineRule="auto" w:before="74"/>
        <w:ind w:left="162" w:right="388" w:firstLine="568"/>
        <w:jc w:val="both"/>
        <w:rPr>
          <w:i/>
          <w:sz w:val="28"/>
        </w:rPr>
      </w:pPr>
      <w:r>
        <w:rPr>
          <w:b/>
          <w:sz w:val="28"/>
        </w:rPr>
        <w:t>Người bào chữa cho bị cáo: Bà Phan Thị Thu Trang </w:t>
      </w:r>
      <w:r>
        <w:rPr>
          <w:sz w:val="28"/>
        </w:rPr>
        <w:t>– Trợ giúp viên pháp lý Trung tâm trợ giúp pháp lý nhà nước thành phố Hà Nội. </w:t>
      </w:r>
      <w:r>
        <w:rPr>
          <w:i/>
          <w:sz w:val="28"/>
        </w:rPr>
        <w:t>(Có mặt)</w:t>
      </w:r>
    </w:p>
    <w:p>
      <w:pPr>
        <w:pStyle w:val="Heading1"/>
        <w:spacing w:before="83"/>
        <w:ind w:left="1183"/>
      </w:pPr>
      <w:r>
        <w:rPr/>
        <w:t>NỘI</w:t>
      </w:r>
      <w:r>
        <w:rPr>
          <w:spacing w:val="-3"/>
        </w:rPr>
        <w:t> </w:t>
      </w:r>
      <w:r>
        <w:rPr/>
        <w:t>DUNG</w:t>
      </w:r>
      <w:r>
        <w:rPr>
          <w:spacing w:val="-3"/>
        </w:rPr>
        <w:t> </w:t>
      </w:r>
      <w:r>
        <w:rPr/>
        <w:t>VỤ</w:t>
      </w:r>
      <w:r>
        <w:rPr>
          <w:spacing w:val="-4"/>
        </w:rPr>
        <w:t> </w:t>
      </w:r>
      <w:r>
        <w:rPr>
          <w:spacing w:val="-5"/>
        </w:rPr>
        <w:t>ÁN</w:t>
      </w:r>
    </w:p>
    <w:p>
      <w:pPr>
        <w:pStyle w:val="BodyText"/>
        <w:spacing w:line="271" w:lineRule="auto" w:before="112"/>
        <w:ind w:right="402" w:firstLine="705"/>
      </w:pPr>
      <w:r>
        <w:rPr/>
        <w:t>Theo các tài liệu có trong hồ sơ vụ án và diễn biến tại phiên tòa, nội dung vụ án được tóm tắt như sau:</w:t>
      </w:r>
    </w:p>
    <w:p>
      <w:pPr>
        <w:pStyle w:val="BodyText"/>
        <w:spacing w:line="268" w:lineRule="auto" w:before="74"/>
        <w:ind w:right="393" w:firstLine="650"/>
      </w:pPr>
      <w:r>
        <w:rPr/>
        <w:t>Khoảng</w:t>
      </w:r>
      <w:r>
        <w:rPr>
          <w:spacing w:val="-1"/>
        </w:rPr>
        <w:t> </w:t>
      </w:r>
      <w:r>
        <w:rPr/>
        <w:t>12</w:t>
      </w:r>
      <w:r>
        <w:rPr>
          <w:spacing w:val="-2"/>
        </w:rPr>
        <w:t> </w:t>
      </w:r>
      <w:r>
        <w:rPr/>
        <w:t>giờ</w:t>
      </w:r>
      <w:r>
        <w:rPr>
          <w:spacing w:val="-3"/>
        </w:rPr>
        <w:t> </w:t>
      </w:r>
      <w:r>
        <w:rPr/>
        <w:t>40</w:t>
      </w:r>
      <w:r>
        <w:rPr>
          <w:spacing w:val="-2"/>
        </w:rPr>
        <w:t> </w:t>
      </w:r>
      <w:r>
        <w:rPr/>
        <w:t>phút</w:t>
      </w:r>
      <w:r>
        <w:rPr>
          <w:spacing w:val="-2"/>
        </w:rPr>
        <w:t> </w:t>
      </w:r>
      <w:r>
        <w:rPr/>
        <w:t>ngày</w:t>
      </w:r>
      <w:r>
        <w:rPr>
          <w:spacing w:val="-7"/>
        </w:rPr>
        <w:t> </w:t>
      </w:r>
      <w:r>
        <w:rPr/>
        <w:t>14/9/2022,</w:t>
      </w:r>
      <w:r>
        <w:rPr>
          <w:spacing w:val="-4"/>
        </w:rPr>
        <w:t> </w:t>
      </w:r>
      <w:r>
        <w:rPr/>
        <w:t>Tổ</w:t>
      </w:r>
      <w:r>
        <w:rPr>
          <w:spacing w:val="-2"/>
        </w:rPr>
        <w:t> </w:t>
      </w:r>
      <w:r>
        <w:rPr/>
        <w:t>công</w:t>
      </w:r>
      <w:r>
        <w:rPr>
          <w:spacing w:val="-2"/>
        </w:rPr>
        <w:t> </w:t>
      </w:r>
      <w:r>
        <w:rPr/>
        <w:t>tác</w:t>
      </w:r>
      <w:r>
        <w:rPr>
          <w:spacing w:val="-3"/>
        </w:rPr>
        <w:t> </w:t>
      </w:r>
      <w:r>
        <w:rPr/>
        <w:t>công</w:t>
      </w:r>
      <w:r>
        <w:rPr>
          <w:spacing w:val="-2"/>
        </w:rPr>
        <w:t> </w:t>
      </w:r>
      <w:r>
        <w:rPr/>
        <w:t>an</w:t>
      </w:r>
      <w:r>
        <w:rPr>
          <w:spacing w:val="-2"/>
        </w:rPr>
        <w:t> </w:t>
      </w:r>
      <w:r>
        <w:rPr/>
        <w:t>phường</w:t>
      </w:r>
      <w:r>
        <w:rPr>
          <w:spacing w:val="-2"/>
        </w:rPr>
        <w:t> </w:t>
      </w:r>
      <w:r>
        <w:rPr/>
        <w:t>Long Biên phối hợp với Đội điều tra ma tuý Công an quận Long Biên làm nhiệm vụ tuần tra kiểm soát tại khu vực Bến xe Gia Lâm thuộc phường Gia Thuỵ, Long Biên,</w:t>
      </w:r>
      <w:r>
        <w:rPr>
          <w:spacing w:val="-2"/>
        </w:rPr>
        <w:t> </w:t>
      </w:r>
      <w:r>
        <w:rPr/>
        <w:t>Hà</w:t>
      </w:r>
      <w:r>
        <w:rPr>
          <w:spacing w:val="-1"/>
        </w:rPr>
        <w:t> </w:t>
      </w:r>
      <w:r>
        <w:rPr/>
        <w:t>Nội</w:t>
      </w:r>
      <w:r>
        <w:rPr>
          <w:spacing w:val="-1"/>
        </w:rPr>
        <w:t> </w:t>
      </w:r>
      <w:r>
        <w:rPr/>
        <w:t>phát</w:t>
      </w:r>
      <w:r>
        <w:rPr>
          <w:spacing w:val="-1"/>
        </w:rPr>
        <w:t> </w:t>
      </w:r>
      <w:r>
        <w:rPr/>
        <w:t>hiện có</w:t>
      </w:r>
      <w:r>
        <w:rPr>
          <w:spacing w:val="-2"/>
        </w:rPr>
        <w:t> </w:t>
      </w:r>
      <w:r>
        <w:rPr/>
        <w:t>01</w:t>
      </w:r>
      <w:r>
        <w:rPr>
          <w:spacing w:val="-1"/>
        </w:rPr>
        <w:t> </w:t>
      </w:r>
      <w:r>
        <w:rPr/>
        <w:t>nam</w:t>
      </w:r>
      <w:r>
        <w:rPr>
          <w:spacing w:val="-5"/>
        </w:rPr>
        <w:t> </w:t>
      </w:r>
      <w:r>
        <w:rPr/>
        <w:t>thanh</w:t>
      </w:r>
      <w:r>
        <w:rPr>
          <w:spacing w:val="-2"/>
        </w:rPr>
        <w:t> </w:t>
      </w:r>
      <w:r>
        <w:rPr/>
        <w:t>niên</w:t>
      </w:r>
      <w:r>
        <w:rPr>
          <w:spacing w:val="-1"/>
        </w:rPr>
        <w:t> </w:t>
      </w:r>
      <w:r>
        <w:rPr/>
        <w:t>đang</w:t>
      </w:r>
      <w:r>
        <w:rPr>
          <w:spacing w:val="-1"/>
        </w:rPr>
        <w:t> </w:t>
      </w:r>
      <w:r>
        <w:rPr/>
        <w:t>đứng</w:t>
      </w:r>
      <w:r>
        <w:rPr>
          <w:spacing w:val="-2"/>
        </w:rPr>
        <w:t> </w:t>
      </w:r>
      <w:r>
        <w:rPr/>
        <w:t>tại</w:t>
      </w:r>
      <w:r>
        <w:rPr>
          <w:spacing w:val="-1"/>
        </w:rPr>
        <w:t> </w:t>
      </w:r>
      <w:r>
        <w:rPr/>
        <w:t>gần</w:t>
      </w:r>
      <w:r>
        <w:rPr>
          <w:spacing w:val="-3"/>
        </w:rPr>
        <w:t> </w:t>
      </w:r>
      <w:r>
        <w:rPr/>
        <w:t>cổng</w:t>
      </w:r>
      <w:r>
        <w:rPr>
          <w:spacing w:val="-1"/>
        </w:rPr>
        <w:t> </w:t>
      </w:r>
      <w:r>
        <w:rPr/>
        <w:t>vào</w:t>
      </w:r>
      <w:r>
        <w:rPr>
          <w:spacing w:val="-1"/>
        </w:rPr>
        <w:t> </w:t>
      </w:r>
      <w:r>
        <w:rPr/>
        <w:t>bến </w:t>
      </w:r>
      <w:r>
        <w:rPr>
          <w:spacing w:val="-5"/>
        </w:rPr>
        <w:t>xe</w:t>
      </w:r>
    </w:p>
    <w:p>
      <w:pPr>
        <w:spacing w:after="0" w:line="268" w:lineRule="auto"/>
        <w:sectPr>
          <w:footerReference w:type="default" r:id="rId5"/>
          <w:type w:val="continuous"/>
          <w:pgSz w:w="11910" w:h="16840"/>
          <w:pgMar w:footer="297" w:header="0" w:top="1100" w:bottom="480" w:left="1540" w:right="740"/>
          <w:pgNumType w:start="1"/>
        </w:sectPr>
      </w:pPr>
    </w:p>
    <w:p>
      <w:pPr>
        <w:pStyle w:val="BodyText"/>
        <w:spacing w:line="268" w:lineRule="auto" w:before="70"/>
        <w:ind w:right="387" w:firstLine="0"/>
      </w:pPr>
      <w:r>
        <w:rPr/>
        <w:t>Gia Lâm có biểu hiện nghi vấn nên đã tiến hành kiểm tra hành chính. Qua kiểm tra tổ công tác phát hiện bên trong túi áo khoác phía trước bên phải của nam thanh niên đang mặc có 02 gói giấy màu trắng bên trong chứa chất bột màu trắng. Tại chỗ nam thanh niên khai nhận họ tên Hoàng Văn H, sinh năm 2000, HKTT tại thôn Nước Nóng, xã Tú Lệ, huyện Văn Chấn, Yên Bái và khai chất bột màu trắng bên trong 02 gói giấy màu trắng là ma tuý heroin H mua của một người đàn ông không quen biết để sử dụng cho bản thân. Tổ công tác tiến hành lập</w:t>
      </w:r>
      <w:r>
        <w:rPr>
          <w:spacing w:val="-1"/>
        </w:rPr>
        <w:t> </w:t>
      </w:r>
      <w:r>
        <w:rPr/>
        <w:t>biên bản, đưa Hoàng Văn H</w:t>
      </w:r>
      <w:r>
        <w:rPr>
          <w:spacing w:val="-1"/>
        </w:rPr>
        <w:t> </w:t>
      </w:r>
      <w:r>
        <w:rPr/>
        <w:t>cùng tang</w:t>
      </w:r>
      <w:r>
        <w:rPr>
          <w:spacing w:val="-2"/>
        </w:rPr>
        <w:t> </w:t>
      </w:r>
      <w:r>
        <w:rPr/>
        <w:t>vật về</w:t>
      </w:r>
      <w:r>
        <w:rPr>
          <w:spacing w:val="-1"/>
        </w:rPr>
        <w:t> </w:t>
      </w:r>
      <w:r>
        <w:rPr/>
        <w:t>trụ</w:t>
      </w:r>
      <w:r>
        <w:rPr>
          <w:spacing w:val="-1"/>
        </w:rPr>
        <w:t> </w:t>
      </w:r>
      <w:r>
        <w:rPr/>
        <w:t>sở</w:t>
      </w:r>
      <w:r>
        <w:rPr>
          <w:spacing w:val="-2"/>
        </w:rPr>
        <w:t> </w:t>
      </w:r>
      <w:r>
        <w:rPr/>
        <w:t>công an</w:t>
      </w:r>
      <w:r>
        <w:rPr>
          <w:spacing w:val="-1"/>
        </w:rPr>
        <w:t> </w:t>
      </w:r>
      <w:r>
        <w:rPr/>
        <w:t>để</w:t>
      </w:r>
      <w:r>
        <w:rPr>
          <w:spacing w:val="-1"/>
        </w:rPr>
        <w:t> </w:t>
      </w:r>
      <w:r>
        <w:rPr/>
        <w:t>xác</w:t>
      </w:r>
      <w:r>
        <w:rPr>
          <w:spacing w:val="-2"/>
        </w:rPr>
        <w:t> </w:t>
      </w:r>
      <w:r>
        <w:rPr/>
        <w:t>minh làm </w:t>
      </w:r>
      <w:r>
        <w:rPr>
          <w:spacing w:val="-4"/>
        </w:rPr>
        <w:t>rõ.</w:t>
      </w:r>
    </w:p>
    <w:p>
      <w:pPr>
        <w:pStyle w:val="BodyText"/>
        <w:spacing w:before="74"/>
        <w:ind w:left="812" w:firstLine="0"/>
      </w:pPr>
      <w:r>
        <w:rPr/>
        <w:t>Tang</w:t>
      </w:r>
      <w:r>
        <w:rPr>
          <w:spacing w:val="-7"/>
        </w:rPr>
        <w:t> </w:t>
      </w:r>
      <w:r>
        <w:rPr/>
        <w:t>vật</w:t>
      </w:r>
      <w:r>
        <w:rPr>
          <w:spacing w:val="-2"/>
        </w:rPr>
        <w:t> </w:t>
      </w:r>
      <w:r>
        <w:rPr/>
        <w:t>thu</w:t>
      </w:r>
      <w:r>
        <w:rPr>
          <w:spacing w:val="-4"/>
        </w:rPr>
        <w:t> giữ:</w:t>
      </w:r>
    </w:p>
    <w:p>
      <w:pPr>
        <w:pStyle w:val="ListParagraph"/>
        <w:numPr>
          <w:ilvl w:val="0"/>
          <w:numId w:val="1"/>
        </w:numPr>
        <w:tabs>
          <w:tab w:pos="976" w:val="left" w:leader="none"/>
        </w:tabs>
        <w:spacing w:line="268" w:lineRule="auto" w:before="121" w:after="0"/>
        <w:ind w:left="162" w:right="397" w:firstLine="650"/>
        <w:jc w:val="both"/>
        <w:rPr>
          <w:sz w:val="28"/>
        </w:rPr>
      </w:pPr>
      <w:r>
        <w:rPr>
          <w:sz w:val="28"/>
        </w:rPr>
        <w:t>02</w:t>
      </w:r>
      <w:r>
        <w:rPr>
          <w:spacing w:val="-5"/>
          <w:sz w:val="28"/>
        </w:rPr>
        <w:t> </w:t>
      </w:r>
      <w:r>
        <w:rPr>
          <w:sz w:val="28"/>
        </w:rPr>
        <w:t>gói</w:t>
      </w:r>
      <w:r>
        <w:rPr>
          <w:spacing w:val="-2"/>
          <w:sz w:val="28"/>
        </w:rPr>
        <w:t> </w:t>
      </w:r>
      <w:r>
        <w:rPr>
          <w:sz w:val="28"/>
        </w:rPr>
        <w:t>giấy</w:t>
      </w:r>
      <w:r>
        <w:rPr>
          <w:spacing w:val="-4"/>
          <w:sz w:val="28"/>
        </w:rPr>
        <w:t> </w:t>
      </w:r>
      <w:r>
        <w:rPr>
          <w:sz w:val="28"/>
        </w:rPr>
        <w:t>màu</w:t>
      </w:r>
      <w:r>
        <w:rPr>
          <w:spacing w:val="-2"/>
          <w:sz w:val="28"/>
        </w:rPr>
        <w:t> </w:t>
      </w:r>
      <w:r>
        <w:rPr>
          <w:sz w:val="28"/>
        </w:rPr>
        <w:t>trắng</w:t>
      </w:r>
      <w:r>
        <w:rPr>
          <w:spacing w:val="-5"/>
          <w:sz w:val="28"/>
        </w:rPr>
        <w:t> </w:t>
      </w:r>
      <w:r>
        <w:rPr>
          <w:sz w:val="28"/>
        </w:rPr>
        <w:t>bên</w:t>
      </w:r>
      <w:r>
        <w:rPr>
          <w:spacing w:val="-2"/>
          <w:sz w:val="28"/>
        </w:rPr>
        <w:t> </w:t>
      </w:r>
      <w:r>
        <w:rPr>
          <w:sz w:val="28"/>
        </w:rPr>
        <w:t>trong</w:t>
      </w:r>
      <w:r>
        <w:rPr>
          <w:spacing w:val="-2"/>
          <w:sz w:val="28"/>
        </w:rPr>
        <w:t> </w:t>
      </w:r>
      <w:r>
        <w:rPr>
          <w:sz w:val="28"/>
        </w:rPr>
        <w:t>chứa</w:t>
      </w:r>
      <w:r>
        <w:rPr>
          <w:spacing w:val="-3"/>
          <w:sz w:val="28"/>
        </w:rPr>
        <w:t> </w:t>
      </w:r>
      <w:r>
        <w:rPr>
          <w:sz w:val="28"/>
        </w:rPr>
        <w:t>chất</w:t>
      </w:r>
      <w:r>
        <w:rPr>
          <w:spacing w:val="-2"/>
          <w:sz w:val="28"/>
        </w:rPr>
        <w:t> </w:t>
      </w:r>
      <w:r>
        <w:rPr>
          <w:sz w:val="28"/>
        </w:rPr>
        <w:t>bột</w:t>
      </w:r>
      <w:r>
        <w:rPr>
          <w:spacing w:val="-2"/>
          <w:sz w:val="28"/>
        </w:rPr>
        <w:t> </w:t>
      </w:r>
      <w:r>
        <w:rPr>
          <w:sz w:val="28"/>
        </w:rPr>
        <w:t>màu</w:t>
      </w:r>
      <w:r>
        <w:rPr>
          <w:spacing w:val="-2"/>
          <w:sz w:val="28"/>
        </w:rPr>
        <w:t> </w:t>
      </w:r>
      <w:r>
        <w:rPr>
          <w:sz w:val="28"/>
        </w:rPr>
        <w:t>trắng</w:t>
      </w:r>
      <w:r>
        <w:rPr>
          <w:spacing w:val="-5"/>
          <w:sz w:val="28"/>
        </w:rPr>
        <w:t> </w:t>
      </w:r>
      <w:r>
        <w:rPr>
          <w:sz w:val="28"/>
        </w:rPr>
        <w:t>thu</w:t>
      </w:r>
      <w:r>
        <w:rPr>
          <w:spacing w:val="-5"/>
          <w:sz w:val="28"/>
        </w:rPr>
        <w:t> </w:t>
      </w:r>
      <w:r>
        <w:rPr>
          <w:sz w:val="28"/>
        </w:rPr>
        <w:t>giữ</w:t>
      </w:r>
      <w:r>
        <w:rPr>
          <w:spacing w:val="-4"/>
          <w:sz w:val="28"/>
        </w:rPr>
        <w:t> </w:t>
      </w:r>
      <w:r>
        <w:rPr>
          <w:sz w:val="28"/>
        </w:rPr>
        <w:t>trong</w:t>
      </w:r>
      <w:r>
        <w:rPr>
          <w:spacing w:val="-5"/>
          <w:sz w:val="28"/>
        </w:rPr>
        <w:t> </w:t>
      </w:r>
      <w:r>
        <w:rPr>
          <w:sz w:val="28"/>
        </w:rPr>
        <w:t>túi áo khoác phía trước bên phải H đang mặc.</w:t>
      </w:r>
    </w:p>
    <w:p>
      <w:pPr>
        <w:pStyle w:val="ListParagraph"/>
        <w:numPr>
          <w:ilvl w:val="0"/>
          <w:numId w:val="1"/>
        </w:numPr>
        <w:tabs>
          <w:tab w:pos="1053" w:val="left" w:leader="none"/>
        </w:tabs>
        <w:spacing w:line="268" w:lineRule="auto" w:before="78" w:after="0"/>
        <w:ind w:left="162" w:right="387" w:firstLine="719"/>
        <w:jc w:val="both"/>
        <w:rPr>
          <w:sz w:val="28"/>
        </w:rPr>
      </w:pPr>
      <w:r>
        <w:rPr>
          <w:sz w:val="28"/>
        </w:rPr>
        <w:t>01 điện thoại di động Redmi màu đen đã qua sử dụng, 01 ví da màu đen đã qua sử dụng và 150.000 đồng.</w:t>
      </w:r>
    </w:p>
    <w:p>
      <w:pPr>
        <w:pStyle w:val="ListParagraph"/>
        <w:numPr>
          <w:ilvl w:val="0"/>
          <w:numId w:val="1"/>
        </w:numPr>
        <w:tabs>
          <w:tab w:pos="1072" w:val="left" w:leader="none"/>
        </w:tabs>
        <w:spacing w:line="271" w:lineRule="auto" w:before="78" w:after="0"/>
        <w:ind w:left="162" w:right="389" w:firstLine="719"/>
        <w:jc w:val="both"/>
        <w:rPr>
          <w:sz w:val="28"/>
        </w:rPr>
      </w:pPr>
      <w:r>
        <w:rPr>
          <w:sz w:val="28"/>
        </w:rPr>
        <w:t>01 CMTND, 01 giấy phép lái xe, 01 căn cước công dân đều mang tên Hoàng Văn H.</w:t>
      </w:r>
    </w:p>
    <w:p>
      <w:pPr>
        <w:pStyle w:val="BodyText"/>
        <w:spacing w:line="268" w:lineRule="auto" w:before="74"/>
        <w:ind w:right="387" w:firstLine="566"/>
      </w:pPr>
      <w:r>
        <w:rPr/>
        <w:t>Tại Kết luận giám định số 6453/KLGĐ-PC09 ngày 21/9/2022 của Phòng</w:t>
      </w:r>
      <w:r>
        <w:rPr>
          <w:spacing w:val="40"/>
        </w:rPr>
        <w:t> </w:t>
      </w:r>
      <w:r>
        <w:rPr/>
        <w:t>kỹ thuật hình sự - Công an thành phố Hà Nội, kết luận: Chất bột màu trắng bên trong 02 gói giấy màu trắng là ma tuý loại heroin, khối lượng 0,108 gam.</w:t>
      </w:r>
    </w:p>
    <w:p>
      <w:pPr>
        <w:pStyle w:val="BodyText"/>
        <w:spacing w:line="268" w:lineRule="auto" w:before="77"/>
        <w:ind w:right="386" w:firstLine="650"/>
      </w:pPr>
      <w:r>
        <w:rPr/>
        <w:t>Tại Cơ</w:t>
      </w:r>
      <w:r>
        <w:rPr>
          <w:spacing w:val="-1"/>
        </w:rPr>
        <w:t> </w:t>
      </w:r>
      <w:r>
        <w:rPr/>
        <w:t>quan điều tra, Hoàng Văn H khai nhận: Do bản thân nghiện ma tuý từ</w:t>
      </w:r>
      <w:r>
        <w:rPr>
          <w:spacing w:val="-2"/>
        </w:rPr>
        <w:t> </w:t>
      </w:r>
      <w:r>
        <w:rPr/>
        <w:t>đầu năm</w:t>
      </w:r>
      <w:r>
        <w:rPr>
          <w:spacing w:val="-6"/>
        </w:rPr>
        <w:t> </w:t>
      </w:r>
      <w:r>
        <w:rPr/>
        <w:t>2022 nên</w:t>
      </w:r>
      <w:r>
        <w:rPr>
          <w:spacing w:val="-4"/>
        </w:rPr>
        <w:t> </w:t>
      </w:r>
      <w:r>
        <w:rPr/>
        <w:t>vào khoảng 11 giờ</w:t>
      </w:r>
      <w:r>
        <w:rPr>
          <w:spacing w:val="-1"/>
        </w:rPr>
        <w:t> </w:t>
      </w:r>
      <w:r>
        <w:rPr/>
        <w:t>00</w:t>
      </w:r>
      <w:r>
        <w:rPr>
          <w:spacing w:val="-2"/>
        </w:rPr>
        <w:t> </w:t>
      </w:r>
      <w:r>
        <w:rPr/>
        <w:t>phút</w:t>
      </w:r>
      <w:r>
        <w:rPr>
          <w:spacing w:val="-3"/>
        </w:rPr>
        <w:t> </w:t>
      </w:r>
      <w:r>
        <w:rPr/>
        <w:t>ngày</w:t>
      </w:r>
      <w:r>
        <w:rPr>
          <w:spacing w:val="-5"/>
        </w:rPr>
        <w:t> </w:t>
      </w:r>
      <w:r>
        <w:rPr/>
        <w:t>14/9/2022, H</w:t>
      </w:r>
      <w:r>
        <w:rPr>
          <w:spacing w:val="-3"/>
        </w:rPr>
        <w:t> </w:t>
      </w:r>
      <w:r>
        <w:rPr/>
        <w:t>bắt xe</w:t>
      </w:r>
      <w:r>
        <w:rPr>
          <w:spacing w:val="-1"/>
        </w:rPr>
        <w:t> </w:t>
      </w:r>
      <w:r>
        <w:rPr/>
        <w:t>ôm</w:t>
      </w:r>
      <w:r>
        <w:rPr>
          <w:spacing w:val="-6"/>
        </w:rPr>
        <w:t> </w:t>
      </w:r>
      <w:r>
        <w:rPr/>
        <w:t>từ bên Mỹ Đình đến Từ Sơn, Bắc Ninh mục đích tìm mua ma tuý để sử dụng cho bản</w:t>
      </w:r>
      <w:r>
        <w:rPr>
          <w:spacing w:val="-1"/>
        </w:rPr>
        <w:t> </w:t>
      </w:r>
      <w:r>
        <w:rPr/>
        <w:t>thân.</w:t>
      </w:r>
      <w:r>
        <w:rPr>
          <w:spacing w:val="-2"/>
        </w:rPr>
        <w:t> </w:t>
      </w:r>
      <w:r>
        <w:rPr/>
        <w:t>Khi</w:t>
      </w:r>
      <w:r>
        <w:rPr>
          <w:spacing w:val="-2"/>
        </w:rPr>
        <w:t> </w:t>
      </w:r>
      <w:r>
        <w:rPr/>
        <w:t>đến</w:t>
      </w:r>
      <w:r>
        <w:rPr>
          <w:spacing w:val="-1"/>
        </w:rPr>
        <w:t> </w:t>
      </w:r>
      <w:r>
        <w:rPr/>
        <w:t>Yên</w:t>
      </w:r>
      <w:r>
        <w:rPr>
          <w:spacing w:val="-1"/>
        </w:rPr>
        <w:t> </w:t>
      </w:r>
      <w:r>
        <w:rPr/>
        <w:t>Thường,</w:t>
      </w:r>
      <w:r>
        <w:rPr>
          <w:spacing w:val="-2"/>
        </w:rPr>
        <w:t> </w:t>
      </w:r>
      <w:r>
        <w:rPr/>
        <w:t>Gia</w:t>
      </w:r>
      <w:r>
        <w:rPr>
          <w:spacing w:val="-4"/>
        </w:rPr>
        <w:t> </w:t>
      </w:r>
      <w:r>
        <w:rPr/>
        <w:t>Lâm, H</w:t>
      </w:r>
      <w:r>
        <w:rPr>
          <w:spacing w:val="-3"/>
        </w:rPr>
        <w:t> </w:t>
      </w:r>
      <w:r>
        <w:rPr/>
        <w:t>xuống</w:t>
      </w:r>
      <w:r>
        <w:rPr>
          <w:spacing w:val="-3"/>
        </w:rPr>
        <w:t> </w:t>
      </w:r>
      <w:r>
        <w:rPr/>
        <w:t>xe</w:t>
      </w:r>
      <w:r>
        <w:rPr>
          <w:spacing w:val="-2"/>
        </w:rPr>
        <w:t> </w:t>
      </w:r>
      <w:r>
        <w:rPr/>
        <w:t>và</w:t>
      </w:r>
      <w:r>
        <w:rPr>
          <w:spacing w:val="-3"/>
        </w:rPr>
        <w:t> </w:t>
      </w:r>
      <w:r>
        <w:rPr/>
        <w:t>đi</w:t>
      </w:r>
      <w:r>
        <w:rPr>
          <w:spacing w:val="-2"/>
        </w:rPr>
        <w:t> </w:t>
      </w:r>
      <w:r>
        <w:rPr/>
        <w:t>bộ</w:t>
      </w:r>
      <w:r>
        <w:rPr>
          <w:spacing w:val="-2"/>
        </w:rPr>
        <w:t> </w:t>
      </w:r>
      <w:r>
        <w:rPr/>
        <w:t>một mình</w:t>
      </w:r>
      <w:r>
        <w:rPr>
          <w:spacing w:val="-2"/>
        </w:rPr>
        <w:t> </w:t>
      </w:r>
      <w:r>
        <w:rPr/>
        <w:t>đến</w:t>
      </w:r>
      <w:r>
        <w:rPr>
          <w:spacing w:val="-1"/>
        </w:rPr>
        <w:t> </w:t>
      </w:r>
      <w:r>
        <w:rPr/>
        <w:t>Từ Sơn, Bắc Ninh. Tại đây, H gặp và mua của một người đàn ông không quen biết 02 gói ma tuý với giá 200.000 đồng. Sau khi mua ma tuý, H đi bộ về thì gặp 01 người đàn ông lái xe ô tô hỏi đường và cho H đi nhờ xe. H lên xe của người đàn ông này. Khi đến bến xe Gia Lâm thì H xuống xe còn người đàn ông lái xe ô tô đi đâu thì H không biết. Khi H đang đứng gần cổng bến xe Gia Lâm thì bị cơ quan công an kiểm tra. Quá trình kiểm tra, công an phát hiện trong túi áo khoác phía trước bên phải H đang mặc có 02 gói ma tuý. Tại chỗ, H khai nhận 02 gói ma tuý là của H mua để sử dụng cho bản thân. Sau đó, cơ quan công an tiến</w:t>
      </w:r>
      <w:r>
        <w:rPr>
          <w:spacing w:val="40"/>
        </w:rPr>
        <w:t> </w:t>
      </w:r>
      <w:r>
        <w:rPr/>
        <w:t>hành lập biên bản, niêm phong tang vật và đưa H về trụ sở để làm rõ sự việc.</w:t>
      </w:r>
    </w:p>
    <w:p>
      <w:pPr>
        <w:pStyle w:val="BodyText"/>
        <w:spacing w:line="268" w:lineRule="auto" w:before="72"/>
        <w:ind w:right="395" w:firstLine="650"/>
      </w:pPr>
      <w:r>
        <w:rPr/>
        <w:t>Quá trình kiểm tra, bắt giữ Hoàng Văn H, thu giữ tang vật có anh Trần Xuân Trường, sinh năm 1978, địa chỉ Tổ 14 phường Long Biên, Long Biên, Hà Nội là người chứng kiến sự việc.</w:t>
      </w:r>
    </w:p>
    <w:p>
      <w:pPr>
        <w:pStyle w:val="BodyText"/>
        <w:spacing w:line="268" w:lineRule="auto" w:before="80"/>
        <w:ind w:right="387"/>
      </w:pPr>
      <w:r>
        <w:rPr/>
        <w:t>Lời khai của Hoàng Văn H phù hợp lời khai của anh Trần Xuân Trường và phù hợp với các tài liệu chứng cứ khác có trong hồ sơ. Xét nghiệm nước tiểu tìm chất ma túy đối với H có kết quả dương tính với ma túy.</w:t>
      </w:r>
    </w:p>
    <w:p>
      <w:pPr>
        <w:spacing w:after="0" w:line="268" w:lineRule="auto"/>
        <w:sectPr>
          <w:pgSz w:w="11910" w:h="16840"/>
          <w:pgMar w:header="0" w:footer="297" w:top="1080" w:bottom="480" w:left="1540" w:right="740"/>
        </w:sectPr>
      </w:pPr>
    </w:p>
    <w:p>
      <w:pPr>
        <w:pStyle w:val="BodyText"/>
        <w:spacing w:line="268" w:lineRule="auto" w:before="70"/>
        <w:ind w:right="387"/>
      </w:pPr>
      <w:r>
        <w:rPr/>
        <w:t>Đối với 01 người đàn ông bán ma tuý cho H ngày 14/9/2022 tại khu vực Từ Sơn, Bắc Ninh, do bị cáo khai không biết nhân thân lai lịch, địa chỉ cụ thể của người đàn ông này nên Cơ quan điều tra không có cơ sở để điều tra làm rõ.</w:t>
      </w:r>
    </w:p>
    <w:p>
      <w:pPr>
        <w:pStyle w:val="BodyText"/>
        <w:spacing w:line="268" w:lineRule="auto"/>
        <w:ind w:right="384" w:firstLine="650"/>
      </w:pPr>
      <w:r>
        <w:rPr/>
        <w:t>Đối với 01 điện thoại di động Redmi màu đen đã qua sử dụng, 01 ví da màu đen đã qua sử dụng, 01 CMTND, 01 giấy phép lái xe, 01 căn cước công</w:t>
      </w:r>
      <w:r>
        <w:rPr>
          <w:spacing w:val="80"/>
        </w:rPr>
        <w:t> </w:t>
      </w:r>
      <w:r>
        <w:rPr/>
        <w:t>dân đều</w:t>
      </w:r>
      <w:r>
        <w:rPr>
          <w:spacing w:val="-1"/>
        </w:rPr>
        <w:t> </w:t>
      </w:r>
      <w:r>
        <w:rPr/>
        <w:t>mang</w:t>
      </w:r>
      <w:r>
        <w:rPr>
          <w:spacing w:val="-2"/>
        </w:rPr>
        <w:t> </w:t>
      </w:r>
      <w:r>
        <w:rPr/>
        <w:t>tên Hoàng</w:t>
      </w:r>
      <w:r>
        <w:rPr>
          <w:spacing w:val="-1"/>
        </w:rPr>
        <w:t> </w:t>
      </w:r>
      <w:r>
        <w:rPr/>
        <w:t>Văn H</w:t>
      </w:r>
      <w:r>
        <w:rPr>
          <w:spacing w:val="-5"/>
        </w:rPr>
        <w:t> </w:t>
      </w:r>
      <w:r>
        <w:rPr/>
        <w:t>và</w:t>
      </w:r>
      <w:r>
        <w:rPr>
          <w:spacing w:val="-3"/>
        </w:rPr>
        <w:t> </w:t>
      </w:r>
      <w:r>
        <w:rPr/>
        <w:t>150.000</w:t>
      </w:r>
      <w:r>
        <w:rPr>
          <w:spacing w:val="-1"/>
        </w:rPr>
        <w:t> </w:t>
      </w:r>
      <w:r>
        <w:rPr/>
        <w:t>đồng</w:t>
      </w:r>
      <w:r>
        <w:rPr>
          <w:spacing w:val="-3"/>
        </w:rPr>
        <w:t> </w:t>
      </w:r>
      <w:r>
        <w:rPr/>
        <w:t>thu</w:t>
      </w:r>
      <w:r>
        <w:rPr>
          <w:spacing w:val="-1"/>
        </w:rPr>
        <w:t> </w:t>
      </w:r>
      <w:r>
        <w:rPr/>
        <w:t>giữ</w:t>
      </w:r>
      <w:r>
        <w:rPr>
          <w:spacing w:val="-3"/>
        </w:rPr>
        <w:t> </w:t>
      </w:r>
      <w:r>
        <w:rPr/>
        <w:t>của</w:t>
      </w:r>
      <w:r>
        <w:rPr>
          <w:spacing w:val="-2"/>
        </w:rPr>
        <w:t> </w:t>
      </w:r>
      <w:r>
        <w:rPr/>
        <w:t>Hoàng</w:t>
      </w:r>
      <w:r>
        <w:rPr>
          <w:spacing w:val="-1"/>
        </w:rPr>
        <w:t> </w:t>
      </w:r>
      <w:r>
        <w:rPr/>
        <w:t>Văn H,</w:t>
      </w:r>
      <w:r>
        <w:rPr>
          <w:spacing w:val="-2"/>
        </w:rPr>
        <w:t> </w:t>
      </w:r>
      <w:r>
        <w:rPr/>
        <w:t>quá trình điều tra xác định, các đồ vật, tài sản trên thuộc sở hữu của Hoàng Văn H không sử dụng vào việc phạm tội. Chuyển Tòa án nhân dân quận Long Biên</w:t>
      </w:r>
      <w:r>
        <w:rPr>
          <w:spacing w:val="40"/>
        </w:rPr>
        <w:t> </w:t>
      </w:r>
      <w:r>
        <w:rPr/>
        <w:t>xem xét, xử lý.</w:t>
      </w:r>
    </w:p>
    <w:p>
      <w:pPr>
        <w:pStyle w:val="BodyText"/>
        <w:spacing w:line="268" w:lineRule="auto"/>
        <w:ind w:right="387" w:firstLine="566"/>
      </w:pPr>
      <w:r>
        <w:rPr/>
        <w:t>Tại Bản cáo trạng số 270/CT-VKS ngày 11/11/2022 của Viện Kiểm sát nhân dân quận Long Biên đã truy tố Hoàng Văn H về tội: “Tàng trữ trái phép chất ma túy” theo điểm c khoản 1 Điều 249 của Bộ luật Hình sự năm 2015.</w:t>
      </w:r>
    </w:p>
    <w:p>
      <w:pPr>
        <w:pStyle w:val="BodyText"/>
        <w:spacing w:line="268" w:lineRule="auto"/>
        <w:ind w:right="391"/>
      </w:pPr>
      <w:r>
        <w:rPr/>
        <w:t>Tại phiên tòa: Bị cáo đã khai nhận toàn bộ hành vi của mình như đã nêu trên. Đại diện Viện kiểm sát giữ quyền công tố luận tội và tranh luận như sau:</w:t>
      </w:r>
    </w:p>
    <w:p>
      <w:pPr>
        <w:pStyle w:val="BodyText"/>
        <w:spacing w:line="268" w:lineRule="auto"/>
        <w:ind w:right="389"/>
      </w:pPr>
      <w:r>
        <w:rPr/>
        <w:t>Căn</w:t>
      </w:r>
      <w:r>
        <w:rPr>
          <w:spacing w:val="-1"/>
        </w:rPr>
        <w:t> </w:t>
      </w:r>
      <w:r>
        <w:rPr/>
        <w:t>cứ</w:t>
      </w:r>
      <w:r>
        <w:rPr>
          <w:spacing w:val="-3"/>
        </w:rPr>
        <w:t> </w:t>
      </w:r>
      <w:r>
        <w:rPr/>
        <w:t>vào</w:t>
      </w:r>
      <w:r>
        <w:rPr>
          <w:spacing w:val="-1"/>
        </w:rPr>
        <w:t> </w:t>
      </w:r>
      <w:r>
        <w:rPr/>
        <w:t>các</w:t>
      </w:r>
      <w:r>
        <w:rPr>
          <w:spacing w:val="-2"/>
        </w:rPr>
        <w:t> </w:t>
      </w:r>
      <w:r>
        <w:rPr/>
        <w:t>tài</w:t>
      </w:r>
      <w:r>
        <w:rPr>
          <w:spacing w:val="-1"/>
        </w:rPr>
        <w:t> </w:t>
      </w:r>
      <w:r>
        <w:rPr/>
        <w:t>liệu,</w:t>
      </w:r>
      <w:r>
        <w:rPr>
          <w:spacing w:val="-3"/>
        </w:rPr>
        <w:t> </w:t>
      </w:r>
      <w:r>
        <w:rPr/>
        <w:t>chứng</w:t>
      </w:r>
      <w:r>
        <w:rPr>
          <w:spacing w:val="-1"/>
        </w:rPr>
        <w:t> </w:t>
      </w:r>
      <w:r>
        <w:rPr/>
        <w:t>cứ</w:t>
      </w:r>
      <w:r>
        <w:rPr>
          <w:spacing w:val="-3"/>
        </w:rPr>
        <w:t> </w:t>
      </w:r>
      <w:r>
        <w:rPr/>
        <w:t>có</w:t>
      </w:r>
      <w:r>
        <w:rPr>
          <w:spacing w:val="-2"/>
        </w:rPr>
        <w:t> </w:t>
      </w:r>
      <w:r>
        <w:rPr/>
        <w:t>trong</w:t>
      </w:r>
      <w:r>
        <w:rPr>
          <w:spacing w:val="-1"/>
        </w:rPr>
        <w:t> </w:t>
      </w:r>
      <w:r>
        <w:rPr/>
        <w:t>hồ</w:t>
      </w:r>
      <w:r>
        <w:rPr>
          <w:spacing w:val="-1"/>
        </w:rPr>
        <w:t> </w:t>
      </w:r>
      <w:r>
        <w:rPr/>
        <w:t>sơ</w:t>
      </w:r>
      <w:r>
        <w:rPr>
          <w:spacing w:val="-2"/>
        </w:rPr>
        <w:t> </w:t>
      </w:r>
      <w:r>
        <w:rPr/>
        <w:t>vụ</w:t>
      </w:r>
      <w:r>
        <w:rPr>
          <w:spacing w:val="-1"/>
        </w:rPr>
        <w:t> </w:t>
      </w:r>
      <w:r>
        <w:rPr/>
        <w:t>án</w:t>
      </w:r>
      <w:r>
        <w:rPr>
          <w:spacing w:val="-1"/>
        </w:rPr>
        <w:t> </w:t>
      </w:r>
      <w:r>
        <w:rPr/>
        <w:t>và</w:t>
      </w:r>
      <w:r>
        <w:rPr>
          <w:spacing w:val="-2"/>
        </w:rPr>
        <w:t> </w:t>
      </w:r>
      <w:r>
        <w:rPr/>
        <w:t>lời</w:t>
      </w:r>
      <w:r>
        <w:rPr>
          <w:spacing w:val="-1"/>
        </w:rPr>
        <w:t> </w:t>
      </w:r>
      <w:r>
        <w:rPr/>
        <w:t>khai</w:t>
      </w:r>
      <w:r>
        <w:rPr>
          <w:spacing w:val="-2"/>
        </w:rPr>
        <w:t> </w:t>
      </w:r>
      <w:r>
        <w:rPr/>
        <w:t>nhận</w:t>
      </w:r>
      <w:r>
        <w:rPr>
          <w:spacing w:val="-1"/>
        </w:rPr>
        <w:t> </w:t>
      </w:r>
      <w:r>
        <w:rPr/>
        <w:t>tội của</w:t>
      </w:r>
      <w:r>
        <w:rPr>
          <w:spacing w:val="-2"/>
        </w:rPr>
        <w:t> </w:t>
      </w:r>
      <w:r>
        <w:rPr/>
        <w:t>bị cáo</w:t>
      </w:r>
      <w:r>
        <w:rPr>
          <w:spacing w:val="-1"/>
        </w:rPr>
        <w:t> </w:t>
      </w:r>
      <w:r>
        <w:rPr/>
        <w:t>tại</w:t>
      </w:r>
      <w:r>
        <w:rPr>
          <w:spacing w:val="-1"/>
        </w:rPr>
        <w:t> </w:t>
      </w:r>
      <w:r>
        <w:rPr/>
        <w:t>phiên tòa</w:t>
      </w:r>
      <w:r>
        <w:rPr>
          <w:spacing w:val="-1"/>
        </w:rPr>
        <w:t> </w:t>
      </w:r>
      <w:r>
        <w:rPr/>
        <w:t>thấy</w:t>
      </w:r>
      <w:r>
        <w:rPr>
          <w:spacing w:val="-4"/>
        </w:rPr>
        <w:t> </w:t>
      </w:r>
      <w:r>
        <w:rPr/>
        <w:t>rằng: Hành</w:t>
      </w:r>
      <w:r>
        <w:rPr>
          <w:spacing w:val="-1"/>
        </w:rPr>
        <w:t> </w:t>
      </w:r>
      <w:r>
        <w:rPr/>
        <w:t>vi</w:t>
      </w:r>
      <w:r>
        <w:rPr>
          <w:spacing w:val="-1"/>
        </w:rPr>
        <w:t> </w:t>
      </w:r>
      <w:r>
        <w:rPr/>
        <w:t>của</w:t>
      </w:r>
      <w:r>
        <w:rPr>
          <w:spacing w:val="-1"/>
        </w:rPr>
        <w:t> </w:t>
      </w:r>
      <w:r>
        <w:rPr/>
        <w:t>bị cáo Hoàng Văn H</w:t>
      </w:r>
      <w:r>
        <w:rPr>
          <w:spacing w:val="-2"/>
        </w:rPr>
        <w:t> </w:t>
      </w:r>
      <w:r>
        <w:rPr/>
        <w:t>đã</w:t>
      </w:r>
      <w:r>
        <w:rPr>
          <w:spacing w:val="-1"/>
        </w:rPr>
        <w:t> </w:t>
      </w:r>
      <w:r>
        <w:rPr/>
        <w:t>đủ yếu tố cấu thành tội: “Tàng trữ trái phép chất ma túy” theo điểm c khoản 1 Điều 249</w:t>
      </w:r>
      <w:r>
        <w:rPr>
          <w:spacing w:val="40"/>
        </w:rPr>
        <w:t> </w:t>
      </w:r>
      <w:r>
        <w:rPr/>
        <w:t>Bộ luật Hình sự năm 2015. Về tình tiết tăng nặng: Không có. Tại cơ quan điều tra cũng như tại phiên tòa, bị cáo ăn năn hối cải, thành khẩn khai báo, bị cáo là người dân tộc thiểu số sinh sống ở vùng có điều kiện kinh tế đặc biệt khó khăn nên cho bị cáo được hưởng tình tiết giảm nhẹ trách nhiệm hình sự quy định tại điểm s khoản 1 và khoản 2 Điều 51 Bộ luật Hình sự năm 2015. Đề nghị Hội đồng xét xử áp dụng áp dụng điểm c khoản 1 Điều 249, điểm s khoản 1 và</w:t>
      </w:r>
      <w:r>
        <w:rPr>
          <w:spacing w:val="40"/>
        </w:rPr>
        <w:t> </w:t>
      </w:r>
      <w:r>
        <w:rPr/>
        <w:t>khoản 2 Điều 51; Điều 38, Điều 47 của Bộ luật Hình sự năm</w:t>
      </w:r>
      <w:r>
        <w:rPr>
          <w:spacing w:val="-3"/>
        </w:rPr>
        <w:t> </w:t>
      </w:r>
      <w:r>
        <w:rPr/>
        <w:t>2015; Điều 106 Bộ luật Tố tụng hình sự năm 2015, xử phạt bị cáo mức án từ 12 đến 15 tháng tù.</w:t>
      </w:r>
    </w:p>
    <w:p>
      <w:pPr>
        <w:pStyle w:val="BodyText"/>
        <w:spacing w:line="268" w:lineRule="auto" w:before="75"/>
        <w:ind w:right="397"/>
      </w:pPr>
      <w:r>
        <w:rPr/>
        <w:t>Về hình phạt bổ sung: Không áp dụng hình phạt bổ sung là</w:t>
      </w:r>
      <w:r>
        <w:rPr>
          <w:spacing w:val="-1"/>
        </w:rPr>
        <w:t> </w:t>
      </w:r>
      <w:r>
        <w:rPr/>
        <w:t>phạt tiền do bị cáo không có công việc và thu nhập ổn định.</w:t>
      </w:r>
    </w:p>
    <w:p>
      <w:pPr>
        <w:pStyle w:val="BodyText"/>
        <w:spacing w:line="268" w:lineRule="auto" w:before="79"/>
        <w:ind w:right="389"/>
      </w:pPr>
      <w:r>
        <w:rPr/>
        <w:t>Về xử lý vật chứng: Đề nghị cho tịch thu tiêu hủy 0,108 gam ma túy loại Heroine thu giữ của bị cáo.</w:t>
      </w:r>
    </w:p>
    <w:p>
      <w:pPr>
        <w:pStyle w:val="BodyText"/>
        <w:spacing w:line="268" w:lineRule="auto"/>
        <w:ind w:right="387"/>
      </w:pPr>
      <w:r>
        <w:rPr/>
        <w:t>Cho thi hành trả bị cáo 01 điện thoại di động Redmi màu đen đã qua sử dụng,</w:t>
      </w:r>
      <w:r>
        <w:rPr>
          <w:spacing w:val="-1"/>
        </w:rPr>
        <w:t> </w:t>
      </w:r>
      <w:r>
        <w:rPr/>
        <w:t>01</w:t>
      </w:r>
      <w:r>
        <w:rPr>
          <w:spacing w:val="-1"/>
        </w:rPr>
        <w:t> </w:t>
      </w:r>
      <w:r>
        <w:rPr/>
        <w:t>ví da</w:t>
      </w:r>
      <w:r>
        <w:rPr>
          <w:spacing w:val="-1"/>
        </w:rPr>
        <w:t> </w:t>
      </w:r>
      <w:r>
        <w:rPr/>
        <w:t>màu đen</w:t>
      </w:r>
      <w:r>
        <w:rPr>
          <w:spacing w:val="-2"/>
        </w:rPr>
        <w:t> </w:t>
      </w:r>
      <w:r>
        <w:rPr/>
        <w:t>đã</w:t>
      </w:r>
      <w:r>
        <w:rPr>
          <w:spacing w:val="-2"/>
        </w:rPr>
        <w:t> </w:t>
      </w:r>
      <w:r>
        <w:rPr/>
        <w:t>qua</w:t>
      </w:r>
      <w:r>
        <w:rPr>
          <w:spacing w:val="-2"/>
        </w:rPr>
        <w:t> </w:t>
      </w:r>
      <w:r>
        <w:rPr/>
        <w:t>sử</w:t>
      </w:r>
      <w:r>
        <w:rPr>
          <w:spacing w:val="-1"/>
        </w:rPr>
        <w:t> </w:t>
      </w:r>
      <w:r>
        <w:rPr/>
        <w:t>dụng,</w:t>
      </w:r>
      <w:r>
        <w:rPr>
          <w:spacing w:val="-3"/>
        </w:rPr>
        <w:t> </w:t>
      </w:r>
      <w:r>
        <w:rPr/>
        <w:t>01 CMTND,</w:t>
      </w:r>
      <w:r>
        <w:rPr>
          <w:spacing w:val="-1"/>
        </w:rPr>
        <w:t> </w:t>
      </w:r>
      <w:r>
        <w:rPr/>
        <w:t>01</w:t>
      </w:r>
      <w:r>
        <w:rPr>
          <w:spacing w:val="-1"/>
        </w:rPr>
        <w:t> </w:t>
      </w:r>
      <w:r>
        <w:rPr/>
        <w:t>giấy</w:t>
      </w:r>
      <w:r>
        <w:rPr>
          <w:spacing w:val="-5"/>
        </w:rPr>
        <w:t> </w:t>
      </w:r>
      <w:r>
        <w:rPr/>
        <w:t>phép lái</w:t>
      </w:r>
      <w:r>
        <w:rPr>
          <w:spacing w:val="-1"/>
        </w:rPr>
        <w:t> </w:t>
      </w:r>
      <w:r>
        <w:rPr/>
        <w:t>xe, 01 căn cước công dân đều mang tên Hoàng Văn H và 150.000 đồng thu giữ của bị cáo do không sử dụng vào việc phạm tội nhưng tạm giữ lại chiếc điện thoại để đảm bảo thi hành án.</w:t>
      </w:r>
    </w:p>
    <w:p>
      <w:pPr>
        <w:pStyle w:val="BodyText"/>
        <w:spacing w:line="268" w:lineRule="auto"/>
        <w:ind w:right="387"/>
      </w:pPr>
      <w:r>
        <w:rPr/>
        <w:t>Đối với 01 người đàn ông bán ma tuý cho H ngày 14/9/2022 tại khu vực Từ Sơn, Bắc Ninh: Cơ quan điều tra không có cơ sở để điều tra làm rõ; khi nào làm rõ xử lý sau là có căn cứ.</w:t>
      </w:r>
    </w:p>
    <w:p>
      <w:pPr>
        <w:spacing w:after="0" w:line="268" w:lineRule="auto"/>
        <w:sectPr>
          <w:pgSz w:w="11910" w:h="16840"/>
          <w:pgMar w:header="0" w:footer="297" w:top="1080" w:bottom="480" w:left="1540" w:right="740"/>
        </w:sectPr>
      </w:pPr>
    </w:p>
    <w:p>
      <w:pPr>
        <w:pStyle w:val="BodyText"/>
        <w:spacing w:line="268" w:lineRule="auto" w:before="70"/>
        <w:ind w:right="394"/>
      </w:pPr>
      <w:r>
        <w:rPr/>
        <w:t>Người bào chữa cho bị cáo phát biểu quan điểm bào chữa cho bị cáo với nội dung: bị cáo là người dân tộc thiểu số thường trú ở vùng có điều kiện kinh</w:t>
      </w:r>
      <w:r>
        <w:rPr>
          <w:spacing w:val="40"/>
        </w:rPr>
        <w:t> </w:t>
      </w:r>
      <w:r>
        <w:rPr/>
        <w:t>tế,</w:t>
      </w:r>
      <w:r>
        <w:rPr>
          <w:spacing w:val="-3"/>
        </w:rPr>
        <w:t> </w:t>
      </w:r>
      <w:r>
        <w:rPr/>
        <w:t>xã</w:t>
      </w:r>
      <w:r>
        <w:rPr>
          <w:spacing w:val="-2"/>
        </w:rPr>
        <w:t> </w:t>
      </w:r>
      <w:r>
        <w:rPr/>
        <w:t>hội</w:t>
      </w:r>
      <w:r>
        <w:rPr>
          <w:spacing w:val="-1"/>
        </w:rPr>
        <w:t> </w:t>
      </w:r>
      <w:r>
        <w:rPr/>
        <w:t>đặc</w:t>
      </w:r>
      <w:r>
        <w:rPr>
          <w:spacing w:val="-2"/>
        </w:rPr>
        <w:t> </w:t>
      </w:r>
      <w:r>
        <w:rPr/>
        <w:t>biệt</w:t>
      </w:r>
      <w:r>
        <w:rPr>
          <w:spacing w:val="-1"/>
        </w:rPr>
        <w:t> </w:t>
      </w:r>
      <w:r>
        <w:rPr/>
        <w:t>khó</w:t>
      </w:r>
      <w:r>
        <w:rPr>
          <w:spacing w:val="-1"/>
        </w:rPr>
        <w:t> </w:t>
      </w:r>
      <w:r>
        <w:rPr/>
        <w:t>khăn</w:t>
      </w:r>
      <w:r>
        <w:rPr>
          <w:spacing w:val="-4"/>
        </w:rPr>
        <w:t> </w:t>
      </w:r>
      <w:r>
        <w:rPr/>
        <w:t>nên</w:t>
      </w:r>
      <w:r>
        <w:rPr>
          <w:spacing w:val="-1"/>
        </w:rPr>
        <w:t> </w:t>
      </w:r>
      <w:r>
        <w:rPr/>
        <w:t>nhận</w:t>
      </w:r>
      <w:r>
        <w:rPr>
          <w:spacing w:val="-2"/>
        </w:rPr>
        <w:t> </w:t>
      </w:r>
      <w:r>
        <w:rPr/>
        <w:t>thức</w:t>
      </w:r>
      <w:r>
        <w:rPr>
          <w:spacing w:val="-4"/>
        </w:rPr>
        <w:t> </w:t>
      </w:r>
      <w:r>
        <w:rPr/>
        <w:t>còn</w:t>
      </w:r>
      <w:r>
        <w:rPr>
          <w:spacing w:val="-1"/>
        </w:rPr>
        <w:t> </w:t>
      </w:r>
      <w:r>
        <w:rPr/>
        <w:t>hạn</w:t>
      </w:r>
      <w:r>
        <w:rPr>
          <w:spacing w:val="-1"/>
        </w:rPr>
        <w:t> </w:t>
      </w:r>
      <w:r>
        <w:rPr/>
        <w:t>chế;</w:t>
      </w:r>
      <w:r>
        <w:rPr>
          <w:spacing w:val="-4"/>
        </w:rPr>
        <w:t> </w:t>
      </w:r>
      <w:r>
        <w:rPr/>
        <w:t>tại</w:t>
      </w:r>
      <w:r>
        <w:rPr>
          <w:spacing w:val="-1"/>
        </w:rPr>
        <w:t> </w:t>
      </w:r>
      <w:r>
        <w:rPr/>
        <w:t>cơ</w:t>
      </w:r>
      <w:r>
        <w:rPr>
          <w:spacing w:val="-5"/>
        </w:rPr>
        <w:t> </w:t>
      </w:r>
      <w:r>
        <w:rPr/>
        <w:t>quan</w:t>
      </w:r>
      <w:r>
        <w:rPr>
          <w:spacing w:val="-1"/>
        </w:rPr>
        <w:t> </w:t>
      </w:r>
      <w:r>
        <w:rPr/>
        <w:t>điều</w:t>
      </w:r>
      <w:r>
        <w:rPr>
          <w:spacing w:val="-2"/>
        </w:rPr>
        <w:t> </w:t>
      </w:r>
      <w:r>
        <w:rPr/>
        <w:t>tra</w:t>
      </w:r>
      <w:r>
        <w:rPr>
          <w:spacing w:val="-2"/>
        </w:rPr>
        <w:t> </w:t>
      </w:r>
      <w:r>
        <w:rPr/>
        <w:t>cũng như</w:t>
      </w:r>
      <w:r>
        <w:rPr>
          <w:spacing w:val="-3"/>
        </w:rPr>
        <w:t> </w:t>
      </w:r>
      <w:r>
        <w:rPr/>
        <w:t>tại</w:t>
      </w:r>
      <w:r>
        <w:rPr>
          <w:spacing w:val="-1"/>
        </w:rPr>
        <w:t> </w:t>
      </w:r>
      <w:r>
        <w:rPr/>
        <w:t>phiên</w:t>
      </w:r>
      <w:r>
        <w:rPr>
          <w:spacing w:val="-1"/>
        </w:rPr>
        <w:t> </w:t>
      </w:r>
      <w:r>
        <w:rPr/>
        <w:t>tòa,</w:t>
      </w:r>
      <w:r>
        <w:rPr>
          <w:spacing w:val="-3"/>
        </w:rPr>
        <w:t> </w:t>
      </w:r>
      <w:r>
        <w:rPr/>
        <w:t>bị</w:t>
      </w:r>
      <w:r>
        <w:rPr>
          <w:spacing w:val="-1"/>
        </w:rPr>
        <w:t> </w:t>
      </w:r>
      <w:r>
        <w:rPr/>
        <w:t>cáo</w:t>
      </w:r>
      <w:r>
        <w:rPr>
          <w:spacing w:val="-1"/>
        </w:rPr>
        <w:t> </w:t>
      </w:r>
      <w:r>
        <w:rPr/>
        <w:t>ăn</w:t>
      </w:r>
      <w:r>
        <w:rPr>
          <w:spacing w:val="-4"/>
        </w:rPr>
        <w:t> </w:t>
      </w:r>
      <w:r>
        <w:rPr/>
        <w:t>năn</w:t>
      </w:r>
      <w:r>
        <w:rPr>
          <w:spacing w:val="-1"/>
        </w:rPr>
        <w:t> </w:t>
      </w:r>
      <w:r>
        <w:rPr/>
        <w:t>hối</w:t>
      </w:r>
      <w:r>
        <w:rPr>
          <w:spacing w:val="-1"/>
        </w:rPr>
        <w:t> </w:t>
      </w:r>
      <w:r>
        <w:rPr/>
        <w:t>cải,</w:t>
      </w:r>
      <w:r>
        <w:rPr>
          <w:spacing w:val="-3"/>
        </w:rPr>
        <w:t> </w:t>
      </w:r>
      <w:r>
        <w:rPr/>
        <w:t>thành</w:t>
      </w:r>
      <w:r>
        <w:rPr>
          <w:spacing w:val="-5"/>
        </w:rPr>
        <w:t> </w:t>
      </w:r>
      <w:r>
        <w:rPr/>
        <w:t>khẩn</w:t>
      </w:r>
      <w:r>
        <w:rPr>
          <w:spacing w:val="-4"/>
        </w:rPr>
        <w:t> </w:t>
      </w:r>
      <w:r>
        <w:rPr/>
        <w:t>khai</w:t>
      </w:r>
      <w:r>
        <w:rPr>
          <w:spacing w:val="-1"/>
        </w:rPr>
        <w:t> </w:t>
      </w:r>
      <w:r>
        <w:rPr/>
        <w:t>báo</w:t>
      </w:r>
      <w:r>
        <w:rPr>
          <w:spacing w:val="-1"/>
        </w:rPr>
        <w:t> </w:t>
      </w:r>
      <w:r>
        <w:rPr/>
        <w:t>nên</w:t>
      </w:r>
      <w:r>
        <w:rPr>
          <w:spacing w:val="-3"/>
        </w:rPr>
        <w:t> </w:t>
      </w:r>
      <w:r>
        <w:rPr/>
        <w:t>cho</w:t>
      </w:r>
      <w:r>
        <w:rPr>
          <w:spacing w:val="-4"/>
        </w:rPr>
        <w:t> </w:t>
      </w:r>
      <w:r>
        <w:rPr/>
        <w:t>bị</w:t>
      </w:r>
      <w:r>
        <w:rPr>
          <w:spacing w:val="-1"/>
        </w:rPr>
        <w:t> </w:t>
      </w:r>
      <w:r>
        <w:rPr/>
        <w:t>cáo</w:t>
      </w:r>
      <w:r>
        <w:rPr>
          <w:spacing w:val="-1"/>
        </w:rPr>
        <w:t> </w:t>
      </w:r>
      <w:r>
        <w:rPr/>
        <w:t>được hưởng tình tiết giảm nhẹ trách nhiệm hình sự quy định tại điểm s khoản 1 và khoản 2 Điều 51 của Bộ luật hình sự năm 2015.</w:t>
      </w:r>
    </w:p>
    <w:p>
      <w:pPr>
        <w:pStyle w:val="BodyText"/>
        <w:spacing w:line="268" w:lineRule="auto" w:before="76"/>
        <w:ind w:right="388"/>
      </w:pPr>
      <w:r>
        <w:rPr/>
        <w:t>Nói lời sau cùng bị cáo nhận thấy việc làm của bản thân là vi phạm pháp luật, mong Hội đồng xét xử xem xét mở lượng khoan H cho bị cáo mức án nhẹ </w:t>
      </w:r>
      <w:r>
        <w:rPr>
          <w:spacing w:val="-2"/>
        </w:rPr>
        <w:t>nhất.</w:t>
      </w:r>
    </w:p>
    <w:p>
      <w:pPr>
        <w:pStyle w:val="Heading1"/>
        <w:spacing w:before="85"/>
        <w:ind w:left="1176"/>
      </w:pPr>
      <w:r>
        <w:rPr/>
        <w:t>NHẬN</w:t>
      </w:r>
      <w:r>
        <w:rPr>
          <w:spacing w:val="-6"/>
        </w:rPr>
        <w:t> </w:t>
      </w:r>
      <w:r>
        <w:rPr/>
        <w:t>ĐỊNH</w:t>
      </w:r>
      <w:r>
        <w:rPr>
          <w:spacing w:val="-3"/>
        </w:rPr>
        <w:t> </w:t>
      </w:r>
      <w:r>
        <w:rPr/>
        <w:t>CỦA</w:t>
      </w:r>
      <w:r>
        <w:rPr>
          <w:spacing w:val="-3"/>
        </w:rPr>
        <w:t> </w:t>
      </w:r>
      <w:r>
        <w:rPr/>
        <w:t>TÒA</w:t>
      </w:r>
      <w:r>
        <w:rPr>
          <w:spacing w:val="-4"/>
        </w:rPr>
        <w:t> </w:t>
      </w:r>
      <w:r>
        <w:rPr>
          <w:spacing w:val="-5"/>
        </w:rPr>
        <w:t>ÁN</w:t>
      </w:r>
    </w:p>
    <w:p>
      <w:pPr>
        <w:pStyle w:val="BodyText"/>
        <w:spacing w:line="268" w:lineRule="auto" w:before="113"/>
        <w:ind w:right="385"/>
      </w:pPr>
      <w:r>
        <w:rPr/>
        <w:t>Trên cơ sở nội dung vụ án, căn cứ vào các tài liệu trong hồ sơ vụ án đã được thẩm tra, xét hỏi, tranh luận tại phiên tòa, Hội đồng xét xử nhận thấy như </w:t>
      </w:r>
      <w:r>
        <w:rPr>
          <w:spacing w:val="-4"/>
        </w:rPr>
        <w:t>sau:</w:t>
      </w:r>
    </w:p>
    <w:p>
      <w:pPr>
        <w:pStyle w:val="ListParagraph"/>
        <w:numPr>
          <w:ilvl w:val="0"/>
          <w:numId w:val="2"/>
        </w:numPr>
        <w:tabs>
          <w:tab w:pos="1288" w:val="left" w:leader="none"/>
        </w:tabs>
        <w:spacing w:line="268" w:lineRule="auto" w:before="77" w:after="0"/>
        <w:ind w:left="162" w:right="388" w:firstLine="719"/>
        <w:jc w:val="both"/>
        <w:rPr>
          <w:sz w:val="28"/>
        </w:rPr>
      </w:pPr>
      <w:r>
        <w:rPr>
          <w:sz w:val="28"/>
        </w:rPr>
        <w:t>Về hành vi, quyết định tố tụng của Cơ quan cảnh sát điều tra-Công an quận Long Biên, Điều tra viên, Viện Kiểm sát nhân dân quận Long Biên, Kiểm sát viên trong quá trình điều tra, truy tố đã thực hiện đúng về thẩm quyền, trình tự, thủ tục theo quy định của Bộ luật tố tụng hình sự. Quá trình điều tra và tại phiên tòa, bị cáo và người tham gia tố tụng khác đã khai báo thành khẩn và không có khiếu nại về hành vi, quyết định của Cơ quan tiến hành tố tụng, người tiến hành tố tụng. Do đó, các hành vi, quyết định tố tụng của Cơ quan tiến hành tố tụng, người tiến hành tố tụng đều hợp pháp.</w:t>
      </w:r>
    </w:p>
    <w:p>
      <w:pPr>
        <w:pStyle w:val="ListParagraph"/>
        <w:numPr>
          <w:ilvl w:val="0"/>
          <w:numId w:val="2"/>
        </w:numPr>
        <w:tabs>
          <w:tab w:pos="1151" w:val="left" w:leader="none"/>
        </w:tabs>
        <w:spacing w:line="268" w:lineRule="auto" w:before="77" w:after="0"/>
        <w:ind w:left="162" w:right="385" w:firstLine="566"/>
        <w:jc w:val="both"/>
        <w:rPr>
          <w:sz w:val="28"/>
        </w:rPr>
      </w:pPr>
      <w:r>
        <w:rPr>
          <w:sz w:val="28"/>
        </w:rPr>
        <w:t>Xét lời khai nhận của bị cáo tại phiên tòa phù hợp với lời khai tại cơ quan điều tra; biên bản bắt người phạm tội quả tang; biên bản tạm giữ đồ vật tài liệu; bản kết luận giám định cùng các tài liệu chứng cứ khác có trong hồ sơ vụ</w:t>
      </w:r>
      <w:r>
        <w:rPr>
          <w:spacing w:val="40"/>
          <w:sz w:val="28"/>
        </w:rPr>
        <w:t> </w:t>
      </w:r>
      <w:r>
        <w:rPr>
          <w:sz w:val="28"/>
        </w:rPr>
        <w:t>án cũng như nội dung Bản cáo trạng Viện Kiểm sát đã truy tố, Hội đồng xét xử có đủ cơ sở kết luận: Khoảng 12 giờ 40 phút ngày 14/9/2022, tại khu vực bến xe Gia Lâm thuộc phường Gia Thuỵ, Long Biên, Hà Nội, Hoàng Văn H có hành vi tàng trữ trái phép 0,108 gam ma túy loại heroin với mục đích sử dụng cho bản thân nhưng chưa kịp sử dụng thì bị tổ công tác Công an phường Long Biên,</w:t>
      </w:r>
      <w:r>
        <w:rPr>
          <w:spacing w:val="40"/>
          <w:sz w:val="28"/>
        </w:rPr>
        <w:t> </w:t>
      </w:r>
      <w:r>
        <w:rPr>
          <w:sz w:val="28"/>
        </w:rPr>
        <w:t>quận Long Biên phối hợp với Đội Cảnh sát điều tra tội phạm ma tuý Công an quận Long Biên phát hiện bắt quả tang cùng tang vật. Hành vi của bị cáo Hoàng Văn H có đầy đủ dấu hiệu của tội:</w:t>
      </w:r>
      <w:r>
        <w:rPr>
          <w:spacing w:val="23"/>
          <w:sz w:val="28"/>
        </w:rPr>
        <w:t> </w:t>
      </w:r>
      <w:r>
        <w:rPr>
          <w:sz w:val="28"/>
        </w:rPr>
        <w:t>“Tàng trữ trái phép chất ma túy”. Tội phạm và hình phạt được quy định tại điểm c khoản 1 Điều 249 của Bộ luật Hình sự năm 2015. Do đó, Viện Kiểm sát nhân dân quận Long Biên truy tố bị cáo về tội danh và điều luật áp dụng là có căn cứ và phù hợp với quy định của pháp luật.</w:t>
      </w:r>
    </w:p>
    <w:p>
      <w:pPr>
        <w:pStyle w:val="BodyText"/>
        <w:spacing w:line="268" w:lineRule="auto" w:before="72"/>
        <w:ind w:right="394"/>
      </w:pPr>
      <w:r>
        <w:rPr/>
        <w:t>Hành vi của bị cáo là nguy hiểm cho xã hội, xâm phạm đến chính sách</w:t>
      </w:r>
      <w:r>
        <w:rPr>
          <w:spacing w:val="40"/>
        </w:rPr>
        <w:t> </w:t>
      </w:r>
      <w:r>
        <w:rPr/>
        <w:t>độc quyền quản lý chất ma tuý của Nhà nước, gây mất trật tự trị an xã hội. Bị cáo có đủ khả năng nhận thức và điều khiển hành vi nên phải chịu trách nhiệm hình sự đối với hành vi gây nguy hiểm cho xã hội do mình gây ra.</w:t>
      </w:r>
    </w:p>
    <w:p>
      <w:pPr>
        <w:spacing w:after="0" w:line="268" w:lineRule="auto"/>
        <w:sectPr>
          <w:pgSz w:w="11910" w:h="16840"/>
          <w:pgMar w:header="0" w:footer="297" w:top="1080" w:bottom="480" w:left="1540" w:right="740"/>
        </w:sectPr>
      </w:pPr>
    </w:p>
    <w:p>
      <w:pPr>
        <w:pStyle w:val="BodyText"/>
        <w:spacing w:line="268" w:lineRule="auto" w:before="70"/>
        <w:ind w:right="388"/>
      </w:pPr>
      <w:r>
        <w:rPr/>
        <w:t>Cân nhắc tính chất và mức độ nguy hiểm cho xã hội của hành vi phạm tội do bị cáo thực hiện, Hội đồng xét xử xét thấy cần thiết phải cách ly bị cáo ra ngoài xã hội một thời gian để cải tạo, giáo dục riêng đối với bị cáo và phòng ngừa tội phạm chung.</w:t>
      </w:r>
    </w:p>
    <w:p>
      <w:pPr>
        <w:pStyle w:val="BodyText"/>
        <w:spacing w:line="268" w:lineRule="auto" w:before="77"/>
        <w:ind w:right="387"/>
      </w:pPr>
      <w:r>
        <w:rPr/>
        <w:t>Tuy nhiên, khi quyết định hình phạt, Hội đồng xét xử xét thấy: Tại cơ quan điều tra cũng như tại phiên tòa bị cáo thành khẩn nhận tội, ăn năn hối cải; bị cáo là người dân tộc thiểu số thường trú ở vùng có điều kiện kinh tế, xã hội đặc biệt khó khăn nên cho bị cáo được hưởng tình tiết giảm nhẹ trách nhiệm</w:t>
      </w:r>
      <w:r>
        <w:rPr>
          <w:spacing w:val="40"/>
        </w:rPr>
        <w:t> </w:t>
      </w:r>
      <w:r>
        <w:rPr/>
        <w:t>hình sự theo quy định tại điểm s khoản 1 và khoản 2 Điều 51 Bộ luật Hình sự năm 2015.</w:t>
      </w:r>
    </w:p>
    <w:p>
      <w:pPr>
        <w:pStyle w:val="BodyText"/>
        <w:spacing w:line="268" w:lineRule="auto" w:before="79"/>
        <w:ind w:right="387"/>
      </w:pPr>
      <w:r>
        <w:rPr/>
        <w:t>Về hình phạt bổ sung: Bị cáo không có điều kiện kinh tế, không có thu nhập ổn định nên không áp dụng hình phạt bổ sung là phạt tiền đối với bị cáo.</w:t>
      </w:r>
    </w:p>
    <w:p>
      <w:pPr>
        <w:pStyle w:val="ListParagraph"/>
        <w:numPr>
          <w:ilvl w:val="0"/>
          <w:numId w:val="2"/>
        </w:numPr>
        <w:tabs>
          <w:tab w:pos="1278" w:val="left" w:leader="none"/>
        </w:tabs>
        <w:spacing w:line="240" w:lineRule="auto" w:before="78" w:after="0"/>
        <w:ind w:left="1278" w:right="0" w:hanging="397"/>
        <w:jc w:val="both"/>
        <w:rPr>
          <w:sz w:val="28"/>
        </w:rPr>
      </w:pPr>
      <w:r>
        <w:rPr>
          <w:sz w:val="28"/>
        </w:rPr>
        <w:t>Về</w:t>
      </w:r>
      <w:r>
        <w:rPr>
          <w:spacing w:val="-2"/>
          <w:sz w:val="28"/>
        </w:rPr>
        <w:t> </w:t>
      </w:r>
      <w:r>
        <w:rPr>
          <w:sz w:val="28"/>
        </w:rPr>
        <w:t>xử</w:t>
      </w:r>
      <w:r>
        <w:rPr>
          <w:spacing w:val="-1"/>
          <w:sz w:val="28"/>
        </w:rPr>
        <w:t> </w:t>
      </w:r>
      <w:r>
        <w:rPr>
          <w:sz w:val="28"/>
        </w:rPr>
        <w:t>lý</w:t>
      </w:r>
      <w:r>
        <w:rPr>
          <w:spacing w:val="-3"/>
          <w:sz w:val="28"/>
        </w:rPr>
        <w:t> </w:t>
      </w:r>
      <w:r>
        <w:rPr>
          <w:sz w:val="28"/>
        </w:rPr>
        <w:t>vật</w:t>
      </w:r>
      <w:r>
        <w:rPr>
          <w:spacing w:val="1"/>
          <w:sz w:val="28"/>
        </w:rPr>
        <w:t> </w:t>
      </w:r>
      <w:r>
        <w:rPr>
          <w:spacing w:val="-2"/>
          <w:sz w:val="28"/>
        </w:rPr>
        <w:t>chứng:</w:t>
      </w:r>
    </w:p>
    <w:p>
      <w:pPr>
        <w:pStyle w:val="BodyText"/>
        <w:spacing w:before="117"/>
        <w:ind w:left="881" w:firstLine="0"/>
      </w:pPr>
      <w:r>
        <w:rPr/>
        <w:t>Tịch</w:t>
      </w:r>
      <w:r>
        <w:rPr>
          <w:spacing w:val="-5"/>
        </w:rPr>
        <w:t> </w:t>
      </w:r>
      <w:r>
        <w:rPr/>
        <w:t>thu</w:t>
      </w:r>
      <w:r>
        <w:rPr>
          <w:spacing w:val="-1"/>
        </w:rPr>
        <w:t> </w:t>
      </w:r>
      <w:r>
        <w:rPr/>
        <w:t>tiêu</w:t>
      </w:r>
      <w:r>
        <w:rPr>
          <w:spacing w:val="-1"/>
        </w:rPr>
        <w:t> </w:t>
      </w:r>
      <w:r>
        <w:rPr/>
        <w:t>hủy</w:t>
      </w:r>
      <w:r>
        <w:rPr>
          <w:spacing w:val="-4"/>
        </w:rPr>
        <w:t> </w:t>
      </w:r>
      <w:r>
        <w:rPr/>
        <w:t>0,108</w:t>
      </w:r>
      <w:r>
        <w:rPr>
          <w:spacing w:val="-3"/>
        </w:rPr>
        <w:t> </w:t>
      </w:r>
      <w:r>
        <w:rPr/>
        <w:t>gam</w:t>
      </w:r>
      <w:r>
        <w:rPr>
          <w:spacing w:val="-4"/>
        </w:rPr>
        <w:t> </w:t>
      </w:r>
      <w:r>
        <w:rPr/>
        <w:t>ma túy</w:t>
      </w:r>
      <w:r>
        <w:rPr>
          <w:spacing w:val="-6"/>
        </w:rPr>
        <w:t> </w:t>
      </w:r>
      <w:r>
        <w:rPr/>
        <w:t>loại</w:t>
      </w:r>
      <w:r>
        <w:rPr>
          <w:spacing w:val="-1"/>
        </w:rPr>
        <w:t> </w:t>
      </w:r>
      <w:r>
        <w:rPr/>
        <w:t>Heroine</w:t>
      </w:r>
      <w:r>
        <w:rPr>
          <w:spacing w:val="-5"/>
        </w:rPr>
        <w:t> </w:t>
      </w:r>
      <w:r>
        <w:rPr/>
        <w:t>thu</w:t>
      </w:r>
      <w:r>
        <w:rPr>
          <w:spacing w:val="-5"/>
        </w:rPr>
        <w:t> </w:t>
      </w:r>
      <w:r>
        <w:rPr/>
        <w:t>giữ</w:t>
      </w:r>
      <w:r>
        <w:rPr>
          <w:spacing w:val="-3"/>
        </w:rPr>
        <w:t> </w:t>
      </w:r>
      <w:r>
        <w:rPr/>
        <w:t>của</w:t>
      </w:r>
      <w:r>
        <w:rPr>
          <w:spacing w:val="-2"/>
        </w:rPr>
        <w:t> </w:t>
      </w:r>
      <w:r>
        <w:rPr/>
        <w:t>bị</w:t>
      </w:r>
      <w:r>
        <w:rPr>
          <w:spacing w:val="-4"/>
        </w:rPr>
        <w:t> cáo.</w:t>
      </w:r>
    </w:p>
    <w:p>
      <w:pPr>
        <w:pStyle w:val="BodyText"/>
        <w:spacing w:line="268" w:lineRule="auto" w:before="120"/>
        <w:ind w:right="387"/>
      </w:pPr>
      <w:r>
        <w:rPr/>
        <w:t>Cho thi hành trả bị cáo 01 điện thoại di động Redmi màu đen đã qua sử dụng,</w:t>
      </w:r>
      <w:r>
        <w:rPr>
          <w:spacing w:val="-1"/>
        </w:rPr>
        <w:t> </w:t>
      </w:r>
      <w:r>
        <w:rPr/>
        <w:t>01</w:t>
      </w:r>
      <w:r>
        <w:rPr>
          <w:spacing w:val="-1"/>
        </w:rPr>
        <w:t> </w:t>
      </w:r>
      <w:r>
        <w:rPr/>
        <w:t>ví da</w:t>
      </w:r>
      <w:r>
        <w:rPr>
          <w:spacing w:val="-1"/>
        </w:rPr>
        <w:t> </w:t>
      </w:r>
      <w:r>
        <w:rPr/>
        <w:t>màu đen</w:t>
      </w:r>
      <w:r>
        <w:rPr>
          <w:spacing w:val="-2"/>
        </w:rPr>
        <w:t> </w:t>
      </w:r>
      <w:r>
        <w:rPr/>
        <w:t>đã</w:t>
      </w:r>
      <w:r>
        <w:rPr>
          <w:spacing w:val="-2"/>
        </w:rPr>
        <w:t> </w:t>
      </w:r>
      <w:r>
        <w:rPr/>
        <w:t>qua</w:t>
      </w:r>
      <w:r>
        <w:rPr>
          <w:spacing w:val="-2"/>
        </w:rPr>
        <w:t> </w:t>
      </w:r>
      <w:r>
        <w:rPr/>
        <w:t>sử</w:t>
      </w:r>
      <w:r>
        <w:rPr>
          <w:spacing w:val="-1"/>
        </w:rPr>
        <w:t> </w:t>
      </w:r>
      <w:r>
        <w:rPr/>
        <w:t>dụng,</w:t>
      </w:r>
      <w:r>
        <w:rPr>
          <w:spacing w:val="-3"/>
        </w:rPr>
        <w:t> </w:t>
      </w:r>
      <w:r>
        <w:rPr/>
        <w:t>01 CMTND,</w:t>
      </w:r>
      <w:r>
        <w:rPr>
          <w:spacing w:val="-1"/>
        </w:rPr>
        <w:t> </w:t>
      </w:r>
      <w:r>
        <w:rPr/>
        <w:t>01</w:t>
      </w:r>
      <w:r>
        <w:rPr>
          <w:spacing w:val="-1"/>
        </w:rPr>
        <w:t> </w:t>
      </w:r>
      <w:r>
        <w:rPr/>
        <w:t>giấy</w:t>
      </w:r>
      <w:r>
        <w:rPr>
          <w:spacing w:val="-5"/>
        </w:rPr>
        <w:t> </w:t>
      </w:r>
      <w:r>
        <w:rPr/>
        <w:t>phép lái</w:t>
      </w:r>
      <w:r>
        <w:rPr>
          <w:spacing w:val="-1"/>
        </w:rPr>
        <w:t> </w:t>
      </w:r>
      <w:r>
        <w:rPr/>
        <w:t>xe, 01 căn cước công dân đều mang tên Hoàng Văn H và 150.000 đồng thu giữ của bị cáo do không sử dụng vào việc phạm tội nhưng tạm giữ lại chiếc điện thoại để đảm bảo thi hành án.</w:t>
      </w:r>
    </w:p>
    <w:p>
      <w:pPr>
        <w:pStyle w:val="BodyText"/>
        <w:spacing w:line="268" w:lineRule="auto" w:before="76"/>
        <w:ind w:right="389"/>
      </w:pPr>
      <w:r>
        <w:rPr/>
        <w:t>Đại diện Viện Kiểm sát đề nghị áp dụng hình phạt chính, không áp dụng hình phạt bổ sung, về xử lý vật chứng là có căn cứ phù hợp với nhận định của Hội đồng xét xử.</w:t>
      </w:r>
    </w:p>
    <w:p>
      <w:pPr>
        <w:pStyle w:val="BodyText"/>
        <w:spacing w:line="268" w:lineRule="auto"/>
        <w:ind w:right="387"/>
      </w:pPr>
      <w:r>
        <w:rPr/>
        <w:t>Đối với 01 người đàn ông bán ma tuý cho H ngày 14/9/2022 tại khu vực Từ Sơn, Bắc Ninh: Cơ quan điều tra không có cơ sở để điều tra làm rõ; khi nào làm rõ xử lý sau là có căn cứ.</w:t>
      </w:r>
    </w:p>
    <w:p>
      <w:pPr>
        <w:pStyle w:val="ListParagraph"/>
        <w:numPr>
          <w:ilvl w:val="0"/>
          <w:numId w:val="2"/>
        </w:numPr>
        <w:tabs>
          <w:tab w:pos="1355" w:val="left" w:leader="none"/>
        </w:tabs>
        <w:spacing w:line="268" w:lineRule="auto" w:before="80" w:after="0"/>
        <w:ind w:left="162" w:right="389" w:firstLine="789"/>
        <w:jc w:val="both"/>
        <w:rPr>
          <w:sz w:val="28"/>
        </w:rPr>
      </w:pPr>
      <w:r>
        <w:rPr>
          <w:sz w:val="28"/>
        </w:rPr>
        <w:t>Về án phí: Bị cáo phải chịu án phí hình sự sơ thẩm theo quy định của pháp luật.</w:t>
      </w:r>
    </w:p>
    <w:p>
      <w:pPr>
        <w:pStyle w:val="ListParagraph"/>
        <w:numPr>
          <w:ilvl w:val="0"/>
          <w:numId w:val="2"/>
        </w:numPr>
        <w:tabs>
          <w:tab w:pos="1278" w:val="left" w:leader="none"/>
        </w:tabs>
        <w:spacing w:line="240" w:lineRule="auto" w:before="78" w:after="0"/>
        <w:ind w:left="1278" w:right="0" w:hanging="397"/>
        <w:jc w:val="both"/>
        <w:rPr>
          <w:sz w:val="28"/>
        </w:rPr>
      </w:pPr>
      <w:r>
        <w:rPr>
          <w:sz w:val="28"/>
        </w:rPr>
        <w:t>Bị</w:t>
      </w:r>
      <w:r>
        <w:rPr>
          <w:spacing w:val="-3"/>
          <w:sz w:val="28"/>
        </w:rPr>
        <w:t> </w:t>
      </w:r>
      <w:r>
        <w:rPr>
          <w:sz w:val="28"/>
        </w:rPr>
        <w:t>cáo</w:t>
      </w:r>
      <w:r>
        <w:rPr>
          <w:spacing w:val="-5"/>
          <w:sz w:val="28"/>
        </w:rPr>
        <w:t> </w:t>
      </w:r>
      <w:r>
        <w:rPr>
          <w:sz w:val="28"/>
        </w:rPr>
        <w:t>được</w:t>
      </w:r>
      <w:r>
        <w:rPr>
          <w:spacing w:val="-5"/>
          <w:sz w:val="28"/>
        </w:rPr>
        <w:t> </w:t>
      </w:r>
      <w:r>
        <w:rPr>
          <w:sz w:val="28"/>
        </w:rPr>
        <w:t>quyền</w:t>
      </w:r>
      <w:r>
        <w:rPr>
          <w:spacing w:val="-1"/>
          <w:sz w:val="28"/>
        </w:rPr>
        <w:t> </w:t>
      </w:r>
      <w:r>
        <w:rPr>
          <w:sz w:val="28"/>
        </w:rPr>
        <w:t>kháng</w:t>
      </w:r>
      <w:r>
        <w:rPr>
          <w:spacing w:val="-1"/>
          <w:sz w:val="28"/>
        </w:rPr>
        <w:t> </w:t>
      </w:r>
      <w:r>
        <w:rPr>
          <w:sz w:val="28"/>
        </w:rPr>
        <w:t>cáo</w:t>
      </w:r>
      <w:r>
        <w:rPr>
          <w:spacing w:val="-4"/>
          <w:sz w:val="28"/>
        </w:rPr>
        <w:t> </w:t>
      </w:r>
      <w:r>
        <w:rPr>
          <w:sz w:val="28"/>
        </w:rPr>
        <w:t>theo</w:t>
      </w:r>
      <w:r>
        <w:rPr>
          <w:spacing w:val="-4"/>
          <w:sz w:val="28"/>
        </w:rPr>
        <w:t> </w:t>
      </w:r>
      <w:r>
        <w:rPr>
          <w:sz w:val="28"/>
        </w:rPr>
        <w:t>quy</w:t>
      </w:r>
      <w:r>
        <w:rPr>
          <w:spacing w:val="-6"/>
          <w:sz w:val="28"/>
        </w:rPr>
        <w:t> </w:t>
      </w:r>
      <w:r>
        <w:rPr>
          <w:sz w:val="28"/>
        </w:rPr>
        <w:t>định</w:t>
      </w:r>
      <w:r>
        <w:rPr>
          <w:spacing w:val="-1"/>
          <w:sz w:val="28"/>
        </w:rPr>
        <w:t> </w:t>
      </w:r>
      <w:r>
        <w:rPr>
          <w:sz w:val="28"/>
        </w:rPr>
        <w:t>của</w:t>
      </w:r>
      <w:r>
        <w:rPr>
          <w:spacing w:val="-5"/>
          <w:sz w:val="28"/>
        </w:rPr>
        <w:t> </w:t>
      </w:r>
      <w:r>
        <w:rPr>
          <w:sz w:val="28"/>
        </w:rPr>
        <w:t>pháp</w:t>
      </w:r>
      <w:r>
        <w:rPr>
          <w:spacing w:val="-3"/>
          <w:sz w:val="28"/>
        </w:rPr>
        <w:t> </w:t>
      </w:r>
      <w:r>
        <w:rPr>
          <w:spacing w:val="-2"/>
          <w:sz w:val="28"/>
        </w:rPr>
        <w:t>luật.</w:t>
      </w:r>
    </w:p>
    <w:p>
      <w:pPr>
        <w:spacing w:before="117"/>
        <w:ind w:left="881" w:right="0" w:firstLine="0"/>
        <w:jc w:val="both"/>
        <w:rPr>
          <w:i/>
          <w:sz w:val="28"/>
        </w:rPr>
      </w:pPr>
      <w:r>
        <w:rPr>
          <w:i/>
          <w:sz w:val="28"/>
        </w:rPr>
        <w:t>Vì các</w:t>
      </w:r>
      <w:r>
        <w:rPr>
          <w:i/>
          <w:spacing w:val="-4"/>
          <w:sz w:val="28"/>
        </w:rPr>
        <w:t> </w:t>
      </w:r>
      <w:r>
        <w:rPr>
          <w:i/>
          <w:sz w:val="28"/>
        </w:rPr>
        <w:t>lẽ </w:t>
      </w:r>
      <w:r>
        <w:rPr>
          <w:i/>
          <w:spacing w:val="-2"/>
          <w:sz w:val="28"/>
        </w:rPr>
        <w:t>trên;</w:t>
      </w:r>
    </w:p>
    <w:p>
      <w:pPr>
        <w:spacing w:after="0"/>
        <w:jc w:val="both"/>
        <w:rPr>
          <w:sz w:val="28"/>
        </w:rPr>
        <w:sectPr>
          <w:pgSz w:w="11910" w:h="16840"/>
          <w:pgMar w:header="0" w:footer="297" w:top="1080" w:bottom="480" w:left="1540" w:right="740"/>
        </w:sectPr>
      </w:pPr>
    </w:p>
    <w:p>
      <w:pPr>
        <w:pStyle w:val="BodyText"/>
        <w:spacing w:before="0"/>
        <w:ind w:left="0" w:firstLine="0"/>
        <w:jc w:val="left"/>
        <w:rPr>
          <w:i/>
          <w:sz w:val="30"/>
        </w:rPr>
      </w:pPr>
    </w:p>
    <w:p>
      <w:pPr>
        <w:pStyle w:val="BodyText"/>
        <w:spacing w:before="0"/>
        <w:ind w:left="0" w:firstLine="0"/>
        <w:jc w:val="left"/>
        <w:rPr>
          <w:i/>
          <w:sz w:val="30"/>
        </w:rPr>
      </w:pPr>
    </w:p>
    <w:p>
      <w:pPr>
        <w:spacing w:before="234"/>
        <w:ind w:left="162" w:right="0" w:firstLine="0"/>
        <w:jc w:val="left"/>
        <w:rPr>
          <w:b/>
          <w:sz w:val="28"/>
        </w:rPr>
      </w:pPr>
      <w:r>
        <w:rPr>
          <w:b/>
          <w:spacing w:val="-4"/>
          <w:sz w:val="28"/>
        </w:rPr>
        <w:t>túy”.</w:t>
      </w:r>
    </w:p>
    <w:p>
      <w:pPr>
        <w:pStyle w:val="Heading1"/>
        <w:spacing w:before="125"/>
        <w:ind w:left="2991" w:right="4020"/>
      </w:pPr>
      <w:r>
        <w:rPr>
          <w:b w:val="0"/>
        </w:rPr>
        <w:br w:type="column"/>
      </w:r>
      <w:r>
        <w:rPr/>
        <w:t>QUYẾT</w:t>
      </w:r>
      <w:r>
        <w:rPr>
          <w:spacing w:val="-6"/>
        </w:rPr>
        <w:t> </w:t>
      </w:r>
      <w:r>
        <w:rPr>
          <w:spacing w:val="-4"/>
        </w:rPr>
        <w:t>ĐỊNH</w:t>
      </w:r>
    </w:p>
    <w:p>
      <w:pPr>
        <w:spacing w:before="112"/>
        <w:ind w:left="79" w:right="0" w:firstLine="0"/>
        <w:jc w:val="left"/>
        <w:rPr>
          <w:b/>
          <w:sz w:val="28"/>
        </w:rPr>
      </w:pPr>
      <w:r>
        <w:rPr>
          <w:sz w:val="28"/>
        </w:rPr>
        <w:t>Tuyên</w:t>
      </w:r>
      <w:r>
        <w:rPr>
          <w:spacing w:val="24"/>
          <w:sz w:val="28"/>
        </w:rPr>
        <w:t> </w:t>
      </w:r>
      <w:r>
        <w:rPr>
          <w:sz w:val="28"/>
        </w:rPr>
        <w:t>bố</w:t>
      </w:r>
      <w:r>
        <w:rPr>
          <w:spacing w:val="24"/>
          <w:sz w:val="28"/>
        </w:rPr>
        <w:t> </w:t>
      </w:r>
      <w:r>
        <w:rPr>
          <w:sz w:val="28"/>
        </w:rPr>
        <w:t>bị</w:t>
      </w:r>
      <w:r>
        <w:rPr>
          <w:spacing w:val="24"/>
          <w:sz w:val="28"/>
        </w:rPr>
        <w:t> </w:t>
      </w:r>
      <w:r>
        <w:rPr>
          <w:sz w:val="28"/>
        </w:rPr>
        <w:t>cáo</w:t>
      </w:r>
      <w:r>
        <w:rPr>
          <w:spacing w:val="29"/>
          <w:sz w:val="28"/>
        </w:rPr>
        <w:t> </w:t>
      </w:r>
      <w:r>
        <w:rPr>
          <w:sz w:val="28"/>
        </w:rPr>
        <w:t>Hoàng</w:t>
      </w:r>
      <w:r>
        <w:rPr>
          <w:spacing w:val="24"/>
          <w:sz w:val="28"/>
        </w:rPr>
        <w:t> </w:t>
      </w:r>
      <w:r>
        <w:rPr>
          <w:sz w:val="28"/>
        </w:rPr>
        <w:t>Văn</w:t>
      </w:r>
      <w:r>
        <w:rPr>
          <w:spacing w:val="26"/>
          <w:sz w:val="28"/>
        </w:rPr>
        <w:t> </w:t>
      </w:r>
      <w:r>
        <w:rPr>
          <w:sz w:val="28"/>
        </w:rPr>
        <w:t>H</w:t>
      </w:r>
      <w:r>
        <w:rPr>
          <w:spacing w:val="22"/>
          <w:sz w:val="28"/>
        </w:rPr>
        <w:t> </w:t>
      </w:r>
      <w:r>
        <w:rPr>
          <w:sz w:val="28"/>
        </w:rPr>
        <w:t>phạm</w:t>
      </w:r>
      <w:r>
        <w:rPr>
          <w:spacing w:val="20"/>
          <w:sz w:val="28"/>
        </w:rPr>
        <w:t> </w:t>
      </w:r>
      <w:r>
        <w:rPr>
          <w:sz w:val="28"/>
        </w:rPr>
        <w:t>tội</w:t>
      </w:r>
      <w:r>
        <w:rPr>
          <w:spacing w:val="24"/>
          <w:sz w:val="28"/>
        </w:rPr>
        <w:t> </w:t>
      </w:r>
      <w:r>
        <w:rPr>
          <w:b/>
          <w:sz w:val="28"/>
        </w:rPr>
        <w:t>“Tàng</w:t>
      </w:r>
      <w:r>
        <w:rPr>
          <w:b/>
          <w:spacing w:val="24"/>
          <w:sz w:val="28"/>
        </w:rPr>
        <w:t> </w:t>
      </w:r>
      <w:r>
        <w:rPr>
          <w:b/>
          <w:sz w:val="28"/>
        </w:rPr>
        <w:t>trữ</w:t>
      </w:r>
      <w:r>
        <w:rPr>
          <w:b/>
          <w:spacing w:val="24"/>
          <w:sz w:val="28"/>
        </w:rPr>
        <w:t> </w:t>
      </w:r>
      <w:r>
        <w:rPr>
          <w:b/>
          <w:sz w:val="28"/>
        </w:rPr>
        <w:t>trái</w:t>
      </w:r>
      <w:r>
        <w:rPr>
          <w:b/>
          <w:spacing w:val="24"/>
          <w:sz w:val="28"/>
        </w:rPr>
        <w:t> </w:t>
      </w:r>
      <w:r>
        <w:rPr>
          <w:b/>
          <w:sz w:val="28"/>
        </w:rPr>
        <w:t>phép</w:t>
      </w:r>
      <w:r>
        <w:rPr>
          <w:b/>
          <w:spacing w:val="23"/>
          <w:sz w:val="28"/>
        </w:rPr>
        <w:t> </w:t>
      </w:r>
      <w:r>
        <w:rPr>
          <w:b/>
          <w:sz w:val="28"/>
        </w:rPr>
        <w:t>chất</w:t>
      </w:r>
      <w:r>
        <w:rPr>
          <w:b/>
          <w:spacing w:val="24"/>
          <w:sz w:val="28"/>
        </w:rPr>
        <w:t> </w:t>
      </w:r>
      <w:r>
        <w:rPr>
          <w:b/>
          <w:spacing w:val="-5"/>
          <w:sz w:val="28"/>
        </w:rPr>
        <w:t>ma</w:t>
      </w:r>
    </w:p>
    <w:p>
      <w:pPr>
        <w:pStyle w:val="BodyText"/>
        <w:spacing w:before="6"/>
        <w:ind w:left="0" w:firstLine="0"/>
        <w:jc w:val="left"/>
        <w:rPr>
          <w:b/>
          <w:sz w:val="41"/>
        </w:rPr>
      </w:pPr>
    </w:p>
    <w:p>
      <w:pPr>
        <w:pStyle w:val="ListParagraph"/>
        <w:numPr>
          <w:ilvl w:val="0"/>
          <w:numId w:val="3"/>
        </w:numPr>
        <w:tabs>
          <w:tab w:pos="399" w:val="left" w:leader="none"/>
        </w:tabs>
        <w:spacing w:line="240" w:lineRule="auto" w:before="0" w:after="0"/>
        <w:ind w:left="398" w:right="0" w:hanging="320"/>
        <w:jc w:val="left"/>
        <w:rPr>
          <w:sz w:val="28"/>
        </w:rPr>
      </w:pPr>
      <w:r>
        <w:rPr>
          <w:sz w:val="28"/>
        </w:rPr>
        <w:t>Về</w:t>
      </w:r>
      <w:r>
        <w:rPr>
          <w:spacing w:val="34"/>
          <w:sz w:val="28"/>
        </w:rPr>
        <w:t> </w:t>
      </w:r>
      <w:r>
        <w:rPr>
          <w:sz w:val="28"/>
        </w:rPr>
        <w:t>hình</w:t>
      </w:r>
      <w:r>
        <w:rPr>
          <w:spacing w:val="34"/>
          <w:sz w:val="28"/>
        </w:rPr>
        <w:t> </w:t>
      </w:r>
      <w:r>
        <w:rPr>
          <w:sz w:val="28"/>
        </w:rPr>
        <w:t>phạt:</w:t>
      </w:r>
      <w:r>
        <w:rPr>
          <w:spacing w:val="39"/>
          <w:sz w:val="28"/>
        </w:rPr>
        <w:t> </w:t>
      </w:r>
      <w:r>
        <w:rPr>
          <w:sz w:val="28"/>
        </w:rPr>
        <w:t>Căn</w:t>
      </w:r>
      <w:r>
        <w:rPr>
          <w:spacing w:val="36"/>
          <w:sz w:val="28"/>
        </w:rPr>
        <w:t> </w:t>
      </w:r>
      <w:r>
        <w:rPr>
          <w:sz w:val="28"/>
        </w:rPr>
        <w:t>cứ</w:t>
      </w:r>
      <w:r>
        <w:rPr>
          <w:spacing w:val="34"/>
          <w:sz w:val="28"/>
        </w:rPr>
        <w:t> </w:t>
      </w:r>
      <w:r>
        <w:rPr>
          <w:sz w:val="28"/>
        </w:rPr>
        <w:t>điểm</w:t>
      </w:r>
      <w:r>
        <w:rPr>
          <w:spacing w:val="31"/>
          <w:sz w:val="28"/>
        </w:rPr>
        <w:t> </w:t>
      </w:r>
      <w:r>
        <w:rPr>
          <w:sz w:val="28"/>
        </w:rPr>
        <w:t>c</w:t>
      </w:r>
      <w:r>
        <w:rPr>
          <w:spacing w:val="36"/>
          <w:sz w:val="28"/>
        </w:rPr>
        <w:t> </w:t>
      </w:r>
      <w:r>
        <w:rPr>
          <w:sz w:val="28"/>
        </w:rPr>
        <w:t>khoản</w:t>
      </w:r>
      <w:r>
        <w:rPr>
          <w:spacing w:val="35"/>
          <w:sz w:val="28"/>
        </w:rPr>
        <w:t> </w:t>
      </w:r>
      <w:r>
        <w:rPr>
          <w:sz w:val="28"/>
        </w:rPr>
        <w:t>1</w:t>
      </w:r>
      <w:r>
        <w:rPr>
          <w:spacing w:val="37"/>
          <w:sz w:val="28"/>
        </w:rPr>
        <w:t> </w:t>
      </w:r>
      <w:r>
        <w:rPr>
          <w:sz w:val="28"/>
        </w:rPr>
        <w:t>Điều</w:t>
      </w:r>
      <w:r>
        <w:rPr>
          <w:spacing w:val="35"/>
          <w:sz w:val="28"/>
        </w:rPr>
        <w:t> </w:t>
      </w:r>
      <w:r>
        <w:rPr>
          <w:sz w:val="28"/>
        </w:rPr>
        <w:t>249;</w:t>
      </w:r>
      <w:r>
        <w:rPr>
          <w:spacing w:val="35"/>
          <w:sz w:val="28"/>
        </w:rPr>
        <w:t> </w:t>
      </w:r>
      <w:r>
        <w:rPr>
          <w:sz w:val="28"/>
        </w:rPr>
        <w:t>điểm</w:t>
      </w:r>
      <w:r>
        <w:rPr>
          <w:spacing w:val="31"/>
          <w:sz w:val="28"/>
        </w:rPr>
        <w:t> </w:t>
      </w:r>
      <w:r>
        <w:rPr>
          <w:sz w:val="28"/>
        </w:rPr>
        <w:t>s</w:t>
      </w:r>
      <w:r>
        <w:rPr>
          <w:spacing w:val="38"/>
          <w:sz w:val="28"/>
        </w:rPr>
        <w:t> </w:t>
      </w:r>
      <w:r>
        <w:rPr>
          <w:sz w:val="28"/>
        </w:rPr>
        <w:t>khoản</w:t>
      </w:r>
      <w:r>
        <w:rPr>
          <w:spacing w:val="34"/>
          <w:sz w:val="28"/>
        </w:rPr>
        <w:t> </w:t>
      </w:r>
      <w:r>
        <w:rPr>
          <w:sz w:val="28"/>
        </w:rPr>
        <w:t>1</w:t>
      </w:r>
      <w:r>
        <w:rPr>
          <w:spacing w:val="38"/>
          <w:sz w:val="28"/>
        </w:rPr>
        <w:t> </w:t>
      </w:r>
      <w:r>
        <w:rPr>
          <w:spacing w:val="-5"/>
          <w:sz w:val="28"/>
        </w:rPr>
        <w:t>và</w:t>
      </w:r>
    </w:p>
    <w:p>
      <w:pPr>
        <w:spacing w:after="0" w:line="240" w:lineRule="auto"/>
        <w:jc w:val="left"/>
        <w:rPr>
          <w:sz w:val="28"/>
        </w:rPr>
        <w:sectPr>
          <w:type w:val="continuous"/>
          <w:pgSz w:w="11910" w:h="16840"/>
          <w:pgMar w:header="0" w:footer="297" w:top="1100" w:bottom="480" w:left="1540" w:right="740"/>
          <w:cols w:num="2" w:equalWidth="0">
            <w:col w:w="763" w:space="40"/>
            <w:col w:w="8827"/>
          </w:cols>
        </w:sectPr>
      </w:pPr>
    </w:p>
    <w:p>
      <w:pPr>
        <w:pStyle w:val="BodyText"/>
        <w:spacing w:before="40"/>
        <w:ind w:firstLine="0"/>
        <w:jc w:val="left"/>
      </w:pPr>
      <w:r>
        <w:rPr/>
        <w:t>khoản</w:t>
      </w:r>
      <w:r>
        <w:rPr>
          <w:spacing w:val="-4"/>
        </w:rPr>
        <w:t> </w:t>
      </w:r>
      <w:r>
        <w:rPr/>
        <w:t>2</w:t>
      </w:r>
      <w:r>
        <w:rPr>
          <w:spacing w:val="-1"/>
        </w:rPr>
        <w:t> </w:t>
      </w:r>
      <w:r>
        <w:rPr/>
        <w:t>Điều</w:t>
      </w:r>
      <w:r>
        <w:rPr>
          <w:spacing w:val="-5"/>
        </w:rPr>
        <w:t> </w:t>
      </w:r>
      <w:r>
        <w:rPr/>
        <w:t>51;</w:t>
      </w:r>
      <w:r>
        <w:rPr>
          <w:spacing w:val="-2"/>
        </w:rPr>
        <w:t> </w:t>
      </w:r>
      <w:r>
        <w:rPr/>
        <w:t>Điều</w:t>
      </w:r>
      <w:r>
        <w:rPr>
          <w:spacing w:val="-2"/>
        </w:rPr>
        <w:t> </w:t>
      </w:r>
      <w:r>
        <w:rPr/>
        <w:t>38</w:t>
      </w:r>
      <w:r>
        <w:rPr>
          <w:spacing w:val="-1"/>
        </w:rPr>
        <w:t> </w:t>
      </w:r>
      <w:r>
        <w:rPr/>
        <w:t>của</w:t>
      </w:r>
      <w:r>
        <w:rPr>
          <w:spacing w:val="-3"/>
        </w:rPr>
        <w:t> </w:t>
      </w:r>
      <w:r>
        <w:rPr/>
        <w:t>Bộ</w:t>
      </w:r>
      <w:r>
        <w:rPr>
          <w:spacing w:val="-5"/>
        </w:rPr>
        <w:t> </w:t>
      </w:r>
      <w:r>
        <w:rPr/>
        <w:t>luật</w:t>
      </w:r>
      <w:r>
        <w:rPr>
          <w:spacing w:val="-1"/>
        </w:rPr>
        <w:t> </w:t>
      </w:r>
      <w:r>
        <w:rPr/>
        <w:t>Hình</w:t>
      </w:r>
      <w:r>
        <w:rPr>
          <w:spacing w:val="-2"/>
        </w:rPr>
        <w:t> </w:t>
      </w:r>
      <w:r>
        <w:rPr/>
        <w:t>sự</w:t>
      </w:r>
      <w:r>
        <w:rPr>
          <w:spacing w:val="-3"/>
        </w:rPr>
        <w:t> </w:t>
      </w:r>
      <w:r>
        <w:rPr/>
        <w:t>năm</w:t>
      </w:r>
      <w:r>
        <w:rPr>
          <w:spacing w:val="-8"/>
        </w:rPr>
        <w:t> </w:t>
      </w:r>
      <w:r>
        <w:rPr>
          <w:spacing w:val="-2"/>
        </w:rPr>
        <w:t>2015:</w:t>
      </w:r>
    </w:p>
    <w:p>
      <w:pPr>
        <w:pStyle w:val="BodyText"/>
        <w:spacing w:line="268" w:lineRule="auto" w:before="118"/>
        <w:ind w:right="85" w:firstLine="789"/>
        <w:jc w:val="left"/>
      </w:pPr>
      <w:r>
        <w:rPr/>
        <w:t>Xử phạt bị cáo Hoàng Văn H 13 (Mười ba) tháng tù. Thời hạn tù tính từ ngày bắt tạm giữ, tạm giam 14/9/2022.</w:t>
      </w:r>
    </w:p>
    <w:p>
      <w:pPr>
        <w:spacing w:after="0" w:line="268" w:lineRule="auto"/>
        <w:jc w:val="left"/>
        <w:sectPr>
          <w:type w:val="continuous"/>
          <w:pgSz w:w="11910" w:h="16840"/>
          <w:pgMar w:header="0" w:footer="297" w:top="1100" w:bottom="480" w:left="1540" w:right="740"/>
        </w:sectPr>
      </w:pPr>
    </w:p>
    <w:p>
      <w:pPr>
        <w:pStyle w:val="ListParagraph"/>
        <w:numPr>
          <w:ilvl w:val="0"/>
          <w:numId w:val="3"/>
        </w:numPr>
        <w:tabs>
          <w:tab w:pos="1052" w:val="left" w:leader="none"/>
        </w:tabs>
        <w:spacing w:line="268" w:lineRule="auto" w:before="70" w:after="0"/>
        <w:ind w:left="162" w:right="389" w:firstLine="676"/>
        <w:jc w:val="both"/>
        <w:rPr>
          <w:sz w:val="28"/>
        </w:rPr>
      </w:pPr>
      <w:r>
        <w:rPr>
          <w:sz w:val="28"/>
        </w:rPr>
        <w:t>Về xử lý vật chứng: Căn cứ Điều 47 Bộ luật Hình sự năm 2015 và Điều 106 Bộ luật Tố tụng hình sự năm 2015.</w:t>
      </w:r>
    </w:p>
    <w:p>
      <w:pPr>
        <w:pStyle w:val="BodyText"/>
        <w:spacing w:line="268" w:lineRule="auto" w:before="79"/>
        <w:ind w:right="387"/>
      </w:pPr>
      <w:r>
        <w:rPr/>
        <w:t>Tịch thu</w:t>
      </w:r>
      <w:r>
        <w:rPr>
          <w:spacing w:val="-1"/>
        </w:rPr>
        <w:t> </w:t>
      </w:r>
      <w:r>
        <w:rPr/>
        <w:t>tiêu hủy</w:t>
      </w:r>
      <w:r>
        <w:rPr>
          <w:spacing w:val="-1"/>
        </w:rPr>
        <w:t> </w:t>
      </w:r>
      <w:r>
        <w:rPr/>
        <w:t>0,108 gam</w:t>
      </w:r>
      <w:r>
        <w:rPr>
          <w:spacing w:val="-1"/>
        </w:rPr>
        <w:t> </w:t>
      </w:r>
      <w:r>
        <w:rPr/>
        <w:t>ma túy</w:t>
      </w:r>
      <w:r>
        <w:rPr>
          <w:spacing w:val="-4"/>
        </w:rPr>
        <w:t> </w:t>
      </w:r>
      <w:r>
        <w:rPr/>
        <w:t>loại Heroine</w:t>
      </w:r>
      <w:r>
        <w:rPr>
          <w:spacing w:val="-1"/>
        </w:rPr>
        <w:t> </w:t>
      </w:r>
      <w:r>
        <w:rPr/>
        <w:t>thu giữ</w:t>
      </w:r>
      <w:r>
        <w:rPr>
          <w:spacing w:val="-1"/>
        </w:rPr>
        <w:t> </w:t>
      </w:r>
      <w:r>
        <w:rPr/>
        <w:t>của</w:t>
      </w:r>
      <w:r>
        <w:rPr>
          <w:spacing w:val="-1"/>
        </w:rPr>
        <w:t> </w:t>
      </w:r>
      <w:r>
        <w:rPr/>
        <w:t>bị cáo. (Hiện đang lưu giữ tại Kho tang vật Công an quận Long Biên theo Phiếu nhập vật chứng ngày 15/10/2022).</w:t>
      </w:r>
    </w:p>
    <w:p>
      <w:pPr>
        <w:pStyle w:val="BodyText"/>
        <w:spacing w:line="268" w:lineRule="auto" w:before="79"/>
        <w:ind w:right="388"/>
      </w:pPr>
      <w:r>
        <w:rPr/>
        <w:t>Cho thi hành trả bị cáo 01 điện thoại di động Redmi màu đen đã qua sử dụng, 01 ví da màu đen đã qua sử dụng, 01 chứng minh thư nhân dân, 01 giấy phép lái xe, 01 căn cước công dân đều mang tên Hoàng Văn H và 150.000 đồng thu giữ của bị cáo nhưng cho tạm giữ lại chiếc điện thoại để đảm bảo thi hành án. (hiện đang lưu giữ tại Chi cục thi hành án dân sự quận Long Biên và Kho</w:t>
      </w:r>
      <w:r>
        <w:rPr>
          <w:spacing w:val="40"/>
        </w:rPr>
        <w:t> </w:t>
      </w:r>
      <w:r>
        <w:rPr/>
        <w:t>bạc Nhà nước Long Biên theo Biên bản giao nhận vật chứng Giấy nộp tiền vào tài khoản cùng ngày 15/11/2022)</w:t>
      </w:r>
    </w:p>
    <w:p>
      <w:pPr>
        <w:pStyle w:val="ListParagraph"/>
        <w:numPr>
          <w:ilvl w:val="0"/>
          <w:numId w:val="3"/>
        </w:numPr>
        <w:tabs>
          <w:tab w:pos="1240" w:val="left" w:leader="none"/>
        </w:tabs>
        <w:spacing w:line="268" w:lineRule="auto" w:before="76" w:after="0"/>
        <w:ind w:left="162" w:right="387" w:firstLine="789"/>
        <w:jc w:val="both"/>
        <w:rPr>
          <w:sz w:val="28"/>
        </w:rPr>
      </w:pPr>
      <w:r>
        <w:rPr>
          <w:sz w:val="28"/>
        </w:rPr>
        <w:t>Về án phí: Căn cứ vào Điều 136 Bộ luật Tố tụng hình sự năm 2015 và Nghị quyết số 326/2016/UBTVQH14 của Ủy ban thường vụ Quốc hội về mức thu, miễn, giảm, thu, nộp, quản lý và sử dụng án phí, lệ phí Tòa án.</w:t>
      </w:r>
    </w:p>
    <w:p>
      <w:pPr>
        <w:pStyle w:val="BodyText"/>
        <w:spacing w:before="77"/>
        <w:ind w:left="951" w:firstLine="0"/>
      </w:pPr>
      <w:r>
        <w:rPr/>
        <w:t>Bị</w:t>
      </w:r>
      <w:r>
        <w:rPr>
          <w:spacing w:val="24"/>
        </w:rPr>
        <w:t> </w:t>
      </w:r>
      <w:r>
        <w:rPr/>
        <w:t>cáo</w:t>
      </w:r>
      <w:r>
        <w:rPr>
          <w:spacing w:val="25"/>
        </w:rPr>
        <w:t> </w:t>
      </w:r>
      <w:r>
        <w:rPr/>
        <w:t>phải</w:t>
      </w:r>
      <w:r>
        <w:rPr>
          <w:spacing w:val="25"/>
        </w:rPr>
        <w:t> </w:t>
      </w:r>
      <w:r>
        <w:rPr/>
        <w:t>nộp</w:t>
      </w:r>
      <w:r>
        <w:rPr>
          <w:spacing w:val="23"/>
        </w:rPr>
        <w:t> </w:t>
      </w:r>
      <w:r>
        <w:rPr/>
        <w:t>200.000</w:t>
      </w:r>
      <w:r>
        <w:rPr>
          <w:spacing w:val="25"/>
        </w:rPr>
        <w:t> </w:t>
      </w:r>
      <w:r>
        <w:rPr/>
        <w:t>đồng</w:t>
      </w:r>
      <w:r>
        <w:rPr>
          <w:spacing w:val="25"/>
        </w:rPr>
        <w:t> </w:t>
      </w:r>
      <w:r>
        <w:rPr/>
        <w:t>(hai</w:t>
      </w:r>
      <w:r>
        <w:rPr>
          <w:spacing w:val="24"/>
        </w:rPr>
        <w:t> </w:t>
      </w:r>
      <w:r>
        <w:rPr/>
        <w:t>trăm</w:t>
      </w:r>
      <w:r>
        <w:rPr>
          <w:spacing w:val="22"/>
        </w:rPr>
        <w:t> </w:t>
      </w:r>
      <w:r>
        <w:rPr/>
        <w:t>nghìn</w:t>
      </w:r>
      <w:r>
        <w:rPr>
          <w:spacing w:val="23"/>
        </w:rPr>
        <w:t> </w:t>
      </w:r>
      <w:r>
        <w:rPr/>
        <w:t>đồng)</w:t>
      </w:r>
      <w:r>
        <w:rPr>
          <w:spacing w:val="25"/>
        </w:rPr>
        <w:t> </w:t>
      </w:r>
      <w:r>
        <w:rPr/>
        <w:t>án</w:t>
      </w:r>
      <w:r>
        <w:rPr>
          <w:spacing w:val="25"/>
        </w:rPr>
        <w:t> </w:t>
      </w:r>
      <w:r>
        <w:rPr/>
        <w:t>phí</w:t>
      </w:r>
      <w:r>
        <w:rPr>
          <w:spacing w:val="23"/>
        </w:rPr>
        <w:t> </w:t>
      </w:r>
      <w:r>
        <w:rPr/>
        <w:t>hình</w:t>
      </w:r>
      <w:r>
        <w:rPr>
          <w:spacing w:val="25"/>
        </w:rPr>
        <w:t> </w:t>
      </w:r>
      <w:r>
        <w:rPr/>
        <w:t>sự</w:t>
      </w:r>
      <w:r>
        <w:rPr>
          <w:spacing w:val="21"/>
        </w:rPr>
        <w:t> </w:t>
      </w:r>
      <w:r>
        <w:rPr>
          <w:spacing w:val="-5"/>
        </w:rPr>
        <w:t>sơ</w:t>
      </w:r>
    </w:p>
    <w:p>
      <w:pPr>
        <w:pStyle w:val="BodyText"/>
        <w:spacing w:before="41"/>
        <w:ind w:firstLine="0"/>
        <w:jc w:val="left"/>
      </w:pPr>
      <w:r>
        <w:rPr>
          <w:spacing w:val="-2"/>
        </w:rPr>
        <w:t>thẩm.</w:t>
      </w:r>
    </w:p>
    <w:p>
      <w:pPr>
        <w:pStyle w:val="BodyText"/>
        <w:spacing w:before="117"/>
        <w:ind w:left="881" w:firstLine="0"/>
        <w:jc w:val="left"/>
      </w:pPr>
      <w:r>
        <w:rPr/>
        <w:t>3.</w:t>
      </w:r>
      <w:r>
        <w:rPr>
          <w:spacing w:val="-3"/>
        </w:rPr>
        <w:t> </w:t>
      </w:r>
      <w:r>
        <w:rPr/>
        <w:t>Quyền</w:t>
      </w:r>
      <w:r>
        <w:rPr>
          <w:spacing w:val="-1"/>
        </w:rPr>
        <w:t> </w:t>
      </w:r>
      <w:r>
        <w:rPr/>
        <w:t>kháng</w:t>
      </w:r>
      <w:r>
        <w:rPr>
          <w:spacing w:val="-1"/>
        </w:rPr>
        <w:t> </w:t>
      </w:r>
      <w:r>
        <w:rPr/>
        <w:t>cáo:</w:t>
      </w:r>
      <w:r>
        <w:rPr>
          <w:spacing w:val="-2"/>
        </w:rPr>
        <w:t> </w:t>
      </w:r>
      <w:r>
        <w:rPr/>
        <w:t>Căn</w:t>
      </w:r>
      <w:r>
        <w:rPr>
          <w:spacing w:val="-1"/>
        </w:rPr>
        <w:t> </w:t>
      </w:r>
      <w:r>
        <w:rPr/>
        <w:t>cứ</w:t>
      </w:r>
      <w:r>
        <w:rPr>
          <w:spacing w:val="-4"/>
        </w:rPr>
        <w:t> </w:t>
      </w:r>
      <w:r>
        <w:rPr/>
        <w:t>vào Điều 331,</w:t>
      </w:r>
      <w:r>
        <w:rPr>
          <w:spacing w:val="-3"/>
        </w:rPr>
        <w:t> </w:t>
      </w:r>
      <w:r>
        <w:rPr/>
        <w:t>Điều</w:t>
      </w:r>
      <w:r>
        <w:rPr>
          <w:spacing w:val="-1"/>
        </w:rPr>
        <w:t> </w:t>
      </w:r>
      <w:r>
        <w:rPr/>
        <w:t>333</w:t>
      </w:r>
      <w:r>
        <w:rPr>
          <w:spacing w:val="-2"/>
        </w:rPr>
        <w:t> </w:t>
      </w:r>
      <w:r>
        <w:rPr/>
        <w:t>Bộ</w:t>
      </w:r>
      <w:r>
        <w:rPr>
          <w:spacing w:val="-1"/>
        </w:rPr>
        <w:t> </w:t>
      </w:r>
      <w:r>
        <w:rPr/>
        <w:t>luật</w:t>
      </w:r>
      <w:r>
        <w:rPr>
          <w:spacing w:val="-1"/>
        </w:rPr>
        <w:t> </w:t>
      </w:r>
      <w:r>
        <w:rPr/>
        <w:t>Tố</w:t>
      </w:r>
      <w:r>
        <w:rPr>
          <w:spacing w:val="-1"/>
        </w:rPr>
        <w:t> </w:t>
      </w:r>
      <w:r>
        <w:rPr/>
        <w:t>tụng </w:t>
      </w:r>
      <w:r>
        <w:rPr>
          <w:spacing w:val="-4"/>
        </w:rPr>
        <w:t>hình</w:t>
      </w:r>
    </w:p>
    <w:p>
      <w:pPr>
        <w:pStyle w:val="BodyText"/>
        <w:spacing w:before="38"/>
        <w:ind w:firstLine="0"/>
        <w:jc w:val="left"/>
      </w:pPr>
      <w:r>
        <w:rPr/>
        <w:t>sự</w:t>
      </w:r>
      <w:r>
        <w:rPr>
          <w:spacing w:val="-1"/>
        </w:rPr>
        <w:t> </w:t>
      </w:r>
      <w:r>
        <w:rPr/>
        <w:t>năm</w:t>
      </w:r>
      <w:r>
        <w:rPr>
          <w:spacing w:val="-5"/>
        </w:rPr>
        <w:t> </w:t>
      </w:r>
      <w:r>
        <w:rPr>
          <w:spacing w:val="-2"/>
        </w:rPr>
        <w:t>2015.</w:t>
      </w:r>
    </w:p>
    <w:p>
      <w:pPr>
        <w:pStyle w:val="BodyText"/>
        <w:spacing w:before="118"/>
        <w:ind w:left="881" w:firstLine="0"/>
        <w:jc w:val="left"/>
      </w:pPr>
      <w:r>
        <w:rPr/>
        <w:t>Án</w:t>
      </w:r>
      <w:r>
        <w:rPr>
          <w:spacing w:val="-4"/>
        </w:rPr>
        <w:t> </w:t>
      </w:r>
      <w:r>
        <w:rPr/>
        <w:t>xử</w:t>
      </w:r>
      <w:r>
        <w:rPr>
          <w:spacing w:val="-3"/>
        </w:rPr>
        <w:t> </w:t>
      </w:r>
      <w:r>
        <w:rPr/>
        <w:t>công</w:t>
      </w:r>
      <w:r>
        <w:rPr>
          <w:spacing w:val="-2"/>
        </w:rPr>
        <w:t> </w:t>
      </w:r>
      <w:r>
        <w:rPr/>
        <w:t>khai</w:t>
      </w:r>
      <w:r>
        <w:rPr>
          <w:spacing w:val="-1"/>
        </w:rPr>
        <w:t> </w:t>
      </w:r>
      <w:r>
        <w:rPr/>
        <w:t>sơ</w:t>
      </w:r>
      <w:r>
        <w:rPr>
          <w:spacing w:val="-5"/>
        </w:rPr>
        <w:t> </w:t>
      </w:r>
      <w:r>
        <w:rPr>
          <w:spacing w:val="-2"/>
        </w:rPr>
        <w:t>thẩm.</w:t>
      </w:r>
    </w:p>
    <w:p>
      <w:pPr>
        <w:pStyle w:val="BodyText"/>
        <w:spacing w:before="117" w:after="18"/>
        <w:ind w:left="881" w:firstLine="0"/>
        <w:jc w:val="left"/>
      </w:pPr>
      <w:r>
        <w:rPr/>
        <w:t>Bị</w:t>
      </w:r>
      <w:r>
        <w:rPr>
          <w:spacing w:val="-1"/>
        </w:rPr>
        <w:t> </w:t>
      </w:r>
      <w:r>
        <w:rPr/>
        <w:t>cáo</w:t>
      </w:r>
      <w:r>
        <w:rPr>
          <w:spacing w:val="-1"/>
        </w:rPr>
        <w:t> </w:t>
      </w:r>
      <w:r>
        <w:rPr/>
        <w:t>có</w:t>
      </w:r>
      <w:r>
        <w:rPr>
          <w:spacing w:val="-4"/>
        </w:rPr>
        <w:t> </w:t>
      </w:r>
      <w:r>
        <w:rPr/>
        <w:t>quyền</w:t>
      </w:r>
      <w:r>
        <w:rPr>
          <w:spacing w:val="-1"/>
        </w:rPr>
        <w:t> </w:t>
      </w:r>
      <w:r>
        <w:rPr/>
        <w:t>kháng</w:t>
      </w:r>
      <w:r>
        <w:rPr>
          <w:spacing w:val="-1"/>
        </w:rPr>
        <w:t> </w:t>
      </w:r>
      <w:r>
        <w:rPr/>
        <w:t>cáo</w:t>
      </w:r>
      <w:r>
        <w:rPr>
          <w:spacing w:val="-1"/>
        </w:rPr>
        <w:t> </w:t>
      </w:r>
      <w:r>
        <w:rPr/>
        <w:t>trong</w:t>
      </w:r>
      <w:r>
        <w:rPr>
          <w:spacing w:val="-4"/>
        </w:rPr>
        <w:t> </w:t>
      </w:r>
      <w:r>
        <w:rPr/>
        <w:t>thời</w:t>
      </w:r>
      <w:r>
        <w:rPr>
          <w:spacing w:val="-4"/>
        </w:rPr>
        <w:t> </w:t>
      </w:r>
      <w:r>
        <w:rPr/>
        <w:t>hạn</w:t>
      </w:r>
      <w:r>
        <w:rPr>
          <w:spacing w:val="-4"/>
        </w:rPr>
        <w:t> </w:t>
      </w:r>
      <w:r>
        <w:rPr/>
        <w:t>15</w:t>
      </w:r>
      <w:r>
        <w:rPr>
          <w:spacing w:val="-5"/>
        </w:rPr>
        <w:t> </w:t>
      </w:r>
      <w:r>
        <w:rPr/>
        <w:t>ngày</w:t>
      </w:r>
      <w:r>
        <w:rPr>
          <w:spacing w:val="-5"/>
        </w:rPr>
        <w:t> </w:t>
      </w:r>
      <w:r>
        <w:rPr/>
        <w:t>kể</w:t>
      </w:r>
      <w:r>
        <w:rPr>
          <w:spacing w:val="-2"/>
        </w:rPr>
        <w:t> </w:t>
      </w:r>
      <w:r>
        <w:rPr/>
        <w:t>từ</w:t>
      </w:r>
      <w:r>
        <w:rPr>
          <w:spacing w:val="-3"/>
        </w:rPr>
        <w:t> </w:t>
      </w:r>
      <w:r>
        <w:rPr/>
        <w:t>ngày</w:t>
      </w:r>
      <w:r>
        <w:rPr>
          <w:spacing w:val="-7"/>
        </w:rPr>
        <w:t> </w:t>
      </w:r>
      <w:r>
        <w:rPr/>
        <w:t>tuyên </w:t>
      </w:r>
      <w:r>
        <w:rPr>
          <w:spacing w:val="-5"/>
        </w:rPr>
        <w:t>án.</w:t>
      </w: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70"/>
        <w:gridCol w:w="5292"/>
      </w:tblGrid>
      <w:tr>
        <w:trPr>
          <w:trHeight w:val="3277" w:hRule="atLeast"/>
        </w:trPr>
        <w:tc>
          <w:tcPr>
            <w:tcW w:w="3470" w:type="dxa"/>
          </w:tcPr>
          <w:p>
            <w:pPr>
              <w:pStyle w:val="TableParagraph"/>
              <w:spacing w:before="86"/>
              <w:ind w:left="50"/>
              <w:rPr>
                <w:sz w:val="24"/>
              </w:rPr>
            </w:pPr>
            <w:r>
              <w:rPr>
                <w:b/>
                <w:sz w:val="24"/>
                <w:u w:val="single"/>
              </w:rPr>
              <w:t>Nơi</w:t>
            </w:r>
            <w:r>
              <w:rPr>
                <w:b/>
                <w:spacing w:val="-3"/>
                <w:sz w:val="24"/>
                <w:u w:val="single"/>
              </w:rPr>
              <w:t> </w:t>
            </w:r>
            <w:r>
              <w:rPr>
                <w:b/>
                <w:spacing w:val="-2"/>
                <w:sz w:val="24"/>
                <w:u w:val="single"/>
              </w:rPr>
              <w:t>nhận</w:t>
            </w:r>
            <w:r>
              <w:rPr>
                <w:spacing w:val="-2"/>
                <w:sz w:val="24"/>
              </w:rPr>
              <w:t>:</w:t>
            </w:r>
          </w:p>
          <w:p>
            <w:pPr>
              <w:pStyle w:val="TableParagraph"/>
              <w:numPr>
                <w:ilvl w:val="0"/>
                <w:numId w:val="4"/>
              </w:numPr>
              <w:tabs>
                <w:tab w:pos="180" w:val="left" w:leader="none"/>
              </w:tabs>
              <w:spacing w:line="240" w:lineRule="auto" w:before="21" w:after="0"/>
              <w:ind w:left="179" w:right="0" w:hanging="130"/>
              <w:jc w:val="left"/>
              <w:rPr>
                <w:i/>
                <w:sz w:val="22"/>
              </w:rPr>
            </w:pPr>
            <w:r>
              <w:rPr>
                <w:i/>
                <w:sz w:val="22"/>
              </w:rPr>
              <w:t>TAND</w:t>
            </w:r>
            <w:r>
              <w:rPr>
                <w:i/>
                <w:spacing w:val="-6"/>
                <w:sz w:val="22"/>
              </w:rPr>
              <w:t> </w:t>
            </w:r>
            <w:r>
              <w:rPr>
                <w:i/>
                <w:sz w:val="22"/>
              </w:rPr>
              <w:t>T.p</w:t>
            </w:r>
            <w:r>
              <w:rPr>
                <w:i/>
                <w:spacing w:val="-2"/>
                <w:sz w:val="22"/>
              </w:rPr>
              <w:t> </w:t>
            </w:r>
            <w:r>
              <w:rPr>
                <w:i/>
                <w:sz w:val="22"/>
              </w:rPr>
              <w:t>Hà</w:t>
            </w:r>
            <w:r>
              <w:rPr>
                <w:i/>
                <w:spacing w:val="-2"/>
                <w:sz w:val="22"/>
              </w:rPr>
              <w:t> </w:t>
            </w:r>
            <w:r>
              <w:rPr>
                <w:i/>
                <w:spacing w:val="-4"/>
                <w:sz w:val="22"/>
              </w:rPr>
              <w:t>Nội;</w:t>
            </w:r>
          </w:p>
          <w:p>
            <w:pPr>
              <w:pStyle w:val="TableParagraph"/>
              <w:numPr>
                <w:ilvl w:val="0"/>
                <w:numId w:val="4"/>
              </w:numPr>
              <w:tabs>
                <w:tab w:pos="180" w:val="left" w:leader="none"/>
              </w:tabs>
              <w:spacing w:line="252" w:lineRule="exact" w:before="1" w:after="0"/>
              <w:ind w:left="179" w:right="0" w:hanging="130"/>
              <w:jc w:val="left"/>
              <w:rPr>
                <w:i/>
                <w:sz w:val="22"/>
              </w:rPr>
            </w:pPr>
            <w:r>
              <w:rPr>
                <w:i/>
                <w:sz w:val="22"/>
              </w:rPr>
              <w:t>VKSND</w:t>
            </w:r>
            <w:r>
              <w:rPr>
                <w:i/>
                <w:spacing w:val="-5"/>
                <w:sz w:val="22"/>
              </w:rPr>
              <w:t> </w:t>
            </w:r>
            <w:r>
              <w:rPr>
                <w:i/>
                <w:sz w:val="22"/>
              </w:rPr>
              <w:t>q.Long</w:t>
            </w:r>
            <w:r>
              <w:rPr>
                <w:i/>
                <w:spacing w:val="-1"/>
                <w:sz w:val="22"/>
              </w:rPr>
              <w:t> </w:t>
            </w:r>
            <w:r>
              <w:rPr>
                <w:i/>
                <w:spacing w:val="-4"/>
                <w:sz w:val="22"/>
              </w:rPr>
              <w:t>Biên;</w:t>
            </w:r>
          </w:p>
          <w:p>
            <w:pPr>
              <w:pStyle w:val="TableParagraph"/>
              <w:numPr>
                <w:ilvl w:val="0"/>
                <w:numId w:val="4"/>
              </w:numPr>
              <w:tabs>
                <w:tab w:pos="180" w:val="left" w:leader="none"/>
              </w:tabs>
              <w:spacing w:line="252" w:lineRule="exact" w:before="0" w:after="0"/>
              <w:ind w:left="179" w:right="0" w:hanging="130"/>
              <w:jc w:val="left"/>
              <w:rPr>
                <w:i/>
                <w:sz w:val="22"/>
              </w:rPr>
            </w:pPr>
            <w:r>
              <w:rPr>
                <w:i/>
                <w:sz w:val="22"/>
              </w:rPr>
              <w:t>Chi</w:t>
            </w:r>
            <w:r>
              <w:rPr>
                <w:i/>
                <w:spacing w:val="-2"/>
                <w:sz w:val="22"/>
              </w:rPr>
              <w:t> </w:t>
            </w:r>
            <w:r>
              <w:rPr>
                <w:i/>
                <w:sz w:val="22"/>
              </w:rPr>
              <w:t>cục</w:t>
            </w:r>
            <w:r>
              <w:rPr>
                <w:i/>
                <w:spacing w:val="-3"/>
                <w:sz w:val="22"/>
              </w:rPr>
              <w:t> </w:t>
            </w:r>
            <w:r>
              <w:rPr>
                <w:i/>
                <w:sz w:val="22"/>
              </w:rPr>
              <w:t>THADS</w:t>
            </w:r>
            <w:r>
              <w:rPr>
                <w:i/>
                <w:spacing w:val="-3"/>
                <w:sz w:val="22"/>
              </w:rPr>
              <w:t> </w:t>
            </w:r>
            <w:r>
              <w:rPr>
                <w:i/>
                <w:sz w:val="22"/>
              </w:rPr>
              <w:t>q.Long</w:t>
            </w:r>
            <w:r>
              <w:rPr>
                <w:i/>
                <w:spacing w:val="-2"/>
                <w:sz w:val="22"/>
              </w:rPr>
              <w:t> Biên;</w:t>
            </w:r>
          </w:p>
          <w:p>
            <w:pPr>
              <w:pStyle w:val="TableParagraph"/>
              <w:numPr>
                <w:ilvl w:val="0"/>
                <w:numId w:val="4"/>
              </w:numPr>
              <w:tabs>
                <w:tab w:pos="180" w:val="left" w:leader="none"/>
              </w:tabs>
              <w:spacing w:line="252" w:lineRule="exact" w:before="2" w:after="0"/>
              <w:ind w:left="179" w:right="0" w:hanging="130"/>
              <w:jc w:val="left"/>
              <w:rPr>
                <w:i/>
                <w:sz w:val="22"/>
              </w:rPr>
            </w:pPr>
            <w:r>
              <w:rPr>
                <w:i/>
                <w:sz w:val="22"/>
              </w:rPr>
              <w:t>Sở</w:t>
            </w:r>
            <w:r>
              <w:rPr>
                <w:i/>
                <w:spacing w:val="-4"/>
                <w:sz w:val="22"/>
              </w:rPr>
              <w:t> </w:t>
            </w:r>
            <w:r>
              <w:rPr>
                <w:i/>
                <w:sz w:val="22"/>
              </w:rPr>
              <w:t>Tư</w:t>
            </w:r>
            <w:r>
              <w:rPr>
                <w:i/>
                <w:spacing w:val="-2"/>
                <w:sz w:val="22"/>
              </w:rPr>
              <w:t> </w:t>
            </w:r>
            <w:r>
              <w:rPr>
                <w:i/>
                <w:sz w:val="22"/>
              </w:rPr>
              <w:t>pháp</w:t>
            </w:r>
            <w:r>
              <w:rPr>
                <w:i/>
                <w:spacing w:val="-1"/>
                <w:sz w:val="22"/>
              </w:rPr>
              <w:t> </w:t>
            </w:r>
            <w:r>
              <w:rPr>
                <w:i/>
                <w:sz w:val="22"/>
              </w:rPr>
              <w:t>T.p</w:t>
            </w:r>
            <w:r>
              <w:rPr>
                <w:i/>
                <w:spacing w:val="-2"/>
                <w:sz w:val="22"/>
              </w:rPr>
              <w:t> </w:t>
            </w:r>
            <w:r>
              <w:rPr>
                <w:i/>
                <w:sz w:val="22"/>
              </w:rPr>
              <w:t>Hà</w:t>
            </w:r>
            <w:r>
              <w:rPr>
                <w:i/>
                <w:spacing w:val="-1"/>
                <w:sz w:val="22"/>
              </w:rPr>
              <w:t> </w:t>
            </w:r>
            <w:r>
              <w:rPr>
                <w:i/>
                <w:spacing w:val="-4"/>
                <w:sz w:val="22"/>
              </w:rPr>
              <w:t>Nội;</w:t>
            </w:r>
          </w:p>
          <w:p>
            <w:pPr>
              <w:pStyle w:val="TableParagraph"/>
              <w:numPr>
                <w:ilvl w:val="0"/>
                <w:numId w:val="4"/>
              </w:numPr>
              <w:tabs>
                <w:tab w:pos="180" w:val="left" w:leader="none"/>
              </w:tabs>
              <w:spacing w:line="252" w:lineRule="exact" w:before="0" w:after="0"/>
              <w:ind w:left="179" w:right="0" w:hanging="130"/>
              <w:jc w:val="left"/>
              <w:rPr>
                <w:i/>
                <w:sz w:val="22"/>
              </w:rPr>
            </w:pPr>
            <w:r>
              <w:rPr>
                <w:i/>
                <w:sz w:val="22"/>
              </w:rPr>
              <w:t>Thi</w:t>
            </w:r>
            <w:r>
              <w:rPr>
                <w:i/>
                <w:spacing w:val="-4"/>
                <w:sz w:val="22"/>
              </w:rPr>
              <w:t> </w:t>
            </w:r>
            <w:r>
              <w:rPr>
                <w:i/>
                <w:sz w:val="22"/>
              </w:rPr>
              <w:t>hành</w:t>
            </w:r>
            <w:r>
              <w:rPr>
                <w:i/>
                <w:spacing w:val="-1"/>
                <w:sz w:val="22"/>
              </w:rPr>
              <w:t> </w:t>
            </w:r>
            <w:r>
              <w:rPr>
                <w:i/>
                <w:sz w:val="22"/>
              </w:rPr>
              <w:t>án</w:t>
            </w:r>
            <w:r>
              <w:rPr>
                <w:i/>
                <w:spacing w:val="-4"/>
                <w:sz w:val="22"/>
              </w:rPr>
              <w:t> </w:t>
            </w:r>
            <w:r>
              <w:rPr>
                <w:i/>
                <w:sz w:val="22"/>
              </w:rPr>
              <w:t>hình</w:t>
            </w:r>
            <w:r>
              <w:rPr>
                <w:i/>
                <w:spacing w:val="-1"/>
                <w:sz w:val="22"/>
              </w:rPr>
              <w:t> </w:t>
            </w:r>
            <w:r>
              <w:rPr>
                <w:i/>
                <w:spacing w:val="-5"/>
                <w:sz w:val="22"/>
              </w:rPr>
              <w:t>sự;</w:t>
            </w:r>
          </w:p>
          <w:p>
            <w:pPr>
              <w:pStyle w:val="TableParagraph"/>
              <w:numPr>
                <w:ilvl w:val="0"/>
                <w:numId w:val="4"/>
              </w:numPr>
              <w:tabs>
                <w:tab w:pos="180" w:val="left" w:leader="none"/>
              </w:tabs>
              <w:spacing w:line="252" w:lineRule="exact" w:before="1" w:after="0"/>
              <w:ind w:left="179" w:right="0" w:hanging="130"/>
              <w:jc w:val="left"/>
              <w:rPr>
                <w:i/>
                <w:sz w:val="22"/>
              </w:rPr>
            </w:pPr>
            <w:r>
              <w:rPr>
                <w:i/>
                <w:sz w:val="22"/>
              </w:rPr>
              <w:t>Bị </w:t>
            </w:r>
            <w:r>
              <w:rPr>
                <w:i/>
                <w:spacing w:val="-4"/>
                <w:sz w:val="22"/>
              </w:rPr>
              <w:t>cáo;</w:t>
            </w:r>
          </w:p>
          <w:p>
            <w:pPr>
              <w:pStyle w:val="TableParagraph"/>
              <w:numPr>
                <w:ilvl w:val="0"/>
                <w:numId w:val="4"/>
              </w:numPr>
              <w:tabs>
                <w:tab w:pos="180" w:val="left" w:leader="none"/>
              </w:tabs>
              <w:spacing w:line="252" w:lineRule="exact" w:before="0" w:after="0"/>
              <w:ind w:left="179" w:right="0" w:hanging="130"/>
              <w:jc w:val="left"/>
              <w:rPr>
                <w:i/>
                <w:sz w:val="22"/>
              </w:rPr>
            </w:pPr>
            <w:r>
              <w:rPr>
                <w:i/>
                <w:sz w:val="22"/>
              </w:rPr>
              <w:t>Người</w:t>
            </w:r>
            <w:r>
              <w:rPr>
                <w:i/>
                <w:spacing w:val="-6"/>
                <w:sz w:val="22"/>
              </w:rPr>
              <w:t> </w:t>
            </w:r>
            <w:r>
              <w:rPr>
                <w:i/>
                <w:sz w:val="22"/>
              </w:rPr>
              <w:t>tham</w:t>
            </w:r>
            <w:r>
              <w:rPr>
                <w:i/>
                <w:spacing w:val="-3"/>
                <w:sz w:val="22"/>
              </w:rPr>
              <w:t> </w:t>
            </w:r>
            <w:r>
              <w:rPr>
                <w:i/>
                <w:sz w:val="22"/>
              </w:rPr>
              <w:t>gia</w:t>
            </w:r>
            <w:r>
              <w:rPr>
                <w:i/>
                <w:spacing w:val="-2"/>
                <w:sz w:val="22"/>
              </w:rPr>
              <w:t> </w:t>
            </w:r>
            <w:r>
              <w:rPr>
                <w:i/>
                <w:sz w:val="22"/>
              </w:rPr>
              <w:t>tố</w:t>
            </w:r>
            <w:r>
              <w:rPr>
                <w:i/>
                <w:spacing w:val="-2"/>
                <w:sz w:val="22"/>
              </w:rPr>
              <w:t> </w:t>
            </w:r>
            <w:r>
              <w:rPr>
                <w:i/>
                <w:sz w:val="22"/>
              </w:rPr>
              <w:t>tụng</w:t>
            </w:r>
            <w:r>
              <w:rPr>
                <w:i/>
                <w:spacing w:val="-1"/>
                <w:sz w:val="22"/>
              </w:rPr>
              <w:t> </w:t>
            </w:r>
            <w:r>
              <w:rPr>
                <w:i/>
                <w:spacing w:val="-4"/>
                <w:sz w:val="22"/>
              </w:rPr>
              <w:t>khác;</w:t>
            </w:r>
          </w:p>
          <w:p>
            <w:pPr>
              <w:pStyle w:val="TableParagraph"/>
              <w:numPr>
                <w:ilvl w:val="0"/>
                <w:numId w:val="4"/>
              </w:numPr>
              <w:tabs>
                <w:tab w:pos="180" w:val="left" w:leader="none"/>
              </w:tabs>
              <w:spacing w:line="240" w:lineRule="auto" w:before="0" w:after="0"/>
              <w:ind w:left="179" w:right="0" w:hanging="130"/>
              <w:jc w:val="left"/>
              <w:rPr>
                <w:i/>
                <w:sz w:val="22"/>
              </w:rPr>
            </w:pPr>
            <w:r>
              <w:rPr>
                <w:i/>
                <w:sz w:val="22"/>
              </w:rPr>
              <w:t>Lưu</w:t>
            </w:r>
            <w:r>
              <w:rPr>
                <w:i/>
                <w:spacing w:val="-2"/>
                <w:sz w:val="22"/>
              </w:rPr>
              <w:t> </w:t>
            </w:r>
            <w:r>
              <w:rPr>
                <w:i/>
                <w:sz w:val="22"/>
              </w:rPr>
              <w:t>HS,</w:t>
            </w:r>
            <w:r>
              <w:rPr>
                <w:i/>
                <w:spacing w:val="-2"/>
                <w:sz w:val="22"/>
              </w:rPr>
              <w:t> </w:t>
            </w:r>
            <w:r>
              <w:rPr>
                <w:i/>
                <w:spacing w:val="-5"/>
                <w:sz w:val="22"/>
              </w:rPr>
              <w:t>VP.</w:t>
            </w:r>
          </w:p>
        </w:tc>
        <w:tc>
          <w:tcPr>
            <w:tcW w:w="5292" w:type="dxa"/>
          </w:tcPr>
          <w:p>
            <w:pPr>
              <w:pStyle w:val="TableParagraph"/>
              <w:spacing w:line="311" w:lineRule="exact"/>
              <w:ind w:left="668"/>
              <w:rPr>
                <w:b/>
                <w:sz w:val="28"/>
              </w:rPr>
            </w:pPr>
            <w:r>
              <w:rPr>
                <w:b/>
                <w:sz w:val="28"/>
              </w:rPr>
              <w:t>T.M</w:t>
            </w:r>
            <w:r>
              <w:rPr>
                <w:b/>
                <w:spacing w:val="-4"/>
                <w:sz w:val="28"/>
              </w:rPr>
              <w:t> </w:t>
            </w:r>
            <w:r>
              <w:rPr>
                <w:b/>
                <w:sz w:val="28"/>
              </w:rPr>
              <w:t>HỘI</w:t>
            </w:r>
            <w:r>
              <w:rPr>
                <w:b/>
                <w:spacing w:val="-2"/>
                <w:sz w:val="28"/>
              </w:rPr>
              <w:t> </w:t>
            </w:r>
            <w:r>
              <w:rPr>
                <w:b/>
                <w:sz w:val="28"/>
              </w:rPr>
              <w:t>ĐỒNG</w:t>
            </w:r>
            <w:r>
              <w:rPr>
                <w:b/>
                <w:spacing w:val="-1"/>
                <w:sz w:val="28"/>
              </w:rPr>
              <w:t> </w:t>
            </w:r>
            <w:r>
              <w:rPr>
                <w:b/>
                <w:sz w:val="28"/>
              </w:rPr>
              <w:t>XÉT</w:t>
            </w:r>
            <w:r>
              <w:rPr>
                <w:b/>
                <w:spacing w:val="-2"/>
                <w:sz w:val="28"/>
              </w:rPr>
              <w:t> </w:t>
            </w:r>
            <w:r>
              <w:rPr>
                <w:b/>
                <w:sz w:val="28"/>
              </w:rPr>
              <w:t>XỬ</w:t>
            </w:r>
            <w:r>
              <w:rPr>
                <w:b/>
                <w:spacing w:val="-3"/>
                <w:sz w:val="28"/>
              </w:rPr>
              <w:t> </w:t>
            </w:r>
            <w:r>
              <w:rPr>
                <w:b/>
                <w:sz w:val="28"/>
              </w:rPr>
              <w:t>SƠ</w:t>
            </w:r>
            <w:r>
              <w:rPr>
                <w:b/>
                <w:spacing w:val="-1"/>
                <w:sz w:val="28"/>
              </w:rPr>
              <w:t> </w:t>
            </w:r>
            <w:r>
              <w:rPr>
                <w:b/>
                <w:spacing w:val="-4"/>
                <w:sz w:val="28"/>
              </w:rPr>
              <w:t>THẨM</w:t>
            </w:r>
          </w:p>
          <w:p>
            <w:pPr>
              <w:pStyle w:val="TableParagraph"/>
              <w:ind w:left="1071"/>
              <w:rPr>
                <w:b/>
                <w:sz w:val="28"/>
              </w:rPr>
            </w:pPr>
            <w:r>
              <w:rPr>
                <w:b/>
                <w:sz w:val="28"/>
              </w:rPr>
              <w:t>Thẩm</w:t>
            </w:r>
            <w:r>
              <w:rPr>
                <w:b/>
                <w:spacing w:val="-6"/>
                <w:sz w:val="28"/>
              </w:rPr>
              <w:t> </w:t>
            </w:r>
            <w:r>
              <w:rPr>
                <w:b/>
                <w:sz w:val="28"/>
              </w:rPr>
              <w:t>phán</w:t>
            </w:r>
            <w:r>
              <w:rPr>
                <w:b/>
                <w:spacing w:val="-2"/>
                <w:sz w:val="28"/>
              </w:rPr>
              <w:t> </w:t>
            </w:r>
            <w:r>
              <w:rPr>
                <w:b/>
                <w:sz w:val="28"/>
              </w:rPr>
              <w:t>-</w:t>
            </w:r>
            <w:r>
              <w:rPr>
                <w:b/>
                <w:spacing w:val="-3"/>
                <w:sz w:val="28"/>
              </w:rPr>
              <w:t> </w:t>
            </w:r>
            <w:r>
              <w:rPr>
                <w:b/>
                <w:sz w:val="28"/>
              </w:rPr>
              <w:t>Chủ</w:t>
            </w:r>
            <w:r>
              <w:rPr>
                <w:b/>
                <w:spacing w:val="-3"/>
                <w:sz w:val="28"/>
              </w:rPr>
              <w:t> </w:t>
            </w:r>
            <w:r>
              <w:rPr>
                <w:b/>
                <w:sz w:val="28"/>
              </w:rPr>
              <w:t>toạ</w:t>
            </w:r>
            <w:r>
              <w:rPr>
                <w:b/>
                <w:spacing w:val="-1"/>
                <w:sz w:val="28"/>
              </w:rPr>
              <w:t> </w:t>
            </w:r>
            <w:r>
              <w:rPr>
                <w:b/>
                <w:sz w:val="28"/>
              </w:rPr>
              <w:t>phiên</w:t>
            </w:r>
            <w:r>
              <w:rPr>
                <w:b/>
                <w:spacing w:val="-1"/>
                <w:sz w:val="28"/>
              </w:rPr>
              <w:t> </w:t>
            </w:r>
            <w:r>
              <w:rPr>
                <w:b/>
                <w:spacing w:val="-5"/>
                <w:sz w:val="28"/>
              </w:rPr>
              <w:t>toà</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line="302" w:lineRule="exact" w:before="253"/>
              <w:ind w:left="1671"/>
              <w:rPr>
                <w:b/>
                <w:sz w:val="28"/>
              </w:rPr>
            </w:pPr>
            <w:r>
              <w:rPr>
                <w:b/>
                <w:sz w:val="28"/>
              </w:rPr>
              <w:t>Nguyễn</w:t>
            </w:r>
            <w:r>
              <w:rPr>
                <w:b/>
                <w:spacing w:val="-8"/>
                <w:sz w:val="28"/>
              </w:rPr>
              <w:t> </w:t>
            </w:r>
            <w:r>
              <w:rPr>
                <w:b/>
                <w:sz w:val="28"/>
              </w:rPr>
              <w:t>Thị</w:t>
            </w:r>
            <w:r>
              <w:rPr>
                <w:b/>
                <w:spacing w:val="-3"/>
                <w:sz w:val="28"/>
              </w:rPr>
              <w:t> </w:t>
            </w:r>
            <w:r>
              <w:rPr>
                <w:b/>
                <w:sz w:val="28"/>
              </w:rPr>
              <w:t>Thanh</w:t>
            </w:r>
            <w:r>
              <w:rPr>
                <w:b/>
                <w:spacing w:val="-6"/>
                <w:sz w:val="28"/>
              </w:rPr>
              <w:t> </w:t>
            </w:r>
            <w:r>
              <w:rPr>
                <w:b/>
                <w:spacing w:val="-2"/>
                <w:sz w:val="28"/>
              </w:rPr>
              <w:t>Phương</w:t>
            </w:r>
          </w:p>
        </w:tc>
      </w:tr>
    </w:tbl>
    <w:p>
      <w:pPr>
        <w:spacing w:after="0" w:line="302" w:lineRule="exact"/>
        <w:rPr>
          <w:sz w:val="28"/>
        </w:rPr>
        <w:sectPr>
          <w:pgSz w:w="11910" w:h="16840"/>
          <w:pgMar w:header="0" w:footer="297" w:top="1080" w:bottom="480" w:left="1540" w:right="740"/>
        </w:sectPr>
      </w:pPr>
    </w:p>
    <w:p>
      <w:pPr>
        <w:pStyle w:val="Heading1"/>
      </w:pPr>
      <w:r>
        <w:rPr/>
        <w:t>HỘI</w:t>
      </w:r>
      <w:r>
        <w:rPr>
          <w:spacing w:val="-4"/>
        </w:rPr>
        <w:t> </w:t>
      </w:r>
      <w:r>
        <w:rPr/>
        <w:t>ĐỒNG</w:t>
      </w:r>
      <w:r>
        <w:rPr>
          <w:spacing w:val="-2"/>
        </w:rPr>
        <w:t> </w:t>
      </w:r>
      <w:r>
        <w:rPr/>
        <w:t>XÉT</w:t>
      </w:r>
      <w:r>
        <w:rPr>
          <w:spacing w:val="-2"/>
        </w:rPr>
        <w:t> </w:t>
      </w:r>
      <w:r>
        <w:rPr/>
        <w:t>XỬ</w:t>
      </w:r>
      <w:r>
        <w:rPr>
          <w:spacing w:val="-2"/>
        </w:rPr>
        <w:t> </w:t>
      </w:r>
      <w:r>
        <w:rPr/>
        <w:t>SƠ</w:t>
      </w:r>
      <w:r>
        <w:rPr>
          <w:spacing w:val="-2"/>
        </w:rPr>
        <w:t> </w:t>
      </w:r>
      <w:r>
        <w:rPr>
          <w:spacing w:val="-4"/>
        </w:rPr>
        <w:t>THẨM</w:t>
      </w:r>
    </w:p>
    <w:p>
      <w:pPr>
        <w:tabs>
          <w:tab w:pos="5077" w:val="left" w:leader="none"/>
        </w:tabs>
        <w:spacing w:before="197"/>
        <w:ind w:left="162" w:right="0" w:firstLine="0"/>
        <w:jc w:val="left"/>
        <w:rPr>
          <w:b/>
          <w:sz w:val="28"/>
        </w:rPr>
      </w:pPr>
      <w:r>
        <w:rPr>
          <w:b/>
          <w:sz w:val="28"/>
        </w:rPr>
        <w:t>Hội</w:t>
      </w:r>
      <w:r>
        <w:rPr>
          <w:b/>
          <w:spacing w:val="-4"/>
          <w:sz w:val="28"/>
        </w:rPr>
        <w:t> </w:t>
      </w:r>
      <w:r>
        <w:rPr>
          <w:b/>
          <w:sz w:val="28"/>
        </w:rPr>
        <w:t>thẩm</w:t>
      </w:r>
      <w:r>
        <w:rPr>
          <w:b/>
          <w:spacing w:val="-5"/>
          <w:sz w:val="28"/>
        </w:rPr>
        <w:t> </w:t>
      </w:r>
      <w:r>
        <w:rPr>
          <w:b/>
          <w:sz w:val="28"/>
        </w:rPr>
        <w:t>nhân</w:t>
      </w:r>
      <w:r>
        <w:rPr>
          <w:b/>
          <w:spacing w:val="-2"/>
          <w:sz w:val="28"/>
        </w:rPr>
        <w:t> </w:t>
      </w:r>
      <w:r>
        <w:rPr>
          <w:b/>
          <w:spacing w:val="-5"/>
          <w:sz w:val="28"/>
        </w:rPr>
        <w:t>dân</w:t>
      </w:r>
      <w:r>
        <w:rPr>
          <w:b/>
          <w:sz w:val="28"/>
        </w:rPr>
        <w:tab/>
        <w:t>Thẩm</w:t>
      </w:r>
      <w:r>
        <w:rPr>
          <w:b/>
          <w:spacing w:val="-7"/>
          <w:sz w:val="28"/>
        </w:rPr>
        <w:t> </w:t>
      </w:r>
      <w:r>
        <w:rPr>
          <w:b/>
          <w:sz w:val="28"/>
        </w:rPr>
        <w:t>phán</w:t>
      </w:r>
      <w:r>
        <w:rPr>
          <w:b/>
          <w:spacing w:val="2"/>
          <w:sz w:val="28"/>
        </w:rPr>
        <w:t> </w:t>
      </w:r>
      <w:r>
        <w:rPr>
          <w:b/>
          <w:sz w:val="28"/>
        </w:rPr>
        <w:t>-</w:t>
      </w:r>
      <w:r>
        <w:rPr>
          <w:b/>
          <w:spacing w:val="-3"/>
          <w:sz w:val="28"/>
        </w:rPr>
        <w:t> </w:t>
      </w:r>
      <w:r>
        <w:rPr>
          <w:b/>
          <w:sz w:val="28"/>
        </w:rPr>
        <w:t>Chủ</w:t>
      </w:r>
      <w:r>
        <w:rPr>
          <w:b/>
          <w:spacing w:val="-2"/>
          <w:sz w:val="28"/>
        </w:rPr>
        <w:t> </w:t>
      </w:r>
      <w:r>
        <w:rPr>
          <w:b/>
          <w:sz w:val="28"/>
        </w:rPr>
        <w:t>toạ</w:t>
      </w:r>
      <w:r>
        <w:rPr>
          <w:b/>
          <w:spacing w:val="-1"/>
          <w:sz w:val="28"/>
        </w:rPr>
        <w:t> </w:t>
      </w:r>
      <w:r>
        <w:rPr>
          <w:b/>
          <w:sz w:val="28"/>
        </w:rPr>
        <w:t>phiên</w:t>
      </w:r>
      <w:r>
        <w:rPr>
          <w:b/>
          <w:spacing w:val="-1"/>
          <w:sz w:val="28"/>
        </w:rPr>
        <w:t> </w:t>
      </w:r>
      <w:r>
        <w:rPr>
          <w:b/>
          <w:spacing w:val="-5"/>
          <w:sz w:val="28"/>
        </w:rPr>
        <w:t>toà</w:t>
      </w:r>
    </w:p>
    <w:p>
      <w:pPr>
        <w:spacing w:after="0"/>
        <w:jc w:val="left"/>
        <w:rPr>
          <w:sz w:val="28"/>
        </w:rPr>
        <w:sectPr>
          <w:pgSz w:w="11910" w:h="16840"/>
          <w:pgMar w:header="0" w:footer="297" w:top="1680" w:bottom="480" w:left="1540" w:right="740"/>
        </w:sectPr>
      </w:pPr>
    </w:p>
    <w:p>
      <w:pPr>
        <w:pStyle w:val="BodyText"/>
        <w:spacing w:before="4"/>
        <w:ind w:left="0" w:firstLine="0"/>
        <w:jc w:val="left"/>
        <w:rPr>
          <w:b/>
          <w:sz w:val="17"/>
        </w:rPr>
      </w:pPr>
    </w:p>
    <w:p>
      <w:pPr>
        <w:spacing w:after="0"/>
        <w:jc w:val="left"/>
        <w:rPr>
          <w:sz w:val="17"/>
        </w:rPr>
        <w:sectPr>
          <w:pgSz w:w="11910" w:h="16840"/>
          <w:pgMar w:header="0" w:footer="297" w:top="1920" w:bottom="480" w:left="1540" w:right="740"/>
        </w:sectPr>
      </w:pPr>
    </w:p>
    <w:p>
      <w:pPr>
        <w:pStyle w:val="Heading1"/>
      </w:pPr>
      <w:r>
        <w:rPr/>
        <w:t>HỘI</w:t>
      </w:r>
      <w:r>
        <w:rPr>
          <w:spacing w:val="-3"/>
        </w:rPr>
        <w:t> </w:t>
      </w:r>
      <w:r>
        <w:rPr/>
        <w:t>ĐỒNG</w:t>
      </w:r>
      <w:r>
        <w:rPr>
          <w:spacing w:val="-2"/>
        </w:rPr>
        <w:t> </w:t>
      </w:r>
      <w:r>
        <w:rPr/>
        <w:t>XÉT</w:t>
      </w:r>
      <w:r>
        <w:rPr>
          <w:spacing w:val="-3"/>
        </w:rPr>
        <w:t> </w:t>
      </w:r>
      <w:r>
        <w:rPr/>
        <w:t>XỬ</w:t>
      </w:r>
      <w:r>
        <w:rPr>
          <w:spacing w:val="-3"/>
        </w:rPr>
        <w:t> </w:t>
      </w:r>
      <w:r>
        <w:rPr/>
        <w:t>SƠ</w:t>
      </w:r>
      <w:r>
        <w:rPr>
          <w:spacing w:val="-2"/>
        </w:rPr>
        <w:t> </w:t>
      </w:r>
      <w:r>
        <w:rPr>
          <w:spacing w:val="-4"/>
        </w:rPr>
        <w:t>THẨM</w:t>
      </w:r>
    </w:p>
    <w:p>
      <w:pPr>
        <w:tabs>
          <w:tab w:pos="5077" w:val="left" w:leader="none"/>
        </w:tabs>
        <w:spacing w:before="199"/>
        <w:ind w:left="162" w:right="0" w:firstLine="0"/>
        <w:jc w:val="left"/>
        <w:rPr>
          <w:b/>
          <w:sz w:val="28"/>
        </w:rPr>
      </w:pPr>
      <w:r>
        <w:rPr>
          <w:b/>
          <w:sz w:val="28"/>
        </w:rPr>
        <w:t>Hội</w:t>
      </w:r>
      <w:r>
        <w:rPr>
          <w:b/>
          <w:spacing w:val="-4"/>
          <w:sz w:val="28"/>
        </w:rPr>
        <w:t> </w:t>
      </w:r>
      <w:r>
        <w:rPr>
          <w:b/>
          <w:sz w:val="28"/>
        </w:rPr>
        <w:t>thẩm</w:t>
      </w:r>
      <w:r>
        <w:rPr>
          <w:b/>
          <w:spacing w:val="-5"/>
          <w:sz w:val="28"/>
        </w:rPr>
        <w:t> </w:t>
      </w:r>
      <w:r>
        <w:rPr>
          <w:b/>
          <w:sz w:val="28"/>
        </w:rPr>
        <w:t>nhân</w:t>
      </w:r>
      <w:r>
        <w:rPr>
          <w:b/>
          <w:spacing w:val="-2"/>
          <w:sz w:val="28"/>
        </w:rPr>
        <w:t> </w:t>
      </w:r>
      <w:r>
        <w:rPr>
          <w:b/>
          <w:spacing w:val="-5"/>
          <w:sz w:val="28"/>
        </w:rPr>
        <w:t>dân</w:t>
      </w:r>
      <w:r>
        <w:rPr>
          <w:b/>
          <w:sz w:val="28"/>
        </w:rPr>
        <w:tab/>
        <w:t>Thẩm</w:t>
      </w:r>
      <w:r>
        <w:rPr>
          <w:b/>
          <w:spacing w:val="-7"/>
          <w:sz w:val="28"/>
        </w:rPr>
        <w:t> </w:t>
      </w:r>
      <w:r>
        <w:rPr>
          <w:b/>
          <w:sz w:val="28"/>
        </w:rPr>
        <w:t>phán</w:t>
      </w:r>
      <w:r>
        <w:rPr>
          <w:b/>
          <w:spacing w:val="2"/>
          <w:sz w:val="28"/>
        </w:rPr>
        <w:t> </w:t>
      </w:r>
      <w:r>
        <w:rPr>
          <w:b/>
          <w:sz w:val="28"/>
        </w:rPr>
        <w:t>-</w:t>
      </w:r>
      <w:r>
        <w:rPr>
          <w:b/>
          <w:spacing w:val="-3"/>
          <w:sz w:val="28"/>
        </w:rPr>
        <w:t> </w:t>
      </w:r>
      <w:r>
        <w:rPr>
          <w:b/>
          <w:sz w:val="28"/>
        </w:rPr>
        <w:t>Chủ</w:t>
      </w:r>
      <w:r>
        <w:rPr>
          <w:b/>
          <w:spacing w:val="-2"/>
          <w:sz w:val="28"/>
        </w:rPr>
        <w:t> </w:t>
      </w:r>
      <w:r>
        <w:rPr>
          <w:b/>
          <w:sz w:val="28"/>
        </w:rPr>
        <w:t>toạ</w:t>
      </w:r>
      <w:r>
        <w:rPr>
          <w:b/>
          <w:spacing w:val="-1"/>
          <w:sz w:val="28"/>
        </w:rPr>
        <w:t> </w:t>
      </w:r>
      <w:r>
        <w:rPr>
          <w:b/>
          <w:sz w:val="28"/>
        </w:rPr>
        <w:t>phiên</w:t>
      </w:r>
      <w:r>
        <w:rPr>
          <w:b/>
          <w:spacing w:val="-1"/>
          <w:sz w:val="28"/>
        </w:rPr>
        <w:t> </w:t>
      </w:r>
      <w:r>
        <w:rPr>
          <w:b/>
          <w:spacing w:val="-5"/>
          <w:sz w:val="28"/>
        </w:rPr>
        <w:t>toà</w:t>
      </w:r>
    </w:p>
    <w:p>
      <w:pPr>
        <w:spacing w:after="0"/>
        <w:jc w:val="left"/>
        <w:rPr>
          <w:sz w:val="28"/>
        </w:rPr>
        <w:sectPr>
          <w:pgSz w:w="11910" w:h="16840"/>
          <w:pgMar w:header="0" w:footer="297" w:top="1640" w:bottom="480" w:left="1540" w:right="740"/>
        </w:sectPr>
      </w:pPr>
    </w:p>
    <w:p>
      <w:pPr>
        <w:pStyle w:val="BodyText"/>
        <w:spacing w:before="4"/>
        <w:ind w:left="0" w:firstLine="0"/>
        <w:jc w:val="left"/>
        <w:rPr>
          <w:b/>
          <w:sz w:val="17"/>
        </w:rPr>
      </w:pPr>
    </w:p>
    <w:sectPr>
      <w:pgSz w:w="11910" w:h="16840"/>
      <w:pgMar w:header="0" w:footer="297" w:top="1920" w:bottom="480" w:left="15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2.950012pt;margin-top:815.831909pt;width:19pt;height:14pt;mso-position-horizontal-relative:page;mso-position-vertical-relative:page;z-index:-15818752" type="#_x0000_t202" id="docshape1" filled="false" stroked="false">
          <v:textbox inset="0,0,0,0">
            <w:txbxContent>
              <w:p>
                <w:pPr>
                  <w:spacing w:line="252" w:lineRule="exact" w:before="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9" w:hanging="130"/>
      </w:pPr>
      <w:rPr>
        <w:rFonts w:hint="default" w:ascii="Times New Roman" w:hAnsi="Times New Roman" w:eastAsia="Times New Roman" w:cs="Times New Roman"/>
        <w:b w:val="0"/>
        <w:bCs w:val="0"/>
        <w:i/>
        <w:iCs/>
        <w:w w:val="100"/>
        <w:sz w:val="22"/>
        <w:szCs w:val="22"/>
        <w:lang w:val="vi" w:eastAsia="en-US" w:bidi="ar-SA"/>
      </w:rPr>
    </w:lvl>
    <w:lvl w:ilvl="1">
      <w:start w:val="0"/>
      <w:numFmt w:val="bullet"/>
      <w:lvlText w:val="•"/>
      <w:lvlJc w:val="left"/>
      <w:pPr>
        <w:ind w:left="509" w:hanging="130"/>
      </w:pPr>
      <w:rPr>
        <w:rFonts w:hint="default"/>
        <w:lang w:val="vi" w:eastAsia="en-US" w:bidi="ar-SA"/>
      </w:rPr>
    </w:lvl>
    <w:lvl w:ilvl="2">
      <w:start w:val="0"/>
      <w:numFmt w:val="bullet"/>
      <w:lvlText w:val="•"/>
      <w:lvlJc w:val="left"/>
      <w:pPr>
        <w:ind w:left="838" w:hanging="130"/>
      </w:pPr>
      <w:rPr>
        <w:rFonts w:hint="default"/>
        <w:lang w:val="vi" w:eastAsia="en-US" w:bidi="ar-SA"/>
      </w:rPr>
    </w:lvl>
    <w:lvl w:ilvl="3">
      <w:start w:val="0"/>
      <w:numFmt w:val="bullet"/>
      <w:lvlText w:val="•"/>
      <w:lvlJc w:val="left"/>
      <w:pPr>
        <w:ind w:left="1167" w:hanging="130"/>
      </w:pPr>
      <w:rPr>
        <w:rFonts w:hint="default"/>
        <w:lang w:val="vi" w:eastAsia="en-US" w:bidi="ar-SA"/>
      </w:rPr>
    </w:lvl>
    <w:lvl w:ilvl="4">
      <w:start w:val="0"/>
      <w:numFmt w:val="bullet"/>
      <w:lvlText w:val="•"/>
      <w:lvlJc w:val="left"/>
      <w:pPr>
        <w:ind w:left="1496" w:hanging="130"/>
      </w:pPr>
      <w:rPr>
        <w:rFonts w:hint="default"/>
        <w:lang w:val="vi" w:eastAsia="en-US" w:bidi="ar-SA"/>
      </w:rPr>
    </w:lvl>
    <w:lvl w:ilvl="5">
      <w:start w:val="0"/>
      <w:numFmt w:val="bullet"/>
      <w:lvlText w:val="•"/>
      <w:lvlJc w:val="left"/>
      <w:pPr>
        <w:ind w:left="1825" w:hanging="130"/>
      </w:pPr>
      <w:rPr>
        <w:rFonts w:hint="default"/>
        <w:lang w:val="vi" w:eastAsia="en-US" w:bidi="ar-SA"/>
      </w:rPr>
    </w:lvl>
    <w:lvl w:ilvl="6">
      <w:start w:val="0"/>
      <w:numFmt w:val="bullet"/>
      <w:lvlText w:val="•"/>
      <w:lvlJc w:val="left"/>
      <w:pPr>
        <w:ind w:left="2154" w:hanging="130"/>
      </w:pPr>
      <w:rPr>
        <w:rFonts w:hint="default"/>
        <w:lang w:val="vi" w:eastAsia="en-US" w:bidi="ar-SA"/>
      </w:rPr>
    </w:lvl>
    <w:lvl w:ilvl="7">
      <w:start w:val="0"/>
      <w:numFmt w:val="bullet"/>
      <w:lvlText w:val="•"/>
      <w:lvlJc w:val="left"/>
      <w:pPr>
        <w:ind w:left="2483" w:hanging="130"/>
      </w:pPr>
      <w:rPr>
        <w:rFonts w:hint="default"/>
        <w:lang w:val="vi" w:eastAsia="en-US" w:bidi="ar-SA"/>
      </w:rPr>
    </w:lvl>
    <w:lvl w:ilvl="8">
      <w:start w:val="0"/>
      <w:numFmt w:val="bullet"/>
      <w:lvlText w:val="•"/>
      <w:lvlJc w:val="left"/>
      <w:pPr>
        <w:ind w:left="2812" w:hanging="130"/>
      </w:pPr>
      <w:rPr>
        <w:rFonts w:hint="default"/>
        <w:lang w:val="vi" w:eastAsia="en-US" w:bidi="ar-SA"/>
      </w:rPr>
    </w:lvl>
  </w:abstractNum>
  <w:abstractNum w:abstractNumId="2">
    <w:multiLevelType w:val="hybridMultilevel"/>
    <w:lvl w:ilvl="0">
      <w:start w:val="1"/>
      <w:numFmt w:val="decimal"/>
      <w:lvlText w:val="%1."/>
      <w:lvlJc w:val="left"/>
      <w:pPr>
        <w:ind w:left="398" w:hanging="320"/>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42" w:hanging="320"/>
      </w:pPr>
      <w:rPr>
        <w:rFonts w:hint="default"/>
        <w:lang w:val="vi" w:eastAsia="en-US" w:bidi="ar-SA"/>
      </w:rPr>
    </w:lvl>
    <w:lvl w:ilvl="2">
      <w:start w:val="0"/>
      <w:numFmt w:val="bullet"/>
      <w:lvlText w:val="•"/>
      <w:lvlJc w:val="left"/>
      <w:pPr>
        <w:ind w:left="2085" w:hanging="320"/>
      </w:pPr>
      <w:rPr>
        <w:rFonts w:hint="default"/>
        <w:lang w:val="vi" w:eastAsia="en-US" w:bidi="ar-SA"/>
      </w:rPr>
    </w:lvl>
    <w:lvl w:ilvl="3">
      <w:start w:val="0"/>
      <w:numFmt w:val="bullet"/>
      <w:lvlText w:val="•"/>
      <w:lvlJc w:val="left"/>
      <w:pPr>
        <w:ind w:left="2927" w:hanging="320"/>
      </w:pPr>
      <w:rPr>
        <w:rFonts w:hint="default"/>
        <w:lang w:val="vi" w:eastAsia="en-US" w:bidi="ar-SA"/>
      </w:rPr>
    </w:lvl>
    <w:lvl w:ilvl="4">
      <w:start w:val="0"/>
      <w:numFmt w:val="bullet"/>
      <w:lvlText w:val="•"/>
      <w:lvlJc w:val="left"/>
      <w:pPr>
        <w:ind w:left="3770" w:hanging="320"/>
      </w:pPr>
      <w:rPr>
        <w:rFonts w:hint="default"/>
        <w:lang w:val="vi" w:eastAsia="en-US" w:bidi="ar-SA"/>
      </w:rPr>
    </w:lvl>
    <w:lvl w:ilvl="5">
      <w:start w:val="0"/>
      <w:numFmt w:val="bullet"/>
      <w:lvlText w:val="•"/>
      <w:lvlJc w:val="left"/>
      <w:pPr>
        <w:ind w:left="4613" w:hanging="320"/>
      </w:pPr>
      <w:rPr>
        <w:rFonts w:hint="default"/>
        <w:lang w:val="vi" w:eastAsia="en-US" w:bidi="ar-SA"/>
      </w:rPr>
    </w:lvl>
    <w:lvl w:ilvl="6">
      <w:start w:val="0"/>
      <w:numFmt w:val="bullet"/>
      <w:lvlText w:val="•"/>
      <w:lvlJc w:val="left"/>
      <w:pPr>
        <w:ind w:left="5455" w:hanging="320"/>
      </w:pPr>
      <w:rPr>
        <w:rFonts w:hint="default"/>
        <w:lang w:val="vi" w:eastAsia="en-US" w:bidi="ar-SA"/>
      </w:rPr>
    </w:lvl>
    <w:lvl w:ilvl="7">
      <w:start w:val="0"/>
      <w:numFmt w:val="bullet"/>
      <w:lvlText w:val="•"/>
      <w:lvlJc w:val="left"/>
      <w:pPr>
        <w:ind w:left="6298" w:hanging="320"/>
      </w:pPr>
      <w:rPr>
        <w:rFonts w:hint="default"/>
        <w:lang w:val="vi" w:eastAsia="en-US" w:bidi="ar-SA"/>
      </w:rPr>
    </w:lvl>
    <w:lvl w:ilvl="8">
      <w:start w:val="0"/>
      <w:numFmt w:val="bullet"/>
      <w:lvlText w:val="•"/>
      <w:lvlJc w:val="left"/>
      <w:pPr>
        <w:ind w:left="7141" w:hanging="320"/>
      </w:pPr>
      <w:rPr>
        <w:rFonts w:hint="default"/>
        <w:lang w:val="vi" w:eastAsia="en-US" w:bidi="ar-SA"/>
      </w:rPr>
    </w:lvl>
  </w:abstractNum>
  <w:abstractNum w:abstractNumId="1">
    <w:multiLevelType w:val="hybridMultilevel"/>
    <w:lvl w:ilvl="0">
      <w:start w:val="1"/>
      <w:numFmt w:val="decimal"/>
      <w:lvlText w:val="[%1]"/>
      <w:lvlJc w:val="left"/>
      <w:pPr>
        <w:ind w:left="162" w:hanging="406"/>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6" w:hanging="406"/>
      </w:pPr>
      <w:rPr>
        <w:rFonts w:hint="default"/>
        <w:lang w:val="vi" w:eastAsia="en-US" w:bidi="ar-SA"/>
      </w:rPr>
    </w:lvl>
    <w:lvl w:ilvl="2">
      <w:start w:val="0"/>
      <w:numFmt w:val="bullet"/>
      <w:lvlText w:val="•"/>
      <w:lvlJc w:val="left"/>
      <w:pPr>
        <w:ind w:left="2053" w:hanging="406"/>
      </w:pPr>
      <w:rPr>
        <w:rFonts w:hint="default"/>
        <w:lang w:val="vi" w:eastAsia="en-US" w:bidi="ar-SA"/>
      </w:rPr>
    </w:lvl>
    <w:lvl w:ilvl="3">
      <w:start w:val="0"/>
      <w:numFmt w:val="bullet"/>
      <w:lvlText w:val="•"/>
      <w:lvlJc w:val="left"/>
      <w:pPr>
        <w:ind w:left="3000" w:hanging="406"/>
      </w:pPr>
      <w:rPr>
        <w:rFonts w:hint="default"/>
        <w:lang w:val="vi" w:eastAsia="en-US" w:bidi="ar-SA"/>
      </w:rPr>
    </w:lvl>
    <w:lvl w:ilvl="4">
      <w:start w:val="0"/>
      <w:numFmt w:val="bullet"/>
      <w:lvlText w:val="•"/>
      <w:lvlJc w:val="left"/>
      <w:pPr>
        <w:ind w:left="3947" w:hanging="406"/>
      </w:pPr>
      <w:rPr>
        <w:rFonts w:hint="default"/>
        <w:lang w:val="vi" w:eastAsia="en-US" w:bidi="ar-SA"/>
      </w:rPr>
    </w:lvl>
    <w:lvl w:ilvl="5">
      <w:start w:val="0"/>
      <w:numFmt w:val="bullet"/>
      <w:lvlText w:val="•"/>
      <w:lvlJc w:val="left"/>
      <w:pPr>
        <w:ind w:left="4894" w:hanging="406"/>
      </w:pPr>
      <w:rPr>
        <w:rFonts w:hint="default"/>
        <w:lang w:val="vi" w:eastAsia="en-US" w:bidi="ar-SA"/>
      </w:rPr>
    </w:lvl>
    <w:lvl w:ilvl="6">
      <w:start w:val="0"/>
      <w:numFmt w:val="bullet"/>
      <w:lvlText w:val="•"/>
      <w:lvlJc w:val="left"/>
      <w:pPr>
        <w:ind w:left="5841" w:hanging="406"/>
      </w:pPr>
      <w:rPr>
        <w:rFonts w:hint="default"/>
        <w:lang w:val="vi" w:eastAsia="en-US" w:bidi="ar-SA"/>
      </w:rPr>
    </w:lvl>
    <w:lvl w:ilvl="7">
      <w:start w:val="0"/>
      <w:numFmt w:val="bullet"/>
      <w:lvlText w:val="•"/>
      <w:lvlJc w:val="left"/>
      <w:pPr>
        <w:ind w:left="6788" w:hanging="406"/>
      </w:pPr>
      <w:rPr>
        <w:rFonts w:hint="default"/>
        <w:lang w:val="vi" w:eastAsia="en-US" w:bidi="ar-SA"/>
      </w:rPr>
    </w:lvl>
    <w:lvl w:ilvl="8">
      <w:start w:val="0"/>
      <w:numFmt w:val="bullet"/>
      <w:lvlText w:val="•"/>
      <w:lvlJc w:val="left"/>
      <w:pPr>
        <w:ind w:left="7735" w:hanging="406"/>
      </w:pPr>
      <w:rPr>
        <w:rFonts w:hint="default"/>
        <w:lang w:val="vi" w:eastAsia="en-US" w:bidi="ar-SA"/>
      </w:rPr>
    </w:lvl>
  </w:abstractNum>
  <w:abstractNum w:abstractNumId="0">
    <w:multiLevelType w:val="hybridMultilevel"/>
    <w:lvl w:ilvl="0">
      <w:start w:val="0"/>
      <w:numFmt w:val="bullet"/>
      <w:lvlText w:val="-"/>
      <w:lvlJc w:val="left"/>
      <w:pPr>
        <w:ind w:left="16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106" w:hanging="164"/>
      </w:pPr>
      <w:rPr>
        <w:rFonts w:hint="default"/>
        <w:lang w:val="vi" w:eastAsia="en-US" w:bidi="ar-SA"/>
      </w:rPr>
    </w:lvl>
    <w:lvl w:ilvl="2">
      <w:start w:val="0"/>
      <w:numFmt w:val="bullet"/>
      <w:lvlText w:val="•"/>
      <w:lvlJc w:val="left"/>
      <w:pPr>
        <w:ind w:left="2053" w:hanging="164"/>
      </w:pPr>
      <w:rPr>
        <w:rFonts w:hint="default"/>
        <w:lang w:val="vi" w:eastAsia="en-US" w:bidi="ar-SA"/>
      </w:rPr>
    </w:lvl>
    <w:lvl w:ilvl="3">
      <w:start w:val="0"/>
      <w:numFmt w:val="bullet"/>
      <w:lvlText w:val="•"/>
      <w:lvlJc w:val="left"/>
      <w:pPr>
        <w:ind w:left="3000" w:hanging="164"/>
      </w:pPr>
      <w:rPr>
        <w:rFonts w:hint="default"/>
        <w:lang w:val="vi" w:eastAsia="en-US" w:bidi="ar-SA"/>
      </w:rPr>
    </w:lvl>
    <w:lvl w:ilvl="4">
      <w:start w:val="0"/>
      <w:numFmt w:val="bullet"/>
      <w:lvlText w:val="•"/>
      <w:lvlJc w:val="left"/>
      <w:pPr>
        <w:ind w:left="3947" w:hanging="164"/>
      </w:pPr>
      <w:rPr>
        <w:rFonts w:hint="default"/>
        <w:lang w:val="vi" w:eastAsia="en-US" w:bidi="ar-SA"/>
      </w:rPr>
    </w:lvl>
    <w:lvl w:ilvl="5">
      <w:start w:val="0"/>
      <w:numFmt w:val="bullet"/>
      <w:lvlText w:val="•"/>
      <w:lvlJc w:val="left"/>
      <w:pPr>
        <w:ind w:left="4894" w:hanging="164"/>
      </w:pPr>
      <w:rPr>
        <w:rFonts w:hint="default"/>
        <w:lang w:val="vi" w:eastAsia="en-US" w:bidi="ar-SA"/>
      </w:rPr>
    </w:lvl>
    <w:lvl w:ilvl="6">
      <w:start w:val="0"/>
      <w:numFmt w:val="bullet"/>
      <w:lvlText w:val="•"/>
      <w:lvlJc w:val="left"/>
      <w:pPr>
        <w:ind w:left="5841" w:hanging="164"/>
      </w:pPr>
      <w:rPr>
        <w:rFonts w:hint="default"/>
        <w:lang w:val="vi" w:eastAsia="en-US" w:bidi="ar-SA"/>
      </w:rPr>
    </w:lvl>
    <w:lvl w:ilvl="7">
      <w:start w:val="0"/>
      <w:numFmt w:val="bullet"/>
      <w:lvlText w:val="•"/>
      <w:lvlJc w:val="left"/>
      <w:pPr>
        <w:ind w:left="6788" w:hanging="164"/>
      </w:pPr>
      <w:rPr>
        <w:rFonts w:hint="default"/>
        <w:lang w:val="vi" w:eastAsia="en-US" w:bidi="ar-SA"/>
      </w:rPr>
    </w:lvl>
    <w:lvl w:ilvl="8">
      <w:start w:val="0"/>
      <w:numFmt w:val="bullet"/>
      <w:lvlText w:val="•"/>
      <w:lvlJc w:val="left"/>
      <w:pPr>
        <w:ind w:left="7735"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78"/>
      <w:ind w:left="16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75"/>
      <w:ind w:left="1188" w:right="1413"/>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78"/>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duc khanh</dc:creator>
  <dc:title>Toµ ¸n nh©n d©n</dc:title>
  <dcterms:created xsi:type="dcterms:W3CDTF">2023-04-24T07:42:34Z</dcterms:created>
  <dcterms:modified xsi:type="dcterms:W3CDTF">2023-04-24T07:42:34Z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