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6163"/>
      </w:tblGrid>
      <w:tr>
        <w:trPr>
          <w:trHeight w:val="955" w:hRule="atLeast"/>
        </w:trPr>
        <w:tc>
          <w:tcPr>
            <w:tcW w:w="3266" w:type="dxa"/>
          </w:tcPr>
          <w:p>
            <w:pPr>
              <w:pStyle w:val="TableParagraph"/>
              <w:ind w:left="873" w:hanging="557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HUYỆN B Đ</w:t>
            </w:r>
          </w:p>
          <w:p>
            <w:pPr>
              <w:pStyle w:val="TableParagraph"/>
              <w:spacing w:line="302" w:lineRule="exact"/>
              <w:ind w:left="414"/>
              <w:rPr>
                <w:sz w:val="28"/>
              </w:rPr>
            </w:pPr>
            <w:r>
              <w:rPr>
                <w:sz w:val="28"/>
              </w:rPr>
              <w:t>TỈNH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BÌNH</w:t>
            </w:r>
            <w:r>
              <w:rPr>
                <w:spacing w:val="-4"/>
                <w:sz w:val="28"/>
              </w:rPr>
              <w:t> PHƯỚC</w:t>
            </w:r>
          </w:p>
        </w:tc>
        <w:tc>
          <w:tcPr>
            <w:tcW w:w="6163" w:type="dxa"/>
          </w:tcPr>
          <w:p>
            <w:pPr>
              <w:pStyle w:val="TableParagraph"/>
              <w:spacing w:line="311" w:lineRule="exact"/>
              <w:ind w:left="269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ind w:left="160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637" w:hRule="atLeast"/>
        </w:trPr>
        <w:tc>
          <w:tcPr>
            <w:tcW w:w="3266" w:type="dxa"/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759"/>
              <w:rPr>
                <w:sz w:val="2"/>
              </w:rPr>
            </w:pPr>
            <w:r>
              <w:rPr>
                <w:sz w:val="2"/>
              </w:rPr>
              <w:pict>
                <v:group style="width:94.05pt;height:.75pt;mso-position-horizontal-relative:char;mso-position-vertical-relative:line" id="docshapegroup1" coordorigin="0,0" coordsize="1881,15">
                  <v:line style="position:absolute" from="0,7" to="1881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99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2"/>
                <w:sz w:val="28"/>
              </w:rPr>
              <w:t> 13/2023/QĐCNTTLH</w:t>
            </w:r>
          </w:p>
        </w:tc>
        <w:tc>
          <w:tcPr>
            <w:tcW w:w="6163" w:type="dxa"/>
          </w:tcPr>
          <w:p>
            <w:pPr>
              <w:pStyle w:val="TableParagraph"/>
              <w:spacing w:line="316" w:lineRule="exact"/>
              <w:ind w:left="1913"/>
              <w:rPr>
                <w:i/>
                <w:sz w:val="28"/>
              </w:rPr>
            </w:pPr>
            <w:r>
              <w:rPr>
                <w:i/>
                <w:sz w:val="28"/>
              </w:rPr>
              <w:t>Bù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Đốp,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27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2023</w:t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spacing w:line="298" w:lineRule="exact" w:before="88"/>
        <w:ind w:left="475" w:right="394" w:firstLine="0"/>
        <w:jc w:val="center"/>
        <w:rPr>
          <w:b/>
          <w:sz w:val="26"/>
        </w:rPr>
      </w:pPr>
      <w:r>
        <w:rPr/>
        <w:pict>
          <v:line style="position:absolute;mso-position-horizontal-relative:page;mso-position-vertical-relative:paragraph;z-index:-15774208" from="340.320007pt,-60.283298pt" to="493.320007pt,-60.283298pt" stroked="true" strokeweight=".72pt" strokecolor="#000000">
            <v:stroke dashstyle="solid"/>
            <w10:wrap type="none"/>
          </v:line>
        </w:pict>
      </w:r>
      <w:r>
        <w:rPr>
          <w:b/>
          <w:sz w:val="26"/>
        </w:rPr>
        <w:t>QUYẾT</w:t>
      </w:r>
      <w:r>
        <w:rPr>
          <w:b/>
          <w:spacing w:val="-12"/>
          <w:sz w:val="26"/>
        </w:rPr>
        <w:t> </w:t>
      </w:r>
      <w:r>
        <w:rPr>
          <w:b/>
          <w:spacing w:val="-4"/>
          <w:sz w:val="26"/>
        </w:rPr>
        <w:t>ĐỊNH</w:t>
      </w:r>
    </w:p>
    <w:p>
      <w:pPr>
        <w:spacing w:line="298" w:lineRule="exact" w:before="0"/>
        <w:ind w:left="475" w:right="394" w:firstLine="0"/>
        <w:jc w:val="center"/>
        <w:rPr>
          <w:b/>
          <w:sz w:val="26"/>
        </w:rPr>
      </w:pPr>
      <w:r>
        <w:rPr>
          <w:b/>
          <w:sz w:val="26"/>
        </w:rPr>
        <w:t>CÔNG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TÌNH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LY</w:t>
      </w:r>
      <w:r>
        <w:rPr>
          <w:b/>
          <w:spacing w:val="-8"/>
          <w:sz w:val="26"/>
        </w:rPr>
        <w:t> </w:t>
      </w:r>
      <w:r>
        <w:rPr>
          <w:b/>
          <w:spacing w:val="-5"/>
          <w:sz w:val="26"/>
        </w:rPr>
        <w:t>HÔN</w:t>
      </w:r>
    </w:p>
    <w:p>
      <w:pPr>
        <w:spacing w:before="1"/>
        <w:ind w:left="475" w:right="396" w:firstLine="0"/>
        <w:jc w:val="center"/>
        <w:rPr>
          <w:b/>
          <w:sz w:val="26"/>
        </w:rPr>
      </w:pPr>
      <w:r>
        <w:rPr>
          <w:b/>
          <w:sz w:val="26"/>
        </w:rPr>
        <w:t>VÀ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SỰ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THỎA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THUẬN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CÁC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BÊN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THAM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GIA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HÒA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GIẢI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TẠI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TÒA</w:t>
      </w:r>
      <w:r>
        <w:rPr>
          <w:b/>
          <w:spacing w:val="-5"/>
          <w:sz w:val="26"/>
        </w:rPr>
        <w:t> ÁN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763"/>
        <w:jc w:val="both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3"/>
        </w:rPr>
        <w:t> </w:t>
      </w:r>
      <w:r>
        <w:rPr/>
        <w:t>các</w:t>
      </w:r>
      <w:r>
        <w:rPr>
          <w:spacing w:val="-5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32,</w:t>
      </w:r>
      <w:r>
        <w:rPr>
          <w:spacing w:val="-6"/>
        </w:rPr>
        <w:t> </w:t>
      </w:r>
      <w:r>
        <w:rPr/>
        <w:t>33,</w:t>
      </w:r>
      <w:r>
        <w:rPr>
          <w:spacing w:val="-2"/>
        </w:rPr>
        <w:t> </w:t>
      </w:r>
      <w:r>
        <w:rPr/>
        <w:t>34</w:t>
      </w:r>
      <w:r>
        <w:rPr>
          <w:spacing w:val="-2"/>
        </w:rPr>
        <w:t> </w:t>
      </w:r>
      <w:r>
        <w:rPr/>
        <w:t>và</w:t>
      </w:r>
      <w:r>
        <w:rPr>
          <w:spacing w:val="63"/>
        </w:rPr>
        <w:t> </w:t>
      </w:r>
      <w:r>
        <w:rPr/>
        <w:t>35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</w:t>
      </w:r>
      <w:r>
        <w:rPr>
          <w:spacing w:val="-3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giải,</w:t>
      </w:r>
      <w:r>
        <w:rPr>
          <w:spacing w:val="-4"/>
        </w:rPr>
        <w:t> </w:t>
      </w:r>
      <w:r>
        <w:rPr/>
        <w:t>đối</w:t>
      </w:r>
      <w:r>
        <w:rPr>
          <w:spacing w:val="-1"/>
        </w:rPr>
        <w:t> </w:t>
      </w:r>
      <w:r>
        <w:rPr/>
        <w:t>thoại tại</w:t>
      </w:r>
      <w:r>
        <w:rPr>
          <w:spacing w:val="-4"/>
        </w:rPr>
        <w:t> </w:t>
      </w:r>
      <w:r>
        <w:rPr/>
        <w:t>Tòa</w:t>
      </w:r>
      <w:r>
        <w:rPr>
          <w:spacing w:val="-1"/>
        </w:rPr>
        <w:t> </w:t>
      </w:r>
      <w:r>
        <w:rPr>
          <w:spacing w:val="-5"/>
        </w:rPr>
        <w:t>án.</w:t>
      </w:r>
    </w:p>
    <w:p>
      <w:pPr>
        <w:pStyle w:val="BodyText"/>
        <w:ind w:left="763" w:right="110"/>
        <w:jc w:val="both"/>
      </w:pPr>
      <w:r>
        <w:rPr/>
        <w:t>Căn cứ</w:t>
      </w:r>
      <w:r>
        <w:rPr>
          <w:spacing w:val="-2"/>
        </w:rPr>
        <w:t> </w:t>
      </w:r>
      <w:r>
        <w:rPr/>
        <w:t>vào</w:t>
      </w:r>
      <w:r>
        <w:rPr>
          <w:spacing w:val="-5"/>
        </w:rPr>
        <w:t> </w:t>
      </w:r>
      <w:r>
        <w:rPr/>
        <w:t>các</w:t>
      </w:r>
      <w:r>
        <w:rPr>
          <w:spacing w:val="-6"/>
        </w:rPr>
        <w:t> </w:t>
      </w:r>
      <w:r>
        <w:rPr/>
        <w:t>Điều</w:t>
      </w:r>
      <w:r>
        <w:rPr>
          <w:spacing w:val="-5"/>
        </w:rPr>
        <w:t> </w:t>
      </w:r>
      <w:r>
        <w:rPr/>
        <w:t>55;</w:t>
      </w:r>
      <w:r>
        <w:rPr>
          <w:spacing w:val="-7"/>
        </w:rPr>
        <w:t> </w:t>
      </w:r>
      <w:r>
        <w:rPr/>
        <w:t>81; 82; 83 và Điều 84</w:t>
      </w:r>
      <w:r>
        <w:rPr>
          <w:spacing w:val="-2"/>
        </w:rPr>
        <w:t> </w:t>
      </w:r>
      <w:r>
        <w:rPr/>
        <w:t>của</w:t>
      </w:r>
      <w:r>
        <w:rPr>
          <w:spacing w:val="-6"/>
        </w:rPr>
        <w:t> </w:t>
      </w:r>
      <w:r>
        <w:rPr/>
        <w:t>Luật</w:t>
      </w:r>
      <w:r>
        <w:rPr>
          <w:spacing w:val="-4"/>
        </w:rPr>
        <w:t> </w:t>
      </w:r>
      <w:r>
        <w:rPr/>
        <w:t>hôn</w:t>
      </w:r>
      <w:r>
        <w:rPr>
          <w:spacing w:val="-7"/>
        </w:rPr>
        <w:t> </w:t>
      </w:r>
      <w:r>
        <w:rPr/>
        <w:t>nhân</w:t>
      </w:r>
      <w:r>
        <w:rPr>
          <w:spacing w:val="-5"/>
        </w:rPr>
        <w:t> </w:t>
      </w:r>
      <w:r>
        <w:rPr/>
        <w:t>và</w:t>
      </w:r>
      <w:r>
        <w:rPr>
          <w:spacing w:val="-6"/>
        </w:rPr>
        <w:t> </w:t>
      </w:r>
      <w:r>
        <w:rPr/>
        <w:t>gia</w:t>
      </w:r>
      <w:r>
        <w:rPr>
          <w:spacing w:val="-8"/>
        </w:rPr>
        <w:t> </w:t>
      </w:r>
      <w:r>
        <w:rPr/>
        <w:t>đình; Căn</w:t>
      </w:r>
      <w:r>
        <w:rPr>
          <w:spacing w:val="8"/>
        </w:rPr>
        <w:t> </w:t>
      </w:r>
      <w:r>
        <w:rPr/>
        <w:t>cứ</w:t>
      </w:r>
      <w:r>
        <w:rPr>
          <w:spacing w:val="6"/>
        </w:rPr>
        <w:t> </w:t>
      </w:r>
      <w:r>
        <w:rPr/>
        <w:t>yêu</w:t>
      </w:r>
      <w:r>
        <w:rPr>
          <w:spacing w:val="9"/>
        </w:rPr>
        <w:t> </w:t>
      </w:r>
      <w:r>
        <w:rPr/>
        <w:t>cầu</w:t>
      </w:r>
      <w:r>
        <w:rPr>
          <w:spacing w:val="9"/>
        </w:rPr>
        <w:t> </w:t>
      </w:r>
      <w:r>
        <w:rPr/>
        <w:t>Tòa</w:t>
      </w:r>
      <w:r>
        <w:rPr>
          <w:spacing w:val="5"/>
        </w:rPr>
        <w:t> </w:t>
      </w:r>
      <w:r>
        <w:rPr/>
        <w:t>án</w:t>
      </w:r>
      <w:r>
        <w:rPr>
          <w:spacing w:val="9"/>
        </w:rPr>
        <w:t> </w:t>
      </w:r>
      <w:r>
        <w:rPr/>
        <w:t>công</w:t>
      </w:r>
      <w:r>
        <w:rPr>
          <w:spacing w:val="8"/>
        </w:rPr>
        <w:t> </w:t>
      </w:r>
      <w:r>
        <w:rPr/>
        <w:t>nhận</w:t>
      </w:r>
      <w:r>
        <w:rPr>
          <w:spacing w:val="8"/>
        </w:rPr>
        <w:t> </w:t>
      </w:r>
      <w:r>
        <w:rPr/>
        <w:t>thuận</w:t>
      </w:r>
      <w:r>
        <w:rPr>
          <w:spacing w:val="7"/>
        </w:rPr>
        <w:t> </w:t>
      </w:r>
      <w:r>
        <w:rPr/>
        <w:t>tình</w:t>
      </w:r>
      <w:r>
        <w:rPr>
          <w:spacing w:val="6"/>
        </w:rPr>
        <w:t> </w:t>
      </w:r>
      <w:r>
        <w:rPr/>
        <w:t>ly</w:t>
      </w:r>
      <w:r>
        <w:rPr>
          <w:spacing w:val="3"/>
        </w:rPr>
        <w:t> </w:t>
      </w:r>
      <w:r>
        <w:rPr/>
        <w:t>hôn</w:t>
      </w:r>
      <w:r>
        <w:rPr>
          <w:spacing w:val="7"/>
        </w:rPr>
        <w:t> </w:t>
      </w:r>
      <w:r>
        <w:rPr/>
        <w:t>và</w:t>
      </w:r>
      <w:r>
        <w:rPr>
          <w:spacing w:val="7"/>
        </w:rPr>
        <w:t> </w:t>
      </w:r>
      <w:r>
        <w:rPr/>
        <w:t>sự</w:t>
      </w:r>
      <w:r>
        <w:rPr>
          <w:spacing w:val="6"/>
        </w:rPr>
        <w:t> </w:t>
      </w:r>
      <w:r>
        <w:rPr/>
        <w:t>thỏa</w:t>
      </w:r>
      <w:r>
        <w:rPr>
          <w:spacing w:val="6"/>
        </w:rPr>
        <w:t> </w:t>
      </w:r>
      <w:r>
        <w:rPr/>
        <w:t>thuận</w:t>
      </w:r>
      <w:r>
        <w:rPr>
          <w:spacing w:val="8"/>
        </w:rPr>
        <w:t> </w:t>
      </w:r>
      <w:r>
        <w:rPr/>
        <w:t>của</w:t>
      </w:r>
      <w:r>
        <w:rPr>
          <w:spacing w:val="8"/>
        </w:rPr>
        <w:t> </w:t>
      </w:r>
      <w:r>
        <w:rPr>
          <w:spacing w:val="-5"/>
        </w:rPr>
        <w:t>anh</w:t>
      </w:r>
    </w:p>
    <w:p>
      <w:pPr>
        <w:pStyle w:val="BodyText"/>
        <w:ind w:left="763" w:right="6543" w:hanging="567"/>
        <w:jc w:val="both"/>
      </w:pPr>
      <w:r>
        <w:rPr/>
        <w:t>Điểu</w:t>
      </w:r>
      <w:r>
        <w:rPr>
          <w:spacing w:val="-5"/>
        </w:rPr>
        <w:t> </w:t>
      </w:r>
      <w:r>
        <w:rPr/>
        <w:t>My</w:t>
      </w:r>
      <w:r>
        <w:rPr>
          <w:spacing w:val="-9"/>
        </w:rPr>
        <w:t> </w:t>
      </w:r>
      <w:r>
        <w:rPr/>
        <w:t>và</w:t>
      </w:r>
      <w:r>
        <w:rPr>
          <w:spacing w:val="-6"/>
        </w:rPr>
        <w:t> </w:t>
      </w:r>
      <w:r>
        <w:rPr/>
        <w:t>chị</w:t>
      </w:r>
      <w:r>
        <w:rPr>
          <w:spacing w:val="-5"/>
        </w:rPr>
        <w:t> </w:t>
      </w:r>
      <w:r>
        <w:rPr/>
        <w:t>Thị</w:t>
      </w:r>
      <w:r>
        <w:rPr>
          <w:spacing w:val="-7"/>
        </w:rPr>
        <w:t> </w:t>
      </w:r>
      <w:r>
        <w:rPr/>
        <w:t>Ru</w:t>
      </w:r>
      <w:r>
        <w:rPr>
          <w:spacing w:val="-5"/>
        </w:rPr>
        <w:t> </w:t>
      </w:r>
      <w:r>
        <w:rPr/>
        <w:t>T. Sau khi nghiên cứu: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321" w:lineRule="exact" w:before="0" w:after="0"/>
        <w:ind w:left="926" w:right="0" w:hanging="164"/>
        <w:jc w:val="both"/>
        <w:rPr>
          <w:sz w:val="28"/>
        </w:rPr>
      </w:pPr>
      <w:r>
        <w:rPr>
          <w:sz w:val="28"/>
        </w:rPr>
        <w:t>Đơn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1"/>
          <w:sz w:val="28"/>
        </w:rPr>
        <w:t> </w:t>
      </w:r>
      <w:r>
        <w:rPr>
          <w:sz w:val="28"/>
        </w:rPr>
        <w:t>đề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03/02/2023</w:t>
      </w:r>
      <w:r>
        <w:rPr>
          <w:spacing w:val="-1"/>
          <w:sz w:val="28"/>
        </w:rPr>
        <w:t> </w:t>
      </w: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việc:</w:t>
      </w:r>
      <w:r>
        <w:rPr>
          <w:spacing w:val="-1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Yêu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hôn</w:t>
      </w:r>
      <w:r>
        <w:rPr>
          <w:sz w:val="28"/>
        </w:rPr>
        <w:t>”</w:t>
      </w:r>
      <w:r>
        <w:rPr>
          <w:spacing w:val="-4"/>
          <w:sz w:val="28"/>
        </w:rPr>
        <w:t> </w:t>
      </w:r>
      <w:r>
        <w:rPr>
          <w:sz w:val="28"/>
        </w:rPr>
        <w:t>của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Điểu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M.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0" w:lineRule="auto" w:before="2" w:after="0"/>
        <w:ind w:left="197" w:right="110" w:firstLine="566"/>
        <w:jc w:val="both"/>
        <w:rPr>
          <w:sz w:val="28"/>
        </w:rPr>
      </w:pPr>
      <w:r>
        <w:rPr>
          <w:sz w:val="28"/>
        </w:rPr>
        <w:t>Biên</w:t>
      </w:r>
      <w:r>
        <w:rPr>
          <w:spacing w:val="-1"/>
          <w:sz w:val="28"/>
        </w:rPr>
        <w:t> </w:t>
      </w:r>
      <w:r>
        <w:rPr>
          <w:sz w:val="28"/>
        </w:rPr>
        <w:t>bản</w:t>
      </w:r>
      <w:r>
        <w:rPr>
          <w:spacing w:val="-1"/>
          <w:sz w:val="28"/>
        </w:rPr>
        <w:t> </w:t>
      </w:r>
      <w:r>
        <w:rPr>
          <w:sz w:val="28"/>
        </w:rPr>
        <w:t>ghi</w:t>
      </w:r>
      <w:r>
        <w:rPr>
          <w:spacing w:val="-1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kết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5"/>
          <w:sz w:val="28"/>
        </w:rPr>
        <w:t> </w:t>
      </w:r>
      <w:r>
        <w:rPr>
          <w:sz w:val="28"/>
        </w:rPr>
        <w:t>hòa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09</w:t>
      </w:r>
      <w:r>
        <w:rPr>
          <w:spacing w:val="-4"/>
          <w:sz w:val="28"/>
        </w:rPr>
        <w:t> </w:t>
      </w:r>
      <w:r>
        <w:rPr>
          <w:sz w:val="28"/>
        </w:rPr>
        <w:t>tháng</w:t>
      </w:r>
      <w:r>
        <w:rPr>
          <w:spacing w:val="-1"/>
          <w:sz w:val="28"/>
        </w:rPr>
        <w:t> </w:t>
      </w:r>
      <w:r>
        <w:rPr>
          <w:sz w:val="28"/>
        </w:rPr>
        <w:t>02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2023 về</w:t>
      </w:r>
      <w:r>
        <w:rPr>
          <w:spacing w:val="-5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 ly hôn và sự thỏa thuận của các bên tham gia hòa giải sau đây:</w:t>
      </w:r>
    </w:p>
    <w:p>
      <w:pPr>
        <w:spacing w:line="321" w:lineRule="exact" w:before="0"/>
        <w:ind w:left="763" w:right="0" w:firstLine="0"/>
        <w:jc w:val="both"/>
        <w:rPr>
          <w:sz w:val="28"/>
        </w:rPr>
      </w:pPr>
      <w:r>
        <w:rPr>
          <w:i/>
          <w:sz w:val="28"/>
        </w:rPr>
        <w:t>Người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khởi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kiện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Điểu</w:t>
      </w:r>
      <w:r>
        <w:rPr>
          <w:spacing w:val="-3"/>
          <w:sz w:val="28"/>
        </w:rPr>
        <w:t> </w:t>
      </w:r>
      <w:r>
        <w:rPr>
          <w:sz w:val="28"/>
        </w:rPr>
        <w:t>M,</w:t>
      </w:r>
      <w:r>
        <w:rPr>
          <w:spacing w:val="-6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năm: </w:t>
      </w:r>
      <w:r>
        <w:rPr>
          <w:spacing w:val="-4"/>
          <w:sz w:val="28"/>
        </w:rPr>
        <w:t>1994</w:t>
      </w:r>
    </w:p>
    <w:p>
      <w:pPr>
        <w:spacing w:line="322" w:lineRule="exact" w:before="0"/>
        <w:ind w:left="763" w:right="0" w:firstLine="0"/>
        <w:jc w:val="both"/>
        <w:rPr>
          <w:sz w:val="28"/>
        </w:rPr>
      </w:pP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kiện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Ru</w:t>
      </w:r>
      <w:r>
        <w:rPr>
          <w:spacing w:val="-3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năm: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1995</w:t>
      </w:r>
    </w:p>
    <w:p>
      <w:pPr>
        <w:pStyle w:val="BodyText"/>
        <w:ind w:left="763"/>
        <w:jc w:val="both"/>
      </w:pPr>
      <w:r>
        <w:rPr/>
        <w:t>Cùng</w:t>
      </w:r>
      <w:r>
        <w:rPr>
          <w:spacing w:val="-5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ấp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xã</w:t>
      </w:r>
      <w:r>
        <w:rPr>
          <w:spacing w:val="-1"/>
        </w:rPr>
        <w:t> </w:t>
      </w:r>
      <w:r>
        <w:rPr/>
        <w:t>H</w:t>
      </w:r>
      <w:r>
        <w:rPr>
          <w:spacing w:val="-4"/>
        </w:rPr>
        <w:t> </w:t>
      </w:r>
      <w:r>
        <w:rPr/>
        <w:t>Ph,</w:t>
      </w:r>
      <w:r>
        <w:rPr>
          <w:spacing w:val="-3"/>
        </w:rPr>
        <w:t> </w:t>
      </w:r>
      <w:r>
        <w:rPr/>
        <w:t>huyện B</w:t>
      </w:r>
      <w:r>
        <w:rPr>
          <w:spacing w:val="-3"/>
        </w:rPr>
        <w:t> </w:t>
      </w:r>
      <w:r>
        <w:rPr/>
        <w:t>Đ,</w:t>
      </w:r>
      <w:r>
        <w:rPr>
          <w:spacing w:val="-2"/>
        </w:rPr>
        <w:t> </w:t>
      </w:r>
      <w:r>
        <w:rPr/>
        <w:t>tỉnh</w:t>
      </w:r>
      <w:r>
        <w:rPr>
          <w:spacing w:val="-1"/>
        </w:rPr>
        <w:t> </w:t>
      </w:r>
      <w:r>
        <w:rPr/>
        <w:t>Bình </w:t>
      </w:r>
      <w:r>
        <w:rPr>
          <w:spacing w:val="-2"/>
        </w:rPr>
        <w:t>Phước.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0" w:lineRule="auto" w:before="0" w:after="0"/>
        <w:ind w:left="197" w:right="110" w:firstLine="566"/>
        <w:jc w:val="both"/>
        <w:rPr>
          <w:sz w:val="28"/>
        </w:rPr>
      </w:pPr>
      <w:r>
        <w:rPr>
          <w:sz w:val="28"/>
        </w:rPr>
        <w:t>Các tài liệu kèm theo Biên bản ghi nhận kết quả hòa giải do Hòa giải viên chuyển</w:t>
      </w:r>
      <w:r>
        <w:rPr>
          <w:spacing w:val="-1"/>
          <w:sz w:val="28"/>
        </w:rPr>
        <w:t> </w:t>
      </w:r>
      <w:r>
        <w:rPr>
          <w:sz w:val="28"/>
        </w:rPr>
        <w:t>sang</w:t>
      </w:r>
      <w:r>
        <w:rPr>
          <w:spacing w:val="-3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liệu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1"/>
          <w:sz w:val="28"/>
        </w:rPr>
        <w:t> </w:t>
      </w:r>
      <w:r>
        <w:rPr>
          <w:sz w:val="28"/>
        </w:rPr>
        <w:t>thu</w:t>
      </w:r>
      <w:r>
        <w:rPr>
          <w:spacing w:val="-4"/>
          <w:sz w:val="28"/>
        </w:rPr>
        <w:t> </w:t>
      </w:r>
      <w:r>
        <w:rPr>
          <w:sz w:val="28"/>
        </w:rPr>
        <w:t>thập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tại</w:t>
      </w:r>
      <w:r>
        <w:rPr>
          <w:spacing w:val="-4"/>
          <w:sz w:val="28"/>
        </w:rPr>
        <w:t> </w:t>
      </w:r>
      <w:r>
        <w:rPr>
          <w:sz w:val="28"/>
        </w:rPr>
        <w:t>khoản 02 Điều 32 của Luật Hòa giải, đối thoại tại Tòa án (nếu có).</w:t>
      </w:r>
    </w:p>
    <w:p>
      <w:pPr>
        <w:pStyle w:val="BodyText"/>
        <w:spacing w:before="5"/>
      </w:pPr>
    </w:p>
    <w:p>
      <w:pPr>
        <w:pStyle w:val="Heading1"/>
        <w:ind w:left="3382"/>
      </w:pPr>
      <w:r>
        <w:rPr/>
        <w:t>NHẬN</w:t>
      </w:r>
      <w:r>
        <w:rPr>
          <w:spacing w:val="-6"/>
        </w:rPr>
        <w:t> </w:t>
      </w:r>
      <w:r>
        <w:rPr/>
        <w:t>ĐỊNH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TÒA</w:t>
      </w:r>
      <w:r>
        <w:rPr>
          <w:spacing w:val="-5"/>
        </w:rPr>
        <w:t> ÁN: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97" w:right="50" w:firstLine="566"/>
      </w:pPr>
      <w:r>
        <w:rPr/>
        <w:t>Việc thuận tình ly hôn và sự thỏa thuận của các bên tham gia hòa</w:t>
      </w:r>
      <w:r>
        <w:rPr>
          <w:spacing w:val="80"/>
        </w:rPr>
        <w:t> </w:t>
      </w:r>
      <w:r>
        <w:rPr/>
        <w:t>giải được ghi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bản</w:t>
      </w:r>
      <w:r>
        <w:rPr>
          <w:spacing w:val="-4"/>
        </w:rPr>
        <w:t> </w:t>
      </w:r>
      <w:r>
        <w:rPr/>
        <w:t>ghi</w:t>
      </w:r>
      <w:r>
        <w:rPr>
          <w:spacing w:val="-2"/>
        </w:rPr>
        <w:t> </w:t>
      </w:r>
      <w:r>
        <w:rPr/>
        <w:t>nhận</w:t>
      </w:r>
      <w:r>
        <w:rPr>
          <w:spacing w:val="-1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  <w:r>
        <w:rPr>
          <w:spacing w:val="-5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</w:t>
      </w:r>
      <w:r>
        <w:rPr>
          <w:spacing w:val="-1"/>
        </w:rPr>
        <w:t> </w:t>
      </w:r>
      <w:r>
        <w:rPr/>
        <w:t>ngày</w:t>
      </w:r>
      <w:r>
        <w:rPr>
          <w:spacing w:val="-6"/>
        </w:rPr>
        <w:t> </w:t>
      </w:r>
      <w:r>
        <w:rPr/>
        <w:t>09</w:t>
      </w:r>
      <w:r>
        <w:rPr>
          <w:spacing w:val="-2"/>
        </w:rPr>
        <w:t> </w:t>
      </w:r>
      <w:r>
        <w:rPr/>
        <w:t>tháng</w:t>
      </w:r>
      <w:r>
        <w:rPr>
          <w:spacing w:val="-2"/>
        </w:rPr>
        <w:t> </w:t>
      </w:r>
      <w:r>
        <w:rPr/>
        <w:t>02</w:t>
      </w:r>
      <w:r>
        <w:rPr>
          <w:spacing w:val="-2"/>
        </w:rPr>
        <w:t> </w:t>
      </w:r>
      <w:r>
        <w:rPr/>
        <w:t>năm</w:t>
      </w:r>
      <w:r>
        <w:rPr>
          <w:spacing w:val="-7"/>
        </w:rPr>
        <w:t> </w:t>
      </w:r>
      <w:r>
        <w:rPr/>
        <w:t>2023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đủ</w:t>
      </w:r>
      <w:r>
        <w:rPr>
          <w:spacing w:val="-2"/>
        </w:rPr>
        <w:t> </w:t>
      </w:r>
      <w:r>
        <w:rPr/>
        <w:t>các điều kiện quy định tại Điều 33 của Luật Hòa giải, đối thoại tại Tòa án.</w:t>
      </w:r>
    </w:p>
    <w:p>
      <w:pPr>
        <w:pStyle w:val="BodyText"/>
        <w:spacing w:before="6"/>
      </w:pPr>
    </w:p>
    <w:p>
      <w:pPr>
        <w:pStyle w:val="Heading1"/>
        <w:ind w:left="475" w:right="128"/>
        <w:jc w:val="center"/>
      </w:pPr>
      <w:r>
        <w:rPr/>
        <w:t>QUYẾT</w:t>
      </w:r>
      <w:r>
        <w:rPr>
          <w:spacing w:val="-2"/>
        </w:rPr>
        <w:t> ĐỊNH: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0" w:after="0"/>
        <w:ind w:left="197" w:right="110" w:firstLine="566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"/>
          <w:sz w:val="28"/>
        </w:rPr>
        <w:t> </w:t>
      </w:r>
      <w:r>
        <w:rPr>
          <w:sz w:val="28"/>
        </w:rPr>
        <w:t>nhận thuận 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 và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1"/>
          <w:sz w:val="28"/>
        </w:rPr>
        <w:t> </w:t>
      </w:r>
      <w:r>
        <w:rPr>
          <w:sz w:val="28"/>
        </w:rPr>
        <w:t>thuạn của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bên tham</w:t>
      </w:r>
      <w:r>
        <w:rPr>
          <w:spacing w:val="-3"/>
          <w:sz w:val="28"/>
        </w:rPr>
        <w:t> </w:t>
      </w:r>
      <w:r>
        <w:rPr>
          <w:sz w:val="28"/>
        </w:rPr>
        <w:t>gia</w:t>
      </w:r>
      <w:r>
        <w:rPr>
          <w:spacing w:val="-2"/>
          <w:sz w:val="28"/>
        </w:rPr>
        <w:t> </w:t>
      </w:r>
      <w:r>
        <w:rPr>
          <w:sz w:val="28"/>
        </w:rPr>
        <w:t>hòa</w:t>
      </w:r>
      <w:r>
        <w:rPr>
          <w:spacing w:val="-2"/>
          <w:sz w:val="28"/>
        </w:rPr>
        <w:t> </w:t>
      </w:r>
      <w:r>
        <w:rPr>
          <w:sz w:val="28"/>
        </w:rPr>
        <w:t>giải được ghi trong Biên bản ghi nhận kết quả hòa giải ngày 09 tháng 02 năm 2023, cụ thể như sau: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322" w:lineRule="exact" w:before="2" w:after="0"/>
        <w:ind w:left="926" w:right="0" w:hanging="164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hệ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nhân:</w:t>
      </w:r>
      <w:r>
        <w:rPr>
          <w:i/>
          <w:spacing w:val="-3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Điểu</w:t>
      </w:r>
      <w:r>
        <w:rPr>
          <w:spacing w:val="-2"/>
          <w:sz w:val="28"/>
        </w:rPr>
        <w:t> </w:t>
      </w:r>
      <w:r>
        <w:rPr>
          <w:sz w:val="28"/>
        </w:rPr>
        <w:t>M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Ru</w:t>
      </w:r>
      <w:r>
        <w:rPr>
          <w:spacing w:val="-3"/>
          <w:sz w:val="28"/>
        </w:rPr>
        <w:t> </w:t>
      </w:r>
      <w:r>
        <w:rPr>
          <w:sz w:val="28"/>
        </w:rPr>
        <w:t>T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1"/>
          <w:sz w:val="28"/>
        </w:rPr>
        <w:t> </w:t>
      </w:r>
      <w:r>
        <w:rPr>
          <w:sz w:val="28"/>
        </w:rPr>
        <w:t>ly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hôn.</w:t>
      </w:r>
    </w:p>
    <w:p>
      <w:pPr>
        <w:pStyle w:val="ListParagraph"/>
        <w:numPr>
          <w:ilvl w:val="1"/>
          <w:numId w:val="2"/>
        </w:numPr>
        <w:tabs>
          <w:tab w:pos="922" w:val="left" w:leader="none"/>
        </w:tabs>
        <w:spacing w:line="240" w:lineRule="auto" w:before="0" w:after="0"/>
        <w:ind w:left="197" w:right="111" w:firstLine="566"/>
        <w:jc w:val="both"/>
        <w:rPr>
          <w:i/>
          <w:sz w:val="28"/>
        </w:rPr>
      </w:pPr>
      <w:r>
        <w:rPr>
          <w:i/>
          <w:sz w:val="28"/>
        </w:rPr>
        <w:t>Về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6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Điểu</w:t>
      </w:r>
      <w:r>
        <w:rPr>
          <w:spacing w:val="-6"/>
          <w:sz w:val="28"/>
        </w:rPr>
        <w:t> </w:t>
      </w:r>
      <w:r>
        <w:rPr>
          <w:sz w:val="28"/>
        </w:rPr>
        <w:t>M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7"/>
          <w:sz w:val="28"/>
        </w:rPr>
        <w:t> </w:t>
      </w:r>
      <w:r>
        <w:rPr>
          <w:sz w:val="28"/>
        </w:rPr>
        <w:t>Ru</w:t>
      </w:r>
      <w:r>
        <w:rPr>
          <w:spacing w:val="-9"/>
          <w:sz w:val="28"/>
        </w:rPr>
        <w:t> </w:t>
      </w:r>
      <w:r>
        <w:rPr>
          <w:sz w:val="28"/>
        </w:rPr>
        <w:t>T</w:t>
      </w:r>
      <w:r>
        <w:rPr>
          <w:spacing w:val="-9"/>
          <w:sz w:val="28"/>
        </w:rPr>
        <w:t> </w:t>
      </w:r>
      <w:r>
        <w:rPr>
          <w:sz w:val="28"/>
        </w:rPr>
        <w:t>thống</w:t>
      </w:r>
      <w:r>
        <w:rPr>
          <w:spacing w:val="-9"/>
          <w:sz w:val="28"/>
        </w:rPr>
        <w:t> </w:t>
      </w:r>
      <w:r>
        <w:rPr>
          <w:sz w:val="28"/>
        </w:rPr>
        <w:t>nhất</w:t>
      </w:r>
      <w:r>
        <w:rPr>
          <w:spacing w:val="-7"/>
          <w:sz w:val="28"/>
        </w:rPr>
        <w:t> </w:t>
      </w:r>
      <w:r>
        <w:rPr>
          <w:sz w:val="28"/>
        </w:rPr>
        <w:t>chưa</w:t>
      </w:r>
      <w:r>
        <w:rPr>
          <w:spacing w:val="-8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con</w:t>
      </w:r>
      <w:r>
        <w:rPr>
          <w:spacing w:val="-7"/>
          <w:sz w:val="28"/>
        </w:rPr>
        <w:t> </w:t>
      </w:r>
      <w:r>
        <w:rPr>
          <w:sz w:val="28"/>
        </w:rPr>
        <w:t>chung</w:t>
      </w:r>
      <w:r>
        <w:rPr>
          <w:spacing w:val="-9"/>
          <w:sz w:val="28"/>
        </w:rPr>
        <w:t> </w:t>
      </w:r>
      <w:r>
        <w:rPr>
          <w:sz w:val="28"/>
        </w:rPr>
        <w:t>và không yêu cầu Tòa án giải quyết.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2240" w:h="15840"/>
          <w:pgMar w:top="1440" w:bottom="280" w:left="1560" w:right="1020"/>
        </w:sectPr>
      </w:pPr>
    </w:p>
    <w:p>
      <w:pPr>
        <w:pStyle w:val="ListParagraph"/>
        <w:numPr>
          <w:ilvl w:val="1"/>
          <w:numId w:val="2"/>
        </w:numPr>
        <w:tabs>
          <w:tab w:pos="934" w:val="left" w:leader="none"/>
        </w:tabs>
        <w:spacing w:line="242" w:lineRule="auto" w:before="65" w:after="0"/>
        <w:ind w:left="197" w:right="110" w:firstLine="566"/>
        <w:jc w:val="both"/>
        <w:rPr>
          <w:i/>
          <w:sz w:val="28"/>
        </w:rPr>
      </w:pPr>
      <w:r>
        <w:rPr>
          <w:i/>
          <w:sz w:val="28"/>
        </w:rPr>
        <w:t>Về tài sản chung, nợ chung: </w:t>
      </w:r>
      <w:r>
        <w:rPr>
          <w:sz w:val="28"/>
        </w:rPr>
        <w:t>Anh Điểu M và chị Thị Ru T thống nhất không yêu cầu Tòa án giải quyết.</w:t>
      </w:r>
    </w:p>
    <w:p>
      <w:pPr>
        <w:pStyle w:val="ListParagraph"/>
        <w:numPr>
          <w:ilvl w:val="1"/>
          <w:numId w:val="2"/>
        </w:numPr>
        <w:tabs>
          <w:tab w:pos="927" w:val="left" w:leader="none"/>
        </w:tabs>
        <w:spacing w:line="240" w:lineRule="auto" w:before="0" w:after="0"/>
        <w:ind w:left="197" w:right="111" w:firstLine="566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vấn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khác:</w:t>
      </w:r>
      <w:r>
        <w:rPr>
          <w:i/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1"/>
          <w:sz w:val="28"/>
        </w:rPr>
        <w:t> </w:t>
      </w:r>
      <w:r>
        <w:rPr>
          <w:sz w:val="28"/>
        </w:rPr>
        <w:t>Điểu</w:t>
      </w:r>
      <w:r>
        <w:rPr>
          <w:spacing w:val="-2"/>
          <w:sz w:val="28"/>
        </w:rPr>
        <w:t> </w:t>
      </w:r>
      <w:r>
        <w:rPr>
          <w:sz w:val="28"/>
        </w:rPr>
        <w:t>M</w:t>
      </w:r>
      <w:r>
        <w:rPr>
          <w:spacing w:val="-5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Ru</w:t>
      </w:r>
      <w:r>
        <w:rPr>
          <w:spacing w:val="-1"/>
          <w:sz w:val="28"/>
        </w:rPr>
        <w:t> </w:t>
      </w:r>
      <w:r>
        <w:rPr>
          <w:sz w:val="28"/>
        </w:rPr>
        <w:t>T</w:t>
      </w:r>
      <w:r>
        <w:rPr>
          <w:spacing w:val="-7"/>
          <w:sz w:val="28"/>
        </w:rPr>
        <w:t> </w:t>
      </w:r>
      <w:r>
        <w:rPr>
          <w:sz w:val="28"/>
        </w:rPr>
        <w:t>thống</w:t>
      </w:r>
      <w:r>
        <w:rPr>
          <w:spacing w:val="-1"/>
          <w:sz w:val="28"/>
        </w:rPr>
        <w:t> </w:t>
      </w:r>
      <w:r>
        <w:rPr>
          <w:sz w:val="28"/>
        </w:rPr>
        <w:t>nhất</w:t>
      </w:r>
      <w:r>
        <w:rPr>
          <w:spacing w:val="-4"/>
          <w:sz w:val="28"/>
        </w:rPr>
        <w:t> </w:t>
      </w:r>
      <w:r>
        <w:rPr>
          <w:sz w:val="28"/>
        </w:rPr>
        <w:t>là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có và không yêu cầu Tòa án giải quyết.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240" w:lineRule="auto" w:before="0" w:after="0"/>
        <w:ind w:left="197" w:right="108" w:firstLine="566"/>
        <w:jc w:val="both"/>
        <w:rPr>
          <w:sz w:val="28"/>
        </w:rPr>
      </w:pPr>
      <w:r>
        <w:rPr>
          <w:sz w:val="28"/>
        </w:rPr>
        <w:t>Quyết định này có hiệu lực pháp luật kể từ ngày ký, không bị kháng cáo, kháng</w:t>
      </w:r>
      <w:r>
        <w:rPr>
          <w:spacing w:val="-8"/>
          <w:sz w:val="28"/>
        </w:rPr>
        <w:t> </w:t>
      </w:r>
      <w:r>
        <w:rPr>
          <w:sz w:val="28"/>
        </w:rPr>
        <w:t>nghị</w:t>
      </w:r>
      <w:r>
        <w:rPr>
          <w:spacing w:val="-8"/>
          <w:sz w:val="28"/>
        </w:rPr>
        <w:t> </w:t>
      </w:r>
      <w:r>
        <w:rPr>
          <w:sz w:val="28"/>
        </w:rPr>
        <w:t>theo</w:t>
      </w:r>
      <w:r>
        <w:rPr>
          <w:spacing w:val="-8"/>
          <w:sz w:val="28"/>
        </w:rPr>
        <w:t> </w:t>
      </w:r>
      <w:r>
        <w:rPr>
          <w:sz w:val="28"/>
        </w:rPr>
        <w:t>thủ</w:t>
      </w:r>
      <w:r>
        <w:rPr>
          <w:spacing w:val="-7"/>
          <w:sz w:val="28"/>
        </w:rPr>
        <w:t> </w:t>
      </w:r>
      <w:r>
        <w:rPr>
          <w:sz w:val="28"/>
        </w:rPr>
        <w:t>tục</w:t>
      </w:r>
      <w:r>
        <w:rPr>
          <w:spacing w:val="-9"/>
          <w:sz w:val="28"/>
        </w:rPr>
        <w:t> </w:t>
      </w:r>
      <w:r>
        <w:rPr>
          <w:sz w:val="28"/>
        </w:rPr>
        <w:t>phúc</w:t>
      </w:r>
      <w:r>
        <w:rPr>
          <w:spacing w:val="-9"/>
          <w:sz w:val="28"/>
        </w:rPr>
        <w:t> </w:t>
      </w:r>
      <w:r>
        <w:rPr>
          <w:sz w:val="28"/>
        </w:rPr>
        <w:t>thẩm</w:t>
      </w:r>
      <w:r>
        <w:rPr>
          <w:spacing w:val="-14"/>
          <w:sz w:val="28"/>
        </w:rPr>
        <w:t> </w:t>
      </w:r>
      <w:r>
        <w:rPr>
          <w:sz w:val="28"/>
        </w:rPr>
        <w:t>theo</w:t>
      </w:r>
      <w:r>
        <w:rPr>
          <w:spacing w:val="-8"/>
          <w:sz w:val="28"/>
        </w:rPr>
        <w:t> </w:t>
      </w:r>
      <w:r>
        <w:rPr>
          <w:sz w:val="28"/>
        </w:rPr>
        <w:t>quy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8"/>
          <w:sz w:val="28"/>
        </w:rPr>
        <w:t> </w:t>
      </w:r>
      <w:r>
        <w:rPr>
          <w:sz w:val="28"/>
        </w:rPr>
        <w:t>của</w:t>
      </w:r>
      <w:r>
        <w:rPr>
          <w:spacing w:val="-9"/>
          <w:sz w:val="28"/>
        </w:rPr>
        <w:t> </w:t>
      </w:r>
      <w:r>
        <w:rPr>
          <w:sz w:val="28"/>
        </w:rPr>
        <w:t>Bộ</w:t>
      </w:r>
      <w:r>
        <w:rPr>
          <w:spacing w:val="-10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tố</w:t>
      </w:r>
      <w:r>
        <w:rPr>
          <w:spacing w:val="-8"/>
          <w:sz w:val="28"/>
        </w:rPr>
        <w:t> </w:t>
      </w:r>
      <w:r>
        <w:rPr>
          <w:sz w:val="28"/>
        </w:rPr>
        <w:t>tụng</w:t>
      </w:r>
      <w:r>
        <w:rPr>
          <w:spacing w:val="-8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được thi hành theo quy định của pháp luật về thi hành án dân sự.</w:t>
      </w:r>
    </w:p>
    <w:p>
      <w:pPr>
        <w:pStyle w:val="BodyText"/>
        <w:spacing w:before="1"/>
      </w:pPr>
    </w:p>
    <w:p>
      <w:pPr>
        <w:pStyle w:val="Heading1"/>
        <w:tabs>
          <w:tab w:pos="6956" w:val="left" w:leader="none"/>
        </w:tabs>
        <w:spacing w:line="319" w:lineRule="exact"/>
        <w:ind w:left="197"/>
      </w:pPr>
      <w:r>
        <w:rPr/>
        <w:t>Nơi</w:t>
      </w:r>
      <w:r>
        <w:rPr>
          <w:spacing w:val="-1"/>
        </w:rPr>
        <w:t> </w:t>
      </w:r>
      <w:r>
        <w:rPr>
          <w:spacing w:val="-2"/>
        </w:rPr>
        <w:t>nhận:</w:t>
      </w:r>
      <w:r>
        <w:rPr/>
        <w:tab/>
        <w:t>THẨM</w:t>
      </w:r>
      <w:r>
        <w:rPr>
          <w:spacing w:val="-7"/>
        </w:rPr>
        <w:t> </w:t>
      </w:r>
      <w:r>
        <w:rPr>
          <w:spacing w:val="-4"/>
        </w:rPr>
        <w:t>PHÁN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73" w:lineRule="exact" w:before="0" w:after="0"/>
        <w:ind w:left="336" w:right="0" w:hanging="140"/>
        <w:jc w:val="left"/>
        <w:rPr>
          <w:sz w:val="24"/>
        </w:rPr>
      </w:pPr>
      <w:r>
        <w:rPr>
          <w:sz w:val="24"/>
        </w:rPr>
        <w:t>Các</w:t>
      </w:r>
      <w:r>
        <w:rPr>
          <w:spacing w:val="-7"/>
          <w:sz w:val="24"/>
        </w:rPr>
        <w:t> </w:t>
      </w:r>
      <w:r>
        <w:rPr>
          <w:sz w:val="24"/>
        </w:rPr>
        <w:t>bên</w:t>
      </w:r>
      <w:r>
        <w:rPr>
          <w:spacing w:val="-5"/>
          <w:sz w:val="24"/>
        </w:rPr>
        <w:t> </w:t>
      </w:r>
      <w:r>
        <w:rPr>
          <w:sz w:val="24"/>
        </w:rPr>
        <w:t>đương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336" w:right="0" w:hanging="140"/>
        <w:jc w:val="left"/>
        <w:rPr>
          <w:sz w:val="24"/>
        </w:rPr>
      </w:pPr>
      <w:r>
        <w:rPr>
          <w:sz w:val="24"/>
        </w:rPr>
        <w:t>VKS</w:t>
      </w:r>
      <w:r>
        <w:rPr>
          <w:spacing w:val="-2"/>
          <w:sz w:val="24"/>
        </w:rPr>
        <w:t> </w:t>
      </w:r>
      <w:r>
        <w:rPr>
          <w:sz w:val="24"/>
        </w:rPr>
        <w:t>nhân</w:t>
      </w:r>
      <w:r>
        <w:rPr>
          <w:spacing w:val="-2"/>
          <w:sz w:val="24"/>
        </w:rPr>
        <w:t> </w:t>
      </w:r>
      <w:r>
        <w:rPr>
          <w:sz w:val="24"/>
        </w:rPr>
        <w:t>dân</w:t>
      </w:r>
      <w:r>
        <w:rPr>
          <w:spacing w:val="-1"/>
          <w:sz w:val="24"/>
        </w:rPr>
        <w:t> </w:t>
      </w:r>
      <w:r>
        <w:rPr>
          <w:sz w:val="24"/>
        </w:rPr>
        <w:t>huyện</w:t>
      </w:r>
      <w:r>
        <w:rPr>
          <w:spacing w:val="-2"/>
          <w:sz w:val="24"/>
        </w:rPr>
        <w:t> </w:t>
      </w:r>
      <w:r>
        <w:rPr>
          <w:sz w:val="24"/>
        </w:rPr>
        <w:t>B </w:t>
      </w:r>
      <w:r>
        <w:rPr>
          <w:spacing w:val="-5"/>
          <w:sz w:val="24"/>
        </w:rPr>
        <w:t>Đ;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  <w:tab w:pos="7724" w:val="left" w:leader="none"/>
        </w:tabs>
        <w:spacing w:line="240" w:lineRule="auto" w:before="0" w:after="0"/>
        <w:ind w:left="336" w:right="0" w:hanging="140"/>
        <w:jc w:val="left"/>
        <w:rPr>
          <w:sz w:val="24"/>
        </w:rPr>
      </w:pPr>
      <w:r>
        <w:rPr>
          <w:sz w:val="24"/>
        </w:rPr>
        <w:t>Chi</w:t>
      </w:r>
      <w:r>
        <w:rPr>
          <w:spacing w:val="-5"/>
          <w:sz w:val="24"/>
        </w:rPr>
        <w:t> </w:t>
      </w:r>
      <w:r>
        <w:rPr>
          <w:sz w:val="24"/>
        </w:rPr>
        <w:t>cục</w:t>
      </w:r>
      <w:r>
        <w:rPr>
          <w:spacing w:val="-6"/>
          <w:sz w:val="24"/>
        </w:rPr>
        <w:t> </w:t>
      </w:r>
      <w:r>
        <w:rPr>
          <w:sz w:val="24"/>
        </w:rPr>
        <w:t>THADS</w:t>
      </w:r>
      <w:r>
        <w:rPr>
          <w:spacing w:val="-4"/>
          <w:sz w:val="24"/>
        </w:rPr>
        <w:t> </w:t>
      </w:r>
      <w:r>
        <w:rPr>
          <w:sz w:val="24"/>
        </w:rPr>
        <w:t>huyện</w:t>
      </w:r>
      <w:r>
        <w:rPr>
          <w:spacing w:val="-2"/>
          <w:sz w:val="24"/>
        </w:rPr>
        <w:t> </w:t>
      </w:r>
      <w:r>
        <w:rPr>
          <w:sz w:val="24"/>
        </w:rPr>
        <w:t>B</w:t>
      </w:r>
      <w:r>
        <w:rPr>
          <w:spacing w:val="-5"/>
          <w:sz w:val="24"/>
        </w:rPr>
        <w:t> Đ;</w:t>
      </w:r>
      <w:r>
        <w:rPr>
          <w:sz w:val="24"/>
        </w:rPr>
        <w:tab/>
        <w:t>(Đã</w:t>
      </w:r>
      <w:r>
        <w:rPr>
          <w:spacing w:val="-5"/>
          <w:sz w:val="24"/>
        </w:rPr>
        <w:t> ký)</w:t>
      </w: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0" w:after="0"/>
        <w:ind w:left="336" w:right="0" w:hanging="140"/>
        <w:jc w:val="left"/>
        <w:rPr>
          <w:sz w:val="24"/>
        </w:rPr>
      </w:pPr>
      <w:r>
        <w:rPr>
          <w:sz w:val="24"/>
        </w:rPr>
        <w:t>UBND</w:t>
      </w:r>
      <w:r>
        <w:rPr>
          <w:spacing w:val="-3"/>
          <w:sz w:val="24"/>
        </w:rPr>
        <w:t> </w:t>
      </w:r>
      <w:r>
        <w:rPr>
          <w:sz w:val="24"/>
        </w:rPr>
        <w:t>xã</w:t>
      </w:r>
      <w:r>
        <w:rPr>
          <w:spacing w:val="-4"/>
          <w:sz w:val="24"/>
        </w:rPr>
        <w:t> </w:t>
      </w:r>
      <w:r>
        <w:rPr>
          <w:sz w:val="24"/>
        </w:rPr>
        <w:t>Hưng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Phước;</w:t>
      </w:r>
    </w:p>
    <w:p>
      <w:pPr>
        <w:pStyle w:val="ListParagraph"/>
        <w:numPr>
          <w:ilvl w:val="0"/>
          <w:numId w:val="3"/>
        </w:numPr>
        <w:tabs>
          <w:tab w:pos="339" w:val="left" w:leader="none"/>
        </w:tabs>
        <w:spacing w:line="240" w:lineRule="auto" w:before="1" w:after="0"/>
        <w:ind w:left="338" w:right="0" w:hanging="142"/>
        <w:jc w:val="left"/>
        <w:rPr>
          <w:sz w:val="24"/>
        </w:rPr>
      </w:pPr>
      <w:r>
        <w:rPr>
          <w:sz w:val="24"/>
        </w:rPr>
        <w:t>Lưu</w:t>
      </w:r>
      <w:r>
        <w:rPr>
          <w:spacing w:val="-5"/>
          <w:sz w:val="24"/>
        </w:rPr>
        <w:t> </w:t>
      </w:r>
      <w:r>
        <w:rPr>
          <w:sz w:val="24"/>
        </w:rPr>
        <w:t>hồ</w:t>
      </w:r>
      <w:r>
        <w:rPr>
          <w:spacing w:val="-5"/>
          <w:sz w:val="24"/>
        </w:rPr>
        <w:t> </w:t>
      </w:r>
      <w:r>
        <w:rPr>
          <w:sz w:val="24"/>
        </w:rPr>
        <w:t>sơ</w:t>
      </w:r>
      <w:r>
        <w:rPr>
          <w:spacing w:val="-5"/>
          <w:sz w:val="24"/>
        </w:rPr>
        <w:t> </w:t>
      </w:r>
      <w:r>
        <w:rPr>
          <w:sz w:val="24"/>
        </w:rPr>
        <w:t>vụ</w:t>
      </w:r>
      <w:r>
        <w:rPr>
          <w:spacing w:val="-5"/>
          <w:sz w:val="24"/>
        </w:rPr>
        <w:t> án.</w:t>
      </w:r>
    </w:p>
    <w:p>
      <w:pPr>
        <w:pStyle w:val="BodyText"/>
        <w:spacing w:before="5"/>
      </w:pPr>
    </w:p>
    <w:p>
      <w:pPr>
        <w:spacing w:before="0"/>
        <w:ind w:left="0" w:right="860" w:firstLine="0"/>
        <w:jc w:val="right"/>
        <w:rPr>
          <w:b/>
          <w:sz w:val="28"/>
        </w:rPr>
      </w:pPr>
      <w:r>
        <w:rPr>
          <w:b/>
          <w:sz w:val="28"/>
        </w:rPr>
        <w:t>Lâm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Thị </w:t>
      </w:r>
      <w:r>
        <w:rPr>
          <w:b/>
          <w:spacing w:val="-4"/>
          <w:sz w:val="28"/>
        </w:rPr>
        <w:t>Chức</w:t>
      </w:r>
    </w:p>
    <w:sectPr>
      <w:pgSz w:w="12240" w:h="15840"/>
      <w:pgMar w:top="1060" w:bottom="280" w:left="1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336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27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0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3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6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2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96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7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97" w:hanging="164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09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8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97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4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2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3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84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3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6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2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8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97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2023-04-24T07:38:05Z</dcterms:created>
  <dcterms:modified xsi:type="dcterms:W3CDTF">2023-04-24T07:38:05Z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2013</vt:lpwstr>
  </property>
</Properties>
</file>