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2"/>
        <w:gridCol w:w="5872"/>
      </w:tblGrid>
      <w:tr>
        <w:trPr>
          <w:trHeight w:val="956" w:hRule="atLeast"/>
        </w:trPr>
        <w:tc>
          <w:tcPr>
            <w:tcW w:w="3052" w:type="dxa"/>
          </w:tcPr>
          <w:p>
            <w:pPr>
              <w:pStyle w:val="TableParagraph"/>
              <w:spacing w:line="256" w:lineRule="auto"/>
              <w:ind w:left="186" w:right="401"/>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HẢI HẬU</w:t>
            </w:r>
          </w:p>
          <w:p>
            <w:pPr>
              <w:pStyle w:val="TableParagraph"/>
              <w:spacing w:line="298" w:lineRule="exact"/>
              <w:ind w:left="182" w:right="401"/>
              <w:jc w:val="center"/>
              <w:rPr>
                <w:b/>
                <w:sz w:val="26"/>
              </w:rPr>
            </w:pPr>
            <w:r>
              <w:rPr>
                <w:b/>
                <w:sz w:val="26"/>
              </w:rPr>
              <w:t>TỈNH</w:t>
            </w:r>
            <w:r>
              <w:rPr>
                <w:b/>
                <w:spacing w:val="-7"/>
                <w:sz w:val="26"/>
              </w:rPr>
              <w:t> </w:t>
            </w:r>
            <w:r>
              <w:rPr>
                <w:b/>
                <w:sz w:val="26"/>
              </w:rPr>
              <w:t>NAM</w:t>
            </w:r>
            <w:r>
              <w:rPr>
                <w:b/>
                <w:spacing w:val="-7"/>
                <w:sz w:val="26"/>
              </w:rPr>
              <w:t> </w:t>
            </w:r>
            <w:r>
              <w:rPr>
                <w:b/>
                <w:spacing w:val="-4"/>
                <w:sz w:val="26"/>
              </w:rPr>
              <w:t>ĐỊNH</w:t>
            </w:r>
          </w:p>
        </w:tc>
        <w:tc>
          <w:tcPr>
            <w:tcW w:w="5872" w:type="dxa"/>
          </w:tcPr>
          <w:p>
            <w:pPr>
              <w:pStyle w:val="TableParagraph"/>
              <w:spacing w:line="287" w:lineRule="exact"/>
              <w:ind w:left="412"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8"/>
              <w:ind w:left="412"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662" w:hRule="atLeast"/>
        </w:trPr>
        <w:tc>
          <w:tcPr>
            <w:tcW w:w="3052" w:type="dxa"/>
          </w:tcPr>
          <w:p>
            <w:pPr>
              <w:pStyle w:val="TableParagraph"/>
              <w:spacing w:line="20" w:lineRule="exact"/>
              <w:ind w:left="690"/>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line="290" w:lineRule="atLeast" w:before="43"/>
              <w:ind w:left="462" w:hanging="413"/>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77/2022/HS-ST Ngày: 29-11-2022</w:t>
            </w:r>
          </w:p>
        </w:tc>
        <w:tc>
          <w:tcPr>
            <w:tcW w:w="5872" w:type="dxa"/>
          </w:tcPr>
          <w:p>
            <w:pPr>
              <w:pStyle w:val="TableParagraph"/>
              <w:ind w:left="0"/>
              <w:rPr>
                <w:sz w:val="26"/>
              </w:rPr>
            </w:pPr>
          </w:p>
        </w:tc>
      </w:tr>
    </w:tbl>
    <w:p>
      <w:pPr>
        <w:pStyle w:val="BodyText"/>
        <w:spacing w:before="0"/>
        <w:ind w:left="0" w:firstLine="0"/>
        <w:jc w:val="left"/>
      </w:pPr>
    </w:p>
    <w:p>
      <w:pPr>
        <w:spacing w:before="89"/>
        <w:ind w:left="1142" w:right="954" w:firstLine="0"/>
        <w:jc w:val="center"/>
        <w:rPr>
          <w:b/>
          <w:sz w:val="28"/>
        </w:rPr>
      </w:pPr>
      <w:r>
        <w:rPr/>
        <w:pict>
          <v:line style="position:absolute;mso-position-horizontal-relative:page;mso-position-vertical-relative:paragraph;z-index:-15804416" from="328.850006pt,-64.499687pt" to="476.150006pt,-64.499687pt" stroked="true" strokeweight=".75pt" strokecolor="#000000">
            <v:stroke dashstyle="solid"/>
            <w10:wrap type="none"/>
          </v:line>
        </w:pict>
      </w:r>
      <w:r>
        <w:rPr>
          <w:b/>
          <w:sz w:val="28"/>
        </w:rPr>
        <w:t>NHÂN</w:t>
      </w:r>
      <w:r>
        <w:rPr>
          <w:b/>
          <w:spacing w:val="-5"/>
          <w:sz w:val="28"/>
        </w:rPr>
        <w:t> </w:t>
      </w:r>
      <w:r>
        <w:rPr>
          <w:b/>
          <w:spacing w:val="-4"/>
          <w:sz w:val="28"/>
        </w:rPr>
        <w:t>DANH</w:t>
      </w:r>
    </w:p>
    <w:p>
      <w:pPr>
        <w:spacing w:before="48"/>
        <w:ind w:left="1142" w:right="952"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19"/>
        <w:ind w:left="1142" w:right="955" w:firstLine="0"/>
        <w:jc w:val="center"/>
        <w:rPr>
          <w:b/>
          <w:sz w:val="28"/>
        </w:rPr>
      </w:pPr>
      <w:r>
        <w:rPr>
          <w:b/>
          <w:sz w:val="28"/>
        </w:rPr>
        <w:t>TOÀ</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HẢI</w:t>
      </w:r>
      <w:r>
        <w:rPr>
          <w:b/>
          <w:spacing w:val="-1"/>
          <w:sz w:val="28"/>
        </w:rPr>
        <w:t> </w:t>
      </w:r>
      <w:r>
        <w:rPr>
          <w:b/>
          <w:sz w:val="28"/>
        </w:rPr>
        <w:t>HẬU</w:t>
      </w:r>
      <w:r>
        <w:rPr>
          <w:b/>
          <w:spacing w:val="-2"/>
          <w:sz w:val="28"/>
        </w:rPr>
        <w:t> </w:t>
      </w:r>
      <w:r>
        <w:rPr>
          <w:b/>
          <w:sz w:val="28"/>
        </w:rPr>
        <w:t>-</w:t>
      </w:r>
      <w:r>
        <w:rPr>
          <w:b/>
          <w:spacing w:val="-3"/>
          <w:sz w:val="28"/>
        </w:rPr>
        <w:t> </w:t>
      </w:r>
      <w:r>
        <w:rPr>
          <w:b/>
          <w:sz w:val="28"/>
        </w:rPr>
        <w:t>TỈNH</w:t>
      </w:r>
      <w:r>
        <w:rPr>
          <w:b/>
          <w:spacing w:val="-3"/>
          <w:sz w:val="28"/>
        </w:rPr>
        <w:t> </w:t>
      </w:r>
      <w:r>
        <w:rPr>
          <w:b/>
          <w:sz w:val="28"/>
        </w:rPr>
        <w:t>NAM</w:t>
      </w:r>
      <w:r>
        <w:rPr>
          <w:b/>
          <w:spacing w:val="-2"/>
          <w:sz w:val="28"/>
        </w:rPr>
        <w:t> </w:t>
      </w:r>
      <w:r>
        <w:rPr>
          <w:b/>
          <w:spacing w:val="-4"/>
          <w:sz w:val="28"/>
        </w:rPr>
        <w:t>ĐỊNH</w:t>
      </w:r>
    </w:p>
    <w:p>
      <w:pPr>
        <w:spacing w:before="123"/>
        <w:ind w:left="10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1081" w:right="0" w:firstLine="0"/>
        <w:jc w:val="left"/>
        <w:rPr>
          <w:sz w:val="28"/>
        </w:rPr>
      </w:pPr>
      <w:r>
        <w:rPr>
          <w:i/>
          <w:sz w:val="28"/>
        </w:rPr>
        <w:t>Thẩm</w:t>
      </w:r>
      <w:r>
        <w:rPr>
          <w:i/>
          <w:spacing w:val="-7"/>
          <w:sz w:val="28"/>
        </w:rPr>
        <w:t> </w:t>
      </w:r>
      <w:r>
        <w:rPr>
          <w:i/>
          <w:sz w:val="28"/>
        </w:rPr>
        <w:t>phán </w:t>
      </w:r>
      <w:r>
        <w:rPr>
          <w:sz w:val="28"/>
        </w:rPr>
        <w:t>-</w:t>
      </w:r>
      <w:r>
        <w:rPr>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2"/>
          <w:sz w:val="28"/>
        </w:rPr>
        <w:t> </w:t>
      </w:r>
      <w:r>
        <w:rPr>
          <w:sz w:val="28"/>
        </w:rPr>
        <w:t>Phạm</w:t>
      </w:r>
      <w:r>
        <w:rPr>
          <w:spacing w:val="-6"/>
          <w:sz w:val="28"/>
        </w:rPr>
        <w:t> </w:t>
      </w:r>
      <w:r>
        <w:rPr>
          <w:sz w:val="28"/>
        </w:rPr>
        <w:t>Thúy</w:t>
      </w:r>
      <w:r>
        <w:rPr>
          <w:spacing w:val="-5"/>
          <w:sz w:val="28"/>
        </w:rPr>
        <w:t> </w:t>
      </w:r>
      <w:r>
        <w:rPr>
          <w:spacing w:val="-4"/>
          <w:sz w:val="28"/>
        </w:rPr>
        <w:t>Nga.</w:t>
      </w:r>
    </w:p>
    <w:p>
      <w:pPr>
        <w:spacing w:before="122"/>
        <w:ind w:left="108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3"/>
          <w:sz w:val="28"/>
        </w:rPr>
        <w:t> </w:t>
      </w:r>
      <w:r>
        <w:rPr>
          <w:sz w:val="28"/>
        </w:rPr>
        <w:t>Lưu</w:t>
      </w:r>
      <w:r>
        <w:rPr>
          <w:spacing w:val="-2"/>
          <w:sz w:val="28"/>
        </w:rPr>
        <w:t> </w:t>
      </w:r>
      <w:r>
        <w:rPr>
          <w:sz w:val="28"/>
        </w:rPr>
        <w:t>Văn</w:t>
      </w:r>
      <w:r>
        <w:rPr>
          <w:spacing w:val="-2"/>
          <w:sz w:val="28"/>
        </w:rPr>
        <w:t> </w:t>
      </w:r>
      <w:r>
        <w:rPr>
          <w:spacing w:val="-5"/>
          <w:sz w:val="28"/>
        </w:rPr>
        <w:t>Đê;</w:t>
      </w:r>
    </w:p>
    <w:p>
      <w:pPr>
        <w:pStyle w:val="BodyText"/>
        <w:spacing w:before="120"/>
        <w:ind w:left="3950" w:firstLine="0"/>
        <w:jc w:val="left"/>
      </w:pPr>
      <w:r>
        <w:rPr/>
        <w:t>Bà</w:t>
      </w:r>
      <w:r>
        <w:rPr>
          <w:spacing w:val="-3"/>
        </w:rPr>
        <w:t> </w:t>
      </w:r>
      <w:r>
        <w:rPr/>
        <w:t>Nguyễn</w:t>
      </w:r>
      <w:r>
        <w:rPr>
          <w:spacing w:val="-2"/>
        </w:rPr>
        <w:t> </w:t>
      </w:r>
      <w:r>
        <w:rPr/>
        <w:t>Thị</w:t>
      </w:r>
      <w:r>
        <w:rPr>
          <w:spacing w:val="-1"/>
        </w:rPr>
        <w:t> </w:t>
      </w:r>
      <w:r>
        <w:rPr/>
        <w:t>Thúy</w:t>
      </w:r>
      <w:r>
        <w:rPr>
          <w:spacing w:val="-6"/>
        </w:rPr>
        <w:t> </w:t>
      </w:r>
      <w:r>
        <w:rPr>
          <w:spacing w:val="-4"/>
        </w:rPr>
        <w:t>Mùi.</w:t>
      </w:r>
    </w:p>
    <w:p>
      <w:pPr>
        <w:pStyle w:val="ListParagraph"/>
        <w:numPr>
          <w:ilvl w:val="0"/>
          <w:numId w:val="1"/>
        </w:numPr>
        <w:tabs>
          <w:tab w:pos="1250" w:val="left" w:leader="none"/>
        </w:tabs>
        <w:spacing w:line="240" w:lineRule="auto" w:before="120" w:after="0"/>
        <w:ind w:left="362" w:right="168" w:firstLine="719"/>
        <w:jc w:val="both"/>
        <w:rPr>
          <w:sz w:val="28"/>
        </w:rPr>
      </w:pPr>
      <w:r>
        <w:rPr>
          <w:b/>
          <w:i/>
          <w:sz w:val="28"/>
        </w:rPr>
        <w:t>Thư ký</w:t>
      </w:r>
      <w:r>
        <w:rPr>
          <w:b/>
          <w:i/>
          <w:spacing w:val="-1"/>
          <w:sz w:val="28"/>
        </w:rPr>
        <w:t> </w:t>
      </w:r>
      <w:r>
        <w:rPr>
          <w:b/>
          <w:i/>
          <w:sz w:val="28"/>
        </w:rPr>
        <w:t>phiên toà: </w:t>
      </w:r>
      <w:r>
        <w:rPr>
          <w:sz w:val="28"/>
        </w:rPr>
        <w:t>Bà Đoàn Thị Xuyến -</w:t>
      </w:r>
      <w:r>
        <w:rPr>
          <w:spacing w:val="-1"/>
          <w:sz w:val="28"/>
        </w:rPr>
        <w:t> </w:t>
      </w:r>
      <w:r>
        <w:rPr>
          <w:sz w:val="28"/>
        </w:rPr>
        <w:t>Thư ký Tòa</w:t>
      </w:r>
      <w:r>
        <w:rPr>
          <w:spacing w:val="-1"/>
          <w:sz w:val="28"/>
        </w:rPr>
        <w:t> </w:t>
      </w:r>
      <w:r>
        <w:rPr>
          <w:sz w:val="28"/>
        </w:rPr>
        <w:t>án nhân</w:t>
      </w:r>
      <w:r>
        <w:rPr>
          <w:spacing w:val="-1"/>
          <w:sz w:val="28"/>
        </w:rPr>
        <w:t> </w:t>
      </w:r>
      <w:r>
        <w:rPr>
          <w:sz w:val="28"/>
        </w:rPr>
        <w:t>dân</w:t>
      </w:r>
      <w:r>
        <w:rPr>
          <w:spacing w:val="-1"/>
          <w:sz w:val="28"/>
        </w:rPr>
        <w:t> </w:t>
      </w:r>
      <w:r>
        <w:rPr>
          <w:sz w:val="28"/>
        </w:rPr>
        <w:t>huyện Hải Hậu, tỉnh Nam Định.</w:t>
      </w:r>
    </w:p>
    <w:p>
      <w:pPr>
        <w:pStyle w:val="ListParagraph"/>
        <w:numPr>
          <w:ilvl w:val="0"/>
          <w:numId w:val="1"/>
        </w:numPr>
        <w:tabs>
          <w:tab w:pos="1289" w:val="left" w:leader="none"/>
        </w:tabs>
        <w:spacing w:line="235" w:lineRule="auto" w:before="131" w:after="0"/>
        <w:ind w:left="362" w:right="174" w:firstLine="719"/>
        <w:jc w:val="both"/>
        <w:rPr>
          <w:sz w:val="28"/>
        </w:rPr>
      </w:pPr>
      <w:r>
        <w:rPr>
          <w:b/>
          <w:i/>
          <w:sz w:val="28"/>
        </w:rPr>
        <w:t>Đại diện Viện Kiểm sát nhân dân huyện Hải Hậu, tỉnh Nam Định</w:t>
      </w:r>
      <w:r>
        <w:rPr>
          <w:b/>
          <w:i/>
          <w:sz w:val="28"/>
        </w:rPr>
        <w:t> tham gia phiên tòa: </w:t>
      </w:r>
      <w:r>
        <w:rPr>
          <w:sz w:val="28"/>
        </w:rPr>
        <w:t>Ông Trần Văn Côn - Kiểm sát viên.</w:t>
      </w:r>
    </w:p>
    <w:p>
      <w:pPr>
        <w:pStyle w:val="BodyText"/>
        <w:spacing w:before="123"/>
        <w:ind w:right="165"/>
      </w:pPr>
      <w:r>
        <w:rPr/>
        <w:t>Ngày 29 tháng 11 năm 2022, tại trụ sở Toà án nhân dân huyện Hải Hậu, tỉnh Nam Định, xét xử sơ thẩm công khai vụ án hình sự thụ lý số: 76/2022/TLST-HS ngày</w:t>
      </w:r>
      <w:r>
        <w:rPr>
          <w:spacing w:val="-3"/>
        </w:rPr>
        <w:t> </w:t>
      </w:r>
      <w:r>
        <w:rPr/>
        <w:t>03 tháng 11</w:t>
      </w:r>
      <w:r>
        <w:rPr>
          <w:spacing w:val="-1"/>
        </w:rPr>
        <w:t> </w:t>
      </w:r>
      <w:r>
        <w:rPr/>
        <w:t>năm</w:t>
      </w:r>
      <w:r>
        <w:rPr>
          <w:spacing w:val="-5"/>
        </w:rPr>
        <w:t> </w:t>
      </w:r>
      <w:r>
        <w:rPr/>
        <w:t>2022 theo Quyết định</w:t>
      </w:r>
      <w:r>
        <w:rPr>
          <w:spacing w:val="-1"/>
        </w:rPr>
        <w:t> </w:t>
      </w:r>
      <w:r>
        <w:rPr/>
        <w:t>đưa</w:t>
      </w:r>
      <w:r>
        <w:rPr>
          <w:spacing w:val="-1"/>
        </w:rPr>
        <w:t> </w:t>
      </w:r>
      <w:r>
        <w:rPr/>
        <w:t>vụ án</w:t>
      </w:r>
      <w:r>
        <w:rPr>
          <w:spacing w:val="-1"/>
        </w:rPr>
        <w:t> </w:t>
      </w:r>
      <w:r>
        <w:rPr/>
        <w:t>ra</w:t>
      </w:r>
      <w:r>
        <w:rPr>
          <w:spacing w:val="-1"/>
        </w:rPr>
        <w:t> </w:t>
      </w:r>
      <w:r>
        <w:rPr/>
        <w:t>xét xử số 76/2022/QĐXXST-HS ngày 17 tháng 11 năm 2022 đối với bị cáo:</w:t>
      </w:r>
    </w:p>
    <w:p>
      <w:pPr>
        <w:pStyle w:val="BodyText"/>
        <w:spacing w:before="118"/>
        <w:ind w:right="164"/>
      </w:pPr>
      <w:r>
        <w:rPr>
          <w:b/>
        </w:rPr>
        <w:t>Phạm</w:t>
      </w:r>
      <w:r>
        <w:rPr>
          <w:b/>
          <w:spacing w:val="-18"/>
        </w:rPr>
        <w:t> </w:t>
      </w:r>
      <w:r>
        <w:rPr>
          <w:b/>
        </w:rPr>
        <w:t>Văn</w:t>
      </w:r>
      <w:r>
        <w:rPr>
          <w:b/>
          <w:spacing w:val="-14"/>
        </w:rPr>
        <w:t> </w:t>
      </w:r>
      <w:r>
        <w:rPr>
          <w:b/>
        </w:rPr>
        <w:t>T</w:t>
      </w:r>
      <w:r>
        <w:rPr/>
        <w:t>,</w:t>
      </w:r>
      <w:r>
        <w:rPr>
          <w:spacing w:val="-7"/>
        </w:rPr>
        <w:t> </w:t>
      </w:r>
      <w:r>
        <w:rPr/>
        <w:t>sinh</w:t>
      </w:r>
      <w:r>
        <w:rPr>
          <w:spacing w:val="-6"/>
        </w:rPr>
        <w:t> </w:t>
      </w:r>
      <w:r>
        <w:rPr/>
        <w:t>năm</w:t>
      </w:r>
      <w:r>
        <w:rPr>
          <w:spacing w:val="-9"/>
        </w:rPr>
        <w:t> </w:t>
      </w:r>
      <w:r>
        <w:rPr/>
        <w:t>1984,</w:t>
      </w:r>
      <w:r>
        <w:rPr>
          <w:spacing w:val="-7"/>
        </w:rPr>
        <w:t> </w:t>
      </w:r>
      <w:r>
        <w:rPr/>
        <w:t>Tên</w:t>
      </w:r>
      <w:r>
        <w:rPr>
          <w:spacing w:val="-7"/>
        </w:rPr>
        <w:t> </w:t>
      </w:r>
      <w:r>
        <w:rPr/>
        <w:t>gọi</w:t>
      </w:r>
      <w:r>
        <w:rPr>
          <w:spacing w:val="-6"/>
        </w:rPr>
        <w:t> </w:t>
      </w:r>
      <w:r>
        <w:rPr/>
        <w:t>khác:</w:t>
      </w:r>
      <w:r>
        <w:rPr>
          <w:spacing w:val="-2"/>
        </w:rPr>
        <w:t> </w:t>
      </w:r>
      <w:r>
        <w:rPr/>
        <w:t>Không;</w:t>
      </w:r>
      <w:r>
        <w:rPr>
          <w:spacing w:val="-7"/>
        </w:rPr>
        <w:t> </w:t>
      </w:r>
      <w:r>
        <w:rPr/>
        <w:t>nơi</w:t>
      </w:r>
      <w:r>
        <w:rPr>
          <w:spacing w:val="-9"/>
        </w:rPr>
        <w:t> </w:t>
      </w:r>
      <w:r>
        <w:rPr/>
        <w:t>sinh</w:t>
      </w:r>
      <w:r>
        <w:rPr>
          <w:spacing w:val="-9"/>
        </w:rPr>
        <w:t> </w:t>
      </w:r>
      <w:r>
        <w:rPr/>
        <w:t>và</w:t>
      </w:r>
      <w:r>
        <w:rPr>
          <w:spacing w:val="-13"/>
        </w:rPr>
        <w:t> </w:t>
      </w:r>
      <w:r>
        <w:rPr/>
        <w:t>nơi</w:t>
      </w:r>
      <w:r>
        <w:rPr>
          <w:spacing w:val="-9"/>
        </w:rPr>
        <w:t> </w:t>
      </w:r>
      <w:r>
        <w:rPr/>
        <w:t>cư</w:t>
      </w:r>
      <w:r>
        <w:rPr>
          <w:spacing w:val="-11"/>
        </w:rPr>
        <w:t> </w:t>
      </w:r>
      <w:r>
        <w:rPr/>
        <w:t>trú: Tổ</w:t>
      </w:r>
      <w:r>
        <w:rPr>
          <w:spacing w:val="-5"/>
        </w:rPr>
        <w:t> </w:t>
      </w:r>
      <w:r>
        <w:rPr/>
        <w:t>dân</w:t>
      </w:r>
      <w:r>
        <w:rPr>
          <w:spacing w:val="-5"/>
        </w:rPr>
        <w:t> </w:t>
      </w:r>
      <w:r>
        <w:rPr/>
        <w:t>phố</w:t>
      </w:r>
      <w:r>
        <w:rPr>
          <w:spacing w:val="-4"/>
        </w:rPr>
        <w:t> </w:t>
      </w:r>
      <w:r>
        <w:rPr/>
        <w:t>K,</w:t>
      </w:r>
      <w:r>
        <w:rPr>
          <w:spacing w:val="-7"/>
        </w:rPr>
        <w:t> </w:t>
      </w:r>
      <w:r>
        <w:rPr/>
        <w:t>thị</w:t>
      </w:r>
      <w:r>
        <w:rPr>
          <w:spacing w:val="-5"/>
        </w:rPr>
        <w:t> </w:t>
      </w:r>
      <w:r>
        <w:rPr/>
        <w:t>trấn</w:t>
      </w:r>
      <w:r>
        <w:rPr>
          <w:spacing w:val="-4"/>
        </w:rPr>
        <w:t> </w:t>
      </w:r>
      <w:r>
        <w:rPr/>
        <w:t>Q,</w:t>
      </w:r>
      <w:r>
        <w:rPr>
          <w:spacing w:val="-7"/>
        </w:rPr>
        <w:t> </w:t>
      </w:r>
      <w:r>
        <w:rPr/>
        <w:t>huyên</w:t>
      </w:r>
      <w:r>
        <w:rPr>
          <w:spacing w:val="-5"/>
        </w:rPr>
        <w:t> </w:t>
      </w:r>
      <w:r>
        <w:rPr/>
        <w:t>Giao</w:t>
      </w:r>
      <w:r>
        <w:rPr>
          <w:spacing w:val="-5"/>
        </w:rPr>
        <w:t> </w:t>
      </w:r>
      <w:r>
        <w:rPr/>
        <w:t>Thuỷ,</w:t>
      </w:r>
      <w:r>
        <w:rPr>
          <w:spacing w:val="-7"/>
        </w:rPr>
        <w:t> </w:t>
      </w:r>
      <w:r>
        <w:rPr/>
        <w:t>tỉnh</w:t>
      </w:r>
      <w:r>
        <w:rPr>
          <w:spacing w:val="-5"/>
        </w:rPr>
        <w:t> </w:t>
      </w:r>
      <w:r>
        <w:rPr/>
        <w:t>Nam</w:t>
      </w:r>
      <w:r>
        <w:rPr>
          <w:spacing w:val="-8"/>
        </w:rPr>
        <w:t> </w:t>
      </w:r>
      <w:r>
        <w:rPr/>
        <w:t>Định; nghề</w:t>
      </w:r>
      <w:r>
        <w:rPr>
          <w:spacing w:val="-1"/>
        </w:rPr>
        <w:t> </w:t>
      </w:r>
      <w:r>
        <w:rPr/>
        <w:t>nghiệp: Tự</w:t>
      </w:r>
      <w:r>
        <w:rPr>
          <w:spacing w:val="-2"/>
        </w:rPr>
        <w:t> </w:t>
      </w:r>
      <w:r>
        <w:rPr/>
        <w:t>do; trình độ học vấn: 9/12; giới tính: Nam; quốc tịch: Việt Nam; dân tộc: Kinh; tôn giáo: Không; con ông Phạm Văn Đ, sinh năm 1957 và bà Nguyễn Thị B, sinh năm 1956; gia đình có 04 anh chị em, bị cáo là con thứ hai; vợ, con: Chưa có; tiền án, tiền sự: Không; nhân thân: Ngày 19-10-2012, bị Toà án nhân dân quận Ba</w:t>
      </w:r>
      <w:r>
        <w:rPr>
          <w:spacing w:val="-1"/>
        </w:rPr>
        <w:t> </w:t>
      </w:r>
      <w:r>
        <w:rPr/>
        <w:t>Đình,</w:t>
      </w:r>
      <w:r>
        <w:rPr>
          <w:spacing w:val="-2"/>
        </w:rPr>
        <w:t> </w:t>
      </w:r>
      <w:r>
        <w:rPr/>
        <w:t>thành phố</w:t>
      </w:r>
      <w:r>
        <w:rPr>
          <w:spacing w:val="-2"/>
        </w:rPr>
        <w:t> </w:t>
      </w:r>
      <w:r>
        <w:rPr/>
        <w:t>Hà</w:t>
      </w:r>
      <w:r>
        <w:rPr>
          <w:spacing w:val="-1"/>
        </w:rPr>
        <w:t> </w:t>
      </w:r>
      <w:r>
        <w:rPr/>
        <w:t>Nội xử</w:t>
      </w:r>
      <w:r>
        <w:rPr>
          <w:spacing w:val="-1"/>
        </w:rPr>
        <w:t> </w:t>
      </w:r>
      <w:r>
        <w:rPr/>
        <w:t>phạt 02 năm</w:t>
      </w:r>
      <w:r>
        <w:rPr>
          <w:spacing w:val="-4"/>
        </w:rPr>
        <w:t> </w:t>
      </w:r>
      <w:r>
        <w:rPr/>
        <w:t>tù về</w:t>
      </w:r>
      <w:r>
        <w:rPr>
          <w:spacing w:val="-1"/>
        </w:rPr>
        <w:t> </w:t>
      </w:r>
      <w:r>
        <w:rPr/>
        <w:t>tội “Tàng trữ trái</w:t>
      </w:r>
      <w:r>
        <w:rPr>
          <w:spacing w:val="-1"/>
        </w:rPr>
        <w:t> </w:t>
      </w:r>
      <w:r>
        <w:rPr/>
        <w:t>phép chất ma tuý”, ngày 26-9-2017, bị Toà án nhân dân huyện Giao Thuỷ, tỉnh Nam Định xử phạt 36 tháng tù về tội “Cướp giật tài sản” (ngày</w:t>
      </w:r>
      <w:r>
        <w:rPr>
          <w:spacing w:val="-3"/>
        </w:rPr>
        <w:t> </w:t>
      </w:r>
      <w:r>
        <w:rPr/>
        <w:t>28-01-2020 thì chấp hành xong hình</w:t>
      </w:r>
      <w:r>
        <w:rPr>
          <w:spacing w:val="-3"/>
        </w:rPr>
        <w:t> </w:t>
      </w:r>
      <w:r>
        <w:rPr/>
        <w:t>phạt).</w:t>
      </w:r>
      <w:r>
        <w:rPr>
          <w:spacing w:val="-9"/>
        </w:rPr>
        <w:t> </w:t>
      </w:r>
      <w:r>
        <w:rPr/>
        <w:t>Bị cáo bị tạm</w:t>
      </w:r>
      <w:r>
        <w:rPr>
          <w:spacing w:val="-6"/>
        </w:rPr>
        <w:t> </w:t>
      </w:r>
      <w:r>
        <w:rPr/>
        <w:t>giữ</w:t>
      </w:r>
      <w:r>
        <w:rPr>
          <w:spacing w:val="-2"/>
        </w:rPr>
        <w:t> </w:t>
      </w:r>
      <w:r>
        <w:rPr/>
        <w:t>từ</w:t>
      </w:r>
      <w:r>
        <w:rPr>
          <w:spacing w:val="-2"/>
        </w:rPr>
        <w:t> </w:t>
      </w:r>
      <w:r>
        <w:rPr/>
        <w:t>ngày 26-8-2022 đến</w:t>
      </w:r>
      <w:r>
        <w:rPr>
          <w:spacing w:val="-1"/>
        </w:rPr>
        <w:t> </w:t>
      </w:r>
      <w:r>
        <w:rPr/>
        <w:t>ngày</w:t>
      </w:r>
      <w:r>
        <w:rPr>
          <w:spacing w:val="-4"/>
        </w:rPr>
        <w:t> </w:t>
      </w:r>
      <w:r>
        <w:rPr/>
        <w:t>30-8-2022 chuyển tạm giam cho đến nay, "có mặt"</w:t>
      </w:r>
    </w:p>
    <w:p>
      <w:pPr>
        <w:pStyle w:val="BodyText"/>
        <w:spacing w:before="122"/>
        <w:ind w:left="1081" w:firstLine="0"/>
      </w:pPr>
      <w:r>
        <w:rPr>
          <w:b/>
        </w:rPr>
        <w:t>Bị</w:t>
      </w:r>
      <w:r>
        <w:rPr>
          <w:b/>
          <w:spacing w:val="-3"/>
        </w:rPr>
        <w:t> </w:t>
      </w:r>
      <w:r>
        <w:rPr>
          <w:b/>
        </w:rPr>
        <w:t>hại:</w:t>
      </w:r>
      <w:r>
        <w:rPr>
          <w:b/>
          <w:spacing w:val="-3"/>
        </w:rPr>
        <w:t> </w:t>
      </w:r>
      <w:r>
        <w:rPr/>
        <w:t>Chị</w:t>
      </w:r>
      <w:r>
        <w:rPr>
          <w:spacing w:val="-2"/>
        </w:rPr>
        <w:t> </w:t>
      </w:r>
      <w:r>
        <w:rPr/>
        <w:t>Nguyễn</w:t>
      </w:r>
      <w:r>
        <w:rPr>
          <w:spacing w:val="-6"/>
        </w:rPr>
        <w:t> </w:t>
      </w:r>
      <w:r>
        <w:rPr/>
        <w:t>Thị Xuyến,</w:t>
      </w:r>
      <w:r>
        <w:rPr>
          <w:spacing w:val="-4"/>
        </w:rPr>
        <w:t> </w:t>
      </w:r>
      <w:r>
        <w:rPr/>
        <w:t>sinh</w:t>
      </w:r>
      <w:r>
        <w:rPr>
          <w:spacing w:val="-3"/>
        </w:rPr>
        <w:t> </w:t>
      </w:r>
      <w:r>
        <w:rPr/>
        <w:t>năm</w:t>
      </w:r>
      <w:r>
        <w:rPr>
          <w:spacing w:val="-7"/>
        </w:rPr>
        <w:t> </w:t>
      </w:r>
      <w:r>
        <w:rPr/>
        <w:t>1973;</w:t>
      </w:r>
      <w:r>
        <w:rPr>
          <w:spacing w:val="-3"/>
        </w:rPr>
        <w:t> </w:t>
      </w:r>
      <w:r>
        <w:rPr/>
        <w:t>“vắng</w:t>
      </w:r>
      <w:r>
        <w:rPr>
          <w:spacing w:val="-2"/>
        </w:rPr>
        <w:t> </w:t>
      </w:r>
      <w:r>
        <w:rPr>
          <w:spacing w:val="-4"/>
        </w:rPr>
        <w:t>mặt”</w:t>
      </w:r>
    </w:p>
    <w:p>
      <w:pPr>
        <w:spacing w:before="124"/>
        <w:ind w:left="1081" w:right="0" w:firstLine="0"/>
        <w:jc w:val="both"/>
        <w:rPr>
          <w:b/>
          <w:sz w:val="28"/>
        </w:rPr>
      </w:pPr>
      <w:r>
        <w:rPr>
          <w:b/>
          <w:sz w:val="28"/>
        </w:rPr>
        <w:t>Người</w:t>
      </w:r>
      <w:r>
        <w:rPr>
          <w:b/>
          <w:spacing w:val="-6"/>
          <w:sz w:val="28"/>
        </w:rPr>
        <w:t> </w:t>
      </w:r>
      <w:r>
        <w:rPr>
          <w:b/>
          <w:sz w:val="28"/>
        </w:rPr>
        <w:t>làm</w:t>
      </w:r>
      <w:r>
        <w:rPr>
          <w:b/>
          <w:spacing w:val="-5"/>
          <w:sz w:val="28"/>
        </w:rPr>
        <w:t> </w:t>
      </w:r>
      <w:r>
        <w:rPr>
          <w:b/>
          <w:spacing w:val="-2"/>
          <w:sz w:val="28"/>
        </w:rPr>
        <w:t>chứng:</w:t>
      </w:r>
    </w:p>
    <w:p>
      <w:pPr>
        <w:pStyle w:val="ListParagraph"/>
        <w:numPr>
          <w:ilvl w:val="0"/>
          <w:numId w:val="2"/>
        </w:numPr>
        <w:tabs>
          <w:tab w:pos="1363" w:val="left" w:leader="none"/>
        </w:tabs>
        <w:spacing w:line="240" w:lineRule="auto" w:before="115" w:after="0"/>
        <w:ind w:left="1362" w:right="0" w:hanging="282"/>
        <w:jc w:val="both"/>
        <w:rPr>
          <w:sz w:val="28"/>
        </w:rPr>
      </w:pPr>
      <w:r>
        <w:rPr>
          <w:sz w:val="28"/>
        </w:rPr>
        <w:t>Ông</w:t>
      </w:r>
      <w:r>
        <w:rPr>
          <w:spacing w:val="-1"/>
          <w:sz w:val="28"/>
        </w:rPr>
        <w:t> </w:t>
      </w:r>
      <w:r>
        <w:rPr>
          <w:sz w:val="28"/>
        </w:rPr>
        <w:t>Phạm</w:t>
      </w:r>
      <w:r>
        <w:rPr>
          <w:spacing w:val="-8"/>
          <w:sz w:val="28"/>
        </w:rPr>
        <w:t> </w:t>
      </w:r>
      <w:r>
        <w:rPr>
          <w:sz w:val="28"/>
        </w:rPr>
        <w:t>Văn Tài,</w:t>
      </w:r>
      <w:r>
        <w:rPr>
          <w:spacing w:val="-3"/>
          <w:sz w:val="28"/>
        </w:rPr>
        <w:t> </w:t>
      </w:r>
      <w:r>
        <w:rPr>
          <w:sz w:val="28"/>
        </w:rPr>
        <w:t>sinh</w:t>
      </w:r>
      <w:r>
        <w:rPr>
          <w:spacing w:val="-3"/>
          <w:sz w:val="28"/>
        </w:rPr>
        <w:t> </w:t>
      </w:r>
      <w:r>
        <w:rPr>
          <w:sz w:val="28"/>
        </w:rPr>
        <w:t>năm</w:t>
      </w:r>
      <w:r>
        <w:rPr>
          <w:spacing w:val="-6"/>
          <w:sz w:val="28"/>
        </w:rPr>
        <w:t> </w:t>
      </w:r>
      <w:r>
        <w:rPr>
          <w:sz w:val="28"/>
        </w:rPr>
        <w:t>1939;</w:t>
      </w:r>
      <w:r>
        <w:rPr>
          <w:spacing w:val="-2"/>
          <w:sz w:val="28"/>
        </w:rPr>
        <w:t> </w:t>
      </w:r>
      <w:r>
        <w:rPr>
          <w:sz w:val="28"/>
        </w:rPr>
        <w:t>“vắng </w:t>
      </w:r>
      <w:r>
        <w:rPr>
          <w:spacing w:val="-4"/>
          <w:sz w:val="28"/>
        </w:rPr>
        <w:t>mặt”</w:t>
      </w:r>
    </w:p>
    <w:p>
      <w:pPr>
        <w:pStyle w:val="ListParagraph"/>
        <w:numPr>
          <w:ilvl w:val="0"/>
          <w:numId w:val="2"/>
        </w:numPr>
        <w:tabs>
          <w:tab w:pos="1363" w:val="left" w:leader="none"/>
        </w:tabs>
        <w:spacing w:line="240" w:lineRule="auto" w:before="120" w:after="0"/>
        <w:ind w:left="1362" w:right="0" w:hanging="282"/>
        <w:jc w:val="both"/>
        <w:rPr>
          <w:sz w:val="28"/>
        </w:rPr>
      </w:pPr>
      <w:r>
        <w:rPr>
          <w:sz w:val="28"/>
        </w:rPr>
        <w:t>Ông</w:t>
      </w:r>
      <w:r>
        <w:rPr>
          <w:spacing w:val="-2"/>
          <w:sz w:val="28"/>
        </w:rPr>
        <w:t> </w:t>
      </w:r>
      <w:r>
        <w:rPr>
          <w:sz w:val="28"/>
        </w:rPr>
        <w:t>Phạm</w:t>
      </w:r>
      <w:r>
        <w:rPr>
          <w:spacing w:val="-6"/>
          <w:sz w:val="28"/>
        </w:rPr>
        <w:t> </w:t>
      </w:r>
      <w:r>
        <w:rPr>
          <w:sz w:val="28"/>
        </w:rPr>
        <w:t>Văn</w:t>
      </w:r>
      <w:r>
        <w:rPr>
          <w:spacing w:val="-2"/>
          <w:sz w:val="28"/>
        </w:rPr>
        <w:t> </w:t>
      </w:r>
      <w:r>
        <w:rPr>
          <w:sz w:val="28"/>
        </w:rPr>
        <w:t>Đoan,</w:t>
      </w:r>
      <w:r>
        <w:rPr>
          <w:spacing w:val="-3"/>
          <w:sz w:val="28"/>
        </w:rPr>
        <w:t> </w:t>
      </w:r>
      <w:r>
        <w:rPr>
          <w:sz w:val="28"/>
        </w:rPr>
        <w:t>sinh</w:t>
      </w:r>
      <w:r>
        <w:rPr>
          <w:spacing w:val="-4"/>
          <w:sz w:val="28"/>
        </w:rPr>
        <w:t> </w:t>
      </w:r>
      <w:r>
        <w:rPr>
          <w:sz w:val="28"/>
        </w:rPr>
        <w:t>năm</w:t>
      </w:r>
      <w:r>
        <w:rPr>
          <w:spacing w:val="-7"/>
          <w:sz w:val="28"/>
        </w:rPr>
        <w:t> </w:t>
      </w:r>
      <w:r>
        <w:rPr>
          <w:sz w:val="28"/>
        </w:rPr>
        <w:t>1957.</w:t>
      </w:r>
      <w:r>
        <w:rPr>
          <w:spacing w:val="-1"/>
          <w:sz w:val="28"/>
        </w:rPr>
        <w:t> </w:t>
      </w:r>
      <w:r>
        <w:rPr>
          <w:sz w:val="28"/>
        </w:rPr>
        <w:t>“vắng</w:t>
      </w:r>
      <w:r>
        <w:rPr>
          <w:spacing w:val="-1"/>
          <w:sz w:val="28"/>
        </w:rPr>
        <w:t> </w:t>
      </w:r>
      <w:r>
        <w:rPr>
          <w:spacing w:val="-4"/>
          <w:sz w:val="28"/>
        </w:rPr>
        <w:t>mặt”</w:t>
      </w:r>
    </w:p>
    <w:p>
      <w:pPr>
        <w:spacing w:before="127"/>
        <w:ind w:left="1142" w:right="95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1910" w:h="16840"/>
          <w:pgMar w:top="1460" w:bottom="280" w:left="1340" w:right="960"/>
        </w:sectPr>
      </w:pPr>
    </w:p>
    <w:p>
      <w:pPr>
        <w:pStyle w:val="BodyText"/>
        <w:spacing w:before="66"/>
        <w:ind w:right="169"/>
      </w:pPr>
      <w:r>
        <w:rPr/>
        <w:t>Theo các tài liệu có trong hồ sơ vụ án và diễn biến tại phiên tòa, nội dung vụ án được tóm tắt như sau:</w:t>
      </w:r>
    </w:p>
    <w:p>
      <w:pPr>
        <w:pStyle w:val="BodyText"/>
        <w:spacing w:before="120"/>
        <w:ind w:right="163"/>
      </w:pPr>
      <w:r>
        <w:rPr/>
        <w:t>Do cần tiền tiêu</w:t>
      </w:r>
      <w:r>
        <w:rPr>
          <w:spacing w:val="-2"/>
        </w:rPr>
        <w:t> </w:t>
      </w:r>
      <w:r>
        <w:rPr/>
        <w:t>sài cá nhân nên Phạm</w:t>
      </w:r>
      <w:r>
        <w:rPr>
          <w:spacing w:val="-5"/>
        </w:rPr>
        <w:t> </w:t>
      </w:r>
      <w:r>
        <w:rPr/>
        <w:t>Văn Tú nảy</w:t>
      </w:r>
      <w:r>
        <w:rPr>
          <w:spacing w:val="-3"/>
        </w:rPr>
        <w:t> </w:t>
      </w:r>
      <w:r>
        <w:rPr/>
        <w:t>sinh ý</w:t>
      </w:r>
      <w:r>
        <w:rPr>
          <w:spacing w:val="-1"/>
        </w:rPr>
        <w:t> </w:t>
      </w:r>
      <w:r>
        <w:rPr/>
        <w:t>định đi</w:t>
      </w:r>
      <w:r>
        <w:rPr>
          <w:spacing w:val="-1"/>
        </w:rPr>
        <w:t> </w:t>
      </w:r>
      <w:r>
        <w:rPr/>
        <w:t>trộm</w:t>
      </w:r>
      <w:r>
        <w:rPr>
          <w:spacing w:val="-3"/>
        </w:rPr>
        <w:t> </w:t>
      </w:r>
      <w:r>
        <w:rPr/>
        <w:t>cắp tài sản của nhà dân. Khoảng 07 giờ ngày</w:t>
      </w:r>
      <w:r>
        <w:rPr>
          <w:spacing w:val="-1"/>
        </w:rPr>
        <w:t> </w:t>
      </w:r>
      <w:r>
        <w:rPr/>
        <w:t>23-8-2022, T</w:t>
      </w:r>
      <w:r>
        <w:rPr>
          <w:spacing w:val="-1"/>
        </w:rPr>
        <w:t> </w:t>
      </w:r>
      <w:r>
        <w:rPr/>
        <w:t>điều khiển xe mô tô nhãn hiệu Dream, sơn màu nâu, biển kiểm soát 29R1- 0631 đến nhà chị Nguyễn Thị Xuyến, sinh năm</w:t>
      </w:r>
      <w:r>
        <w:rPr>
          <w:spacing w:val="-1"/>
        </w:rPr>
        <w:t> </w:t>
      </w:r>
      <w:r>
        <w:rPr/>
        <w:t>1973 ở xóm</w:t>
      </w:r>
      <w:r>
        <w:rPr>
          <w:spacing w:val="-1"/>
        </w:rPr>
        <w:t> </w:t>
      </w:r>
      <w:r>
        <w:rPr/>
        <w:t>Xuân Hà, xã Hải Đông, huyện Hải Hậu, tỉnh Nam Định phát hiện gia đình chị Xuyến đi vắng, không có người trông coi. T vào sân nhà chị Xuyến quan sát cửa chính bằng gỗ, khoá bên ngoài; cửa sổ phía đông nam bằng gỗ, có 2 cánh đang mở ra ngoài, 5 song cửa gỗ hình trụ tròn, kích thước mỗi song (1,5 x 90)cm. Do cửa đã cũ nên T dùng tay cầm song gỗ thứ 3 (hướng từ trái sang phải) giật mạnh theo chiều từ trong ra ngoài làm</w:t>
      </w:r>
      <w:r>
        <w:rPr>
          <w:spacing w:val="-1"/>
        </w:rPr>
        <w:t> </w:t>
      </w:r>
      <w:r>
        <w:rPr/>
        <w:t>song cửa sổ bị gãy rơi xuống đất và giật gãy tiếp song thứ tư để tạo thành một ô trống trên cửa sổ có kích thước (50 x 90)cm, đột nhập vào trong nhà thấy 01 con lợn tiết kiệm bằng thạch cao đang đặt trên chiếc bàn học sinh kê phía đông gian buồng. Tú dùng tay cầm con lợn đập xuống đất lấy được 520.000 đồng rồi cất vào Ti quần bên phải phía trước của mình. Sau đó, T đi ra phòng khách thấy 01 chiếc đồng hồ côn nhãn hiệu J-G.B vỏ bằng gỗ, hình chữ nhật kích thước (32 x 18 x 69)cm mà gia đình chị Xuyến đang treo ở tường phía đông. T dùng tay tháo chiếc đồng hồ mang theo lối cũ ra ngoài đặt lên giá để hàng phía trước của yên xe tẩu thoát. Sau đó, Phạm Văn T mang chiếc đồng hồ đến nhà ông Phạm Văn Tài, sinh năm 1939, trú tại xóm Lâm Hồ, xã Giao Phong, huyên Giao Thuỷ bán được 1.500.000 đồng rồi ăn tiêu hết. Đến ngày 26-8-2022, Phạm Văn T đến Công an huyện Hải Hậu đầu thú, khai nhận toàn bộ hành vi phạm tội của mình và gia đình bị cáo khắc phục số tiền 520.000 đồng cho chị Xuyến, trả lại số tiền 1.500.000đồng cho ông Phạm Văn Tài. Cơ quan điều tra đã thu giữ chiếc đồng hồ để xử lý theo quy định pháp luật.</w:t>
      </w:r>
    </w:p>
    <w:p>
      <w:pPr>
        <w:pStyle w:val="BodyText"/>
        <w:spacing w:before="122"/>
        <w:ind w:right="173"/>
      </w:pPr>
      <w:r>
        <w:rPr/>
        <w:t>Tại Cơ quan điều tra, Phạm Văn Tú thành khẩn khai báo, ăn năn hối cải</w:t>
      </w:r>
      <w:r>
        <w:rPr>
          <w:spacing w:val="40"/>
        </w:rPr>
        <w:t> </w:t>
      </w:r>
      <w:r>
        <w:rPr/>
        <w:t>về hành vi phạm tội của mình.</w:t>
      </w:r>
    </w:p>
    <w:p>
      <w:pPr>
        <w:pStyle w:val="BodyText"/>
        <w:ind w:right="168"/>
      </w:pPr>
      <w:r>
        <w:rPr/>
        <w:t>Bản kết luận định giá tài sản số 49/KL-HĐĐG ngày 30-8-2022 của Hội đồng định giá tài sản trong tố tụng hình sự huyện Hải Hậu kết luận: Chiếc đồng hồ côn nhãn hiệu J- G.B vỏ bằng gỗ, hình chữ nhật đã qua sử dụng tại thời điểm định giá trên thị trường có giá là 4.000.000 đồng. Cơ quan điều tra đã trả lại chiếc đồng hồ cùng số tiền 520.000 đồng cho người bị hại, sau khi nhận lại tài sản chị Xuyến không yêu cầu gì thêm về phần dân sự và đề nghị xử lý đối với Phạm Văn T theo quy định pháp luật.</w:t>
      </w:r>
    </w:p>
    <w:p>
      <w:pPr>
        <w:pStyle w:val="BodyText"/>
        <w:spacing w:before="120"/>
        <w:ind w:right="171"/>
      </w:pPr>
      <w:r>
        <w:rPr/>
        <w:t>Bản cáo trạng số 76/CT-VKSHH ngày 03 tháng 11 năm 2022 của Viện kiểm sát nhân dân huyện Hải Hậu truy tố bị cáo Phạm Văn Tú về tội “Trộm cắp tài sản” theo khoản 1 Điều 173 Bộ luật Hình sự.</w:t>
      </w:r>
    </w:p>
    <w:p>
      <w:pPr>
        <w:pStyle w:val="BodyText"/>
        <w:ind w:left="1081" w:firstLine="0"/>
      </w:pPr>
      <w:r>
        <w:rPr/>
        <w:t>Tại</w:t>
      </w:r>
      <w:r>
        <w:rPr>
          <w:spacing w:val="-3"/>
        </w:rPr>
        <w:t> </w:t>
      </w:r>
      <w:r>
        <w:rPr/>
        <w:t>phiên</w:t>
      </w:r>
      <w:r>
        <w:rPr>
          <w:spacing w:val="-6"/>
        </w:rPr>
        <w:t> </w:t>
      </w:r>
      <w:r>
        <w:rPr>
          <w:spacing w:val="-4"/>
        </w:rPr>
        <w:t>tòa:</w:t>
      </w:r>
    </w:p>
    <w:p>
      <w:pPr>
        <w:pStyle w:val="ListParagraph"/>
        <w:numPr>
          <w:ilvl w:val="0"/>
          <w:numId w:val="3"/>
        </w:numPr>
        <w:tabs>
          <w:tab w:pos="1265" w:val="left" w:leader="none"/>
        </w:tabs>
        <w:spacing w:line="240" w:lineRule="auto" w:before="123" w:after="0"/>
        <w:ind w:left="1264" w:right="0" w:hanging="184"/>
        <w:jc w:val="both"/>
        <w:rPr>
          <w:sz w:val="28"/>
        </w:rPr>
      </w:pPr>
      <w:r>
        <w:rPr>
          <w:sz w:val="28"/>
        </w:rPr>
        <w:t>Bị</w:t>
      </w:r>
      <w:r>
        <w:rPr>
          <w:spacing w:val="16"/>
          <w:sz w:val="28"/>
        </w:rPr>
        <w:t> </w:t>
      </w:r>
      <w:r>
        <w:rPr>
          <w:sz w:val="28"/>
        </w:rPr>
        <w:t>cáo</w:t>
      </w:r>
      <w:r>
        <w:rPr>
          <w:spacing w:val="15"/>
          <w:sz w:val="28"/>
        </w:rPr>
        <w:t> </w:t>
      </w:r>
      <w:r>
        <w:rPr>
          <w:sz w:val="28"/>
        </w:rPr>
        <w:t>đã</w:t>
      </w:r>
      <w:r>
        <w:rPr>
          <w:spacing w:val="13"/>
          <w:sz w:val="28"/>
        </w:rPr>
        <w:t> </w:t>
      </w:r>
      <w:r>
        <w:rPr>
          <w:sz w:val="28"/>
        </w:rPr>
        <w:t>thành</w:t>
      </w:r>
      <w:r>
        <w:rPr>
          <w:spacing w:val="15"/>
          <w:sz w:val="28"/>
        </w:rPr>
        <w:t> </w:t>
      </w:r>
      <w:r>
        <w:rPr>
          <w:sz w:val="28"/>
        </w:rPr>
        <w:t>khẩn</w:t>
      </w:r>
      <w:r>
        <w:rPr>
          <w:spacing w:val="15"/>
          <w:sz w:val="28"/>
        </w:rPr>
        <w:t> </w:t>
      </w:r>
      <w:r>
        <w:rPr>
          <w:sz w:val="28"/>
        </w:rPr>
        <w:t>khai</w:t>
      </w:r>
      <w:r>
        <w:rPr>
          <w:spacing w:val="18"/>
          <w:sz w:val="28"/>
        </w:rPr>
        <w:t> </w:t>
      </w:r>
      <w:r>
        <w:rPr>
          <w:sz w:val="28"/>
        </w:rPr>
        <w:t>nhận</w:t>
      </w:r>
      <w:r>
        <w:rPr>
          <w:spacing w:val="17"/>
          <w:sz w:val="28"/>
        </w:rPr>
        <w:t> </w:t>
      </w:r>
      <w:r>
        <w:rPr>
          <w:sz w:val="28"/>
        </w:rPr>
        <w:t>hành</w:t>
      </w:r>
      <w:r>
        <w:rPr>
          <w:spacing w:val="15"/>
          <w:sz w:val="28"/>
        </w:rPr>
        <w:t> </w:t>
      </w:r>
      <w:r>
        <w:rPr>
          <w:sz w:val="28"/>
        </w:rPr>
        <w:t>vi</w:t>
      </w:r>
      <w:r>
        <w:rPr>
          <w:spacing w:val="14"/>
          <w:sz w:val="28"/>
        </w:rPr>
        <w:t> </w:t>
      </w:r>
      <w:r>
        <w:rPr>
          <w:sz w:val="28"/>
        </w:rPr>
        <w:t>phạm</w:t>
      </w:r>
      <w:r>
        <w:rPr>
          <w:spacing w:val="11"/>
          <w:sz w:val="28"/>
        </w:rPr>
        <w:t> </w:t>
      </w:r>
      <w:r>
        <w:rPr>
          <w:sz w:val="28"/>
        </w:rPr>
        <w:t>tội</w:t>
      </w:r>
      <w:r>
        <w:rPr>
          <w:spacing w:val="17"/>
          <w:sz w:val="28"/>
        </w:rPr>
        <w:t> </w:t>
      </w:r>
      <w:r>
        <w:rPr>
          <w:sz w:val="28"/>
        </w:rPr>
        <w:t>của</w:t>
      </w:r>
      <w:r>
        <w:rPr>
          <w:spacing w:val="15"/>
          <w:sz w:val="28"/>
        </w:rPr>
        <w:t> </w:t>
      </w:r>
      <w:r>
        <w:rPr>
          <w:sz w:val="28"/>
        </w:rPr>
        <w:t>mình</w:t>
      </w:r>
      <w:r>
        <w:rPr>
          <w:spacing w:val="15"/>
          <w:sz w:val="28"/>
        </w:rPr>
        <w:t> </w:t>
      </w:r>
      <w:r>
        <w:rPr>
          <w:sz w:val="28"/>
        </w:rPr>
        <w:t>như</w:t>
      </w:r>
      <w:r>
        <w:rPr>
          <w:spacing w:val="13"/>
          <w:sz w:val="28"/>
        </w:rPr>
        <w:t> </w:t>
      </w:r>
      <w:r>
        <w:rPr>
          <w:sz w:val="28"/>
        </w:rPr>
        <w:t>đã</w:t>
      </w:r>
      <w:r>
        <w:rPr>
          <w:spacing w:val="14"/>
          <w:sz w:val="28"/>
        </w:rPr>
        <w:t> </w:t>
      </w:r>
      <w:r>
        <w:rPr>
          <w:spacing w:val="-5"/>
          <w:sz w:val="28"/>
        </w:rPr>
        <w:t>nêu</w:t>
      </w:r>
    </w:p>
    <w:p>
      <w:pPr>
        <w:pStyle w:val="BodyText"/>
        <w:spacing w:line="321" w:lineRule="exact" w:before="0"/>
        <w:ind w:firstLine="0"/>
        <w:jc w:val="left"/>
      </w:pPr>
      <w:r>
        <w:rPr>
          <w:spacing w:val="-2"/>
        </w:rPr>
        <w:t>trên.</w:t>
      </w:r>
    </w:p>
    <w:p>
      <w:pPr>
        <w:pStyle w:val="ListParagraph"/>
        <w:numPr>
          <w:ilvl w:val="0"/>
          <w:numId w:val="3"/>
        </w:numPr>
        <w:tabs>
          <w:tab w:pos="1250" w:val="left" w:leader="none"/>
        </w:tabs>
        <w:spacing w:line="240" w:lineRule="auto" w:before="119" w:after="0"/>
        <w:ind w:left="1250" w:right="0" w:hanging="169"/>
        <w:jc w:val="left"/>
        <w:rPr>
          <w:sz w:val="28"/>
        </w:rPr>
      </w:pPr>
      <w:r>
        <w:rPr>
          <w:sz w:val="28"/>
        </w:rPr>
        <w:t>Đại</w:t>
      </w:r>
      <w:r>
        <w:rPr>
          <w:spacing w:val="9"/>
          <w:sz w:val="28"/>
        </w:rPr>
        <w:t> </w:t>
      </w:r>
      <w:r>
        <w:rPr>
          <w:sz w:val="28"/>
        </w:rPr>
        <w:t>diện</w:t>
      </w:r>
      <w:r>
        <w:rPr>
          <w:spacing w:val="11"/>
          <w:sz w:val="28"/>
        </w:rPr>
        <w:t> </w:t>
      </w:r>
      <w:r>
        <w:rPr>
          <w:sz w:val="28"/>
        </w:rPr>
        <w:t>Viện</w:t>
      </w:r>
      <w:r>
        <w:rPr>
          <w:spacing w:val="11"/>
          <w:sz w:val="28"/>
        </w:rPr>
        <w:t> </w:t>
      </w:r>
      <w:r>
        <w:rPr>
          <w:sz w:val="28"/>
        </w:rPr>
        <w:t>kiểm</w:t>
      </w:r>
      <w:r>
        <w:rPr>
          <w:spacing w:val="8"/>
          <w:sz w:val="28"/>
        </w:rPr>
        <w:t> </w:t>
      </w:r>
      <w:r>
        <w:rPr>
          <w:sz w:val="28"/>
        </w:rPr>
        <w:t>sát</w:t>
      </w:r>
      <w:r>
        <w:rPr>
          <w:spacing w:val="11"/>
          <w:sz w:val="28"/>
        </w:rPr>
        <w:t> </w:t>
      </w:r>
      <w:r>
        <w:rPr>
          <w:sz w:val="28"/>
        </w:rPr>
        <w:t>nhân</w:t>
      </w:r>
      <w:r>
        <w:rPr>
          <w:spacing w:val="11"/>
          <w:sz w:val="28"/>
        </w:rPr>
        <w:t> </w:t>
      </w:r>
      <w:r>
        <w:rPr>
          <w:sz w:val="28"/>
        </w:rPr>
        <w:t>dân</w:t>
      </w:r>
      <w:r>
        <w:rPr>
          <w:spacing w:val="11"/>
          <w:sz w:val="28"/>
        </w:rPr>
        <w:t> </w:t>
      </w:r>
      <w:r>
        <w:rPr>
          <w:sz w:val="28"/>
        </w:rPr>
        <w:t>huyện</w:t>
      </w:r>
      <w:r>
        <w:rPr>
          <w:spacing w:val="11"/>
          <w:sz w:val="28"/>
        </w:rPr>
        <w:t> </w:t>
      </w:r>
      <w:r>
        <w:rPr>
          <w:sz w:val="28"/>
        </w:rPr>
        <w:t>Hải</w:t>
      </w:r>
      <w:r>
        <w:rPr>
          <w:spacing w:val="11"/>
          <w:sz w:val="28"/>
        </w:rPr>
        <w:t> </w:t>
      </w:r>
      <w:r>
        <w:rPr>
          <w:sz w:val="28"/>
        </w:rPr>
        <w:t>Hậu</w:t>
      </w:r>
      <w:r>
        <w:rPr>
          <w:spacing w:val="19"/>
          <w:sz w:val="28"/>
        </w:rPr>
        <w:t> </w:t>
      </w:r>
      <w:r>
        <w:rPr>
          <w:sz w:val="28"/>
        </w:rPr>
        <w:t>thực</w:t>
      </w:r>
      <w:r>
        <w:rPr>
          <w:spacing w:val="11"/>
          <w:sz w:val="28"/>
        </w:rPr>
        <w:t> </w:t>
      </w:r>
      <w:r>
        <w:rPr>
          <w:sz w:val="28"/>
        </w:rPr>
        <w:t>hành</w:t>
      </w:r>
      <w:r>
        <w:rPr>
          <w:spacing w:val="11"/>
          <w:sz w:val="28"/>
        </w:rPr>
        <w:t> </w:t>
      </w:r>
      <w:r>
        <w:rPr>
          <w:sz w:val="28"/>
        </w:rPr>
        <w:t>quyền</w:t>
      </w:r>
      <w:r>
        <w:rPr>
          <w:spacing w:val="12"/>
          <w:sz w:val="28"/>
        </w:rPr>
        <w:t> </w:t>
      </w:r>
      <w:r>
        <w:rPr>
          <w:spacing w:val="-4"/>
          <w:sz w:val="28"/>
        </w:rPr>
        <w:t>công</w:t>
      </w:r>
    </w:p>
    <w:p>
      <w:pPr>
        <w:pStyle w:val="BodyText"/>
        <w:spacing w:before="0"/>
        <w:ind w:firstLine="0"/>
        <w:jc w:val="left"/>
      </w:pPr>
      <w:r>
        <w:rPr/>
        <w:t>tố tại</w:t>
      </w:r>
      <w:r>
        <w:rPr>
          <w:spacing w:val="3"/>
        </w:rPr>
        <w:t> </w:t>
      </w:r>
      <w:r>
        <w:rPr/>
        <w:t>phiên</w:t>
      </w:r>
      <w:r>
        <w:rPr>
          <w:spacing w:val="5"/>
        </w:rPr>
        <w:t> </w:t>
      </w:r>
      <w:r>
        <w:rPr/>
        <w:t>toà</w:t>
      </w:r>
      <w:r>
        <w:rPr>
          <w:spacing w:val="2"/>
        </w:rPr>
        <w:t> </w:t>
      </w:r>
      <w:r>
        <w:rPr/>
        <w:t>giữ</w:t>
      </w:r>
      <w:r>
        <w:rPr>
          <w:spacing w:val="4"/>
        </w:rPr>
        <w:t> </w:t>
      </w:r>
      <w:r>
        <w:rPr/>
        <w:t>nguyên</w:t>
      </w:r>
      <w:r>
        <w:rPr>
          <w:spacing w:val="11"/>
        </w:rPr>
        <w:t> </w:t>
      </w:r>
      <w:r>
        <w:rPr/>
        <w:t>quan</w:t>
      </w:r>
      <w:r>
        <w:rPr>
          <w:spacing w:val="5"/>
        </w:rPr>
        <w:t> </w:t>
      </w:r>
      <w:r>
        <w:rPr/>
        <w:t>điểm</w:t>
      </w:r>
      <w:r>
        <w:rPr>
          <w:spacing w:val="-1"/>
        </w:rPr>
        <w:t> </w:t>
      </w:r>
      <w:r>
        <w:rPr/>
        <w:t>truy</w:t>
      </w:r>
      <w:r>
        <w:rPr>
          <w:spacing w:val="3"/>
        </w:rPr>
        <w:t> </w:t>
      </w:r>
      <w:r>
        <w:rPr/>
        <w:t>tố</w:t>
      </w:r>
      <w:r>
        <w:rPr>
          <w:spacing w:val="5"/>
        </w:rPr>
        <w:t> </w:t>
      </w:r>
      <w:r>
        <w:rPr/>
        <w:t>bị</w:t>
      </w:r>
      <w:r>
        <w:rPr>
          <w:spacing w:val="6"/>
        </w:rPr>
        <w:t> </w:t>
      </w:r>
      <w:r>
        <w:rPr/>
        <w:t>cáo</w:t>
      </w:r>
      <w:r>
        <w:rPr>
          <w:spacing w:val="5"/>
        </w:rPr>
        <w:t> </w:t>
      </w:r>
      <w:r>
        <w:rPr/>
        <w:t>Phạm</w:t>
      </w:r>
      <w:r>
        <w:rPr>
          <w:spacing w:val="4"/>
        </w:rPr>
        <w:t> </w:t>
      </w:r>
      <w:r>
        <w:rPr/>
        <w:t>Văn</w:t>
      </w:r>
      <w:r>
        <w:rPr>
          <w:spacing w:val="6"/>
        </w:rPr>
        <w:t> </w:t>
      </w:r>
      <w:r>
        <w:rPr/>
        <w:t>Tú</w:t>
      </w:r>
      <w:r>
        <w:rPr>
          <w:spacing w:val="6"/>
        </w:rPr>
        <w:t> </w:t>
      </w:r>
      <w:r>
        <w:rPr/>
        <w:t>về</w:t>
      </w:r>
      <w:r>
        <w:rPr>
          <w:spacing w:val="4"/>
        </w:rPr>
        <w:t> </w:t>
      </w:r>
      <w:r>
        <w:rPr/>
        <w:t>tội</w:t>
      </w:r>
      <w:r>
        <w:rPr>
          <w:spacing w:val="7"/>
        </w:rPr>
        <w:t> </w:t>
      </w:r>
      <w:r>
        <w:rPr>
          <w:spacing w:val="-2"/>
        </w:rPr>
        <w:t>“Trộm</w:t>
      </w:r>
    </w:p>
    <w:p>
      <w:pPr>
        <w:spacing w:after="0"/>
        <w:jc w:val="left"/>
        <w:sectPr>
          <w:footerReference w:type="default" r:id="rId5"/>
          <w:pgSz w:w="11910" w:h="16840"/>
          <w:pgMar w:footer="902" w:header="0" w:top="760" w:bottom="1100" w:left="1340" w:right="960"/>
          <w:pgNumType w:start="2"/>
        </w:sectPr>
      </w:pPr>
    </w:p>
    <w:p>
      <w:pPr>
        <w:pStyle w:val="BodyText"/>
        <w:spacing w:before="66"/>
        <w:ind w:right="165" w:firstLine="0"/>
      </w:pPr>
      <w:r>
        <w:rPr/>
        <w:t>cắp tài sản” và đề nghị Hội đồng xét xử: Căn cứ khoản 1 Điều 173; điểm s</w:t>
      </w:r>
      <w:r>
        <w:rPr>
          <w:spacing w:val="40"/>
        </w:rPr>
        <w:t> </w:t>
      </w:r>
      <w:r>
        <w:rPr/>
        <w:t>khoản 1 Điều 51, khoản 2 Điều 51, Điều 38 Bộ luật Hình sự: Xử phạt bị cáo Phạm Văn Tú từ 18 tháng đến 24 tháng tù, thời hạn tù tính từ ngày 26-8-2022. Không áp dụng hình</w:t>
      </w:r>
      <w:r>
        <w:rPr>
          <w:spacing w:val="-4"/>
        </w:rPr>
        <w:t> </w:t>
      </w:r>
      <w:r>
        <w:rPr/>
        <w:t>phạt bổ sung là</w:t>
      </w:r>
      <w:r>
        <w:rPr>
          <w:spacing w:val="-3"/>
        </w:rPr>
        <w:t> </w:t>
      </w:r>
      <w:r>
        <w:rPr/>
        <w:t>phạt tiền</w:t>
      </w:r>
      <w:r>
        <w:rPr>
          <w:spacing w:val="-3"/>
        </w:rPr>
        <w:t> </w:t>
      </w:r>
      <w:r>
        <w:rPr/>
        <w:t>đối với bị cáo. Về</w:t>
      </w:r>
      <w:r>
        <w:rPr>
          <w:spacing w:val="-3"/>
        </w:rPr>
        <w:t> </w:t>
      </w:r>
      <w:r>
        <w:rPr/>
        <w:t>trách</w:t>
      </w:r>
      <w:r>
        <w:rPr>
          <w:spacing w:val="-4"/>
        </w:rPr>
        <w:t> </w:t>
      </w:r>
      <w:r>
        <w:rPr/>
        <w:t>nhiệm</w:t>
      </w:r>
      <w:r>
        <w:rPr>
          <w:spacing w:val="-6"/>
        </w:rPr>
        <w:t> </w:t>
      </w:r>
      <w:r>
        <w:rPr/>
        <w:t>dân sự: Bị hại đã được nhận lại tài sản, không có yêu cầu gì thêm về bồi thường dân sự nên về trách nhiệm dân sự không đề cập giải quyết.</w:t>
      </w:r>
    </w:p>
    <w:p>
      <w:pPr>
        <w:pStyle w:val="BodyText"/>
        <w:spacing w:before="121"/>
        <w:ind w:right="159"/>
      </w:pPr>
      <w:r>
        <w:rPr/>
        <w:t>Phần tranh luận tại phiên tòa: Kiểm sát viên, bị cáo không có ý kiến tranh luận gì về tội danh, điều luật áp dụng và khung hình phạt.</w:t>
      </w:r>
    </w:p>
    <w:p>
      <w:pPr>
        <w:pStyle w:val="BodyText"/>
        <w:ind w:left="1081" w:firstLine="0"/>
      </w:pPr>
      <w:r>
        <w:rPr/>
        <w:t>Bị</w:t>
      </w:r>
      <w:r>
        <w:rPr>
          <w:spacing w:val="-11"/>
        </w:rPr>
        <w:t> </w:t>
      </w:r>
      <w:r>
        <w:rPr/>
        <w:t>cáo</w:t>
      </w:r>
      <w:r>
        <w:rPr>
          <w:spacing w:val="-2"/>
        </w:rPr>
        <w:t> </w:t>
      </w:r>
      <w:r>
        <w:rPr/>
        <w:t>nói</w:t>
      </w:r>
      <w:r>
        <w:rPr>
          <w:spacing w:val="-6"/>
        </w:rPr>
        <w:t> </w:t>
      </w:r>
      <w:r>
        <w:rPr/>
        <w:t>lời</w:t>
      </w:r>
      <w:r>
        <w:rPr>
          <w:spacing w:val="-3"/>
        </w:rPr>
        <w:t> </w:t>
      </w:r>
      <w:r>
        <w:rPr/>
        <w:t>sau</w:t>
      </w:r>
      <w:r>
        <w:rPr>
          <w:spacing w:val="-2"/>
        </w:rPr>
        <w:t> </w:t>
      </w:r>
      <w:r>
        <w:rPr/>
        <w:t>cùng:</w:t>
      </w:r>
      <w:r>
        <w:rPr>
          <w:spacing w:val="-3"/>
        </w:rPr>
        <w:t> </w:t>
      </w:r>
      <w:r>
        <w:rPr/>
        <w:t>Bị</w:t>
      </w:r>
      <w:r>
        <w:rPr>
          <w:spacing w:val="-3"/>
        </w:rPr>
        <w:t> </w:t>
      </w:r>
      <w:r>
        <w:rPr/>
        <w:t>cáo không</w:t>
      </w:r>
      <w:r>
        <w:rPr>
          <w:spacing w:val="-2"/>
        </w:rPr>
        <w:t> </w:t>
      </w:r>
      <w:r>
        <w:rPr/>
        <w:t>đề</w:t>
      </w:r>
      <w:r>
        <w:rPr>
          <w:spacing w:val="-4"/>
        </w:rPr>
        <w:t> </w:t>
      </w:r>
      <w:r>
        <w:rPr/>
        <w:t>nghị</w:t>
      </w:r>
      <w:r>
        <w:rPr>
          <w:spacing w:val="-2"/>
        </w:rPr>
        <w:t> </w:t>
      </w:r>
      <w:r>
        <w:rPr>
          <w:spacing w:val="-5"/>
        </w:rPr>
        <w:t>gì.</w:t>
      </w:r>
    </w:p>
    <w:p>
      <w:pPr>
        <w:spacing w:before="125"/>
        <w:ind w:left="1142" w:right="94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70"/>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505" w:val="left" w:leader="none"/>
        </w:tabs>
        <w:spacing w:line="240" w:lineRule="auto" w:before="119" w:after="0"/>
        <w:ind w:left="362" w:right="163" w:firstLine="719"/>
        <w:jc w:val="both"/>
        <w:rPr>
          <w:sz w:val="28"/>
        </w:rPr>
      </w:pPr>
      <w:r>
        <w:rPr>
          <w:sz w:val="28"/>
        </w:rPr>
        <w:t>Về hành vi, quyết định tố tụng của Cơ quan điều tra Công an huyện Hải Hậu, Điều tra viên, Viện Kiểm sát nhân dân huyện Hải Hậu, Kiểm sát viên trong quá trình điều tra, truy tố đã thực hiện đúng về thẩm quyền, trình tự, thủ tục quy định của Bộ luật tố tụng Hình sự. Quá trình điều tra và tại phiên tòa, bị cáo, bị hại không có ý kiến hoặc khiếu nại về hành vi, quyết định của Cơ quan 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6"/>
          <w:sz w:val="28"/>
        </w:rPr>
        <w:t> </w:t>
      </w:r>
      <w:r>
        <w:rPr>
          <w:sz w:val="28"/>
        </w:rPr>
        <w:t>người</w:t>
      </w:r>
      <w:r>
        <w:rPr>
          <w:spacing w:val="-1"/>
          <w:sz w:val="28"/>
        </w:rPr>
        <w:t> </w:t>
      </w:r>
      <w:r>
        <w:rPr>
          <w:sz w:val="28"/>
        </w:rPr>
        <w:t>tiến</w:t>
      </w:r>
      <w:r>
        <w:rPr>
          <w:spacing w:val="-4"/>
          <w:sz w:val="28"/>
        </w:rPr>
        <w:t> </w:t>
      </w:r>
      <w:r>
        <w:rPr>
          <w:sz w:val="28"/>
        </w:rPr>
        <w:t>hành</w:t>
      </w:r>
      <w:r>
        <w:rPr>
          <w:spacing w:val="-5"/>
          <w:sz w:val="28"/>
        </w:rPr>
        <w:t> </w:t>
      </w:r>
      <w:r>
        <w:rPr>
          <w:sz w:val="28"/>
        </w:rPr>
        <w:t>tố</w:t>
      </w:r>
      <w:r>
        <w:rPr>
          <w:spacing w:val="-5"/>
          <w:sz w:val="28"/>
        </w:rPr>
        <w:t> </w:t>
      </w:r>
      <w:r>
        <w:rPr>
          <w:sz w:val="28"/>
        </w:rPr>
        <w:t>tụng.</w:t>
      </w:r>
      <w:r>
        <w:rPr>
          <w:spacing w:val="-5"/>
          <w:sz w:val="28"/>
        </w:rPr>
        <w:t> </w:t>
      </w:r>
      <w:r>
        <w:rPr>
          <w:sz w:val="28"/>
        </w:rPr>
        <w:t>Do</w:t>
      </w:r>
      <w:r>
        <w:rPr>
          <w:spacing w:val="-1"/>
          <w:sz w:val="28"/>
        </w:rPr>
        <w:t> </w:t>
      </w:r>
      <w:r>
        <w:rPr>
          <w:sz w:val="28"/>
        </w:rPr>
        <w:t>đó,</w:t>
      </w:r>
      <w:r>
        <w:rPr>
          <w:spacing w:val="-3"/>
          <w:sz w:val="28"/>
        </w:rPr>
        <w:t> </w:t>
      </w:r>
      <w:r>
        <w:rPr>
          <w:sz w:val="28"/>
        </w:rPr>
        <w:t>các</w:t>
      </w:r>
      <w:r>
        <w:rPr>
          <w:spacing w:val="-2"/>
          <w:sz w:val="28"/>
        </w:rPr>
        <w:t> </w:t>
      </w:r>
      <w:r>
        <w:rPr>
          <w:sz w:val="28"/>
        </w:rPr>
        <w:t>hành</w:t>
      </w:r>
      <w:r>
        <w:rPr>
          <w:spacing w:val="-5"/>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5"/>
          <w:sz w:val="28"/>
        </w:rPr>
        <w:t> </w:t>
      </w:r>
      <w:r>
        <w:rPr>
          <w:sz w:val="28"/>
        </w:rPr>
        <w:t>tụng của Cơ quan tiến hành tố tụng và người tiến hành tố tụng đã được thực hiện đều hợp pháp.</w:t>
      </w:r>
    </w:p>
    <w:p>
      <w:pPr>
        <w:pStyle w:val="BodyText"/>
        <w:spacing w:before="122"/>
        <w:ind w:right="160"/>
      </w:pPr>
      <w:r>
        <w:rPr/>
        <w:t>Tại phiên tòa bị hại và người làm</w:t>
      </w:r>
      <w:r>
        <w:rPr>
          <w:spacing w:val="-5"/>
        </w:rPr>
        <w:t> </w:t>
      </w:r>
      <w:r>
        <w:rPr/>
        <w:t>chứng vắng mặt. Tuy</w:t>
      </w:r>
      <w:r>
        <w:rPr>
          <w:spacing w:val="-4"/>
        </w:rPr>
        <w:t> </w:t>
      </w:r>
      <w:r>
        <w:rPr/>
        <w:t>nhiên, hồ sơ vụ án thể hiện đầy đủ lời khai của họ trong quá trình điều tra. Việc vắng mặt của</w:t>
      </w:r>
      <w:r>
        <w:rPr>
          <w:spacing w:val="40"/>
        </w:rPr>
        <w:t> </w:t>
      </w:r>
      <w:r>
        <w:rPr/>
        <w:t>những</w:t>
      </w:r>
      <w:r>
        <w:rPr>
          <w:spacing w:val="-1"/>
        </w:rPr>
        <w:t> </w:t>
      </w:r>
      <w:r>
        <w:rPr/>
        <w:t>người</w:t>
      </w:r>
      <w:r>
        <w:rPr>
          <w:spacing w:val="-1"/>
        </w:rPr>
        <w:t> </w:t>
      </w:r>
      <w:r>
        <w:rPr/>
        <w:t>trên không ảnh hưởng đến</w:t>
      </w:r>
      <w:r>
        <w:rPr>
          <w:spacing w:val="-1"/>
        </w:rPr>
        <w:t> </w:t>
      </w:r>
      <w:r>
        <w:rPr/>
        <w:t>việc</w:t>
      </w:r>
      <w:r>
        <w:rPr>
          <w:spacing w:val="-1"/>
        </w:rPr>
        <w:t> </w:t>
      </w:r>
      <w:r>
        <w:rPr/>
        <w:t>giải</w:t>
      </w:r>
      <w:r>
        <w:rPr>
          <w:spacing w:val="-1"/>
        </w:rPr>
        <w:t> </w:t>
      </w:r>
      <w:r>
        <w:rPr/>
        <w:t>quyết vụ án,</w:t>
      </w:r>
      <w:r>
        <w:rPr>
          <w:spacing w:val="-1"/>
        </w:rPr>
        <w:t> </w:t>
      </w:r>
      <w:r>
        <w:rPr/>
        <w:t>do đó căn cứ</w:t>
      </w:r>
      <w:r>
        <w:rPr>
          <w:spacing w:val="-2"/>
        </w:rPr>
        <w:t> </w:t>
      </w:r>
      <w:r>
        <w:rPr/>
        <w:t>Điều 292, 293 Bộ luật tố tụng hình sự, Hội đồng xét xử vẫn tiến hành xét xử.</w:t>
      </w:r>
    </w:p>
    <w:p>
      <w:pPr>
        <w:pStyle w:val="ListParagraph"/>
        <w:numPr>
          <w:ilvl w:val="0"/>
          <w:numId w:val="4"/>
        </w:numPr>
        <w:tabs>
          <w:tab w:pos="1498" w:val="left" w:leader="none"/>
        </w:tabs>
        <w:spacing w:line="240" w:lineRule="auto" w:before="119" w:after="0"/>
        <w:ind w:left="362" w:right="165" w:firstLine="719"/>
        <w:jc w:val="both"/>
        <w:rPr>
          <w:sz w:val="28"/>
        </w:rPr>
      </w:pPr>
      <w:r>
        <w:rPr>
          <w:sz w:val="28"/>
        </w:rPr>
        <w:t>Xét lời khai nhận của bị cáo Phạm Văn Tú tại phiên toà phù hợp với các chứng cứ như: Lời khai nhận của bị cáo tại cơ quan điều tra; đơn đề nghị và lời khai của bị hại; đơn xin đầu thú của bị cáo; bản kết luận định giá tài sản; lời khai người làm chứng và các tài liệu khác đã được lưu trong hồ sơ vụ án. Như vậy, có đủ cơ</w:t>
      </w:r>
      <w:r>
        <w:rPr>
          <w:spacing w:val="-1"/>
          <w:sz w:val="28"/>
        </w:rPr>
        <w:t> </w:t>
      </w:r>
      <w:r>
        <w:rPr>
          <w:sz w:val="28"/>
        </w:rPr>
        <w:t>sở kết luận: Do</w:t>
      </w:r>
      <w:r>
        <w:rPr>
          <w:spacing w:val="-1"/>
          <w:sz w:val="28"/>
        </w:rPr>
        <w:t> </w:t>
      </w:r>
      <w:r>
        <w:rPr>
          <w:sz w:val="28"/>
        </w:rPr>
        <w:t>không có tiền ăn tiêu nên Phạm</w:t>
      </w:r>
      <w:r>
        <w:rPr>
          <w:spacing w:val="-5"/>
          <w:sz w:val="28"/>
        </w:rPr>
        <w:t> </w:t>
      </w:r>
      <w:r>
        <w:rPr>
          <w:sz w:val="28"/>
        </w:rPr>
        <w:t>Văn Tú nảy</w:t>
      </w:r>
      <w:r>
        <w:rPr>
          <w:spacing w:val="-3"/>
          <w:sz w:val="28"/>
        </w:rPr>
        <w:t> </w:t>
      </w:r>
      <w:r>
        <w:rPr>
          <w:sz w:val="28"/>
        </w:rPr>
        <w:t>sinh ý định chiếm</w:t>
      </w:r>
      <w:r>
        <w:rPr>
          <w:spacing w:val="-2"/>
          <w:sz w:val="28"/>
        </w:rPr>
        <w:t> </w:t>
      </w:r>
      <w:r>
        <w:rPr>
          <w:sz w:val="28"/>
        </w:rPr>
        <w:t>đoạt tài sản của</w:t>
      </w:r>
      <w:r>
        <w:rPr>
          <w:spacing w:val="-1"/>
          <w:sz w:val="28"/>
        </w:rPr>
        <w:t> </w:t>
      </w:r>
      <w:r>
        <w:rPr>
          <w:sz w:val="28"/>
        </w:rPr>
        <w:t>người khác nên khoảng 7 giờ ngày</w:t>
      </w:r>
      <w:r>
        <w:rPr>
          <w:spacing w:val="-1"/>
          <w:sz w:val="28"/>
        </w:rPr>
        <w:t> </w:t>
      </w:r>
      <w:r>
        <w:rPr>
          <w:sz w:val="28"/>
        </w:rPr>
        <w:t>23-8-2022, Phạm Văn T</w:t>
      </w:r>
      <w:r>
        <w:rPr>
          <w:spacing w:val="-1"/>
          <w:sz w:val="28"/>
        </w:rPr>
        <w:t> </w:t>
      </w:r>
      <w:r>
        <w:rPr>
          <w:sz w:val="28"/>
        </w:rPr>
        <w:t>đến nhà chị Nguyễn Thị Xuyến ở xóm</w:t>
      </w:r>
      <w:r>
        <w:rPr>
          <w:spacing w:val="-2"/>
          <w:sz w:val="28"/>
        </w:rPr>
        <w:t> </w:t>
      </w:r>
      <w:r>
        <w:rPr>
          <w:sz w:val="28"/>
        </w:rPr>
        <w:t>Xuân Hà, xã Hải Đông, huyện Hải Hậu, tỉnh Nam Định, lợi dụng nhà chị Xuyến không có người Tú đã lén lút bẻ gãy</w:t>
      </w:r>
      <w:r>
        <w:rPr>
          <w:spacing w:val="-3"/>
          <w:sz w:val="28"/>
        </w:rPr>
        <w:t> </w:t>
      </w:r>
      <w:r>
        <w:rPr>
          <w:sz w:val="28"/>
        </w:rPr>
        <w:t>song cửa</w:t>
      </w:r>
      <w:r>
        <w:rPr>
          <w:spacing w:val="-1"/>
          <w:sz w:val="28"/>
        </w:rPr>
        <w:t> </w:t>
      </w:r>
      <w:r>
        <w:rPr>
          <w:sz w:val="28"/>
        </w:rPr>
        <w:t>sổ vào trong nhà lấy</w:t>
      </w:r>
      <w:r>
        <w:rPr>
          <w:spacing w:val="-3"/>
          <w:sz w:val="28"/>
        </w:rPr>
        <w:t> </w:t>
      </w:r>
      <w:r>
        <w:rPr>
          <w:sz w:val="28"/>
        </w:rPr>
        <w:t>trộm</w:t>
      </w:r>
      <w:r>
        <w:rPr>
          <w:spacing w:val="-5"/>
          <w:sz w:val="28"/>
        </w:rPr>
        <w:t> </w:t>
      </w:r>
      <w:r>
        <w:rPr>
          <w:sz w:val="28"/>
        </w:rPr>
        <w:t>được số tiền 520.000 đồng trong con lợn tiết</w:t>
      </w:r>
      <w:r>
        <w:rPr>
          <w:spacing w:val="-1"/>
          <w:sz w:val="28"/>
        </w:rPr>
        <w:t> </w:t>
      </w:r>
      <w:r>
        <w:rPr>
          <w:sz w:val="28"/>
        </w:rPr>
        <w:t>kiệm</w:t>
      </w:r>
      <w:r>
        <w:rPr>
          <w:spacing w:val="-6"/>
          <w:sz w:val="28"/>
        </w:rPr>
        <w:t> </w:t>
      </w:r>
      <w:r>
        <w:rPr>
          <w:sz w:val="28"/>
        </w:rPr>
        <w:t>bằng</w:t>
      </w:r>
      <w:r>
        <w:rPr>
          <w:spacing w:val="-5"/>
          <w:sz w:val="28"/>
        </w:rPr>
        <w:t> </w:t>
      </w:r>
      <w:r>
        <w:rPr>
          <w:sz w:val="28"/>
        </w:rPr>
        <w:t>thạch</w:t>
      </w:r>
      <w:r>
        <w:rPr>
          <w:spacing w:val="-4"/>
          <w:sz w:val="28"/>
        </w:rPr>
        <w:t> </w:t>
      </w:r>
      <w:r>
        <w:rPr>
          <w:sz w:val="28"/>
        </w:rPr>
        <w:t>cao</w:t>
      </w:r>
      <w:r>
        <w:rPr>
          <w:spacing w:val="-1"/>
          <w:sz w:val="28"/>
        </w:rPr>
        <w:t> </w:t>
      </w:r>
      <w:r>
        <w:rPr>
          <w:sz w:val="28"/>
        </w:rPr>
        <w:t>và</w:t>
      </w:r>
      <w:r>
        <w:rPr>
          <w:spacing w:val="-2"/>
          <w:sz w:val="28"/>
        </w:rPr>
        <w:t> </w:t>
      </w:r>
      <w:r>
        <w:rPr>
          <w:sz w:val="28"/>
        </w:rPr>
        <w:t>01</w:t>
      </w:r>
      <w:r>
        <w:rPr>
          <w:spacing w:val="-1"/>
          <w:sz w:val="28"/>
        </w:rPr>
        <w:t> </w:t>
      </w:r>
      <w:r>
        <w:rPr>
          <w:sz w:val="28"/>
        </w:rPr>
        <w:t>chiếc</w:t>
      </w:r>
      <w:r>
        <w:rPr>
          <w:spacing w:val="-5"/>
          <w:sz w:val="28"/>
        </w:rPr>
        <w:t> </w:t>
      </w:r>
      <w:r>
        <w:rPr>
          <w:sz w:val="28"/>
        </w:rPr>
        <w:t>đồng</w:t>
      </w:r>
      <w:r>
        <w:rPr>
          <w:spacing w:val="-1"/>
          <w:sz w:val="28"/>
        </w:rPr>
        <w:t> </w:t>
      </w:r>
      <w:r>
        <w:rPr>
          <w:sz w:val="28"/>
        </w:rPr>
        <w:t>hồ</w:t>
      </w:r>
      <w:r>
        <w:rPr>
          <w:spacing w:val="-1"/>
          <w:sz w:val="28"/>
        </w:rPr>
        <w:t> </w:t>
      </w:r>
      <w:r>
        <w:rPr>
          <w:sz w:val="28"/>
        </w:rPr>
        <w:t>côn</w:t>
      </w:r>
      <w:r>
        <w:rPr>
          <w:spacing w:val="-1"/>
          <w:sz w:val="28"/>
        </w:rPr>
        <w:t> </w:t>
      </w:r>
      <w:r>
        <w:rPr>
          <w:sz w:val="28"/>
        </w:rPr>
        <w:t>trị</w:t>
      </w:r>
      <w:r>
        <w:rPr>
          <w:spacing w:val="-1"/>
          <w:sz w:val="28"/>
        </w:rPr>
        <w:t> </w:t>
      </w:r>
      <w:r>
        <w:rPr>
          <w:sz w:val="28"/>
        </w:rPr>
        <w:t>giá</w:t>
      </w:r>
      <w:r>
        <w:rPr>
          <w:spacing w:val="-2"/>
          <w:sz w:val="28"/>
        </w:rPr>
        <w:t> </w:t>
      </w:r>
      <w:r>
        <w:rPr>
          <w:sz w:val="28"/>
        </w:rPr>
        <w:t>4.000.000</w:t>
      </w:r>
      <w:r>
        <w:rPr>
          <w:spacing w:val="-5"/>
          <w:sz w:val="28"/>
        </w:rPr>
        <w:t> </w:t>
      </w:r>
      <w:r>
        <w:rPr>
          <w:sz w:val="28"/>
        </w:rPr>
        <w:t>đồng</w:t>
      </w:r>
      <w:r>
        <w:rPr>
          <w:spacing w:val="-1"/>
          <w:sz w:val="28"/>
        </w:rPr>
        <w:t> </w:t>
      </w:r>
      <w:r>
        <w:rPr>
          <w:sz w:val="28"/>
        </w:rPr>
        <w:t>mang</w:t>
      </w:r>
      <w:r>
        <w:rPr>
          <w:spacing w:val="-1"/>
          <w:sz w:val="28"/>
        </w:rPr>
        <w:t> </w:t>
      </w:r>
      <w:r>
        <w:rPr>
          <w:sz w:val="28"/>
        </w:rPr>
        <w:t>đi tiêu thụ lấy</w:t>
      </w:r>
      <w:r>
        <w:rPr>
          <w:spacing w:val="-1"/>
          <w:sz w:val="28"/>
        </w:rPr>
        <w:t> </w:t>
      </w:r>
      <w:r>
        <w:rPr>
          <w:sz w:val="28"/>
        </w:rPr>
        <w:t>số tiền 1.500.000 đồng ăn tiêu hết. Tổng trị giá tài sản Phạm</w:t>
      </w:r>
      <w:r>
        <w:rPr>
          <w:spacing w:val="-2"/>
          <w:sz w:val="28"/>
        </w:rPr>
        <w:t> </w:t>
      </w:r>
      <w:r>
        <w:rPr>
          <w:sz w:val="28"/>
        </w:rPr>
        <w:t>Văn Tú đã chiếm đoạt là 4.520.000 đồng. Ngày 26-8-2022, Phạm Văn T đến Công an huyện Hải Hậu đầu thú và khai nhận toàn bộ hành vi phạm tội của mình. Do đó hành vi nêu trên của Phạm Văn Tú đã đủ yếu tố cấu thành tội “Trộm cắp tài</w:t>
      </w:r>
      <w:r>
        <w:rPr>
          <w:spacing w:val="40"/>
          <w:sz w:val="28"/>
        </w:rPr>
        <w:t> </w:t>
      </w:r>
      <w:r>
        <w:rPr>
          <w:sz w:val="28"/>
        </w:rPr>
        <w:t>sản”, tội phạm</w:t>
      </w:r>
      <w:r>
        <w:rPr>
          <w:spacing w:val="-5"/>
          <w:sz w:val="28"/>
        </w:rPr>
        <w:t> </w:t>
      </w:r>
      <w:r>
        <w:rPr>
          <w:sz w:val="28"/>
        </w:rPr>
        <w:t>và hình phạt được</w:t>
      </w:r>
      <w:r>
        <w:rPr>
          <w:spacing w:val="-1"/>
          <w:sz w:val="28"/>
        </w:rPr>
        <w:t> </w:t>
      </w:r>
      <w:r>
        <w:rPr>
          <w:sz w:val="28"/>
        </w:rPr>
        <w:t>quy</w:t>
      </w:r>
      <w:r>
        <w:rPr>
          <w:spacing w:val="-4"/>
          <w:sz w:val="28"/>
        </w:rPr>
        <w:t> </w:t>
      </w:r>
      <w:r>
        <w:rPr>
          <w:sz w:val="28"/>
        </w:rPr>
        <w:t>định</w:t>
      </w:r>
      <w:r>
        <w:rPr>
          <w:spacing w:val="-1"/>
          <w:sz w:val="28"/>
        </w:rPr>
        <w:t> </w:t>
      </w:r>
      <w:r>
        <w:rPr>
          <w:sz w:val="28"/>
        </w:rPr>
        <w:t>tại khoản 1</w:t>
      </w:r>
      <w:r>
        <w:rPr>
          <w:spacing w:val="-1"/>
          <w:sz w:val="28"/>
        </w:rPr>
        <w:t> </w:t>
      </w:r>
      <w:r>
        <w:rPr>
          <w:sz w:val="28"/>
        </w:rPr>
        <w:t>Điều 173</w:t>
      </w:r>
      <w:r>
        <w:rPr>
          <w:spacing w:val="-2"/>
          <w:sz w:val="28"/>
        </w:rPr>
        <w:t> </w:t>
      </w:r>
      <w:r>
        <w:rPr>
          <w:sz w:val="28"/>
        </w:rPr>
        <w:t>Bộ luật</w:t>
      </w:r>
      <w:r>
        <w:rPr>
          <w:spacing w:val="-1"/>
          <w:sz w:val="28"/>
        </w:rPr>
        <w:t> </w:t>
      </w:r>
      <w:r>
        <w:rPr>
          <w:sz w:val="28"/>
        </w:rPr>
        <w:t>hình sự. Cáo trạng của Viện kiểm</w:t>
      </w:r>
      <w:r>
        <w:rPr>
          <w:spacing w:val="-2"/>
          <w:sz w:val="28"/>
        </w:rPr>
        <w:t> </w:t>
      </w:r>
      <w:r>
        <w:rPr>
          <w:sz w:val="28"/>
        </w:rPr>
        <w:t>sát nhân dân huyện Hải Hậu đã truy</w:t>
      </w:r>
      <w:r>
        <w:rPr>
          <w:spacing w:val="-1"/>
          <w:sz w:val="28"/>
        </w:rPr>
        <w:t> </w:t>
      </w:r>
      <w:r>
        <w:rPr>
          <w:sz w:val="28"/>
        </w:rPr>
        <w:t>tố bị cáo là có căn cứ đúng người, đúng pháp luật.</w:t>
      </w:r>
    </w:p>
    <w:p>
      <w:pPr>
        <w:pStyle w:val="ListParagraph"/>
        <w:numPr>
          <w:ilvl w:val="0"/>
          <w:numId w:val="4"/>
        </w:numPr>
        <w:tabs>
          <w:tab w:pos="1509" w:val="left" w:leader="none"/>
        </w:tabs>
        <w:spacing w:line="240" w:lineRule="auto" w:before="122" w:after="0"/>
        <w:ind w:left="362" w:right="155" w:firstLine="719"/>
        <w:jc w:val="both"/>
        <w:rPr>
          <w:sz w:val="28"/>
        </w:rPr>
      </w:pPr>
      <w:r>
        <w:rPr>
          <w:sz w:val="28"/>
        </w:rPr>
        <w:t>Xét hành vi phạm tội mà bị cáo đã thực hiện thì thấy: Do không có</w:t>
      </w:r>
      <w:r>
        <w:rPr>
          <w:spacing w:val="40"/>
          <w:sz w:val="28"/>
        </w:rPr>
        <w:t> </w:t>
      </w:r>
      <w:r>
        <w:rPr>
          <w:sz w:val="28"/>
        </w:rPr>
        <w:t>tiền tiêu sài cá nhân, bị cáo đã</w:t>
      </w:r>
      <w:r>
        <w:rPr>
          <w:spacing w:val="14"/>
          <w:sz w:val="28"/>
        </w:rPr>
        <w:t> </w:t>
      </w:r>
      <w:r>
        <w:rPr>
          <w:sz w:val="28"/>
        </w:rPr>
        <w:t>cố ý thực hiện hành vi phạm tội, lén lút trộm cắp</w:t>
      </w:r>
    </w:p>
    <w:p>
      <w:pPr>
        <w:spacing w:after="0" w:line="240" w:lineRule="auto"/>
        <w:jc w:val="both"/>
        <w:rPr>
          <w:sz w:val="28"/>
        </w:rPr>
        <w:sectPr>
          <w:pgSz w:w="11910" w:h="16840"/>
          <w:pgMar w:header="0" w:footer="902" w:top="760" w:bottom="1100" w:left="1340" w:right="960"/>
        </w:sectPr>
      </w:pPr>
    </w:p>
    <w:p>
      <w:pPr>
        <w:pStyle w:val="BodyText"/>
        <w:spacing w:before="66"/>
        <w:ind w:right="155" w:firstLine="0"/>
      </w:pPr>
      <w:r>
        <w:rPr/>
        <w:t>tài sản của người khác. Hành vi đó là nguy hiểm cho xã hội, đã trực tiếp xâm phạm đến quyền sở hữu tài sản của người khác được pháp luật bảo vệ, làm ảnh hưởng trật tự trị an xã hội và bất bình trong quần chúng nhân dân. Do đó, cần phải xử lý nghiêm đối với bị cáo nhằm trừng trị, giáo dục bị cáo và đấu tranh phòng ngừa chung.</w:t>
      </w:r>
    </w:p>
    <w:p>
      <w:pPr>
        <w:pStyle w:val="ListParagraph"/>
        <w:numPr>
          <w:ilvl w:val="0"/>
          <w:numId w:val="4"/>
        </w:numPr>
        <w:tabs>
          <w:tab w:pos="1481" w:val="left" w:leader="none"/>
        </w:tabs>
        <w:spacing w:line="240" w:lineRule="auto" w:before="119" w:after="0"/>
        <w:ind w:left="362" w:right="151" w:firstLine="719"/>
        <w:jc w:val="both"/>
        <w:rPr>
          <w:sz w:val="28"/>
        </w:rPr>
      </w:pPr>
      <w:r>
        <w:rPr>
          <w:sz w:val="28"/>
        </w:rPr>
        <w:t>Xét về nhân thân và các tình tiết tăng nặng, giảm</w:t>
      </w:r>
      <w:r>
        <w:rPr>
          <w:spacing w:val="-4"/>
          <w:sz w:val="28"/>
        </w:rPr>
        <w:t> </w:t>
      </w:r>
      <w:r>
        <w:rPr>
          <w:sz w:val="28"/>
        </w:rPr>
        <w:t>nhẹ trách nhiệm</w:t>
      </w:r>
      <w:r>
        <w:rPr>
          <w:spacing w:val="-4"/>
          <w:sz w:val="28"/>
        </w:rPr>
        <w:t> </w:t>
      </w:r>
      <w:r>
        <w:rPr>
          <w:sz w:val="28"/>
        </w:rPr>
        <w:t>hình sự thì thấy: Bị cáo có nhân thân xấu đã bị Tòa án đưa ra xét xử về hành vi Tàng trữ</w:t>
      </w:r>
      <w:r>
        <w:rPr>
          <w:spacing w:val="-1"/>
          <w:sz w:val="28"/>
        </w:rPr>
        <w:t> </w:t>
      </w:r>
      <w:r>
        <w:rPr>
          <w:sz w:val="28"/>
        </w:rPr>
        <w:t>trái phép chất ma túy</w:t>
      </w:r>
      <w:r>
        <w:rPr>
          <w:spacing w:val="-4"/>
          <w:sz w:val="28"/>
        </w:rPr>
        <w:t> </w:t>
      </w:r>
      <w:r>
        <w:rPr>
          <w:sz w:val="28"/>
        </w:rPr>
        <w:t>và hành vi Cướp giật tài sản nhưng bị cáo không lấy</w:t>
      </w:r>
      <w:r>
        <w:rPr>
          <w:spacing w:val="-3"/>
          <w:sz w:val="28"/>
        </w:rPr>
        <w:t> </w:t>
      </w:r>
      <w:r>
        <w:rPr>
          <w:sz w:val="28"/>
        </w:rPr>
        <w:t>đó làm bài học mà lại tiếp tục có hành vi lén lút vào trong nhà chị Xuyến để lấy trộm</w:t>
      </w:r>
      <w:r>
        <w:rPr>
          <w:spacing w:val="-2"/>
          <w:sz w:val="28"/>
        </w:rPr>
        <w:t> </w:t>
      </w:r>
      <w:r>
        <w:rPr>
          <w:sz w:val="28"/>
        </w:rPr>
        <w:t>tài sản tổng trị giá 4.520.000đồng mục đích để tiêu sài cá nhân. Về tình tiết tăng nặng trách nhiệm hình sự, bị cáo không phải chịu tình tiết tăng nặng trách nhiệm hình sự nào. Quá trình điều tra và tại phiên tòa hôm nay, bị cáo đã thành khẩn khai báo, ăn năn hối cải về hành vi phạm tội của bản thân nên bị cáo được hưởng tình tiết giảm nhẹ trách nhiệm hình sự quy định tại điểm s khoản 1 Điều 51 Bộ luật Hình sự. Sau khi thực hiện hành vi phạm tội bị cáo đã ra đầu thú, tài sản bị cáo trộm</w:t>
      </w:r>
      <w:r>
        <w:rPr>
          <w:spacing w:val="-2"/>
          <w:sz w:val="28"/>
        </w:rPr>
        <w:t> </w:t>
      </w:r>
      <w:r>
        <w:rPr>
          <w:sz w:val="28"/>
        </w:rPr>
        <w:t>cắp gia đình bị cáo đã khắc phục và thu hồi trả lại cho bị hại nên Hội đồng xét xử xem xét cho bị cáo được hưởng tình tiết giảm nhẹ trách nhiệm hình sự quy định tại khoản 2 Điều 51 Bộ luật hình sự như đề nghị của Kiểm sát viên tại phiên toà hôm nay là phù hợp.</w:t>
      </w:r>
    </w:p>
    <w:p>
      <w:pPr>
        <w:pStyle w:val="ListParagraph"/>
        <w:numPr>
          <w:ilvl w:val="0"/>
          <w:numId w:val="4"/>
        </w:numPr>
        <w:tabs>
          <w:tab w:pos="1486" w:val="left" w:leader="none"/>
        </w:tabs>
        <w:spacing w:line="240" w:lineRule="auto" w:before="122" w:after="0"/>
        <w:ind w:left="362" w:right="156" w:firstLine="719"/>
        <w:jc w:val="both"/>
        <w:rPr>
          <w:sz w:val="28"/>
        </w:rPr>
      </w:pPr>
      <w:r>
        <w:rPr>
          <w:sz w:val="28"/>
        </w:rPr>
        <w:t>Xét tính chất, mức độ nguy hiểm của hành vi phạm tội, đặc điểm nhân thân và các tình tiết tăng nặng, giảm nhẹ trách nhiệm hình sự của bị cáo như phân</w:t>
      </w:r>
      <w:r>
        <w:rPr>
          <w:spacing w:val="-2"/>
          <w:sz w:val="28"/>
        </w:rPr>
        <w:t> </w:t>
      </w:r>
      <w:r>
        <w:rPr>
          <w:sz w:val="28"/>
        </w:rPr>
        <w:t>tích ở</w:t>
      </w:r>
      <w:r>
        <w:rPr>
          <w:spacing w:val="-3"/>
          <w:sz w:val="28"/>
        </w:rPr>
        <w:t> </w:t>
      </w:r>
      <w:r>
        <w:rPr>
          <w:sz w:val="28"/>
        </w:rPr>
        <w:t>trên. Xét</w:t>
      </w:r>
      <w:r>
        <w:rPr>
          <w:spacing w:val="-1"/>
          <w:sz w:val="28"/>
        </w:rPr>
        <w:t> </w:t>
      </w:r>
      <w:r>
        <w:rPr>
          <w:sz w:val="28"/>
        </w:rPr>
        <w:t>cần</w:t>
      </w:r>
      <w:r>
        <w:rPr>
          <w:spacing w:val="-2"/>
          <w:sz w:val="28"/>
        </w:rPr>
        <w:t> </w:t>
      </w:r>
      <w:r>
        <w:rPr>
          <w:sz w:val="28"/>
        </w:rPr>
        <w:t>áp</w:t>
      </w:r>
      <w:r>
        <w:rPr>
          <w:spacing w:val="-3"/>
          <w:sz w:val="28"/>
        </w:rPr>
        <w:t> </w:t>
      </w:r>
      <w:r>
        <w:rPr>
          <w:sz w:val="28"/>
        </w:rPr>
        <w:t>dụng các</w:t>
      </w:r>
      <w:r>
        <w:rPr>
          <w:spacing w:val="-3"/>
          <w:sz w:val="28"/>
        </w:rPr>
        <w:t> </w:t>
      </w:r>
      <w:r>
        <w:rPr>
          <w:sz w:val="28"/>
        </w:rPr>
        <w:t>quy</w:t>
      </w:r>
      <w:r>
        <w:rPr>
          <w:spacing w:val="-5"/>
          <w:sz w:val="28"/>
        </w:rPr>
        <w:t> </w:t>
      </w:r>
      <w:r>
        <w:rPr>
          <w:sz w:val="28"/>
        </w:rPr>
        <w:t>định của</w:t>
      </w:r>
      <w:r>
        <w:rPr>
          <w:spacing w:val="-1"/>
          <w:sz w:val="28"/>
        </w:rPr>
        <w:t> </w:t>
      </w:r>
      <w:r>
        <w:rPr>
          <w:sz w:val="28"/>
        </w:rPr>
        <w:t>Bộ</w:t>
      </w:r>
      <w:r>
        <w:rPr>
          <w:spacing w:val="-1"/>
          <w:sz w:val="28"/>
        </w:rPr>
        <w:t> </w:t>
      </w:r>
      <w:r>
        <w:rPr>
          <w:sz w:val="28"/>
        </w:rPr>
        <w:t>luật</w:t>
      </w:r>
      <w:r>
        <w:rPr>
          <w:spacing w:val="-1"/>
          <w:sz w:val="28"/>
        </w:rPr>
        <w:t> </w:t>
      </w:r>
      <w:r>
        <w:rPr>
          <w:sz w:val="28"/>
        </w:rPr>
        <w:t>hình</w:t>
      </w:r>
      <w:r>
        <w:rPr>
          <w:spacing w:val="-1"/>
          <w:sz w:val="28"/>
        </w:rPr>
        <w:t> </w:t>
      </w:r>
      <w:r>
        <w:rPr>
          <w:sz w:val="28"/>
        </w:rPr>
        <w:t>sự để</w:t>
      </w:r>
      <w:r>
        <w:rPr>
          <w:spacing w:val="-2"/>
          <w:sz w:val="28"/>
        </w:rPr>
        <w:t> </w:t>
      </w:r>
      <w:r>
        <w:rPr>
          <w:sz w:val="28"/>
        </w:rPr>
        <w:t>quyết định một mức</w:t>
      </w:r>
      <w:r>
        <w:rPr>
          <w:spacing w:val="-1"/>
          <w:sz w:val="28"/>
        </w:rPr>
        <w:t> </w:t>
      </w:r>
      <w:r>
        <w:rPr>
          <w:sz w:val="28"/>
        </w:rPr>
        <w:t>hình</w:t>
      </w:r>
      <w:r>
        <w:rPr>
          <w:spacing w:val="-2"/>
          <w:sz w:val="28"/>
        </w:rPr>
        <w:t> </w:t>
      </w:r>
      <w:r>
        <w:rPr>
          <w:sz w:val="28"/>
        </w:rPr>
        <w:t>phạt</w:t>
      </w:r>
      <w:r>
        <w:rPr>
          <w:spacing w:val="-1"/>
          <w:sz w:val="28"/>
        </w:rPr>
        <w:t> </w:t>
      </w:r>
      <w:r>
        <w:rPr>
          <w:sz w:val="28"/>
        </w:rPr>
        <w:t>tương</w:t>
      </w:r>
      <w:r>
        <w:rPr>
          <w:spacing w:val="-1"/>
          <w:sz w:val="28"/>
        </w:rPr>
        <w:t> </w:t>
      </w:r>
      <w:r>
        <w:rPr>
          <w:sz w:val="28"/>
        </w:rPr>
        <w:t>xứng</w:t>
      </w:r>
      <w:r>
        <w:rPr>
          <w:spacing w:val="-1"/>
          <w:sz w:val="28"/>
        </w:rPr>
        <w:t> </w:t>
      </w:r>
      <w:r>
        <w:rPr>
          <w:sz w:val="28"/>
        </w:rPr>
        <w:t>với</w:t>
      </w:r>
      <w:r>
        <w:rPr>
          <w:spacing w:val="-1"/>
          <w:sz w:val="28"/>
        </w:rPr>
        <w:t> </w:t>
      </w:r>
      <w:r>
        <w:rPr>
          <w:sz w:val="28"/>
        </w:rPr>
        <w:t>tính chất,</w:t>
      </w:r>
      <w:r>
        <w:rPr>
          <w:spacing w:val="-1"/>
          <w:sz w:val="28"/>
        </w:rPr>
        <w:t> </w:t>
      </w:r>
      <w:r>
        <w:rPr>
          <w:sz w:val="28"/>
        </w:rPr>
        <w:t>mức</w:t>
      </w:r>
      <w:r>
        <w:rPr>
          <w:spacing w:val="-1"/>
          <w:sz w:val="28"/>
        </w:rPr>
        <w:t> </w:t>
      </w:r>
      <w:r>
        <w:rPr>
          <w:sz w:val="28"/>
        </w:rPr>
        <w:t>độ</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 mà</w:t>
      </w:r>
      <w:r>
        <w:rPr>
          <w:spacing w:val="-1"/>
          <w:sz w:val="28"/>
        </w:rPr>
        <w:t> </w:t>
      </w:r>
      <w:r>
        <w:rPr>
          <w:sz w:val="28"/>
        </w:rPr>
        <w:t>bị</w:t>
      </w:r>
      <w:r>
        <w:rPr>
          <w:spacing w:val="-2"/>
          <w:sz w:val="28"/>
        </w:rPr>
        <w:t> </w:t>
      </w:r>
      <w:r>
        <w:rPr>
          <w:sz w:val="28"/>
        </w:rPr>
        <w:t>cáo đã thực hiện cũng đảm bảo mục đích của hình phạt.</w:t>
      </w:r>
    </w:p>
    <w:p>
      <w:pPr>
        <w:pStyle w:val="ListParagraph"/>
        <w:numPr>
          <w:ilvl w:val="0"/>
          <w:numId w:val="4"/>
        </w:numPr>
        <w:tabs>
          <w:tab w:pos="1483" w:val="left" w:leader="none"/>
        </w:tabs>
        <w:spacing w:line="240" w:lineRule="auto" w:before="119" w:after="0"/>
        <w:ind w:left="362" w:right="174" w:firstLine="719"/>
        <w:jc w:val="both"/>
        <w:rPr>
          <w:sz w:val="28"/>
        </w:rPr>
      </w:pPr>
      <w:r>
        <w:rPr>
          <w:sz w:val="28"/>
        </w:rPr>
        <w:t>Về hình phạt bổ sung: Xét bị cáo là lao động tự do, không có thu nhập ổn định nên không áp dụng hình phạt bổ sung là hình phạt tiền đối với bị cáo như đề nghị của Kiểm sát viên tại phiên toà là phù hợp.</w:t>
      </w:r>
    </w:p>
    <w:p>
      <w:pPr>
        <w:pStyle w:val="ListParagraph"/>
        <w:numPr>
          <w:ilvl w:val="0"/>
          <w:numId w:val="4"/>
        </w:numPr>
        <w:tabs>
          <w:tab w:pos="1479" w:val="left" w:leader="none"/>
        </w:tabs>
        <w:spacing w:line="240" w:lineRule="auto" w:before="121" w:after="0"/>
        <w:ind w:left="1478" w:right="0" w:hanging="398"/>
        <w:jc w:val="both"/>
        <w:rPr>
          <w:sz w:val="28"/>
        </w:rPr>
      </w:pPr>
      <w:r>
        <w:rPr>
          <w:sz w:val="28"/>
        </w:rPr>
        <w:t>Về</w:t>
      </w:r>
      <w:r>
        <w:rPr>
          <w:spacing w:val="-2"/>
          <w:sz w:val="28"/>
        </w:rPr>
        <w:t> </w:t>
      </w:r>
      <w:r>
        <w:rPr>
          <w:sz w:val="28"/>
        </w:rPr>
        <w:t>trách</w:t>
      </w:r>
      <w:r>
        <w:rPr>
          <w:spacing w:val="-3"/>
          <w:sz w:val="28"/>
        </w:rPr>
        <w:t> </w:t>
      </w:r>
      <w:r>
        <w:rPr>
          <w:sz w:val="28"/>
        </w:rPr>
        <w:t>nhiệm</w:t>
      </w:r>
      <w:r>
        <w:rPr>
          <w:spacing w:val="-5"/>
          <w:sz w:val="28"/>
        </w:rPr>
        <w:t> </w:t>
      </w:r>
      <w:r>
        <w:rPr>
          <w:sz w:val="28"/>
        </w:rPr>
        <w:t>dân </w:t>
      </w:r>
      <w:r>
        <w:rPr>
          <w:spacing w:val="-5"/>
          <w:sz w:val="28"/>
        </w:rPr>
        <w:t>sự:</w:t>
      </w:r>
    </w:p>
    <w:p>
      <w:pPr>
        <w:pStyle w:val="BodyText"/>
        <w:spacing w:before="120"/>
        <w:ind w:right="167"/>
      </w:pPr>
      <w:r>
        <w:rPr/>
        <w:t>Bị hại chị Nguyễn Thị Xuyến đã được nhận lại toàn bộ tài sản bị mất, sau khi nhận lại tài sản, chị Xuyến không yêu cầu, đề nghị gì thêm về phần dân sự; Đối với ông Phạm Văn Tài mua chiếc đồng hồ của T không biết được đó là tài sản do T phạm tội mà có nên không có căn cứ xử lý bằng pháp luật đối với ông Tài. Ông Tài đã được nhận lại số tiền 1.500.000đồng và không có yêu cầu, đề nghị gì về</w:t>
      </w:r>
      <w:r>
        <w:rPr>
          <w:spacing w:val="-1"/>
        </w:rPr>
        <w:t> </w:t>
      </w:r>
      <w:r>
        <w:rPr/>
        <w:t>phần</w:t>
      </w:r>
      <w:r>
        <w:rPr>
          <w:spacing w:val="-2"/>
        </w:rPr>
        <w:t> </w:t>
      </w:r>
      <w:r>
        <w:rPr/>
        <w:t>dân</w:t>
      </w:r>
      <w:r>
        <w:rPr>
          <w:spacing w:val="-1"/>
        </w:rPr>
        <w:t> </w:t>
      </w:r>
      <w:r>
        <w:rPr/>
        <w:t>sự. Do đó,</w:t>
      </w:r>
      <w:r>
        <w:rPr>
          <w:spacing w:val="-3"/>
        </w:rPr>
        <w:t> </w:t>
      </w:r>
      <w:r>
        <w:rPr/>
        <w:t>về</w:t>
      </w:r>
      <w:r>
        <w:rPr>
          <w:spacing w:val="-3"/>
        </w:rPr>
        <w:t> </w:t>
      </w:r>
      <w:r>
        <w:rPr/>
        <w:t>trách nhiệm</w:t>
      </w:r>
      <w:r>
        <w:rPr>
          <w:spacing w:val="-5"/>
        </w:rPr>
        <w:t> </w:t>
      </w:r>
      <w:r>
        <w:rPr/>
        <w:t>dân</w:t>
      </w:r>
      <w:r>
        <w:rPr>
          <w:spacing w:val="-2"/>
        </w:rPr>
        <w:t> </w:t>
      </w:r>
      <w:r>
        <w:rPr/>
        <w:t>sự Hội đồng xét</w:t>
      </w:r>
      <w:r>
        <w:rPr>
          <w:spacing w:val="-2"/>
        </w:rPr>
        <w:t> </w:t>
      </w:r>
      <w:r>
        <w:rPr/>
        <w:t>xử</w:t>
      </w:r>
      <w:r>
        <w:rPr>
          <w:spacing w:val="-2"/>
        </w:rPr>
        <w:t> </w:t>
      </w:r>
      <w:r>
        <w:rPr/>
        <w:t>không</w:t>
      </w:r>
      <w:r>
        <w:rPr>
          <w:spacing w:val="-2"/>
        </w:rPr>
        <w:t> </w:t>
      </w:r>
      <w:r>
        <w:rPr/>
        <w:t>đặt ra giải quyết.</w:t>
      </w:r>
    </w:p>
    <w:p>
      <w:pPr>
        <w:pStyle w:val="ListParagraph"/>
        <w:numPr>
          <w:ilvl w:val="0"/>
          <w:numId w:val="4"/>
        </w:numPr>
        <w:tabs>
          <w:tab w:pos="1493" w:val="left" w:leader="none"/>
        </w:tabs>
        <w:spacing w:line="240" w:lineRule="auto" w:before="120" w:after="0"/>
        <w:ind w:left="362" w:right="167" w:firstLine="719"/>
        <w:jc w:val="both"/>
        <w:rPr>
          <w:sz w:val="28"/>
        </w:rPr>
      </w:pPr>
      <w:r>
        <w:rPr>
          <w:sz w:val="28"/>
        </w:rPr>
        <w:t>Về xử lý vật chứng: Chiếc xe mô tô nhãn hiệu Dream, gắn biển kiểm soát 29R1- 0631 của ông Phạm Văn Đoan, sinh năm 1957 ở Tổ dân phố Lâm Khang, thị trấn Q, huyện Giao Thuỷ (là bố đẻ bị cáo) cho T mượn làm phương tiện đi lại, không biết T sử dụng vào việc phạm</w:t>
      </w:r>
      <w:r>
        <w:rPr>
          <w:spacing w:val="-1"/>
          <w:sz w:val="28"/>
        </w:rPr>
        <w:t> </w:t>
      </w:r>
      <w:r>
        <w:rPr>
          <w:sz w:val="28"/>
        </w:rPr>
        <w:t>tội. Tuy nhiên xe không có đăng ký, số khung bị tẩy xoá nên Cơ quan điều tra Công an huyện Hải Hậu đã tách ra để xác minh xử lý sau là phù hợp.</w:t>
      </w:r>
    </w:p>
    <w:p>
      <w:pPr>
        <w:pStyle w:val="ListParagraph"/>
        <w:numPr>
          <w:ilvl w:val="0"/>
          <w:numId w:val="4"/>
        </w:numPr>
        <w:tabs>
          <w:tab w:pos="1498" w:val="left" w:leader="none"/>
        </w:tabs>
        <w:spacing w:line="240" w:lineRule="auto" w:before="121" w:after="0"/>
        <w:ind w:left="362" w:right="169" w:firstLine="719"/>
        <w:jc w:val="both"/>
        <w:rPr>
          <w:sz w:val="28"/>
        </w:rPr>
      </w:pPr>
      <w:r>
        <w:rPr>
          <w:sz w:val="28"/>
        </w:rPr>
        <w:t>Về án phí hình sự sơ thẩm: Buộc bị cáo Phạm Văn Tú phải nộp theo quy định của pháp luật.</w:t>
      </w:r>
    </w:p>
    <w:p>
      <w:pPr>
        <w:spacing w:after="0" w:line="240" w:lineRule="auto"/>
        <w:jc w:val="both"/>
        <w:rPr>
          <w:sz w:val="28"/>
        </w:rPr>
        <w:sectPr>
          <w:pgSz w:w="11910" w:h="16840"/>
          <w:pgMar w:header="0" w:footer="902" w:top="760" w:bottom="1100" w:left="1340" w:right="960"/>
        </w:sectPr>
      </w:pPr>
    </w:p>
    <w:p>
      <w:pPr>
        <w:pStyle w:val="ListParagraph"/>
        <w:numPr>
          <w:ilvl w:val="0"/>
          <w:numId w:val="4"/>
        </w:numPr>
        <w:tabs>
          <w:tab w:pos="1658" w:val="left" w:leader="none"/>
        </w:tabs>
        <w:spacing w:line="240" w:lineRule="auto" w:before="66" w:after="0"/>
        <w:ind w:left="362" w:right="172" w:firstLine="719"/>
        <w:jc w:val="left"/>
        <w:rPr>
          <w:sz w:val="28"/>
        </w:rPr>
      </w:pPr>
      <w:r>
        <w:rPr>
          <w:sz w:val="28"/>
        </w:rPr>
        <w:t>Về</w:t>
      </w:r>
      <w:r>
        <w:rPr>
          <w:spacing w:val="34"/>
          <w:sz w:val="28"/>
        </w:rPr>
        <w:t> </w:t>
      </w:r>
      <w:r>
        <w:rPr>
          <w:sz w:val="28"/>
        </w:rPr>
        <w:t>quyền</w:t>
      </w:r>
      <w:r>
        <w:rPr>
          <w:spacing w:val="36"/>
          <w:sz w:val="28"/>
        </w:rPr>
        <w:t> </w:t>
      </w:r>
      <w:r>
        <w:rPr>
          <w:sz w:val="28"/>
        </w:rPr>
        <w:t>kháng</w:t>
      </w:r>
      <w:r>
        <w:rPr>
          <w:spacing w:val="35"/>
          <w:sz w:val="28"/>
        </w:rPr>
        <w:t> </w:t>
      </w:r>
      <w:r>
        <w:rPr>
          <w:sz w:val="28"/>
        </w:rPr>
        <w:t>cáo:</w:t>
      </w:r>
      <w:r>
        <w:rPr>
          <w:spacing w:val="35"/>
          <w:sz w:val="28"/>
        </w:rPr>
        <w:t> </w:t>
      </w:r>
      <w:r>
        <w:rPr>
          <w:sz w:val="28"/>
        </w:rPr>
        <w:t>Bị</w:t>
      </w:r>
      <w:r>
        <w:rPr>
          <w:spacing w:val="35"/>
          <w:sz w:val="28"/>
        </w:rPr>
        <w:t> </w:t>
      </w:r>
      <w:r>
        <w:rPr>
          <w:sz w:val="28"/>
        </w:rPr>
        <w:t>cáo,</w:t>
      </w:r>
      <w:r>
        <w:rPr>
          <w:spacing w:val="33"/>
          <w:sz w:val="28"/>
        </w:rPr>
        <w:t> </w:t>
      </w:r>
      <w:r>
        <w:rPr>
          <w:sz w:val="28"/>
        </w:rPr>
        <w:t>bị</w:t>
      </w:r>
      <w:r>
        <w:rPr>
          <w:spacing w:val="35"/>
          <w:sz w:val="28"/>
        </w:rPr>
        <w:t> </w:t>
      </w:r>
      <w:r>
        <w:rPr>
          <w:sz w:val="28"/>
        </w:rPr>
        <w:t>hại</w:t>
      </w:r>
      <w:r>
        <w:rPr>
          <w:spacing w:val="33"/>
          <w:sz w:val="28"/>
        </w:rPr>
        <w:t> </w:t>
      </w:r>
      <w:r>
        <w:rPr>
          <w:sz w:val="28"/>
        </w:rPr>
        <w:t>có</w:t>
      </w:r>
      <w:r>
        <w:rPr>
          <w:spacing w:val="36"/>
          <w:sz w:val="28"/>
        </w:rPr>
        <w:t> </w:t>
      </w:r>
      <w:r>
        <w:rPr>
          <w:sz w:val="28"/>
        </w:rPr>
        <w:t>quyền</w:t>
      </w:r>
      <w:r>
        <w:rPr>
          <w:spacing w:val="36"/>
          <w:sz w:val="28"/>
        </w:rPr>
        <w:t> </w:t>
      </w:r>
      <w:r>
        <w:rPr>
          <w:sz w:val="28"/>
        </w:rPr>
        <w:t>kháng</w:t>
      </w:r>
      <w:r>
        <w:rPr>
          <w:spacing w:val="35"/>
          <w:sz w:val="28"/>
        </w:rPr>
        <w:t> </w:t>
      </w:r>
      <w:r>
        <w:rPr>
          <w:sz w:val="28"/>
        </w:rPr>
        <w:t>cáo</w:t>
      </w:r>
      <w:r>
        <w:rPr>
          <w:spacing w:val="33"/>
          <w:sz w:val="28"/>
        </w:rPr>
        <w:t> </w:t>
      </w:r>
      <w:r>
        <w:rPr>
          <w:sz w:val="28"/>
        </w:rPr>
        <w:t>theo</w:t>
      </w:r>
      <w:r>
        <w:rPr>
          <w:spacing w:val="35"/>
          <w:sz w:val="28"/>
        </w:rPr>
        <w:t> </w:t>
      </w:r>
      <w:r>
        <w:rPr>
          <w:sz w:val="28"/>
        </w:rPr>
        <w:t>quy định tại Điều 331 và Điều 333 của Bộ luật Tố tụng hình sự.</w:t>
      </w:r>
    </w:p>
    <w:p>
      <w:pPr>
        <w:spacing w:before="120"/>
        <w:ind w:left="108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24"/>
        <w:ind w:left="1142" w:right="952" w:firstLine="0"/>
        <w:jc w:val="center"/>
        <w:rPr>
          <w:b/>
          <w:sz w:val="28"/>
        </w:rPr>
      </w:pPr>
      <w:r>
        <w:rPr>
          <w:b/>
          <w:sz w:val="28"/>
        </w:rPr>
        <w:t>QUYẾT</w:t>
      </w:r>
      <w:r>
        <w:rPr>
          <w:b/>
          <w:spacing w:val="-4"/>
          <w:sz w:val="28"/>
        </w:rPr>
        <w:t> </w:t>
      </w:r>
      <w:r>
        <w:rPr>
          <w:b/>
          <w:spacing w:val="-2"/>
          <w:sz w:val="28"/>
        </w:rPr>
        <w:t>ĐỊNH:</w:t>
      </w:r>
    </w:p>
    <w:p>
      <w:pPr>
        <w:pStyle w:val="ListParagraph"/>
        <w:numPr>
          <w:ilvl w:val="0"/>
          <w:numId w:val="5"/>
        </w:numPr>
        <w:tabs>
          <w:tab w:pos="1368" w:val="left" w:leader="none"/>
        </w:tabs>
        <w:spacing w:line="240" w:lineRule="auto" w:before="115" w:after="0"/>
        <w:ind w:left="362" w:right="167" w:firstLine="719"/>
        <w:jc w:val="both"/>
        <w:rPr>
          <w:sz w:val="28"/>
        </w:rPr>
      </w:pPr>
      <w:r>
        <w:rPr>
          <w:sz w:val="28"/>
        </w:rPr>
        <w:t>Căn cứ khoản 1 Điều 173; điểm</w:t>
      </w:r>
      <w:r>
        <w:rPr>
          <w:spacing w:val="-3"/>
          <w:sz w:val="28"/>
        </w:rPr>
        <w:t> </w:t>
      </w:r>
      <w:r>
        <w:rPr>
          <w:sz w:val="28"/>
        </w:rPr>
        <w:t>s khoản 1 Điều 51,</w:t>
      </w:r>
      <w:r>
        <w:rPr>
          <w:spacing w:val="-1"/>
          <w:sz w:val="28"/>
        </w:rPr>
        <w:t> </w:t>
      </w:r>
      <w:r>
        <w:rPr>
          <w:sz w:val="28"/>
        </w:rPr>
        <w:t>khoản 2 Điều 51 và Điều 38 Bộ luật Hình sự:</w:t>
      </w:r>
    </w:p>
    <w:p>
      <w:pPr>
        <w:pStyle w:val="BodyText"/>
        <w:spacing w:before="122"/>
        <w:ind w:left="1081" w:firstLine="0"/>
      </w:pPr>
      <w:r>
        <w:rPr/>
        <w:t>Tuyên</w:t>
      </w:r>
      <w:r>
        <w:rPr>
          <w:spacing w:val="-1"/>
        </w:rPr>
        <w:t> </w:t>
      </w:r>
      <w:r>
        <w:rPr/>
        <w:t>bố</w:t>
      </w:r>
      <w:r>
        <w:rPr>
          <w:spacing w:val="-4"/>
        </w:rPr>
        <w:t> </w:t>
      </w:r>
      <w:r>
        <w:rPr/>
        <w:t>bị</w:t>
      </w:r>
      <w:r>
        <w:rPr>
          <w:spacing w:val="-1"/>
        </w:rPr>
        <w:t> </w:t>
      </w:r>
      <w:r>
        <w:rPr/>
        <w:t>cáo</w:t>
      </w:r>
      <w:r>
        <w:rPr>
          <w:spacing w:val="1"/>
        </w:rPr>
        <w:t> </w:t>
      </w:r>
      <w:r>
        <w:rPr/>
        <w:t>Phạm</w:t>
      </w:r>
      <w:r>
        <w:rPr>
          <w:spacing w:val="-5"/>
        </w:rPr>
        <w:t> </w:t>
      </w:r>
      <w:r>
        <w:rPr/>
        <w:t>Văn</w:t>
      </w:r>
      <w:r>
        <w:rPr>
          <w:spacing w:val="-1"/>
        </w:rPr>
        <w:t> </w:t>
      </w:r>
      <w:r>
        <w:rPr/>
        <w:t>Tú phạm</w:t>
      </w:r>
      <w:r>
        <w:rPr>
          <w:spacing w:val="-7"/>
        </w:rPr>
        <w:t> </w:t>
      </w:r>
      <w:r>
        <w:rPr/>
        <w:t>tội</w:t>
      </w:r>
      <w:r>
        <w:rPr>
          <w:spacing w:val="-1"/>
        </w:rPr>
        <w:t> </w:t>
      </w:r>
      <w:r>
        <w:rPr/>
        <w:t>“Trộm</w:t>
      </w:r>
      <w:r>
        <w:rPr>
          <w:spacing w:val="-7"/>
        </w:rPr>
        <w:t> </w:t>
      </w:r>
      <w:r>
        <w:rPr/>
        <w:t>cắp</w:t>
      </w:r>
      <w:r>
        <w:rPr>
          <w:spacing w:val="-2"/>
        </w:rPr>
        <w:t> </w:t>
      </w:r>
      <w:r>
        <w:rPr/>
        <w:t>tài </w:t>
      </w:r>
      <w:r>
        <w:rPr>
          <w:spacing w:val="-2"/>
        </w:rPr>
        <w:t>sản”;</w:t>
      </w:r>
    </w:p>
    <w:p>
      <w:pPr>
        <w:pStyle w:val="BodyText"/>
        <w:ind w:right="169"/>
      </w:pPr>
      <w:r>
        <w:rPr/>
        <w:t>Xử phạt bị cáo Phạm Văn Tú 15 (mười lăm) tháng tù, thời hạn tù tính từ ngày 26-8-2022.</w:t>
      </w:r>
    </w:p>
    <w:p>
      <w:pPr>
        <w:pStyle w:val="ListParagraph"/>
        <w:numPr>
          <w:ilvl w:val="0"/>
          <w:numId w:val="5"/>
        </w:numPr>
        <w:tabs>
          <w:tab w:pos="1382" w:val="left" w:leader="none"/>
        </w:tabs>
        <w:spacing w:line="240" w:lineRule="auto" w:before="120" w:after="0"/>
        <w:ind w:left="362" w:right="168" w:firstLine="719"/>
        <w:jc w:val="both"/>
        <w:rPr>
          <w:sz w:val="28"/>
        </w:rPr>
      </w:pPr>
      <w:r>
        <w:rPr>
          <w:sz w:val="28"/>
        </w:rPr>
        <w:t>Án phí: Căn cứ khoản 2 Điều 136 Bộ luật Tố tụng hình sự năm 2015; Nghị quyết số 326/2016/NQ-UBTVQH14, ngày 30-12-2016 của Uỷ ban</w:t>
      </w:r>
      <w:r>
        <w:rPr>
          <w:spacing w:val="40"/>
          <w:sz w:val="28"/>
        </w:rPr>
        <w:t> </w:t>
      </w:r>
      <w:r>
        <w:rPr>
          <w:sz w:val="28"/>
        </w:rPr>
        <w:t>Thường vụ Quốc hội quy định về mức thu, miễn, giảm, thu, nộp, quản lý và sử dụng án phí, lệ phí Toà án, buộc bị cáo Phạm Văn Tú phải nộp 200.000đ (hai trăm nghìn đồng) án phí hình sự sơ thẩm.</w:t>
      </w:r>
    </w:p>
    <w:p>
      <w:pPr>
        <w:pStyle w:val="ListParagraph"/>
        <w:numPr>
          <w:ilvl w:val="0"/>
          <w:numId w:val="5"/>
        </w:numPr>
        <w:tabs>
          <w:tab w:pos="1365" w:val="left" w:leader="none"/>
        </w:tabs>
        <w:spacing w:line="240" w:lineRule="auto" w:before="121" w:after="0"/>
        <w:ind w:left="362" w:right="166" w:firstLine="719"/>
        <w:jc w:val="both"/>
        <w:rPr>
          <w:sz w:val="28"/>
        </w:rPr>
      </w:pPr>
      <w:r>
        <w:rPr>
          <w:sz w:val="28"/>
        </w:rPr>
        <w:t>Quyền</w:t>
      </w:r>
      <w:r>
        <w:rPr>
          <w:spacing w:val="-1"/>
          <w:sz w:val="28"/>
        </w:rPr>
        <w:t> </w:t>
      </w:r>
      <w:r>
        <w:rPr>
          <w:sz w:val="28"/>
        </w:rPr>
        <w:t>kháng</w:t>
      </w:r>
      <w:r>
        <w:rPr>
          <w:spacing w:val="-1"/>
          <w:sz w:val="28"/>
        </w:rPr>
        <w:t> </w:t>
      </w:r>
      <w:r>
        <w:rPr>
          <w:sz w:val="28"/>
        </w:rPr>
        <w:t>cáo:</w:t>
      </w:r>
      <w:r>
        <w:rPr>
          <w:spacing w:val="-2"/>
          <w:sz w:val="28"/>
        </w:rPr>
        <w:t> </w:t>
      </w:r>
      <w:r>
        <w:rPr>
          <w:sz w:val="28"/>
        </w:rPr>
        <w:t>Bị</w:t>
      </w:r>
      <w:r>
        <w:rPr>
          <w:spacing w:val="-1"/>
          <w:sz w:val="28"/>
        </w:rPr>
        <w:t> </w:t>
      </w:r>
      <w:r>
        <w:rPr>
          <w:sz w:val="28"/>
        </w:rPr>
        <w:t>cáo</w:t>
      </w:r>
      <w:r>
        <w:rPr>
          <w:spacing w:val="-1"/>
          <w:sz w:val="28"/>
        </w:rPr>
        <w:t> </w:t>
      </w:r>
      <w:r>
        <w:rPr>
          <w:sz w:val="28"/>
        </w:rPr>
        <w:t>có quyền</w:t>
      </w:r>
      <w:r>
        <w:rPr>
          <w:spacing w:val="-1"/>
          <w:sz w:val="28"/>
        </w:rPr>
        <w:t> </w:t>
      </w:r>
      <w:r>
        <w:rPr>
          <w:sz w:val="28"/>
        </w:rPr>
        <w:t>kháng</w:t>
      </w:r>
      <w:r>
        <w:rPr>
          <w:spacing w:val="-1"/>
          <w:sz w:val="28"/>
        </w:rPr>
        <w:t> </w:t>
      </w:r>
      <w:r>
        <w:rPr>
          <w:sz w:val="28"/>
        </w:rPr>
        <w:t>cáo bản</w:t>
      </w:r>
      <w:r>
        <w:rPr>
          <w:spacing w:val="-1"/>
          <w:sz w:val="28"/>
        </w:rPr>
        <w:t> </w:t>
      </w:r>
      <w:r>
        <w:rPr>
          <w:sz w:val="28"/>
        </w:rPr>
        <w:t>án</w:t>
      </w:r>
      <w:r>
        <w:rPr>
          <w:spacing w:val="-2"/>
          <w:sz w:val="28"/>
        </w:rPr>
        <w:t> </w:t>
      </w:r>
      <w:r>
        <w:rPr>
          <w:sz w:val="28"/>
        </w:rPr>
        <w:t>trong</w:t>
      </w:r>
      <w:r>
        <w:rPr>
          <w:spacing w:val="-1"/>
          <w:sz w:val="28"/>
        </w:rPr>
        <w:t> </w:t>
      </w:r>
      <w:r>
        <w:rPr>
          <w:sz w:val="28"/>
        </w:rPr>
        <w:t>hạn</w:t>
      </w:r>
      <w:r>
        <w:rPr>
          <w:spacing w:val="-1"/>
          <w:sz w:val="28"/>
        </w:rPr>
        <w:t> </w:t>
      </w:r>
      <w:r>
        <w:rPr>
          <w:sz w:val="28"/>
        </w:rPr>
        <w:t>15</w:t>
      </w:r>
      <w:r>
        <w:rPr>
          <w:spacing w:val="-2"/>
          <w:sz w:val="28"/>
        </w:rPr>
        <w:t> </w:t>
      </w:r>
      <w:r>
        <w:rPr>
          <w:sz w:val="28"/>
        </w:rPr>
        <w:t>ngày kể từ ngày tuyên án. Bị hại có quyền kháng cáo bản án trong hạn 15 ngày kể từ ngày nhận được bản án hoặc bản án được tống đạt hợp lệ.</w:t>
      </w:r>
    </w:p>
    <w:p>
      <w:pPr>
        <w:pStyle w:val="BodyText"/>
        <w:ind w:right="171"/>
      </w:pPr>
      <w:r>
        <w:rPr/>
        <w:t>Trong trường hợp bản án được thi hành theo quy định tại Điều 2 Luật thi hành án dân sự thì bị cáo có quyền tự nguyện thi hành án hoặc bị cưỡng chế thi hành án.</w:t>
      </w:r>
      <w:r>
        <w:rPr>
          <w:spacing w:val="-1"/>
        </w:rPr>
        <w:t> </w:t>
      </w:r>
      <w:r>
        <w:rPr/>
        <w:t>Thời</w:t>
      </w:r>
      <w:r>
        <w:rPr>
          <w:spacing w:val="-1"/>
        </w:rPr>
        <w:t> </w:t>
      </w:r>
      <w:r>
        <w:rPr/>
        <w:t>hạn</w:t>
      </w:r>
      <w:r>
        <w:rPr>
          <w:spacing w:val="-1"/>
        </w:rPr>
        <w:t> </w:t>
      </w:r>
      <w:r>
        <w:rPr/>
        <w:t>thi</w:t>
      </w:r>
      <w:r>
        <w:rPr>
          <w:spacing w:val="-3"/>
        </w:rPr>
        <w:t> </w:t>
      </w:r>
      <w:r>
        <w:rPr/>
        <w:t>hành</w:t>
      </w:r>
      <w:r>
        <w:rPr>
          <w:spacing w:val="-1"/>
        </w:rPr>
        <w:t> </w:t>
      </w:r>
      <w:r>
        <w:rPr/>
        <w:t>án</w:t>
      </w:r>
      <w:r>
        <w:rPr>
          <w:spacing w:val="-2"/>
        </w:rPr>
        <w:t> </w:t>
      </w:r>
      <w:r>
        <w:rPr/>
        <w:t>thực</w:t>
      </w:r>
      <w:r>
        <w:rPr>
          <w:spacing w:val="-1"/>
        </w:rPr>
        <w:t> </w:t>
      </w:r>
      <w:r>
        <w:rPr/>
        <w:t>hiện theo</w:t>
      </w:r>
      <w:r>
        <w:rPr>
          <w:spacing w:val="-1"/>
        </w:rPr>
        <w:t> </w:t>
      </w:r>
      <w:r>
        <w:rPr/>
        <w:t>quy</w:t>
      </w:r>
      <w:r>
        <w:rPr>
          <w:spacing w:val="-5"/>
        </w:rPr>
        <w:t> </w:t>
      </w:r>
      <w:r>
        <w:rPr/>
        <w:t>định tại Điều</w:t>
      </w:r>
      <w:r>
        <w:rPr>
          <w:spacing w:val="-1"/>
        </w:rPr>
        <w:t> </w:t>
      </w:r>
      <w:r>
        <w:rPr/>
        <w:t>30 Luật Thi hành án dân sự.</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4"/>
        <w:ind w:left="0" w:firstLine="0"/>
        <w:jc w:val="left"/>
        <w:rPr>
          <w:sz w:val="1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5"/>
        <w:gridCol w:w="5097"/>
      </w:tblGrid>
      <w:tr>
        <w:trPr>
          <w:trHeight w:val="2545" w:hRule="atLeast"/>
        </w:trPr>
        <w:tc>
          <w:tcPr>
            <w:tcW w:w="4105" w:type="dxa"/>
          </w:tcPr>
          <w:p>
            <w:pPr>
              <w:pStyle w:val="TableParagraph"/>
              <w:spacing w:line="266" w:lineRule="exact"/>
              <w:ind w:left="57"/>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238" w:val="left" w:leader="none"/>
              </w:tabs>
              <w:spacing w:line="240" w:lineRule="auto" w:before="35" w:after="0"/>
              <w:ind w:left="237" w:right="0" w:hanging="188"/>
              <w:jc w:val="left"/>
              <w:rPr>
                <w:b/>
                <w:sz w:val="22"/>
              </w:rPr>
            </w:pPr>
            <w:r>
              <w:rPr>
                <w:sz w:val="22"/>
              </w:rPr>
              <w:t>Bị </w:t>
            </w:r>
            <w:r>
              <w:rPr>
                <w:spacing w:val="-4"/>
                <w:sz w:val="22"/>
              </w:rPr>
              <w:t>cáo;</w:t>
            </w:r>
          </w:p>
          <w:p>
            <w:pPr>
              <w:pStyle w:val="TableParagraph"/>
              <w:numPr>
                <w:ilvl w:val="0"/>
                <w:numId w:val="6"/>
              </w:numPr>
              <w:tabs>
                <w:tab w:pos="238" w:val="left" w:leader="none"/>
              </w:tabs>
              <w:spacing w:line="252" w:lineRule="exact" w:before="2" w:after="0"/>
              <w:ind w:left="237" w:right="0" w:hanging="188"/>
              <w:jc w:val="left"/>
              <w:rPr>
                <w:b/>
                <w:sz w:val="22"/>
              </w:rPr>
            </w:pPr>
            <w:r>
              <w:rPr>
                <w:sz w:val="22"/>
              </w:rPr>
              <w:t>Bị </w:t>
            </w:r>
            <w:r>
              <w:rPr>
                <w:spacing w:val="-4"/>
                <w:sz w:val="22"/>
              </w:rPr>
              <w:t>hại;</w:t>
            </w:r>
          </w:p>
          <w:p>
            <w:pPr>
              <w:pStyle w:val="TableParagraph"/>
              <w:numPr>
                <w:ilvl w:val="0"/>
                <w:numId w:val="6"/>
              </w:numPr>
              <w:tabs>
                <w:tab w:pos="238" w:val="left" w:leader="none"/>
              </w:tabs>
              <w:spacing w:line="252" w:lineRule="exact" w:before="0" w:after="0"/>
              <w:ind w:left="237" w:right="0" w:hanging="188"/>
              <w:jc w:val="left"/>
              <w:rPr>
                <w:b/>
                <w:sz w:val="22"/>
              </w:rPr>
            </w:pPr>
            <w:r>
              <w:rPr>
                <w:sz w:val="22"/>
              </w:rPr>
              <w:t>TAND</w:t>
            </w:r>
            <w:r>
              <w:rPr>
                <w:spacing w:val="-4"/>
                <w:sz w:val="22"/>
              </w:rPr>
              <w:t> </w:t>
            </w:r>
            <w:r>
              <w:rPr>
                <w:spacing w:val="-2"/>
                <w:sz w:val="22"/>
              </w:rPr>
              <w:t>tỉnh;</w:t>
            </w:r>
          </w:p>
          <w:p>
            <w:pPr>
              <w:pStyle w:val="TableParagraph"/>
              <w:numPr>
                <w:ilvl w:val="0"/>
                <w:numId w:val="6"/>
              </w:numPr>
              <w:tabs>
                <w:tab w:pos="238" w:val="left" w:leader="none"/>
              </w:tabs>
              <w:spacing w:line="252" w:lineRule="exact" w:before="0" w:after="0"/>
              <w:ind w:left="237" w:right="0" w:hanging="188"/>
              <w:jc w:val="left"/>
              <w:rPr>
                <w:b/>
                <w:sz w:val="22"/>
              </w:rPr>
            </w:pPr>
            <w:r>
              <w:rPr>
                <w:sz w:val="22"/>
              </w:rPr>
              <w:t>VKSND</w:t>
            </w:r>
            <w:r>
              <w:rPr>
                <w:spacing w:val="-6"/>
                <w:sz w:val="22"/>
              </w:rPr>
              <w:t> </w:t>
            </w:r>
            <w:r>
              <w:rPr>
                <w:sz w:val="22"/>
              </w:rPr>
              <w:t>huyện</w:t>
            </w:r>
            <w:r>
              <w:rPr>
                <w:spacing w:val="-2"/>
                <w:sz w:val="22"/>
              </w:rPr>
              <w:t> </w:t>
            </w:r>
            <w:r>
              <w:rPr>
                <w:sz w:val="22"/>
              </w:rPr>
              <w:t>+</w:t>
            </w:r>
            <w:r>
              <w:rPr>
                <w:spacing w:val="-2"/>
                <w:sz w:val="22"/>
              </w:rPr>
              <w:t> </w:t>
            </w:r>
            <w:r>
              <w:rPr>
                <w:spacing w:val="-4"/>
                <w:sz w:val="22"/>
              </w:rPr>
              <w:t>tỉnh;</w:t>
            </w:r>
          </w:p>
          <w:p>
            <w:pPr>
              <w:pStyle w:val="TableParagraph"/>
              <w:numPr>
                <w:ilvl w:val="0"/>
                <w:numId w:val="6"/>
              </w:numPr>
              <w:tabs>
                <w:tab w:pos="238" w:val="left" w:leader="none"/>
              </w:tabs>
              <w:spacing w:line="252" w:lineRule="exact" w:before="1" w:after="0"/>
              <w:ind w:left="237" w:right="0" w:hanging="188"/>
              <w:jc w:val="left"/>
              <w:rPr>
                <w:b/>
                <w:sz w:val="22"/>
              </w:rPr>
            </w:pPr>
            <w:r>
              <w:rPr>
                <w:sz w:val="22"/>
              </w:rPr>
              <w:t>Công</w:t>
            </w:r>
            <w:r>
              <w:rPr>
                <w:spacing w:val="-6"/>
                <w:sz w:val="22"/>
              </w:rPr>
              <w:t> </w:t>
            </w:r>
            <w:r>
              <w:rPr>
                <w:sz w:val="22"/>
              </w:rPr>
              <w:t>an </w:t>
            </w:r>
            <w:r>
              <w:rPr>
                <w:spacing w:val="-2"/>
                <w:sz w:val="22"/>
              </w:rPr>
              <w:t>huyện;</w:t>
            </w:r>
          </w:p>
          <w:p>
            <w:pPr>
              <w:pStyle w:val="TableParagraph"/>
              <w:numPr>
                <w:ilvl w:val="0"/>
                <w:numId w:val="6"/>
              </w:numPr>
              <w:tabs>
                <w:tab w:pos="238" w:val="left" w:leader="none"/>
              </w:tabs>
              <w:spacing w:line="252" w:lineRule="exact" w:before="0" w:after="0"/>
              <w:ind w:left="237" w:right="0" w:hanging="188"/>
              <w:jc w:val="left"/>
              <w:rPr>
                <w:b/>
                <w:sz w:val="22"/>
              </w:rPr>
            </w:pPr>
            <w:r>
              <w:rPr>
                <w:sz w:val="22"/>
              </w:rPr>
              <w:t>THA</w:t>
            </w:r>
            <w:r>
              <w:rPr>
                <w:spacing w:val="-2"/>
                <w:sz w:val="22"/>
              </w:rPr>
              <w:t> </w:t>
            </w:r>
            <w:r>
              <w:rPr>
                <w:sz w:val="22"/>
              </w:rPr>
              <w:t>HS</w:t>
            </w:r>
            <w:r>
              <w:rPr>
                <w:spacing w:val="-1"/>
                <w:sz w:val="22"/>
              </w:rPr>
              <w:t> </w:t>
            </w:r>
            <w:r>
              <w:rPr>
                <w:spacing w:val="-2"/>
                <w:sz w:val="22"/>
              </w:rPr>
              <w:t>huyện;</w:t>
            </w:r>
          </w:p>
          <w:p>
            <w:pPr>
              <w:pStyle w:val="TableParagraph"/>
              <w:numPr>
                <w:ilvl w:val="0"/>
                <w:numId w:val="6"/>
              </w:numPr>
              <w:tabs>
                <w:tab w:pos="238" w:val="left" w:leader="none"/>
              </w:tabs>
              <w:spacing w:line="253" w:lineRule="exact" w:before="2" w:after="0"/>
              <w:ind w:left="237" w:right="0" w:hanging="188"/>
              <w:jc w:val="left"/>
              <w:rPr>
                <w:b/>
                <w:sz w:val="22"/>
              </w:rPr>
            </w:pPr>
            <w:r>
              <w:rPr>
                <w:sz w:val="22"/>
              </w:rPr>
              <w:t>UBND</w:t>
            </w:r>
            <w:r>
              <w:rPr>
                <w:spacing w:val="-4"/>
                <w:sz w:val="22"/>
              </w:rPr>
              <w:t> </w:t>
            </w:r>
            <w:r>
              <w:rPr>
                <w:sz w:val="22"/>
              </w:rPr>
              <w:t>thị</w:t>
            </w:r>
            <w:r>
              <w:rPr>
                <w:spacing w:val="-2"/>
                <w:sz w:val="22"/>
              </w:rPr>
              <w:t> </w:t>
            </w:r>
            <w:r>
              <w:rPr>
                <w:sz w:val="22"/>
              </w:rPr>
              <w:t>trấn</w:t>
            </w:r>
            <w:r>
              <w:rPr>
                <w:spacing w:val="-2"/>
                <w:sz w:val="22"/>
              </w:rPr>
              <w:t> </w:t>
            </w:r>
            <w:r>
              <w:rPr>
                <w:sz w:val="22"/>
              </w:rPr>
              <w:t>Quất</w:t>
            </w:r>
            <w:r>
              <w:rPr>
                <w:spacing w:val="-2"/>
                <w:sz w:val="22"/>
              </w:rPr>
              <w:t> </w:t>
            </w:r>
            <w:r>
              <w:rPr>
                <w:sz w:val="22"/>
              </w:rPr>
              <w:t>Lâm,</w:t>
            </w:r>
            <w:r>
              <w:rPr>
                <w:spacing w:val="-3"/>
                <w:sz w:val="22"/>
              </w:rPr>
              <w:t> </w:t>
            </w:r>
            <w:r>
              <w:rPr>
                <w:sz w:val="22"/>
              </w:rPr>
              <w:t>Giao</w:t>
            </w:r>
            <w:r>
              <w:rPr>
                <w:spacing w:val="-4"/>
                <w:sz w:val="22"/>
              </w:rPr>
              <w:t> Thủy;</w:t>
            </w:r>
          </w:p>
          <w:p>
            <w:pPr>
              <w:pStyle w:val="TableParagraph"/>
              <w:numPr>
                <w:ilvl w:val="0"/>
                <w:numId w:val="6"/>
              </w:numPr>
              <w:tabs>
                <w:tab w:pos="238" w:val="left" w:leader="none"/>
              </w:tabs>
              <w:spacing w:line="276" w:lineRule="exact" w:before="0" w:after="0"/>
              <w:ind w:left="237" w:right="0" w:hanging="188"/>
              <w:jc w:val="left"/>
              <w:rPr>
                <w:b/>
                <w:sz w:val="24"/>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2"/>
                <w:sz w:val="22"/>
              </w:rPr>
              <w:t> </w:t>
            </w:r>
            <w:r>
              <w:rPr>
                <w:sz w:val="22"/>
              </w:rPr>
              <w:t>án</w:t>
            </w:r>
            <w:r>
              <w:rPr>
                <w:spacing w:val="-1"/>
                <w:sz w:val="22"/>
              </w:rPr>
              <w:t> </w:t>
            </w:r>
            <w:r>
              <w:rPr>
                <w:sz w:val="22"/>
              </w:rPr>
              <w:t>và</w:t>
            </w:r>
            <w:r>
              <w:rPr>
                <w:spacing w:val="-1"/>
                <w:sz w:val="22"/>
              </w:rPr>
              <w:t> </w:t>
            </w:r>
            <w:r>
              <w:rPr>
                <w:spacing w:val="-5"/>
                <w:sz w:val="22"/>
              </w:rPr>
              <w:t>VP.</w:t>
            </w:r>
          </w:p>
        </w:tc>
        <w:tc>
          <w:tcPr>
            <w:tcW w:w="5097" w:type="dxa"/>
          </w:tcPr>
          <w:p>
            <w:pPr>
              <w:pStyle w:val="TableParagraph"/>
              <w:spacing w:line="254" w:lineRule="auto"/>
              <w:ind w:left="498" w:firstLine="151"/>
              <w:rPr>
                <w:b/>
                <w:sz w:val="26"/>
              </w:rPr>
            </w:pPr>
            <w:r>
              <w:rPr>
                <w:b/>
                <w:sz w:val="26"/>
              </w:rPr>
              <w:t>TM. HỘI ĐỒNG XÉT XỬ SƠ THẨM THẨM</w:t>
            </w:r>
            <w:r>
              <w:rPr>
                <w:b/>
                <w:spacing w:val="-8"/>
                <w:sz w:val="26"/>
              </w:rPr>
              <w:t> </w:t>
            </w:r>
            <w:r>
              <w:rPr>
                <w:b/>
                <w:sz w:val="26"/>
              </w:rPr>
              <w:t>PHÁN</w:t>
            </w:r>
            <w:r>
              <w:rPr>
                <w:b/>
                <w:spacing w:val="-5"/>
                <w:sz w:val="26"/>
              </w:rPr>
              <w:t> </w:t>
            </w:r>
            <w:r>
              <w:rPr>
                <w:b/>
                <w:sz w:val="26"/>
              </w:rPr>
              <w:t>-</w:t>
            </w:r>
            <w:r>
              <w:rPr>
                <w:b/>
                <w:spacing w:val="-8"/>
                <w:sz w:val="26"/>
              </w:rPr>
              <w:t> </w:t>
            </w:r>
            <w:r>
              <w:rPr>
                <w:b/>
                <w:sz w:val="26"/>
              </w:rPr>
              <w:t>CHỦ</w:t>
            </w:r>
            <w:r>
              <w:rPr>
                <w:b/>
                <w:spacing w:val="-6"/>
                <w:sz w:val="26"/>
              </w:rPr>
              <w:t> </w:t>
            </w:r>
            <w:r>
              <w:rPr>
                <w:b/>
                <w:sz w:val="26"/>
              </w:rPr>
              <w:t>TOẠ</w:t>
            </w:r>
            <w:r>
              <w:rPr>
                <w:b/>
                <w:spacing w:val="-7"/>
                <w:sz w:val="26"/>
              </w:rPr>
              <w:t> </w:t>
            </w:r>
            <w:r>
              <w:rPr>
                <w:b/>
                <w:sz w:val="26"/>
              </w:rPr>
              <w:t>PHIÊN</w:t>
            </w:r>
            <w:r>
              <w:rPr>
                <w:b/>
                <w:spacing w:val="-8"/>
                <w:sz w:val="26"/>
              </w:rPr>
              <w:t> </w:t>
            </w:r>
            <w:r>
              <w:rPr>
                <w:b/>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26"/>
              </w:rPr>
            </w:pPr>
          </w:p>
          <w:p>
            <w:pPr>
              <w:pStyle w:val="TableParagraph"/>
              <w:spacing w:line="302" w:lineRule="exact"/>
              <w:ind w:left="1792"/>
              <w:rPr>
                <w:b/>
                <w:sz w:val="28"/>
              </w:rPr>
            </w:pPr>
            <w:r>
              <w:rPr>
                <w:b/>
                <w:sz w:val="28"/>
              </w:rPr>
              <w:t>Phạm</w:t>
            </w:r>
            <w:r>
              <w:rPr>
                <w:b/>
                <w:spacing w:val="-8"/>
                <w:sz w:val="28"/>
              </w:rPr>
              <w:t> </w:t>
            </w:r>
            <w:r>
              <w:rPr>
                <w:b/>
                <w:sz w:val="28"/>
              </w:rPr>
              <w:t>Thúy</w:t>
            </w:r>
            <w:r>
              <w:rPr>
                <w:b/>
                <w:spacing w:val="-1"/>
                <w:sz w:val="28"/>
              </w:rPr>
              <w:t> </w:t>
            </w:r>
            <w:r>
              <w:rPr>
                <w:b/>
                <w:spacing w:val="-5"/>
                <w:sz w:val="28"/>
              </w:rPr>
              <w:t>Nga</w:t>
            </w:r>
          </w:p>
        </w:tc>
      </w:tr>
    </w:tbl>
    <w:sectPr>
      <w:pgSz w:w="11910" w:h="16840"/>
      <w:pgMar w:header="0" w:footer="902" w:top="760" w:bottom="1100" w:left="13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85.808777pt;width:14.05pt;height:17.55pt;mso-position-horizontal-relative:page;mso-position-vertical-relative:page;z-index:-15804928"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37" w:hanging="188"/>
      </w:pPr>
      <w:rPr>
        <w:rFonts w:hint="default" w:ascii="Times New Roman" w:hAnsi="Times New Roman" w:eastAsia="Times New Roman" w:cs="Times New Roman"/>
        <w:w w:val="100"/>
        <w:lang w:val="vi" w:eastAsia="en-US" w:bidi="ar-SA"/>
      </w:rPr>
    </w:lvl>
    <w:lvl w:ilvl="1">
      <w:start w:val="0"/>
      <w:numFmt w:val="bullet"/>
      <w:lvlText w:val="•"/>
      <w:lvlJc w:val="left"/>
      <w:pPr>
        <w:ind w:left="626" w:hanging="188"/>
      </w:pPr>
      <w:rPr>
        <w:rFonts w:hint="default"/>
        <w:lang w:val="vi" w:eastAsia="en-US" w:bidi="ar-SA"/>
      </w:rPr>
    </w:lvl>
    <w:lvl w:ilvl="2">
      <w:start w:val="0"/>
      <w:numFmt w:val="bullet"/>
      <w:lvlText w:val="•"/>
      <w:lvlJc w:val="left"/>
      <w:pPr>
        <w:ind w:left="1013" w:hanging="188"/>
      </w:pPr>
      <w:rPr>
        <w:rFonts w:hint="default"/>
        <w:lang w:val="vi" w:eastAsia="en-US" w:bidi="ar-SA"/>
      </w:rPr>
    </w:lvl>
    <w:lvl w:ilvl="3">
      <w:start w:val="0"/>
      <w:numFmt w:val="bullet"/>
      <w:lvlText w:val="•"/>
      <w:lvlJc w:val="left"/>
      <w:pPr>
        <w:ind w:left="1399" w:hanging="188"/>
      </w:pPr>
      <w:rPr>
        <w:rFonts w:hint="default"/>
        <w:lang w:val="vi" w:eastAsia="en-US" w:bidi="ar-SA"/>
      </w:rPr>
    </w:lvl>
    <w:lvl w:ilvl="4">
      <w:start w:val="0"/>
      <w:numFmt w:val="bullet"/>
      <w:lvlText w:val="•"/>
      <w:lvlJc w:val="left"/>
      <w:pPr>
        <w:ind w:left="1786" w:hanging="188"/>
      </w:pPr>
      <w:rPr>
        <w:rFonts w:hint="default"/>
        <w:lang w:val="vi" w:eastAsia="en-US" w:bidi="ar-SA"/>
      </w:rPr>
    </w:lvl>
    <w:lvl w:ilvl="5">
      <w:start w:val="0"/>
      <w:numFmt w:val="bullet"/>
      <w:lvlText w:val="•"/>
      <w:lvlJc w:val="left"/>
      <w:pPr>
        <w:ind w:left="2172" w:hanging="188"/>
      </w:pPr>
      <w:rPr>
        <w:rFonts w:hint="default"/>
        <w:lang w:val="vi" w:eastAsia="en-US" w:bidi="ar-SA"/>
      </w:rPr>
    </w:lvl>
    <w:lvl w:ilvl="6">
      <w:start w:val="0"/>
      <w:numFmt w:val="bullet"/>
      <w:lvlText w:val="•"/>
      <w:lvlJc w:val="left"/>
      <w:pPr>
        <w:ind w:left="2559" w:hanging="188"/>
      </w:pPr>
      <w:rPr>
        <w:rFonts w:hint="default"/>
        <w:lang w:val="vi" w:eastAsia="en-US" w:bidi="ar-SA"/>
      </w:rPr>
    </w:lvl>
    <w:lvl w:ilvl="7">
      <w:start w:val="0"/>
      <w:numFmt w:val="bullet"/>
      <w:lvlText w:val="•"/>
      <w:lvlJc w:val="left"/>
      <w:pPr>
        <w:ind w:left="2945" w:hanging="188"/>
      </w:pPr>
      <w:rPr>
        <w:rFonts w:hint="default"/>
        <w:lang w:val="vi" w:eastAsia="en-US" w:bidi="ar-SA"/>
      </w:rPr>
    </w:lvl>
    <w:lvl w:ilvl="8">
      <w:start w:val="0"/>
      <w:numFmt w:val="bullet"/>
      <w:lvlText w:val="•"/>
      <w:lvlJc w:val="left"/>
      <w:pPr>
        <w:ind w:left="3332" w:hanging="188"/>
      </w:pPr>
      <w:rPr>
        <w:rFonts w:hint="default"/>
        <w:lang w:val="vi" w:eastAsia="en-US" w:bidi="ar-SA"/>
      </w:rPr>
    </w:lvl>
  </w:abstractNum>
  <w:abstractNum w:abstractNumId="4">
    <w:multiLevelType w:val="hybridMultilevel"/>
    <w:lvl w:ilvl="0">
      <w:start w:val="1"/>
      <w:numFmt w:val="decimal"/>
      <w:lvlText w:val="%1."/>
      <w:lvlJc w:val="left"/>
      <w:pPr>
        <w:ind w:left="3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4" w:hanging="286"/>
      </w:pPr>
      <w:rPr>
        <w:rFonts w:hint="default"/>
        <w:lang w:val="vi" w:eastAsia="en-US" w:bidi="ar-SA"/>
      </w:rPr>
    </w:lvl>
    <w:lvl w:ilvl="2">
      <w:start w:val="0"/>
      <w:numFmt w:val="bullet"/>
      <w:lvlText w:val="•"/>
      <w:lvlJc w:val="left"/>
      <w:pPr>
        <w:ind w:left="2209" w:hanging="286"/>
      </w:pPr>
      <w:rPr>
        <w:rFonts w:hint="default"/>
        <w:lang w:val="vi" w:eastAsia="en-US" w:bidi="ar-SA"/>
      </w:rPr>
    </w:lvl>
    <w:lvl w:ilvl="3">
      <w:start w:val="0"/>
      <w:numFmt w:val="bullet"/>
      <w:lvlText w:val="•"/>
      <w:lvlJc w:val="left"/>
      <w:pPr>
        <w:ind w:left="3133" w:hanging="286"/>
      </w:pPr>
      <w:rPr>
        <w:rFonts w:hint="default"/>
        <w:lang w:val="vi" w:eastAsia="en-US" w:bidi="ar-SA"/>
      </w:rPr>
    </w:lvl>
    <w:lvl w:ilvl="4">
      <w:start w:val="0"/>
      <w:numFmt w:val="bullet"/>
      <w:lvlText w:val="•"/>
      <w:lvlJc w:val="left"/>
      <w:pPr>
        <w:ind w:left="4058" w:hanging="286"/>
      </w:pPr>
      <w:rPr>
        <w:rFonts w:hint="default"/>
        <w:lang w:val="vi" w:eastAsia="en-US" w:bidi="ar-SA"/>
      </w:rPr>
    </w:lvl>
    <w:lvl w:ilvl="5">
      <w:start w:val="0"/>
      <w:numFmt w:val="bullet"/>
      <w:lvlText w:val="•"/>
      <w:lvlJc w:val="left"/>
      <w:pPr>
        <w:ind w:left="4983" w:hanging="286"/>
      </w:pPr>
      <w:rPr>
        <w:rFonts w:hint="default"/>
        <w:lang w:val="vi" w:eastAsia="en-US" w:bidi="ar-SA"/>
      </w:rPr>
    </w:lvl>
    <w:lvl w:ilvl="6">
      <w:start w:val="0"/>
      <w:numFmt w:val="bullet"/>
      <w:lvlText w:val="•"/>
      <w:lvlJc w:val="left"/>
      <w:pPr>
        <w:ind w:left="5907" w:hanging="286"/>
      </w:pPr>
      <w:rPr>
        <w:rFonts w:hint="default"/>
        <w:lang w:val="vi" w:eastAsia="en-US" w:bidi="ar-SA"/>
      </w:rPr>
    </w:lvl>
    <w:lvl w:ilvl="7">
      <w:start w:val="0"/>
      <w:numFmt w:val="bullet"/>
      <w:lvlText w:val="•"/>
      <w:lvlJc w:val="left"/>
      <w:pPr>
        <w:ind w:left="6832" w:hanging="286"/>
      </w:pPr>
      <w:rPr>
        <w:rFonts w:hint="default"/>
        <w:lang w:val="vi" w:eastAsia="en-US" w:bidi="ar-SA"/>
      </w:rPr>
    </w:lvl>
    <w:lvl w:ilvl="8">
      <w:start w:val="0"/>
      <w:numFmt w:val="bullet"/>
      <w:lvlText w:val="•"/>
      <w:lvlJc w:val="left"/>
      <w:pPr>
        <w:ind w:left="7757" w:hanging="286"/>
      </w:pPr>
      <w:rPr>
        <w:rFonts w:hint="default"/>
        <w:lang w:val="vi" w:eastAsia="en-US" w:bidi="ar-SA"/>
      </w:rPr>
    </w:lvl>
  </w:abstractNum>
  <w:abstractNum w:abstractNumId="3">
    <w:multiLevelType w:val="hybridMultilevel"/>
    <w:lvl w:ilvl="0">
      <w:start w:val="1"/>
      <w:numFmt w:val="decimal"/>
      <w:lvlText w:val="[%1]"/>
      <w:lvlJc w:val="left"/>
      <w:pPr>
        <w:ind w:left="36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4" w:hanging="423"/>
      </w:pPr>
      <w:rPr>
        <w:rFonts w:hint="default"/>
        <w:lang w:val="vi" w:eastAsia="en-US" w:bidi="ar-SA"/>
      </w:rPr>
    </w:lvl>
    <w:lvl w:ilvl="2">
      <w:start w:val="0"/>
      <w:numFmt w:val="bullet"/>
      <w:lvlText w:val="•"/>
      <w:lvlJc w:val="left"/>
      <w:pPr>
        <w:ind w:left="2209" w:hanging="423"/>
      </w:pPr>
      <w:rPr>
        <w:rFonts w:hint="default"/>
        <w:lang w:val="vi" w:eastAsia="en-US" w:bidi="ar-SA"/>
      </w:rPr>
    </w:lvl>
    <w:lvl w:ilvl="3">
      <w:start w:val="0"/>
      <w:numFmt w:val="bullet"/>
      <w:lvlText w:val="•"/>
      <w:lvlJc w:val="left"/>
      <w:pPr>
        <w:ind w:left="3133" w:hanging="423"/>
      </w:pPr>
      <w:rPr>
        <w:rFonts w:hint="default"/>
        <w:lang w:val="vi" w:eastAsia="en-US" w:bidi="ar-SA"/>
      </w:rPr>
    </w:lvl>
    <w:lvl w:ilvl="4">
      <w:start w:val="0"/>
      <w:numFmt w:val="bullet"/>
      <w:lvlText w:val="•"/>
      <w:lvlJc w:val="left"/>
      <w:pPr>
        <w:ind w:left="4058" w:hanging="423"/>
      </w:pPr>
      <w:rPr>
        <w:rFonts w:hint="default"/>
        <w:lang w:val="vi" w:eastAsia="en-US" w:bidi="ar-SA"/>
      </w:rPr>
    </w:lvl>
    <w:lvl w:ilvl="5">
      <w:start w:val="0"/>
      <w:numFmt w:val="bullet"/>
      <w:lvlText w:val="•"/>
      <w:lvlJc w:val="left"/>
      <w:pPr>
        <w:ind w:left="4983" w:hanging="423"/>
      </w:pPr>
      <w:rPr>
        <w:rFonts w:hint="default"/>
        <w:lang w:val="vi" w:eastAsia="en-US" w:bidi="ar-SA"/>
      </w:rPr>
    </w:lvl>
    <w:lvl w:ilvl="6">
      <w:start w:val="0"/>
      <w:numFmt w:val="bullet"/>
      <w:lvlText w:val="•"/>
      <w:lvlJc w:val="left"/>
      <w:pPr>
        <w:ind w:left="5907" w:hanging="423"/>
      </w:pPr>
      <w:rPr>
        <w:rFonts w:hint="default"/>
        <w:lang w:val="vi" w:eastAsia="en-US" w:bidi="ar-SA"/>
      </w:rPr>
    </w:lvl>
    <w:lvl w:ilvl="7">
      <w:start w:val="0"/>
      <w:numFmt w:val="bullet"/>
      <w:lvlText w:val="•"/>
      <w:lvlJc w:val="left"/>
      <w:pPr>
        <w:ind w:left="6832" w:hanging="423"/>
      </w:pPr>
      <w:rPr>
        <w:rFonts w:hint="default"/>
        <w:lang w:val="vi" w:eastAsia="en-US" w:bidi="ar-SA"/>
      </w:rPr>
    </w:lvl>
    <w:lvl w:ilvl="8">
      <w:start w:val="0"/>
      <w:numFmt w:val="bullet"/>
      <w:lvlText w:val="•"/>
      <w:lvlJc w:val="left"/>
      <w:pPr>
        <w:ind w:left="7757" w:hanging="423"/>
      </w:pPr>
      <w:rPr>
        <w:rFonts w:hint="default"/>
        <w:lang w:val="vi" w:eastAsia="en-US" w:bidi="ar-SA"/>
      </w:rPr>
    </w:lvl>
  </w:abstractNum>
  <w:abstractNum w:abstractNumId="2">
    <w:multiLevelType w:val="hybridMultilevel"/>
    <w:lvl w:ilvl="0">
      <w:start w:val="0"/>
      <w:numFmt w:val="bullet"/>
      <w:lvlText w:val="-"/>
      <w:lvlJc w:val="left"/>
      <w:pPr>
        <w:ind w:left="1264"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4" w:hanging="183"/>
      </w:pPr>
      <w:rPr>
        <w:rFonts w:hint="default"/>
        <w:lang w:val="vi" w:eastAsia="en-US" w:bidi="ar-SA"/>
      </w:rPr>
    </w:lvl>
    <w:lvl w:ilvl="2">
      <w:start w:val="0"/>
      <w:numFmt w:val="bullet"/>
      <w:lvlText w:val="•"/>
      <w:lvlJc w:val="left"/>
      <w:pPr>
        <w:ind w:left="2929" w:hanging="183"/>
      </w:pPr>
      <w:rPr>
        <w:rFonts w:hint="default"/>
        <w:lang w:val="vi" w:eastAsia="en-US" w:bidi="ar-SA"/>
      </w:rPr>
    </w:lvl>
    <w:lvl w:ilvl="3">
      <w:start w:val="0"/>
      <w:numFmt w:val="bullet"/>
      <w:lvlText w:val="•"/>
      <w:lvlJc w:val="left"/>
      <w:pPr>
        <w:ind w:left="3763" w:hanging="183"/>
      </w:pPr>
      <w:rPr>
        <w:rFonts w:hint="default"/>
        <w:lang w:val="vi" w:eastAsia="en-US" w:bidi="ar-SA"/>
      </w:rPr>
    </w:lvl>
    <w:lvl w:ilvl="4">
      <w:start w:val="0"/>
      <w:numFmt w:val="bullet"/>
      <w:lvlText w:val="•"/>
      <w:lvlJc w:val="left"/>
      <w:pPr>
        <w:ind w:left="4598" w:hanging="183"/>
      </w:pPr>
      <w:rPr>
        <w:rFonts w:hint="default"/>
        <w:lang w:val="vi" w:eastAsia="en-US" w:bidi="ar-SA"/>
      </w:rPr>
    </w:lvl>
    <w:lvl w:ilvl="5">
      <w:start w:val="0"/>
      <w:numFmt w:val="bullet"/>
      <w:lvlText w:val="•"/>
      <w:lvlJc w:val="left"/>
      <w:pPr>
        <w:ind w:left="5433" w:hanging="183"/>
      </w:pPr>
      <w:rPr>
        <w:rFonts w:hint="default"/>
        <w:lang w:val="vi" w:eastAsia="en-US" w:bidi="ar-SA"/>
      </w:rPr>
    </w:lvl>
    <w:lvl w:ilvl="6">
      <w:start w:val="0"/>
      <w:numFmt w:val="bullet"/>
      <w:lvlText w:val="•"/>
      <w:lvlJc w:val="left"/>
      <w:pPr>
        <w:ind w:left="6267" w:hanging="183"/>
      </w:pPr>
      <w:rPr>
        <w:rFonts w:hint="default"/>
        <w:lang w:val="vi" w:eastAsia="en-US" w:bidi="ar-SA"/>
      </w:rPr>
    </w:lvl>
    <w:lvl w:ilvl="7">
      <w:start w:val="0"/>
      <w:numFmt w:val="bullet"/>
      <w:lvlText w:val="•"/>
      <w:lvlJc w:val="left"/>
      <w:pPr>
        <w:ind w:left="7102" w:hanging="183"/>
      </w:pPr>
      <w:rPr>
        <w:rFonts w:hint="default"/>
        <w:lang w:val="vi" w:eastAsia="en-US" w:bidi="ar-SA"/>
      </w:rPr>
    </w:lvl>
    <w:lvl w:ilvl="8">
      <w:start w:val="0"/>
      <w:numFmt w:val="bullet"/>
      <w:lvlText w:val="•"/>
      <w:lvlJc w:val="left"/>
      <w:pPr>
        <w:ind w:left="7937" w:hanging="183"/>
      </w:pPr>
      <w:rPr>
        <w:rFonts w:hint="default"/>
        <w:lang w:val="vi" w:eastAsia="en-US" w:bidi="ar-SA"/>
      </w:rPr>
    </w:lvl>
  </w:abstractNum>
  <w:abstractNum w:abstractNumId="1">
    <w:multiLevelType w:val="hybridMultilevel"/>
    <w:lvl w:ilvl="0">
      <w:start w:val="1"/>
      <w:numFmt w:val="decimal"/>
      <w:lvlText w:val="%1."/>
      <w:lvlJc w:val="left"/>
      <w:pPr>
        <w:ind w:left="13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84" w:hanging="281"/>
      </w:pPr>
      <w:rPr>
        <w:rFonts w:hint="default"/>
        <w:lang w:val="vi" w:eastAsia="en-US" w:bidi="ar-SA"/>
      </w:rPr>
    </w:lvl>
    <w:lvl w:ilvl="2">
      <w:start w:val="0"/>
      <w:numFmt w:val="bullet"/>
      <w:lvlText w:val="•"/>
      <w:lvlJc w:val="left"/>
      <w:pPr>
        <w:ind w:left="3009" w:hanging="281"/>
      </w:pPr>
      <w:rPr>
        <w:rFonts w:hint="default"/>
        <w:lang w:val="vi" w:eastAsia="en-US" w:bidi="ar-SA"/>
      </w:rPr>
    </w:lvl>
    <w:lvl w:ilvl="3">
      <w:start w:val="0"/>
      <w:numFmt w:val="bullet"/>
      <w:lvlText w:val="•"/>
      <w:lvlJc w:val="left"/>
      <w:pPr>
        <w:ind w:left="3833" w:hanging="281"/>
      </w:pPr>
      <w:rPr>
        <w:rFonts w:hint="default"/>
        <w:lang w:val="vi" w:eastAsia="en-US" w:bidi="ar-SA"/>
      </w:rPr>
    </w:lvl>
    <w:lvl w:ilvl="4">
      <w:start w:val="0"/>
      <w:numFmt w:val="bullet"/>
      <w:lvlText w:val="•"/>
      <w:lvlJc w:val="left"/>
      <w:pPr>
        <w:ind w:left="4658" w:hanging="281"/>
      </w:pPr>
      <w:rPr>
        <w:rFonts w:hint="default"/>
        <w:lang w:val="vi" w:eastAsia="en-US" w:bidi="ar-SA"/>
      </w:rPr>
    </w:lvl>
    <w:lvl w:ilvl="5">
      <w:start w:val="0"/>
      <w:numFmt w:val="bullet"/>
      <w:lvlText w:val="•"/>
      <w:lvlJc w:val="left"/>
      <w:pPr>
        <w:ind w:left="5483" w:hanging="281"/>
      </w:pPr>
      <w:rPr>
        <w:rFonts w:hint="default"/>
        <w:lang w:val="vi" w:eastAsia="en-US" w:bidi="ar-SA"/>
      </w:rPr>
    </w:lvl>
    <w:lvl w:ilvl="6">
      <w:start w:val="0"/>
      <w:numFmt w:val="bullet"/>
      <w:lvlText w:val="•"/>
      <w:lvlJc w:val="left"/>
      <w:pPr>
        <w:ind w:left="6307" w:hanging="281"/>
      </w:pPr>
      <w:rPr>
        <w:rFonts w:hint="default"/>
        <w:lang w:val="vi" w:eastAsia="en-US" w:bidi="ar-SA"/>
      </w:rPr>
    </w:lvl>
    <w:lvl w:ilvl="7">
      <w:start w:val="0"/>
      <w:numFmt w:val="bullet"/>
      <w:lvlText w:val="•"/>
      <w:lvlJc w:val="left"/>
      <w:pPr>
        <w:ind w:left="7132" w:hanging="281"/>
      </w:pPr>
      <w:rPr>
        <w:rFonts w:hint="default"/>
        <w:lang w:val="vi" w:eastAsia="en-US" w:bidi="ar-SA"/>
      </w:rPr>
    </w:lvl>
    <w:lvl w:ilvl="8">
      <w:start w:val="0"/>
      <w:numFmt w:val="bullet"/>
      <w:lvlText w:val="•"/>
      <w:lvlJc w:val="left"/>
      <w:pPr>
        <w:ind w:left="7957" w:hanging="281"/>
      </w:pPr>
      <w:rPr>
        <w:rFonts w:hint="default"/>
        <w:lang w:val="vi" w:eastAsia="en-US" w:bidi="ar-SA"/>
      </w:rPr>
    </w:lvl>
  </w:abstractNum>
  <w:abstractNum w:abstractNumId="0">
    <w:multiLevelType w:val="hybridMultilevel"/>
    <w:lvl w:ilvl="0">
      <w:start w:val="0"/>
      <w:numFmt w:val="bullet"/>
      <w:lvlText w:val="-"/>
      <w:lvlJc w:val="left"/>
      <w:pPr>
        <w:ind w:left="362" w:hanging="16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84" w:hanging="168"/>
      </w:pPr>
      <w:rPr>
        <w:rFonts w:hint="default"/>
        <w:lang w:val="vi" w:eastAsia="en-US" w:bidi="ar-SA"/>
      </w:rPr>
    </w:lvl>
    <w:lvl w:ilvl="2">
      <w:start w:val="0"/>
      <w:numFmt w:val="bullet"/>
      <w:lvlText w:val="•"/>
      <w:lvlJc w:val="left"/>
      <w:pPr>
        <w:ind w:left="2209" w:hanging="168"/>
      </w:pPr>
      <w:rPr>
        <w:rFonts w:hint="default"/>
        <w:lang w:val="vi" w:eastAsia="en-US" w:bidi="ar-SA"/>
      </w:rPr>
    </w:lvl>
    <w:lvl w:ilvl="3">
      <w:start w:val="0"/>
      <w:numFmt w:val="bullet"/>
      <w:lvlText w:val="•"/>
      <w:lvlJc w:val="left"/>
      <w:pPr>
        <w:ind w:left="3133" w:hanging="168"/>
      </w:pPr>
      <w:rPr>
        <w:rFonts w:hint="default"/>
        <w:lang w:val="vi" w:eastAsia="en-US" w:bidi="ar-SA"/>
      </w:rPr>
    </w:lvl>
    <w:lvl w:ilvl="4">
      <w:start w:val="0"/>
      <w:numFmt w:val="bullet"/>
      <w:lvlText w:val="•"/>
      <w:lvlJc w:val="left"/>
      <w:pPr>
        <w:ind w:left="4058" w:hanging="168"/>
      </w:pPr>
      <w:rPr>
        <w:rFonts w:hint="default"/>
        <w:lang w:val="vi" w:eastAsia="en-US" w:bidi="ar-SA"/>
      </w:rPr>
    </w:lvl>
    <w:lvl w:ilvl="5">
      <w:start w:val="0"/>
      <w:numFmt w:val="bullet"/>
      <w:lvlText w:val="•"/>
      <w:lvlJc w:val="left"/>
      <w:pPr>
        <w:ind w:left="4983" w:hanging="168"/>
      </w:pPr>
      <w:rPr>
        <w:rFonts w:hint="default"/>
        <w:lang w:val="vi" w:eastAsia="en-US" w:bidi="ar-SA"/>
      </w:rPr>
    </w:lvl>
    <w:lvl w:ilvl="6">
      <w:start w:val="0"/>
      <w:numFmt w:val="bullet"/>
      <w:lvlText w:val="•"/>
      <w:lvlJc w:val="left"/>
      <w:pPr>
        <w:ind w:left="5907" w:hanging="168"/>
      </w:pPr>
      <w:rPr>
        <w:rFonts w:hint="default"/>
        <w:lang w:val="vi" w:eastAsia="en-US" w:bidi="ar-SA"/>
      </w:rPr>
    </w:lvl>
    <w:lvl w:ilvl="7">
      <w:start w:val="0"/>
      <w:numFmt w:val="bullet"/>
      <w:lvlText w:val="•"/>
      <w:lvlJc w:val="left"/>
      <w:pPr>
        <w:ind w:left="6832" w:hanging="168"/>
      </w:pPr>
      <w:rPr>
        <w:rFonts w:hint="default"/>
        <w:lang w:val="vi" w:eastAsia="en-US" w:bidi="ar-SA"/>
      </w:rPr>
    </w:lvl>
    <w:lvl w:ilvl="8">
      <w:start w:val="0"/>
      <w:numFmt w:val="bullet"/>
      <w:lvlText w:val="•"/>
      <w:lvlJc w:val="left"/>
      <w:pPr>
        <w:ind w:left="7757" w:hanging="16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3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3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2023-04-24T07:22:43Z</dcterms:created>
  <dcterms:modified xsi:type="dcterms:W3CDTF">2023-04-24T07:22:43Z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