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4"/>
        <w:gridCol w:w="5954"/>
      </w:tblGrid>
      <w:tr>
        <w:trPr>
          <w:trHeight w:val="885" w:hRule="atLeast"/>
        </w:trPr>
        <w:tc>
          <w:tcPr>
            <w:tcW w:w="3094" w:type="dxa"/>
          </w:tcPr>
          <w:p>
            <w:pPr>
              <w:pStyle w:val="TableParagraph"/>
              <w:ind w:left="50" w:right="124"/>
              <w:rPr>
                <w:b/>
                <w:sz w:val="26"/>
              </w:rPr>
            </w:pPr>
            <w:r>
              <w:rPr>
                <w:b/>
                <w:sz w:val="26"/>
              </w:rPr>
              <w:t>TÒA ÁN NHÂN DÂN THỊ</w:t>
            </w:r>
            <w:r>
              <w:rPr>
                <w:b/>
                <w:spacing w:val="-13"/>
                <w:sz w:val="26"/>
              </w:rPr>
              <w:t> </w:t>
            </w:r>
            <w:r>
              <w:rPr>
                <w:b/>
                <w:sz w:val="26"/>
              </w:rPr>
              <w:t>XÃ</w:t>
            </w:r>
            <w:r>
              <w:rPr>
                <w:b/>
                <w:spacing w:val="-13"/>
                <w:sz w:val="26"/>
              </w:rPr>
              <w:t> </w:t>
            </w:r>
            <w:r>
              <w:rPr>
                <w:b/>
                <w:sz w:val="26"/>
              </w:rPr>
              <w:t>QUẢNG</w:t>
            </w:r>
            <w:r>
              <w:rPr>
                <w:b/>
                <w:spacing w:val="-15"/>
                <w:sz w:val="26"/>
              </w:rPr>
              <w:t> </w:t>
            </w:r>
            <w:r>
              <w:rPr>
                <w:b/>
                <w:sz w:val="26"/>
              </w:rPr>
              <w:t>YÊN</w:t>
            </w:r>
          </w:p>
          <w:p>
            <w:pPr>
              <w:pStyle w:val="TableParagraph"/>
              <w:spacing w:line="279" w:lineRule="exact"/>
              <w:ind w:left="114"/>
              <w:rPr>
                <w:b/>
                <w:sz w:val="26"/>
              </w:rPr>
            </w:pPr>
            <w:r>
              <w:rPr>
                <w:b/>
                <w:sz w:val="26"/>
              </w:rPr>
              <w:t>TỈ</w:t>
            </w:r>
            <w:r>
              <w:rPr>
                <w:b/>
                <w:sz w:val="26"/>
                <w:u w:val="single"/>
              </w:rPr>
              <w:t>NH</w:t>
            </w:r>
            <w:r>
              <w:rPr>
                <w:b/>
                <w:spacing w:val="-10"/>
                <w:sz w:val="26"/>
                <w:u w:val="single"/>
              </w:rPr>
              <w:t> </w:t>
            </w:r>
            <w:r>
              <w:rPr>
                <w:b/>
                <w:sz w:val="26"/>
                <w:u w:val="single"/>
              </w:rPr>
              <w:t>QUẢNG</w:t>
            </w:r>
            <w:r>
              <w:rPr>
                <w:b/>
                <w:spacing w:val="-7"/>
                <w:sz w:val="26"/>
                <w:u w:val="single"/>
              </w:rPr>
              <w:t> </w:t>
            </w:r>
            <w:r>
              <w:rPr>
                <w:b/>
                <w:spacing w:val="-4"/>
                <w:sz w:val="26"/>
                <w:u w:val="single"/>
              </w:rPr>
              <w:t>NI</w:t>
            </w:r>
            <w:r>
              <w:rPr>
                <w:b/>
                <w:spacing w:val="-4"/>
                <w:sz w:val="26"/>
              </w:rPr>
              <w:t>NH</w:t>
            </w:r>
          </w:p>
        </w:tc>
        <w:tc>
          <w:tcPr>
            <w:tcW w:w="5954" w:type="dxa"/>
          </w:tcPr>
          <w:p>
            <w:pPr>
              <w:pStyle w:val="TableParagraph"/>
              <w:spacing w:line="286" w:lineRule="exact"/>
              <w:ind w:left="489" w:right="57"/>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1" w:lineRule="exact"/>
              <w:ind w:left="579" w:right="57"/>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 Hạnh</w:t>
            </w:r>
            <w:r>
              <w:rPr>
                <w:b/>
                <w:spacing w:val="-2"/>
                <w:sz w:val="28"/>
                <w:u w:val="single"/>
              </w:rPr>
              <w:t> </w:t>
            </w:r>
            <w:r>
              <w:rPr>
                <w:b/>
                <w:spacing w:val="-4"/>
                <w:sz w:val="28"/>
                <w:u w:val="single"/>
              </w:rPr>
              <w:t>Phúc</w:t>
            </w:r>
          </w:p>
        </w:tc>
      </w:tr>
    </w:tbl>
    <w:p>
      <w:pPr>
        <w:pStyle w:val="BodyText"/>
        <w:ind w:left="0"/>
        <w:jc w:val="left"/>
        <w:rPr>
          <w:sz w:val="20"/>
        </w:rPr>
      </w:pPr>
    </w:p>
    <w:p>
      <w:pPr>
        <w:pStyle w:val="BodyText"/>
        <w:spacing w:before="3"/>
        <w:ind w:left="0"/>
        <w:jc w:val="left"/>
        <w:rPr>
          <w:sz w:val="20"/>
        </w:rPr>
      </w:pPr>
    </w:p>
    <w:p>
      <w:pPr>
        <w:pStyle w:val="BodyText"/>
        <w:spacing w:before="89"/>
        <w:ind w:right="5814"/>
        <w:jc w:val="left"/>
      </w:pPr>
      <w:r>
        <w:rPr/>
        <w:t>Bản</w:t>
      </w:r>
      <w:r>
        <w:rPr>
          <w:spacing w:val="-11"/>
        </w:rPr>
        <w:t> </w:t>
      </w:r>
      <w:r>
        <w:rPr/>
        <w:t>án</w:t>
      </w:r>
      <w:r>
        <w:rPr>
          <w:spacing w:val="-11"/>
        </w:rPr>
        <w:t> </w:t>
      </w:r>
      <w:r>
        <w:rPr/>
        <w:t>số:</w:t>
      </w:r>
      <w:r>
        <w:rPr>
          <w:spacing w:val="-13"/>
        </w:rPr>
        <w:t> </w:t>
      </w:r>
      <w:r>
        <w:rPr/>
        <w:t>124/2022/HS-ST Ngày: 28/11/2022</w:t>
      </w:r>
    </w:p>
    <w:p>
      <w:pPr>
        <w:pStyle w:val="BodyText"/>
        <w:spacing w:before="4"/>
        <w:ind w:left="0"/>
        <w:jc w:val="left"/>
      </w:pPr>
    </w:p>
    <w:p>
      <w:pPr>
        <w:pStyle w:val="Title"/>
      </w:pPr>
      <w:r>
        <w:rPr/>
        <w:t>NHÂN</w:t>
      </w:r>
      <w:r>
        <w:rPr>
          <w:spacing w:val="-11"/>
        </w:rPr>
        <w:t> </w:t>
      </w:r>
      <w:r>
        <w:rPr>
          <w:spacing w:val="-4"/>
        </w:rPr>
        <w:t>DANH</w:t>
      </w:r>
    </w:p>
    <w:p>
      <w:pPr>
        <w:pStyle w:val="Title"/>
        <w:spacing w:before="1"/>
        <w:ind w:right="957"/>
      </w:pPr>
      <w:r>
        <w:rPr/>
        <w:t>NƯỚC</w:t>
      </w:r>
      <w:r>
        <w:rPr>
          <w:spacing w:val="-3"/>
        </w:rPr>
        <w:t> </w:t>
      </w:r>
      <w:r>
        <w:rPr/>
        <w:t>CỘNG</w:t>
      </w:r>
      <w:r>
        <w:rPr>
          <w:spacing w:val="-5"/>
        </w:rPr>
        <w:t> </w:t>
      </w:r>
      <w:r>
        <w:rPr/>
        <w:t>HÒA</w:t>
      </w:r>
      <w:r>
        <w:rPr>
          <w:spacing w:val="-3"/>
        </w:rPr>
        <w:t> </w:t>
      </w:r>
      <w:r>
        <w:rPr/>
        <w:t>XÃ</w:t>
      </w:r>
      <w:r>
        <w:rPr>
          <w:spacing w:val="-4"/>
        </w:rPr>
        <w:t> </w:t>
      </w:r>
      <w:r>
        <w:rPr/>
        <w:t>HỘI</w:t>
      </w:r>
      <w:r>
        <w:rPr>
          <w:spacing w:val="-3"/>
        </w:rPr>
        <w:t> </w:t>
      </w:r>
      <w:r>
        <w:rPr/>
        <w:t>CHỦ</w:t>
      </w:r>
      <w:r>
        <w:rPr>
          <w:spacing w:val="-5"/>
        </w:rPr>
        <w:t> </w:t>
      </w:r>
      <w:r>
        <w:rPr/>
        <w:t>NGHĨA</w:t>
      </w:r>
      <w:r>
        <w:rPr>
          <w:spacing w:val="-5"/>
        </w:rPr>
        <w:t> </w:t>
      </w:r>
      <w:r>
        <w:rPr/>
        <w:t>VIỆT</w:t>
      </w:r>
      <w:r>
        <w:rPr>
          <w:spacing w:val="-3"/>
        </w:rPr>
        <w:t> </w:t>
      </w:r>
      <w:r>
        <w:rPr>
          <w:spacing w:val="-5"/>
        </w:rPr>
        <w:t>NAM</w:t>
      </w:r>
    </w:p>
    <w:p>
      <w:pPr>
        <w:pStyle w:val="BodyText"/>
        <w:spacing w:before="2"/>
        <w:ind w:left="0"/>
        <w:jc w:val="left"/>
        <w:rPr>
          <w:b/>
        </w:rPr>
      </w:pPr>
    </w:p>
    <w:p>
      <w:pPr>
        <w:spacing w:before="0"/>
        <w:ind w:left="889" w:right="0" w:firstLine="0"/>
        <w:jc w:val="left"/>
        <w:rPr>
          <w:b/>
          <w:sz w:val="26"/>
        </w:rPr>
      </w:pPr>
      <w:r>
        <w:rPr>
          <w:b/>
          <w:sz w:val="26"/>
        </w:rPr>
        <w:t>TÒA</w:t>
      </w:r>
      <w:r>
        <w:rPr>
          <w:b/>
          <w:spacing w:val="-7"/>
          <w:sz w:val="26"/>
        </w:rPr>
        <w:t> </w:t>
      </w:r>
      <w:r>
        <w:rPr>
          <w:b/>
          <w:sz w:val="26"/>
        </w:rPr>
        <w:t>ÁN</w:t>
      </w:r>
      <w:r>
        <w:rPr>
          <w:b/>
          <w:spacing w:val="-3"/>
          <w:sz w:val="26"/>
        </w:rPr>
        <w:t> </w:t>
      </w:r>
      <w:r>
        <w:rPr>
          <w:b/>
          <w:sz w:val="26"/>
        </w:rPr>
        <w:t>NHÂN</w:t>
      </w:r>
      <w:r>
        <w:rPr>
          <w:b/>
          <w:spacing w:val="-4"/>
          <w:sz w:val="26"/>
        </w:rPr>
        <w:t> </w:t>
      </w:r>
      <w:r>
        <w:rPr>
          <w:b/>
          <w:sz w:val="26"/>
        </w:rPr>
        <w:t>DÂN</w:t>
      </w:r>
      <w:r>
        <w:rPr>
          <w:b/>
          <w:spacing w:val="-5"/>
          <w:sz w:val="26"/>
        </w:rPr>
        <w:t> </w:t>
      </w:r>
      <w:r>
        <w:rPr>
          <w:b/>
          <w:sz w:val="26"/>
        </w:rPr>
        <w:t>THỊ</w:t>
      </w:r>
      <w:r>
        <w:rPr>
          <w:b/>
          <w:spacing w:val="55"/>
          <w:sz w:val="26"/>
        </w:rPr>
        <w:t> </w:t>
      </w:r>
      <w:r>
        <w:rPr>
          <w:b/>
          <w:sz w:val="26"/>
        </w:rPr>
        <w:t>XÃ</w:t>
      </w:r>
      <w:r>
        <w:rPr>
          <w:b/>
          <w:spacing w:val="-6"/>
          <w:sz w:val="26"/>
        </w:rPr>
        <w:t> </w:t>
      </w:r>
      <w:r>
        <w:rPr>
          <w:b/>
          <w:sz w:val="26"/>
        </w:rPr>
        <w:t>QUẢNG</w:t>
      </w:r>
      <w:r>
        <w:rPr>
          <w:b/>
          <w:spacing w:val="-5"/>
          <w:sz w:val="26"/>
        </w:rPr>
        <w:t> </w:t>
      </w:r>
      <w:r>
        <w:rPr>
          <w:b/>
          <w:sz w:val="26"/>
        </w:rPr>
        <w:t>YÊN,</w:t>
      </w:r>
      <w:r>
        <w:rPr>
          <w:b/>
          <w:spacing w:val="-6"/>
          <w:sz w:val="26"/>
        </w:rPr>
        <w:t> </w:t>
      </w:r>
      <w:r>
        <w:rPr>
          <w:b/>
          <w:sz w:val="26"/>
        </w:rPr>
        <w:t>TỈNH</w:t>
      </w:r>
      <w:r>
        <w:rPr>
          <w:b/>
          <w:spacing w:val="-6"/>
          <w:sz w:val="26"/>
        </w:rPr>
        <w:t> </w:t>
      </w:r>
      <w:r>
        <w:rPr>
          <w:b/>
          <w:sz w:val="26"/>
        </w:rPr>
        <w:t>QUẢNG</w:t>
      </w:r>
      <w:r>
        <w:rPr>
          <w:b/>
          <w:spacing w:val="-5"/>
          <w:sz w:val="26"/>
        </w:rPr>
        <w:t> </w:t>
      </w:r>
      <w:r>
        <w:rPr>
          <w:b/>
          <w:spacing w:val="-4"/>
          <w:sz w:val="26"/>
        </w:rPr>
        <w:t>NINH</w:t>
      </w:r>
    </w:p>
    <w:p>
      <w:pPr>
        <w:pStyle w:val="BodyText"/>
        <w:spacing w:before="1"/>
        <w:ind w:left="0"/>
        <w:jc w:val="left"/>
        <w:rPr>
          <w:b/>
        </w:rPr>
      </w:pPr>
    </w:p>
    <w:p>
      <w:pPr>
        <w:pStyle w:val="ListParagraph"/>
        <w:numPr>
          <w:ilvl w:val="0"/>
          <w:numId w:val="1"/>
        </w:numPr>
        <w:tabs>
          <w:tab w:pos="1103" w:val="left" w:leader="none"/>
        </w:tabs>
        <w:spacing w:line="318" w:lineRule="exact" w:before="0" w:after="0"/>
        <w:ind w:left="1102" w:right="0" w:hanging="233"/>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line="240" w:lineRule="auto" w:before="0"/>
        <w:ind w:left="870" w:right="1920" w:firstLine="0"/>
        <w:jc w:val="left"/>
        <w:rPr>
          <w:i/>
          <w:sz w:val="28"/>
        </w:rPr>
      </w:pPr>
      <w:r>
        <w:rPr>
          <w:i/>
          <w:sz w:val="28"/>
        </w:rPr>
        <w:t>Thẩm</w:t>
      </w:r>
      <w:r>
        <w:rPr>
          <w:i/>
          <w:spacing w:val="-7"/>
          <w:sz w:val="28"/>
        </w:rPr>
        <w:t> </w:t>
      </w:r>
      <w:r>
        <w:rPr>
          <w:i/>
          <w:sz w:val="28"/>
        </w:rPr>
        <w:t>phán</w:t>
      </w:r>
      <w:r>
        <w:rPr>
          <w:i/>
          <w:spacing w:val="-2"/>
          <w:sz w:val="28"/>
        </w:rPr>
        <w:t> </w:t>
      </w:r>
      <w:r>
        <w:rPr>
          <w:i/>
          <w:sz w:val="28"/>
        </w:rPr>
        <w:t>–</w:t>
      </w:r>
      <w:r>
        <w:rPr>
          <w:i/>
          <w:spacing w:val="-3"/>
          <w:sz w:val="28"/>
        </w:rPr>
        <w:t> </w:t>
      </w:r>
      <w:r>
        <w:rPr>
          <w:i/>
          <w:sz w:val="28"/>
        </w:rPr>
        <w:t>Chủ</w:t>
      </w:r>
      <w:r>
        <w:rPr>
          <w:i/>
          <w:spacing w:val="-4"/>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i/>
          <w:sz w:val="28"/>
        </w:rPr>
        <w:t>:</w:t>
      </w:r>
      <w:r>
        <w:rPr>
          <w:i/>
          <w:spacing w:val="-5"/>
          <w:sz w:val="28"/>
        </w:rPr>
        <w:t> </w:t>
      </w:r>
      <w:r>
        <w:rPr>
          <w:i/>
          <w:sz w:val="28"/>
        </w:rPr>
        <w:t>ông</w:t>
      </w:r>
      <w:r>
        <w:rPr>
          <w:i/>
          <w:spacing w:val="-2"/>
          <w:sz w:val="28"/>
        </w:rPr>
        <w:t> </w:t>
      </w:r>
      <w:r>
        <w:rPr>
          <w:i/>
          <w:sz w:val="28"/>
        </w:rPr>
        <w:t>Phạm</w:t>
      </w:r>
      <w:r>
        <w:rPr>
          <w:i/>
          <w:spacing w:val="-4"/>
          <w:sz w:val="28"/>
        </w:rPr>
        <w:t> </w:t>
      </w:r>
      <w:r>
        <w:rPr>
          <w:i/>
          <w:sz w:val="28"/>
        </w:rPr>
        <w:t>Xuân</w:t>
      </w:r>
      <w:r>
        <w:rPr>
          <w:i/>
          <w:spacing w:val="-2"/>
          <w:sz w:val="28"/>
        </w:rPr>
        <w:t> </w:t>
      </w:r>
      <w:r>
        <w:rPr>
          <w:i/>
          <w:sz w:val="28"/>
        </w:rPr>
        <w:t>Diễn.</w:t>
      </w:r>
      <w:r>
        <w:rPr>
          <w:i/>
          <w:sz w:val="28"/>
        </w:rPr>
        <w:t> Các Hội thẩm nhân dân :</w:t>
      </w:r>
    </w:p>
    <w:p>
      <w:pPr>
        <w:pStyle w:val="BodyText"/>
        <w:ind w:left="870" w:right="5814"/>
        <w:jc w:val="left"/>
      </w:pPr>
      <w:r>
        <w:rPr/>
        <w:t>Ông</w:t>
      </w:r>
      <w:r>
        <w:rPr>
          <w:spacing w:val="-11"/>
        </w:rPr>
        <w:t> </w:t>
      </w:r>
      <w:r>
        <w:rPr/>
        <w:t>Bùi</w:t>
      </w:r>
      <w:r>
        <w:rPr>
          <w:spacing w:val="-11"/>
        </w:rPr>
        <w:t> </w:t>
      </w:r>
      <w:r>
        <w:rPr/>
        <w:t>Văn</w:t>
      </w:r>
      <w:r>
        <w:rPr>
          <w:spacing w:val="-11"/>
        </w:rPr>
        <w:t> </w:t>
      </w:r>
      <w:r>
        <w:rPr/>
        <w:t>Thắng; Ông Vũ Khắc Hoàn.</w:t>
      </w:r>
    </w:p>
    <w:p>
      <w:pPr>
        <w:pStyle w:val="ListParagraph"/>
        <w:numPr>
          <w:ilvl w:val="0"/>
          <w:numId w:val="1"/>
        </w:numPr>
        <w:tabs>
          <w:tab w:pos="1048" w:val="left" w:leader="none"/>
        </w:tabs>
        <w:spacing w:line="240" w:lineRule="auto" w:before="0" w:after="0"/>
        <w:ind w:left="162" w:right="116" w:firstLine="707"/>
        <w:jc w:val="left"/>
        <w:rPr>
          <w:b/>
          <w:i/>
          <w:sz w:val="28"/>
        </w:rPr>
      </w:pPr>
      <w:r>
        <w:rPr>
          <w:b/>
          <w:i/>
          <w:sz w:val="28"/>
        </w:rPr>
        <w:t>Thư ký Tòa án ghi biên bản phiên tòa</w:t>
      </w:r>
      <w:r>
        <w:rPr>
          <w:sz w:val="28"/>
        </w:rPr>
        <w:t>: bà Ngô Thị Mây, thư ký Tòa án nhân dân thị xã Quảng Yên.</w:t>
      </w:r>
    </w:p>
    <w:p>
      <w:pPr>
        <w:pStyle w:val="ListParagraph"/>
        <w:numPr>
          <w:ilvl w:val="0"/>
          <w:numId w:val="1"/>
        </w:numPr>
        <w:tabs>
          <w:tab w:pos="1036" w:val="left" w:leader="none"/>
        </w:tabs>
        <w:spacing w:line="240" w:lineRule="auto" w:before="0" w:after="0"/>
        <w:ind w:left="162" w:right="117" w:firstLine="707"/>
        <w:jc w:val="left"/>
        <w:rPr>
          <w:b/>
          <w:i/>
          <w:sz w:val="28"/>
        </w:rPr>
      </w:pPr>
      <w:r>
        <w:rPr>
          <w:b/>
          <w:i/>
          <w:sz w:val="28"/>
        </w:rPr>
        <w:t>Đại</w:t>
      </w:r>
      <w:r>
        <w:rPr>
          <w:b/>
          <w:i/>
          <w:spacing w:val="-2"/>
          <w:sz w:val="28"/>
        </w:rPr>
        <w:t> </w:t>
      </w:r>
      <w:r>
        <w:rPr>
          <w:b/>
          <w:i/>
          <w:sz w:val="28"/>
        </w:rPr>
        <w:t>diện</w:t>
      </w:r>
      <w:r>
        <w:rPr>
          <w:b/>
          <w:i/>
          <w:spacing w:val="-3"/>
          <w:sz w:val="28"/>
        </w:rPr>
        <w:t> </w:t>
      </w:r>
      <w:r>
        <w:rPr>
          <w:b/>
          <w:i/>
          <w:sz w:val="28"/>
        </w:rPr>
        <w:t>Viện</w:t>
      </w:r>
      <w:r>
        <w:rPr>
          <w:b/>
          <w:i/>
          <w:spacing w:val="-1"/>
          <w:sz w:val="28"/>
        </w:rPr>
        <w:t> </w:t>
      </w:r>
      <w:r>
        <w:rPr>
          <w:b/>
          <w:i/>
          <w:sz w:val="28"/>
        </w:rPr>
        <w:t>Kiểm sát</w:t>
      </w:r>
      <w:r>
        <w:rPr>
          <w:b/>
          <w:i/>
          <w:spacing w:val="-1"/>
          <w:sz w:val="28"/>
        </w:rPr>
        <w:t> </w:t>
      </w:r>
      <w:r>
        <w:rPr>
          <w:b/>
          <w:i/>
          <w:sz w:val="28"/>
        </w:rPr>
        <w:t>nhân</w:t>
      </w:r>
      <w:r>
        <w:rPr>
          <w:b/>
          <w:i/>
          <w:spacing w:val="-3"/>
          <w:sz w:val="28"/>
        </w:rPr>
        <w:t> </w:t>
      </w:r>
      <w:r>
        <w:rPr>
          <w:b/>
          <w:i/>
          <w:sz w:val="28"/>
        </w:rPr>
        <w:t>dân</w:t>
      </w:r>
      <w:r>
        <w:rPr>
          <w:b/>
          <w:i/>
          <w:spacing w:val="-2"/>
          <w:sz w:val="28"/>
        </w:rPr>
        <w:t> </w:t>
      </w:r>
      <w:r>
        <w:rPr>
          <w:b/>
          <w:i/>
          <w:sz w:val="28"/>
        </w:rPr>
        <w:t>thị</w:t>
      </w:r>
      <w:r>
        <w:rPr>
          <w:b/>
          <w:i/>
          <w:spacing w:val="-2"/>
          <w:sz w:val="28"/>
        </w:rPr>
        <w:t> </w:t>
      </w:r>
      <w:r>
        <w:rPr>
          <w:b/>
          <w:i/>
          <w:sz w:val="28"/>
        </w:rPr>
        <w:t>xã</w:t>
      </w:r>
      <w:r>
        <w:rPr>
          <w:b/>
          <w:i/>
          <w:spacing w:val="-3"/>
          <w:sz w:val="28"/>
        </w:rPr>
        <w:t> </w:t>
      </w:r>
      <w:r>
        <w:rPr>
          <w:b/>
          <w:i/>
          <w:sz w:val="28"/>
        </w:rPr>
        <w:t>Quảng</w:t>
      </w:r>
      <w:r>
        <w:rPr>
          <w:b/>
          <w:i/>
          <w:spacing w:val="-4"/>
          <w:sz w:val="28"/>
        </w:rPr>
        <w:t> </w:t>
      </w:r>
      <w:r>
        <w:rPr>
          <w:b/>
          <w:i/>
          <w:sz w:val="28"/>
        </w:rPr>
        <w:t>Yên tham gia</w:t>
      </w:r>
      <w:r>
        <w:rPr>
          <w:b/>
          <w:i/>
          <w:spacing w:val="-2"/>
          <w:sz w:val="28"/>
        </w:rPr>
        <w:t> </w:t>
      </w:r>
      <w:r>
        <w:rPr>
          <w:b/>
          <w:i/>
          <w:sz w:val="28"/>
        </w:rPr>
        <w:t>phiên</w:t>
      </w:r>
      <w:r>
        <w:rPr>
          <w:b/>
          <w:i/>
          <w:spacing w:val="-2"/>
          <w:sz w:val="28"/>
        </w:rPr>
        <w:t> </w:t>
      </w:r>
      <w:r>
        <w:rPr>
          <w:b/>
          <w:i/>
          <w:sz w:val="28"/>
        </w:rPr>
        <w:t>tòa</w:t>
      </w:r>
      <w:r>
        <w:rPr>
          <w:sz w:val="28"/>
        </w:rPr>
        <w:t>: ông Phạm Tiến Bình – Kiểm sát viên.</w:t>
      </w:r>
    </w:p>
    <w:p>
      <w:pPr>
        <w:pStyle w:val="BodyText"/>
        <w:spacing w:before="236"/>
        <w:ind w:right="114" w:firstLine="707"/>
      </w:pPr>
      <w:r>
        <w:rPr/>
        <w:t>Ngày 28 tháng 11 năm 2022, tại Hội trường xét xử, Toà án nhân dân thị xã Quảng Yên mở phiên tòa công khai xét xử sơ thẩm vụ án hình sự thụ lý số 141/2022/TLST-HS ngày 18 tháng 11 năm 2022, theo Quyết định đưa vụ án ra xét xử số 137/2022/QĐXXST- HS, ngày 18/11/2022 của Tòa án nhân dân thị xã Quảng Yên, đối với bị cáo:</w:t>
      </w:r>
    </w:p>
    <w:p>
      <w:pPr>
        <w:pStyle w:val="BodyText"/>
        <w:spacing w:line="285" w:lineRule="auto" w:before="265"/>
        <w:ind w:left="870" w:right="745"/>
      </w:pPr>
      <w:r>
        <w:rPr>
          <w:b/>
        </w:rPr>
        <w:t>Nguyễn</w:t>
      </w:r>
      <w:r>
        <w:rPr>
          <w:b/>
          <w:spacing w:val="-2"/>
        </w:rPr>
        <w:t> </w:t>
      </w:r>
      <w:r>
        <w:rPr>
          <w:b/>
        </w:rPr>
        <w:t>Ngọc</w:t>
      </w:r>
      <w:r>
        <w:rPr>
          <w:b/>
          <w:spacing w:val="-2"/>
        </w:rPr>
        <w:t> </w:t>
      </w:r>
      <w:r>
        <w:rPr>
          <w:b/>
        </w:rPr>
        <w:t>Ng</w:t>
      </w:r>
      <w:r>
        <w:rPr/>
        <w:t>,</w:t>
      </w:r>
      <w:r>
        <w:rPr>
          <w:spacing w:val="-3"/>
        </w:rPr>
        <w:t> </w:t>
      </w:r>
      <w:r>
        <w:rPr/>
        <w:t>sinh</w:t>
      </w:r>
      <w:r>
        <w:rPr>
          <w:spacing w:val="-5"/>
        </w:rPr>
        <w:t> </w:t>
      </w:r>
      <w:r>
        <w:rPr/>
        <w:t>ngày</w:t>
      </w:r>
      <w:r>
        <w:rPr>
          <w:spacing w:val="-6"/>
        </w:rPr>
        <w:t> </w:t>
      </w:r>
      <w:r>
        <w:rPr/>
        <w:t>23/3/1993 tại</w:t>
      </w:r>
      <w:r>
        <w:rPr>
          <w:spacing w:val="-4"/>
        </w:rPr>
        <w:t> </w:t>
      </w:r>
      <w:r>
        <w:rPr/>
        <w:t>thị</w:t>
      </w:r>
      <w:r>
        <w:rPr>
          <w:spacing w:val="-2"/>
        </w:rPr>
        <w:t> </w:t>
      </w:r>
      <w:r>
        <w:rPr/>
        <w:t>xã</w:t>
      </w:r>
      <w:r>
        <w:rPr>
          <w:spacing w:val="-2"/>
        </w:rPr>
        <w:t> </w:t>
      </w:r>
      <w:r>
        <w:rPr/>
        <w:t>Q,</w:t>
      </w:r>
      <w:r>
        <w:rPr>
          <w:spacing w:val="-3"/>
        </w:rPr>
        <w:t> </w:t>
      </w:r>
      <w:r>
        <w:rPr/>
        <w:t>tỉnh</w:t>
      </w:r>
      <w:r>
        <w:rPr>
          <w:spacing w:val="-2"/>
        </w:rPr>
        <w:t> </w:t>
      </w:r>
      <w:r>
        <w:rPr/>
        <w:t>Quảng</w:t>
      </w:r>
      <w:r>
        <w:rPr>
          <w:spacing w:val="-5"/>
        </w:rPr>
        <w:t> </w:t>
      </w:r>
      <w:r>
        <w:rPr/>
        <w:t>Ninh. Nơi cư trú: khu Đ, phường M, thị xã Q, tỉnh Quảng Ninh.</w:t>
      </w:r>
    </w:p>
    <w:p>
      <w:pPr>
        <w:pStyle w:val="BodyText"/>
        <w:spacing w:line="264" w:lineRule="auto" w:before="28"/>
        <w:ind w:right="113" w:firstLine="707"/>
      </w:pPr>
      <w:r>
        <w:rPr/>
        <w:t>Quốc tịch: Việt Nam; Dân tộc: Kinh; Tôn giáo: không; trình độ văn hóa: lớp 12/12;</w:t>
      </w:r>
      <w:r>
        <w:rPr>
          <w:spacing w:val="40"/>
        </w:rPr>
        <w:t> </w:t>
      </w:r>
      <w:r>
        <w:rPr/>
        <w:t>nghề nghiệp: lao động tự do; con ông Nguyễn Đức C (đã chết) và bà Bùi Xuân Th, bị cáo có hai anh em ruột, bị cáo là con thứ hai; bị cáo chưa có vợ con, không có tiền án, tiền sự.</w:t>
      </w:r>
    </w:p>
    <w:p>
      <w:pPr>
        <w:pStyle w:val="ListParagraph"/>
        <w:numPr>
          <w:ilvl w:val="0"/>
          <w:numId w:val="1"/>
        </w:numPr>
        <w:tabs>
          <w:tab w:pos="1053" w:val="left" w:leader="none"/>
        </w:tabs>
        <w:spacing w:line="264" w:lineRule="auto" w:before="62" w:after="0"/>
        <w:ind w:left="162" w:right="112" w:firstLine="707"/>
        <w:jc w:val="both"/>
        <w:rPr>
          <w:sz w:val="28"/>
        </w:rPr>
      </w:pPr>
      <w:r>
        <w:rPr>
          <w:sz w:val="28"/>
        </w:rPr>
        <w:t>Nhân thân: ngày 28/02/2019, bị Tòa án nhân dân thành phố Uông Bí xử phạt 21 tháng tù về tội “Tàng trữ trái phép chất ma túy”. Ngày 26/5/2020 chấp hành xong hình phạt tù trở về địa phương.</w:t>
      </w:r>
    </w:p>
    <w:p>
      <w:pPr>
        <w:pStyle w:val="ListParagraph"/>
        <w:numPr>
          <w:ilvl w:val="0"/>
          <w:numId w:val="1"/>
        </w:numPr>
        <w:tabs>
          <w:tab w:pos="1060" w:val="left" w:leader="none"/>
        </w:tabs>
        <w:spacing w:line="264" w:lineRule="auto" w:before="58" w:after="0"/>
        <w:ind w:left="162" w:right="111" w:firstLine="707"/>
        <w:jc w:val="both"/>
        <w:rPr>
          <w:sz w:val="28"/>
        </w:rPr>
      </w:pPr>
      <w:r>
        <w:rPr>
          <w:sz w:val="28"/>
        </w:rPr>
        <w:t>Bị cáo bị bắt giữ người trong trường hợp khẩn cấp ngày 21/9/2022, gia hạn tạm</w:t>
      </w:r>
      <w:r>
        <w:rPr>
          <w:spacing w:val="-4"/>
          <w:sz w:val="28"/>
        </w:rPr>
        <w:t> </w:t>
      </w:r>
      <w:r>
        <w:rPr>
          <w:sz w:val="28"/>
        </w:rPr>
        <w:t>giữ lần thứ nhất ngày</w:t>
      </w:r>
      <w:r>
        <w:rPr>
          <w:spacing w:val="-2"/>
          <w:sz w:val="28"/>
        </w:rPr>
        <w:t> </w:t>
      </w:r>
      <w:r>
        <w:rPr>
          <w:sz w:val="28"/>
        </w:rPr>
        <w:t>23/9/2022, gia hạn lần thứ</w:t>
      </w:r>
      <w:r>
        <w:rPr>
          <w:spacing w:val="-2"/>
          <w:sz w:val="28"/>
        </w:rPr>
        <w:t> </w:t>
      </w:r>
      <w:r>
        <w:rPr>
          <w:sz w:val="28"/>
        </w:rPr>
        <w:t>hai ngày</w:t>
      </w:r>
      <w:r>
        <w:rPr>
          <w:spacing w:val="-3"/>
          <w:sz w:val="28"/>
        </w:rPr>
        <w:t> </w:t>
      </w:r>
      <w:r>
        <w:rPr>
          <w:sz w:val="28"/>
        </w:rPr>
        <w:t>27/9/2022, tạm giam ngày 30/9/2022, hiện đang tạm giam tại Nhà tạm giữ Công an thị xã Quảng Yên, tỉnh Quảng Ninh, có mặt tại phiên tòa.</w:t>
      </w:r>
    </w:p>
    <w:p>
      <w:pPr>
        <w:spacing w:before="2"/>
        <w:ind w:left="870" w:right="0" w:firstLine="0"/>
        <w:jc w:val="both"/>
        <w:rPr>
          <w:sz w:val="28"/>
        </w:rPr>
      </w:pPr>
      <w:r>
        <w:rPr>
          <w:i/>
          <w:sz w:val="28"/>
        </w:rPr>
        <w:t>Người</w:t>
      </w:r>
      <w:r>
        <w:rPr>
          <w:i/>
          <w:spacing w:val="-2"/>
          <w:sz w:val="28"/>
        </w:rPr>
        <w:t> </w:t>
      </w:r>
      <w:r>
        <w:rPr>
          <w:i/>
          <w:sz w:val="28"/>
        </w:rPr>
        <w:t>làm</w:t>
      </w:r>
      <w:r>
        <w:rPr>
          <w:i/>
          <w:spacing w:val="-4"/>
          <w:sz w:val="28"/>
        </w:rPr>
        <w:t> </w:t>
      </w:r>
      <w:r>
        <w:rPr>
          <w:i/>
          <w:sz w:val="28"/>
        </w:rPr>
        <w:t>chứng</w:t>
      </w:r>
      <w:r>
        <w:rPr>
          <w:sz w:val="28"/>
        </w:rPr>
        <w:t>:</w:t>
      </w:r>
      <w:r>
        <w:rPr>
          <w:spacing w:val="-2"/>
          <w:sz w:val="28"/>
        </w:rPr>
        <w:t> </w:t>
      </w:r>
      <w:r>
        <w:rPr>
          <w:sz w:val="28"/>
        </w:rPr>
        <w:t>anh</w:t>
      </w:r>
      <w:r>
        <w:rPr>
          <w:spacing w:val="-3"/>
          <w:sz w:val="28"/>
        </w:rPr>
        <w:t> </w:t>
      </w:r>
      <w:r>
        <w:rPr>
          <w:sz w:val="28"/>
        </w:rPr>
        <w:t>Lê</w:t>
      </w:r>
      <w:r>
        <w:rPr>
          <w:spacing w:val="-2"/>
          <w:sz w:val="28"/>
        </w:rPr>
        <w:t> </w:t>
      </w:r>
      <w:r>
        <w:rPr>
          <w:sz w:val="28"/>
        </w:rPr>
        <w:t>Tuấn</w:t>
      </w:r>
      <w:r>
        <w:rPr>
          <w:spacing w:val="-2"/>
          <w:sz w:val="28"/>
        </w:rPr>
        <w:t> </w:t>
      </w:r>
      <w:r>
        <w:rPr>
          <w:sz w:val="28"/>
        </w:rPr>
        <w:t>A,</w:t>
      </w:r>
      <w:r>
        <w:rPr>
          <w:spacing w:val="-4"/>
          <w:sz w:val="28"/>
        </w:rPr>
        <w:t> </w:t>
      </w:r>
      <w:r>
        <w:rPr>
          <w:sz w:val="28"/>
        </w:rPr>
        <w:t>anh</w:t>
      </w:r>
      <w:r>
        <w:rPr>
          <w:spacing w:val="-1"/>
          <w:sz w:val="28"/>
        </w:rPr>
        <w:t> </w:t>
      </w:r>
      <w:r>
        <w:rPr>
          <w:sz w:val="28"/>
        </w:rPr>
        <w:t>Bùi</w:t>
      </w:r>
      <w:r>
        <w:rPr>
          <w:spacing w:val="-4"/>
          <w:sz w:val="28"/>
        </w:rPr>
        <w:t> </w:t>
      </w:r>
      <w:r>
        <w:rPr>
          <w:sz w:val="28"/>
        </w:rPr>
        <w:t>Tiến</w:t>
      </w:r>
      <w:r>
        <w:rPr>
          <w:spacing w:val="-1"/>
          <w:sz w:val="28"/>
        </w:rPr>
        <w:t> </w:t>
      </w:r>
      <w:r>
        <w:rPr>
          <w:spacing w:val="-5"/>
          <w:sz w:val="28"/>
        </w:rPr>
        <w:t>A.</w:t>
      </w:r>
    </w:p>
    <w:p>
      <w:pPr>
        <w:spacing w:after="0"/>
        <w:jc w:val="both"/>
        <w:rPr>
          <w:sz w:val="28"/>
        </w:rPr>
        <w:sectPr>
          <w:type w:val="continuous"/>
          <w:pgSz w:w="11910" w:h="16840"/>
          <w:pgMar w:top="1260" w:bottom="280" w:left="1540" w:right="900"/>
        </w:sectPr>
      </w:pPr>
    </w:p>
    <w:p>
      <w:pPr>
        <w:spacing w:before="79"/>
        <w:ind w:left="870" w:right="0" w:firstLine="0"/>
        <w:jc w:val="both"/>
        <w:rPr>
          <w:sz w:val="28"/>
        </w:rPr>
      </w:pPr>
      <w:r>
        <w:rPr>
          <w:i/>
          <w:sz w:val="28"/>
        </w:rPr>
        <w:t>Người</w:t>
      </w:r>
      <w:r>
        <w:rPr>
          <w:i/>
          <w:spacing w:val="-4"/>
          <w:sz w:val="28"/>
        </w:rPr>
        <w:t> </w:t>
      </w:r>
      <w:r>
        <w:rPr>
          <w:i/>
          <w:sz w:val="28"/>
        </w:rPr>
        <w:t>chứng</w:t>
      </w:r>
      <w:r>
        <w:rPr>
          <w:i/>
          <w:spacing w:val="-2"/>
          <w:sz w:val="28"/>
        </w:rPr>
        <w:t> </w:t>
      </w:r>
      <w:r>
        <w:rPr>
          <w:i/>
          <w:sz w:val="28"/>
        </w:rPr>
        <w:t>kiến</w:t>
      </w:r>
      <w:r>
        <w:rPr>
          <w:sz w:val="28"/>
        </w:rPr>
        <w:t>:</w:t>
      </w:r>
      <w:r>
        <w:rPr>
          <w:spacing w:val="-3"/>
          <w:sz w:val="28"/>
        </w:rPr>
        <w:t> </w:t>
      </w:r>
      <w:r>
        <w:rPr>
          <w:sz w:val="28"/>
        </w:rPr>
        <w:t>ông</w:t>
      </w:r>
      <w:r>
        <w:rPr>
          <w:spacing w:val="-2"/>
          <w:sz w:val="28"/>
        </w:rPr>
        <w:t> </w:t>
      </w:r>
      <w:r>
        <w:rPr>
          <w:sz w:val="28"/>
        </w:rPr>
        <w:t>Đàm</w:t>
      </w:r>
      <w:r>
        <w:rPr>
          <w:spacing w:val="-7"/>
          <w:sz w:val="28"/>
        </w:rPr>
        <w:t> </w:t>
      </w:r>
      <w:r>
        <w:rPr>
          <w:sz w:val="28"/>
        </w:rPr>
        <w:t>Quang</w:t>
      </w:r>
      <w:r>
        <w:rPr>
          <w:spacing w:val="-2"/>
          <w:sz w:val="28"/>
        </w:rPr>
        <w:t> </w:t>
      </w:r>
      <w:r>
        <w:rPr>
          <w:spacing w:val="-5"/>
          <w:sz w:val="28"/>
        </w:rPr>
        <w:t>Th.</w:t>
      </w:r>
    </w:p>
    <w:p>
      <w:pPr>
        <w:spacing w:before="191"/>
        <w:ind w:left="1279" w:right="530" w:firstLine="0"/>
        <w:jc w:val="center"/>
        <w:rPr>
          <w:b/>
          <w:sz w:val="26"/>
        </w:rPr>
      </w:pPr>
      <w:r>
        <w:rPr>
          <w:b/>
          <w:sz w:val="26"/>
        </w:rPr>
        <w:t>NỘI</w:t>
      </w:r>
      <w:r>
        <w:rPr>
          <w:b/>
          <w:spacing w:val="-7"/>
          <w:sz w:val="26"/>
        </w:rPr>
        <w:t> </w:t>
      </w:r>
      <w:r>
        <w:rPr>
          <w:b/>
          <w:sz w:val="26"/>
        </w:rPr>
        <w:t>DUNG</w:t>
      </w:r>
      <w:r>
        <w:rPr>
          <w:b/>
          <w:spacing w:val="-6"/>
          <w:sz w:val="26"/>
        </w:rPr>
        <w:t> </w:t>
      </w:r>
      <w:r>
        <w:rPr>
          <w:b/>
          <w:sz w:val="26"/>
        </w:rPr>
        <w:t>VỤ</w:t>
      </w:r>
      <w:r>
        <w:rPr>
          <w:b/>
          <w:spacing w:val="-3"/>
          <w:sz w:val="26"/>
        </w:rPr>
        <w:t> </w:t>
      </w:r>
      <w:r>
        <w:rPr>
          <w:b/>
          <w:spacing w:val="-5"/>
          <w:sz w:val="26"/>
        </w:rPr>
        <w:t>ÁN</w:t>
      </w:r>
    </w:p>
    <w:p>
      <w:pPr>
        <w:pStyle w:val="BodyText"/>
        <w:spacing w:before="85"/>
        <w:ind w:right="115" w:firstLine="707"/>
      </w:pPr>
      <w:r>
        <w:rPr/>
        <w:t>Theo các tài liệu có trong hồ sơ vụ án và diễn biến tại phiên tòa, nội dung vụ án được tóm tắt như sau:</w:t>
      </w:r>
    </w:p>
    <w:p>
      <w:pPr>
        <w:pStyle w:val="BodyText"/>
        <w:spacing w:line="268" w:lineRule="auto" w:before="33"/>
        <w:ind w:right="113" w:firstLine="707"/>
      </w:pPr>
      <w:r>
        <w:rPr/>
        <w:t>Hồi 22 giờ 20 ngày 20/9/2022 tại khu H phường C, thị xã Q, tỉnh Quảng Ninh, Công an thị xã Quảng Yên tiến hành kiểm tra hành chính đối với Lê Tuấn A, sinh năm 1996, trú tại khu Đ, phường M, thị xã Q, thu tại túi quần phía trước bên phải của Lê Tuấn A 01 túi nilon màu trắng, bên trong có bám dính chất tinh thể màu trắng nghi là ma túy.</w:t>
      </w:r>
    </w:p>
    <w:p>
      <w:pPr>
        <w:pStyle w:val="BodyText"/>
        <w:spacing w:line="268" w:lineRule="auto"/>
        <w:ind w:right="115" w:firstLine="719"/>
      </w:pPr>
      <w:r>
        <w:rPr/>
        <w:t>Tại Cơ quan CSĐT Công an thị xã Quảng Yên, Lê Tuấn A khai nhận: khoảng 18 giờ 30 ngày 20/9/2022, Lê Tuấn A rủ Bùi Tiến A, sinh năm 2000, trú tại</w:t>
      </w:r>
      <w:r>
        <w:rPr>
          <w:spacing w:val="13"/>
        </w:rPr>
        <w:t> </w:t>
      </w:r>
      <w:r>
        <w:rPr/>
        <w:t>khu</w:t>
      </w:r>
      <w:r>
        <w:rPr>
          <w:spacing w:val="17"/>
        </w:rPr>
        <w:t> </w:t>
      </w:r>
      <w:r>
        <w:rPr/>
        <w:t>Đ,</w:t>
      </w:r>
      <w:r>
        <w:rPr>
          <w:spacing w:val="13"/>
        </w:rPr>
        <w:t> </w:t>
      </w:r>
      <w:r>
        <w:rPr/>
        <w:t>phường</w:t>
      </w:r>
      <w:r>
        <w:rPr>
          <w:spacing w:val="17"/>
        </w:rPr>
        <w:t> </w:t>
      </w:r>
      <w:r>
        <w:rPr/>
        <w:t>C,</w:t>
      </w:r>
      <w:r>
        <w:rPr>
          <w:spacing w:val="13"/>
        </w:rPr>
        <w:t> </w:t>
      </w:r>
      <w:r>
        <w:rPr/>
        <w:t>thị</w:t>
      </w:r>
      <w:r>
        <w:rPr>
          <w:spacing w:val="15"/>
        </w:rPr>
        <w:t> </w:t>
      </w:r>
      <w:r>
        <w:rPr/>
        <w:t>xã</w:t>
      </w:r>
      <w:r>
        <w:rPr>
          <w:spacing w:val="16"/>
        </w:rPr>
        <w:t> </w:t>
      </w:r>
      <w:r>
        <w:rPr/>
        <w:t>Q</w:t>
      </w:r>
      <w:r>
        <w:rPr>
          <w:spacing w:val="14"/>
        </w:rPr>
        <w:t> </w:t>
      </w:r>
      <w:r>
        <w:rPr/>
        <w:t>góp</w:t>
      </w:r>
      <w:r>
        <w:rPr>
          <w:spacing w:val="15"/>
        </w:rPr>
        <w:t> </w:t>
      </w:r>
      <w:r>
        <w:rPr/>
        <w:t>tiền</w:t>
      </w:r>
      <w:r>
        <w:rPr>
          <w:spacing w:val="17"/>
        </w:rPr>
        <w:t> </w:t>
      </w:r>
      <w:r>
        <w:rPr/>
        <w:t>mua</w:t>
      </w:r>
      <w:r>
        <w:rPr>
          <w:spacing w:val="16"/>
        </w:rPr>
        <w:t> </w:t>
      </w:r>
      <w:r>
        <w:rPr/>
        <w:t>ma</w:t>
      </w:r>
      <w:r>
        <w:rPr>
          <w:spacing w:val="17"/>
        </w:rPr>
        <w:t> </w:t>
      </w:r>
      <w:r>
        <w:rPr/>
        <w:t>túy</w:t>
      </w:r>
      <w:r>
        <w:rPr>
          <w:spacing w:val="12"/>
        </w:rPr>
        <w:t> </w:t>
      </w:r>
      <w:r>
        <w:rPr/>
        <w:t>về</w:t>
      </w:r>
      <w:r>
        <w:rPr>
          <w:spacing w:val="14"/>
        </w:rPr>
        <w:t> </w:t>
      </w:r>
      <w:r>
        <w:rPr/>
        <w:t>sử</w:t>
      </w:r>
      <w:r>
        <w:rPr>
          <w:spacing w:val="13"/>
        </w:rPr>
        <w:t> </w:t>
      </w:r>
      <w:r>
        <w:rPr/>
        <w:t>dụng,</w:t>
      </w:r>
      <w:r>
        <w:rPr>
          <w:spacing w:val="16"/>
        </w:rPr>
        <w:t> </w:t>
      </w:r>
      <w:r>
        <w:rPr/>
        <w:t>Lê</w:t>
      </w:r>
      <w:r>
        <w:rPr>
          <w:spacing w:val="16"/>
        </w:rPr>
        <w:t> </w:t>
      </w:r>
      <w:r>
        <w:rPr/>
        <w:t>Tuấn</w:t>
      </w:r>
      <w:r>
        <w:rPr>
          <w:spacing w:val="17"/>
        </w:rPr>
        <w:t> </w:t>
      </w:r>
      <w:r>
        <w:rPr/>
        <w:t>A</w:t>
      </w:r>
      <w:r>
        <w:rPr>
          <w:spacing w:val="14"/>
        </w:rPr>
        <w:t> </w:t>
      </w:r>
      <w:r>
        <w:rPr>
          <w:spacing w:val="-5"/>
        </w:rPr>
        <w:t>góp</w:t>
      </w:r>
    </w:p>
    <w:p>
      <w:pPr>
        <w:pStyle w:val="BodyText"/>
        <w:spacing w:line="268" w:lineRule="auto"/>
        <w:ind w:right="113"/>
      </w:pPr>
      <w:r>
        <w:rPr/>
        <w:t>600.000 đồng, Bùi Tiến A góp 500.000 đồng. Bùi Tiến A gọi điện thoại hỏi để hỏi mua ma túy</w:t>
      </w:r>
      <w:r>
        <w:rPr>
          <w:spacing w:val="-4"/>
        </w:rPr>
        <w:t> </w:t>
      </w:r>
      <w:r>
        <w:rPr/>
        <w:t>của</w:t>
      </w:r>
      <w:r>
        <w:rPr>
          <w:spacing w:val="-1"/>
        </w:rPr>
        <w:t> </w:t>
      </w:r>
      <w:r>
        <w:rPr/>
        <w:t>Nguyễn Ngọc Ng, Ng đồng ý</w:t>
      </w:r>
      <w:r>
        <w:rPr>
          <w:spacing w:val="-1"/>
        </w:rPr>
        <w:t> </w:t>
      </w:r>
      <w:r>
        <w:rPr/>
        <w:t>bán và hẹn Bùi Tiến A</w:t>
      </w:r>
      <w:r>
        <w:rPr>
          <w:spacing w:val="-1"/>
        </w:rPr>
        <w:t> </w:t>
      </w:r>
      <w:r>
        <w:rPr/>
        <w:t>đến khu vực quán bia 68, thuộc khu M, phường Đ, thị xã Q để giao dịch. Khoảng 20 giờ 13 phút cùng ngày, Bùi Tiến A cùng Lê Tuấn A</w:t>
      </w:r>
      <w:r>
        <w:rPr>
          <w:spacing w:val="-1"/>
        </w:rPr>
        <w:t> </w:t>
      </w:r>
      <w:r>
        <w:rPr/>
        <w:t>điều khiển xe máy</w:t>
      </w:r>
      <w:r>
        <w:rPr>
          <w:spacing w:val="-3"/>
        </w:rPr>
        <w:t> </w:t>
      </w:r>
      <w:r>
        <w:rPr/>
        <w:t>đến điểm</w:t>
      </w:r>
      <w:r>
        <w:rPr>
          <w:spacing w:val="-5"/>
        </w:rPr>
        <w:t> </w:t>
      </w:r>
      <w:r>
        <w:rPr/>
        <w:t>hẹn. Tại đây, Bùi Tiến A chuyển số tiền 1.100.000 đồng từ tài khoản 0342921770 - Ngân hàng TMCP Quân đội mang tên Bùi Tiến A</w:t>
      </w:r>
      <w:r>
        <w:rPr>
          <w:spacing w:val="-2"/>
        </w:rPr>
        <w:t> </w:t>
      </w:r>
      <w:r>
        <w:rPr/>
        <w:t>đến số tài khoản 0879196866 - Ngân hàng TMCP Quân đội của Nguyễn Ngọc Ng và nhận từ Ngàn 02 túi ma</w:t>
      </w:r>
      <w:r>
        <w:rPr>
          <w:spacing w:val="40"/>
        </w:rPr>
        <w:t> </w:t>
      </w:r>
      <w:r>
        <w:rPr/>
        <w:t>túy; Tiến A đưa cho Tuấn A 01 túi ma túy, rồi cả hai cầm về nhà sử dụng hết.</w:t>
      </w:r>
    </w:p>
    <w:p>
      <w:pPr>
        <w:pStyle w:val="BodyText"/>
        <w:spacing w:line="284" w:lineRule="exact"/>
        <w:ind w:left="881"/>
      </w:pPr>
      <w:r>
        <w:rPr/>
        <w:t>Tại</w:t>
      </w:r>
      <w:r>
        <w:rPr>
          <w:spacing w:val="38"/>
        </w:rPr>
        <w:t> </w:t>
      </w:r>
      <w:r>
        <w:rPr/>
        <w:t>Cơ</w:t>
      </w:r>
      <w:r>
        <w:rPr>
          <w:spacing w:val="38"/>
        </w:rPr>
        <w:t> </w:t>
      </w:r>
      <w:r>
        <w:rPr/>
        <w:t>quan</w:t>
      </w:r>
      <w:r>
        <w:rPr>
          <w:spacing w:val="40"/>
        </w:rPr>
        <w:t> </w:t>
      </w:r>
      <w:r>
        <w:rPr/>
        <w:t>CSĐT</w:t>
      </w:r>
      <w:r>
        <w:rPr>
          <w:spacing w:val="37"/>
        </w:rPr>
        <w:t> </w:t>
      </w:r>
      <w:r>
        <w:rPr/>
        <w:t>Công</w:t>
      </w:r>
      <w:r>
        <w:rPr>
          <w:spacing w:val="38"/>
        </w:rPr>
        <w:t> </w:t>
      </w:r>
      <w:r>
        <w:rPr/>
        <w:t>an</w:t>
      </w:r>
      <w:r>
        <w:rPr>
          <w:spacing w:val="39"/>
        </w:rPr>
        <w:t> </w:t>
      </w:r>
      <w:r>
        <w:rPr/>
        <w:t>thị</w:t>
      </w:r>
      <w:r>
        <w:rPr>
          <w:spacing w:val="39"/>
        </w:rPr>
        <w:t> </w:t>
      </w:r>
      <w:r>
        <w:rPr/>
        <w:t>xã</w:t>
      </w:r>
      <w:r>
        <w:rPr>
          <w:spacing w:val="38"/>
        </w:rPr>
        <w:t> </w:t>
      </w:r>
      <w:r>
        <w:rPr/>
        <w:t>Quảng</w:t>
      </w:r>
      <w:r>
        <w:rPr>
          <w:spacing w:val="39"/>
        </w:rPr>
        <w:t> </w:t>
      </w:r>
      <w:r>
        <w:rPr/>
        <w:t>Yên,</w:t>
      </w:r>
      <w:r>
        <w:rPr>
          <w:spacing w:val="37"/>
        </w:rPr>
        <w:t> </w:t>
      </w:r>
      <w:r>
        <w:rPr/>
        <w:t>Bùi</w:t>
      </w:r>
      <w:r>
        <w:rPr>
          <w:spacing w:val="38"/>
        </w:rPr>
        <w:t> </w:t>
      </w:r>
      <w:r>
        <w:rPr/>
        <w:t>Tiến</w:t>
      </w:r>
      <w:r>
        <w:rPr>
          <w:spacing w:val="39"/>
        </w:rPr>
        <w:t> </w:t>
      </w:r>
      <w:r>
        <w:rPr/>
        <w:t>A</w:t>
      </w:r>
      <w:r>
        <w:rPr>
          <w:spacing w:val="36"/>
        </w:rPr>
        <w:t> </w:t>
      </w:r>
      <w:r>
        <w:rPr/>
        <w:t>khai</w:t>
      </w:r>
      <w:r>
        <w:rPr>
          <w:spacing w:val="39"/>
        </w:rPr>
        <w:t> </w:t>
      </w:r>
      <w:r>
        <w:rPr>
          <w:spacing w:val="-2"/>
        </w:rPr>
        <w:t>nhận:</w:t>
      </w:r>
    </w:p>
    <w:p>
      <w:pPr>
        <w:pStyle w:val="BodyText"/>
        <w:ind w:right="112"/>
      </w:pPr>
      <w:r>
        <w:rPr/>
        <w:t>Tiến A góp 500.000 đồng cùng Lê Tuấn A mua 02 gói ma túy của Nguyễn Ngọc Ng vào hồi</w:t>
      </w:r>
      <w:r>
        <w:rPr>
          <w:spacing w:val="-4"/>
        </w:rPr>
        <w:t> </w:t>
      </w:r>
      <w:r>
        <w:rPr/>
        <w:t>20</w:t>
      </w:r>
      <w:r>
        <w:rPr>
          <w:spacing w:val="-4"/>
        </w:rPr>
        <w:t> </w:t>
      </w:r>
      <w:r>
        <w:rPr/>
        <w:t>giờ</w:t>
      </w:r>
      <w:r>
        <w:rPr>
          <w:spacing w:val="-1"/>
        </w:rPr>
        <w:t> </w:t>
      </w:r>
      <w:r>
        <w:rPr/>
        <w:t>20 phút</w:t>
      </w:r>
      <w:r>
        <w:rPr>
          <w:spacing w:val="-1"/>
        </w:rPr>
        <w:t> </w:t>
      </w:r>
      <w:r>
        <w:rPr/>
        <w:t>ngày</w:t>
      </w:r>
      <w:r>
        <w:rPr>
          <w:spacing w:val="-5"/>
        </w:rPr>
        <w:t> </w:t>
      </w:r>
      <w:r>
        <w:rPr/>
        <w:t>20/9/2022,</w:t>
      </w:r>
      <w:r>
        <w:rPr>
          <w:spacing w:val="-5"/>
        </w:rPr>
        <w:t> </w:t>
      </w:r>
      <w:r>
        <w:rPr/>
        <w:t>tại</w:t>
      </w:r>
      <w:r>
        <w:rPr>
          <w:spacing w:val="-4"/>
        </w:rPr>
        <w:t> </w:t>
      </w:r>
      <w:r>
        <w:rPr/>
        <w:t>khu vực</w:t>
      </w:r>
      <w:r>
        <w:rPr>
          <w:spacing w:val="-4"/>
        </w:rPr>
        <w:t> </w:t>
      </w:r>
      <w:r>
        <w:rPr/>
        <w:t>quán</w:t>
      </w:r>
      <w:r>
        <w:rPr>
          <w:spacing w:val="-4"/>
        </w:rPr>
        <w:t> </w:t>
      </w:r>
      <w:r>
        <w:rPr/>
        <w:t>bia</w:t>
      </w:r>
      <w:r>
        <w:rPr>
          <w:spacing w:val="-4"/>
        </w:rPr>
        <w:t> </w:t>
      </w:r>
      <w:r>
        <w:rPr/>
        <w:t>68,</w:t>
      </w:r>
      <w:r>
        <w:rPr>
          <w:spacing w:val="-2"/>
        </w:rPr>
        <w:t> </w:t>
      </w:r>
      <w:r>
        <w:rPr/>
        <w:t>thuộc</w:t>
      </w:r>
      <w:r>
        <w:rPr>
          <w:spacing w:val="-1"/>
        </w:rPr>
        <w:t> </w:t>
      </w:r>
      <w:r>
        <w:rPr/>
        <w:t>khu M, phường Đ; sau khi nhận 01 gói ma túy</w:t>
      </w:r>
      <w:r>
        <w:rPr>
          <w:spacing w:val="-4"/>
        </w:rPr>
        <w:t> </w:t>
      </w:r>
      <w:r>
        <w:rPr/>
        <w:t>từ Ng, Tiến A</w:t>
      </w:r>
      <w:r>
        <w:rPr>
          <w:spacing w:val="-2"/>
        </w:rPr>
        <w:t> </w:t>
      </w:r>
      <w:r>
        <w:rPr/>
        <w:t>đưa cho Tuấn A</w:t>
      </w:r>
      <w:r>
        <w:rPr>
          <w:spacing w:val="-2"/>
        </w:rPr>
        <w:t> </w:t>
      </w:r>
      <w:r>
        <w:rPr/>
        <w:t>01 gói</w:t>
      </w:r>
      <w:r>
        <w:rPr>
          <w:spacing w:val="-1"/>
        </w:rPr>
        <w:t> </w:t>
      </w:r>
      <w:r>
        <w:rPr/>
        <w:t>đem về sử dụng.</w:t>
      </w:r>
    </w:p>
    <w:p>
      <w:pPr>
        <w:pStyle w:val="BodyText"/>
        <w:spacing w:line="268" w:lineRule="auto" w:before="30"/>
        <w:ind w:right="114" w:firstLine="707"/>
      </w:pPr>
      <w:r>
        <w:rPr/>
        <w:t>Cơ quan điều tra đã trích xuất giữ liệu điện tử thể hiện vào hồi 20 giờ 13 phút ngày 20/9/2022, Bùi Tiến A đã chuyển số tiền 1.100.000đồng đến tài khoản Nguyễn Ngọc Ng.</w:t>
      </w:r>
    </w:p>
    <w:p>
      <w:pPr>
        <w:pStyle w:val="BodyText"/>
        <w:spacing w:line="268" w:lineRule="auto"/>
        <w:ind w:right="110" w:firstLine="707"/>
      </w:pPr>
      <w:r>
        <w:rPr/>
        <w:t>Cơ quan điều tra đã tiến hành bắt người bị giữ trong trường hợp khẩn cấp đối với Nguyễn Ngọc Ng, thu giữ của Ng 01 chiếc điện Iphone màu ghi xám đã qua sử dụng + 01 sim. Tại Cơ quan CSĐT Công an thị xã Quảng Yên, Nguyễn Ngọc Ng khai nhận: sáng ngày 15/9/2022, Ng đi đến khu vực km 11, phường M, thị xã Q mua của một người đàn ông tên S (không biết tên tuổi địa chỉ cụ thể) 01 túi ma túy đá với giá 1.000.000 đồng, Ng cầm ma túy về nhà, chia nhỏ làm 3 túi, Ng đã sử dụng hết 1 túi, còn 2 túi ma túy Ng để lại, đến ngày 20/9/2022 bán cho Bùi Tiến A 02 túi ma túy với giá 1.100.000đồng.</w:t>
      </w:r>
    </w:p>
    <w:p>
      <w:pPr>
        <w:pStyle w:val="BodyText"/>
        <w:spacing w:line="268" w:lineRule="auto"/>
        <w:ind w:right="112" w:firstLine="707"/>
      </w:pPr>
      <w:r>
        <w:rPr/>
        <w:t>Tại Kết luận giám định số 1605/KL-KTHS ngày 29/9/2022 của Phòng Kỹ thuật hình sự Công an tỉnh Quảng Ninh kết luận: chất tinh thể có bám dính trong</w:t>
      </w:r>
    </w:p>
    <w:p>
      <w:pPr>
        <w:spacing w:after="0" w:line="268" w:lineRule="auto"/>
        <w:sectPr>
          <w:headerReference w:type="default" r:id="rId5"/>
          <w:pgSz w:w="11910" w:h="16840"/>
          <w:pgMar w:header="759" w:footer="0" w:top="1240" w:bottom="280" w:left="1540" w:right="900"/>
          <w:pgNumType w:start="2"/>
        </w:sectPr>
      </w:pPr>
    </w:p>
    <w:p>
      <w:pPr>
        <w:pStyle w:val="BodyText"/>
        <w:spacing w:line="268" w:lineRule="auto" w:before="112"/>
        <w:ind w:right="114"/>
      </w:pPr>
      <w:r>
        <w:rPr/>
        <w:t>01 túi nilon thu giữ của Lê Tuấn A ngày 20/9/2022 gửi đi giám định là chất ma túy; Loại: Methamphetamine, dạng vết không xác định được khối lượng.</w:t>
      </w:r>
    </w:p>
    <w:p>
      <w:pPr>
        <w:pStyle w:val="BodyText"/>
        <w:spacing w:line="268" w:lineRule="auto"/>
        <w:ind w:right="112" w:firstLine="707"/>
      </w:pPr>
      <w:r>
        <w:rPr/>
        <w:t>Tại Cơ quan điều tra, Nguyễn Ngọc Ng đã thừa nhận toàn bộ nội dung sự việc như đã nêu trên.</w:t>
      </w:r>
    </w:p>
    <w:p>
      <w:pPr>
        <w:pStyle w:val="BodyText"/>
        <w:spacing w:line="287" w:lineRule="exact"/>
        <w:ind w:left="870"/>
      </w:pPr>
      <w:r>
        <w:rPr/>
        <w:t>Bản</w:t>
      </w:r>
      <w:r>
        <w:rPr>
          <w:spacing w:val="16"/>
        </w:rPr>
        <w:t> </w:t>
      </w:r>
      <w:r>
        <w:rPr/>
        <w:t>cáo</w:t>
      </w:r>
      <w:r>
        <w:rPr>
          <w:spacing w:val="15"/>
        </w:rPr>
        <w:t> </w:t>
      </w:r>
      <w:r>
        <w:rPr/>
        <w:t>trạng</w:t>
      </w:r>
      <w:r>
        <w:rPr>
          <w:spacing w:val="14"/>
        </w:rPr>
        <w:t> </w:t>
      </w:r>
      <w:r>
        <w:rPr/>
        <w:t>số</w:t>
      </w:r>
      <w:r>
        <w:rPr>
          <w:spacing w:val="16"/>
        </w:rPr>
        <w:t> </w:t>
      </w:r>
      <w:r>
        <w:rPr/>
        <w:t>142/2022/CT-VKSQY,</w:t>
      </w:r>
      <w:r>
        <w:rPr>
          <w:spacing w:val="16"/>
        </w:rPr>
        <w:t> </w:t>
      </w:r>
      <w:r>
        <w:rPr/>
        <w:t>ngày</w:t>
      </w:r>
      <w:r>
        <w:rPr>
          <w:spacing w:val="13"/>
        </w:rPr>
        <w:t> </w:t>
      </w:r>
      <w:r>
        <w:rPr/>
        <w:t>18/11/2022</w:t>
      </w:r>
      <w:r>
        <w:rPr>
          <w:spacing w:val="16"/>
        </w:rPr>
        <w:t> </w:t>
      </w:r>
      <w:r>
        <w:rPr/>
        <w:t>của</w:t>
      </w:r>
      <w:r>
        <w:rPr>
          <w:spacing w:val="14"/>
        </w:rPr>
        <w:t> </w:t>
      </w:r>
      <w:r>
        <w:rPr/>
        <w:t>Viện</w:t>
      </w:r>
      <w:r>
        <w:rPr>
          <w:spacing w:val="17"/>
        </w:rPr>
        <w:t> </w:t>
      </w:r>
      <w:r>
        <w:rPr>
          <w:spacing w:val="-4"/>
        </w:rPr>
        <w:t>Kiểm</w:t>
      </w:r>
    </w:p>
    <w:p>
      <w:pPr>
        <w:pStyle w:val="BodyText"/>
        <w:ind w:right="114"/>
      </w:pPr>
      <w:r>
        <w:rPr/>
        <w:t>sát nhân dân (VKSND) thị xã Quảng Yên, tỉnh Quảng Ninh, đã truy tố bị cáo Nguyễn Ngọc Ng, về tội: </w:t>
      </w:r>
      <w:r>
        <w:rPr>
          <w:b/>
        </w:rPr>
        <w:t>“</w:t>
      </w:r>
      <w:r>
        <w:rPr>
          <w:i/>
        </w:rPr>
        <w:t>Mua bán trái phép chất ma túy</w:t>
      </w:r>
      <w:r>
        <w:rPr>
          <w:b/>
        </w:rPr>
        <w:t>”</w:t>
      </w:r>
      <w:r>
        <w:rPr>
          <w:b/>
          <w:spacing w:val="80"/>
        </w:rPr>
        <w:t> </w:t>
      </w:r>
      <w:r>
        <w:rPr/>
        <w:t>theo khoản 1 Điều 251 Bộ luật hình sự.</w:t>
      </w:r>
    </w:p>
    <w:p>
      <w:pPr>
        <w:pStyle w:val="BodyText"/>
        <w:spacing w:line="268" w:lineRule="auto" w:before="34"/>
        <w:ind w:right="114" w:firstLine="707"/>
      </w:pPr>
      <w:r>
        <w:rPr/>
        <w:t>Tại phiên tòa, bị cáo Nguyễn Ngọc Ng khai nhận: do quen biết nhau từ trước nên khoảng 18 giờ 30 ngày 20/9/2022 Bùi Tiến A gọi điện thoại hỏi mua ma túy của Ng, Ng đồng ý bán và hẹn Bùi Tiến A đến khu vực gần quán bia 68, thuộc khu M, phường Đ, thị xã Q để giao dịch. Khoảng 20 giờ 13 phút cùng</w:t>
      </w:r>
      <w:r>
        <w:rPr>
          <w:spacing w:val="40"/>
        </w:rPr>
        <w:t> </w:t>
      </w:r>
      <w:r>
        <w:rPr/>
        <w:t>ngày, Bùi Tiến A cùng một nam thanh niên, sau này Ng biết là Lê Tuấn A điều khiển xe máy đến và Bùi Tiến A chuyển số tiền 1.100.000 đồng từ tài khoản 0342921770 - Ngân hàng TMCP Quân đội mang tên Bùi Tiến A đến số tài khoản 0879196866 - Ngân hàng TMCP Quân đội của Nguyễn Ngọc Ng và nhận từ Ng 02 túi ma túy, bị cáo khai thêm đã rút hết số tiền Bùi Tiến A chuyển.</w:t>
      </w:r>
    </w:p>
    <w:p>
      <w:pPr>
        <w:pStyle w:val="BodyText"/>
        <w:spacing w:line="283" w:lineRule="exact"/>
        <w:ind w:left="870"/>
      </w:pPr>
      <w:r>
        <w:rPr/>
        <w:t>Người</w:t>
      </w:r>
      <w:r>
        <w:rPr>
          <w:spacing w:val="17"/>
        </w:rPr>
        <w:t> </w:t>
      </w:r>
      <w:r>
        <w:rPr/>
        <w:t>làm</w:t>
      </w:r>
      <w:r>
        <w:rPr>
          <w:spacing w:val="15"/>
        </w:rPr>
        <w:t> </w:t>
      </w:r>
      <w:r>
        <w:rPr/>
        <w:t>chứng,</w:t>
      </w:r>
      <w:r>
        <w:rPr>
          <w:spacing w:val="18"/>
        </w:rPr>
        <w:t> </w:t>
      </w:r>
      <w:r>
        <w:rPr/>
        <w:t>anh</w:t>
      </w:r>
      <w:r>
        <w:rPr>
          <w:spacing w:val="20"/>
        </w:rPr>
        <w:t> </w:t>
      </w:r>
      <w:r>
        <w:rPr/>
        <w:t>Bùi</w:t>
      </w:r>
      <w:r>
        <w:rPr>
          <w:spacing w:val="19"/>
        </w:rPr>
        <w:t> </w:t>
      </w:r>
      <w:r>
        <w:rPr/>
        <w:t>Tiến</w:t>
      </w:r>
      <w:r>
        <w:rPr>
          <w:spacing w:val="20"/>
        </w:rPr>
        <w:t> </w:t>
      </w:r>
      <w:r>
        <w:rPr/>
        <w:t>A</w:t>
      </w:r>
      <w:r>
        <w:rPr>
          <w:spacing w:val="17"/>
        </w:rPr>
        <w:t> </w:t>
      </w:r>
      <w:r>
        <w:rPr/>
        <w:t>và</w:t>
      </w:r>
      <w:r>
        <w:rPr>
          <w:spacing w:val="20"/>
        </w:rPr>
        <w:t> </w:t>
      </w:r>
      <w:r>
        <w:rPr/>
        <w:t>Lê</w:t>
      </w:r>
      <w:r>
        <w:rPr>
          <w:spacing w:val="20"/>
        </w:rPr>
        <w:t> </w:t>
      </w:r>
      <w:r>
        <w:rPr/>
        <w:t>Tuấn</w:t>
      </w:r>
      <w:r>
        <w:rPr>
          <w:spacing w:val="19"/>
        </w:rPr>
        <w:t> </w:t>
      </w:r>
      <w:r>
        <w:rPr/>
        <w:t>A</w:t>
      </w:r>
      <w:r>
        <w:rPr>
          <w:spacing w:val="18"/>
        </w:rPr>
        <w:t> </w:t>
      </w:r>
      <w:r>
        <w:rPr/>
        <w:t>có</w:t>
      </w:r>
      <w:r>
        <w:rPr>
          <w:spacing w:val="19"/>
        </w:rPr>
        <w:t> </w:t>
      </w:r>
      <w:r>
        <w:rPr/>
        <w:t>lời</w:t>
      </w:r>
      <w:r>
        <w:rPr>
          <w:spacing w:val="18"/>
        </w:rPr>
        <w:t> </w:t>
      </w:r>
      <w:r>
        <w:rPr/>
        <w:t>khai</w:t>
      </w:r>
      <w:r>
        <w:rPr>
          <w:spacing w:val="17"/>
        </w:rPr>
        <w:t> </w:t>
      </w:r>
      <w:r>
        <w:rPr/>
        <w:t>xác</w:t>
      </w:r>
      <w:r>
        <w:rPr>
          <w:spacing w:val="20"/>
        </w:rPr>
        <w:t> </w:t>
      </w:r>
      <w:r>
        <w:rPr/>
        <w:t>nhận</w:t>
      </w:r>
      <w:r>
        <w:rPr>
          <w:spacing w:val="20"/>
        </w:rPr>
        <w:t> </w:t>
      </w:r>
      <w:r>
        <w:rPr>
          <w:spacing w:val="-5"/>
        </w:rPr>
        <w:t>về</w:t>
      </w:r>
    </w:p>
    <w:p>
      <w:pPr>
        <w:pStyle w:val="BodyText"/>
        <w:ind w:right="112"/>
      </w:pPr>
      <w:r>
        <w:rPr/>
        <w:t>việc chiều ngày 20/9/2022, Lê Tuấn A rủ Bùi Tiến A góp tiền mua ma túy về sử dụng, Lê Tuấn A góp 600.000 đồng, Bùi Tiến A góp 500.000 đồng. Bùi Tiến A gọi điện thoại để hỏi mua ma túy của Nguyễn Ngọc Ng, Ng đồng ý bán và hẹn Bùi Tiến A đến khu vực quán bia 68, thuộc khu Ma, phường Đ, thị xã Q để giao dịch qua chuyển khoản từ tài khoản của Tiến A sang tài khoản của Ng là 1.100.000đồng, Tiến A nhận hai gói ma túy từ Ng, sau đó đưa cho Lê Tuấn A</w:t>
      </w:r>
      <w:r>
        <w:rPr>
          <w:spacing w:val="40"/>
        </w:rPr>
        <w:t> </w:t>
      </w:r>
      <w:r>
        <w:rPr/>
        <w:t>một gói về và sử dụng.</w:t>
      </w:r>
    </w:p>
    <w:p>
      <w:pPr>
        <w:pStyle w:val="BodyText"/>
        <w:spacing w:line="264" w:lineRule="auto"/>
        <w:ind w:right="116" w:firstLine="707"/>
      </w:pPr>
      <w:r>
        <w:rPr/>
        <w:t>Bị cáo thừa nhận tội danh và hành vi phạm tội của mình như cáo trạng đã truy tố và không có ý kiến tranh luận đối với bản luận tội của Kiểm sát viên.</w:t>
      </w:r>
    </w:p>
    <w:p>
      <w:pPr>
        <w:pStyle w:val="BodyText"/>
        <w:spacing w:line="266" w:lineRule="auto"/>
        <w:ind w:right="116" w:firstLine="707"/>
      </w:pPr>
      <w:r>
        <w:rPr/>
        <w:t>Bị cáo nói lời sau cùng, bị cáo đề nghị Hội đồng xét xử (HĐXX) xem xét giảm nhẹ hình phạt cho bị cáo.</w:t>
      </w:r>
    </w:p>
    <w:p>
      <w:pPr>
        <w:pStyle w:val="BodyText"/>
        <w:ind w:right="111" w:firstLine="707"/>
      </w:pPr>
      <w:r>
        <w:rPr/>
        <w:t>Tại phiên tòa, đại diện VKSND thị xã Quảng Yên giữ nguyên quan điểm</w:t>
      </w:r>
      <w:r>
        <w:rPr>
          <w:spacing w:val="40"/>
        </w:rPr>
        <w:t> </w:t>
      </w:r>
      <w:r>
        <w:rPr/>
        <w:t>đã truy tố bị cáo về tội danh và điều luật áp dụng; đề nghị HĐXX áp dụng khoản 1 Điều 251, điểm</w:t>
      </w:r>
      <w:r>
        <w:rPr>
          <w:spacing w:val="-2"/>
        </w:rPr>
        <w:t> </w:t>
      </w:r>
      <w:r>
        <w:rPr/>
        <w:t>s khoản 1 Điều 51 BLH, xử phạt bị cáo Nguyễn Ngọc Ng từ 24 tháng đến 30 tháng tù thời hạn tù tính từ ngày 21/9/2022, về tội: “Mua bán trái phép chất ma túy”; tịch thu phát mại sung vào</w:t>
      </w:r>
      <w:r>
        <w:rPr>
          <w:spacing w:val="40"/>
        </w:rPr>
        <w:t> </w:t>
      </w:r>
      <w:r>
        <w:rPr/>
        <w:t>ngân sách nhà nước 01 chiếc điện thoại di động Iphon màu ghi xám có gắn sim thu giữ của bị cáo; truy thu bị cáo sung vào ngân sách nhà nước 1.100.000 đồng.</w:t>
      </w:r>
    </w:p>
    <w:p>
      <w:pPr>
        <w:spacing w:before="136"/>
        <w:ind w:left="3628" w:right="0" w:firstLine="0"/>
        <w:jc w:val="left"/>
        <w:rPr>
          <w:b/>
          <w:sz w:val="24"/>
        </w:rPr>
      </w:pPr>
      <w:r>
        <w:rPr>
          <w:b/>
          <w:sz w:val="24"/>
        </w:rPr>
        <w:t>NHẬN</w:t>
      </w:r>
      <w:r>
        <w:rPr>
          <w:b/>
          <w:spacing w:val="-5"/>
          <w:sz w:val="24"/>
        </w:rPr>
        <w:t> </w:t>
      </w:r>
      <w:r>
        <w:rPr>
          <w:b/>
          <w:sz w:val="24"/>
        </w:rPr>
        <w:t>ĐỊNH</w:t>
      </w:r>
      <w:r>
        <w:rPr>
          <w:b/>
          <w:spacing w:val="-4"/>
          <w:sz w:val="24"/>
        </w:rPr>
        <w:t> </w:t>
      </w:r>
      <w:r>
        <w:rPr>
          <w:b/>
          <w:sz w:val="24"/>
        </w:rPr>
        <w:t>CỦA</w:t>
      </w:r>
      <w:r>
        <w:rPr>
          <w:b/>
          <w:spacing w:val="-4"/>
          <w:sz w:val="24"/>
        </w:rPr>
        <w:t> </w:t>
      </w:r>
      <w:r>
        <w:rPr>
          <w:b/>
          <w:sz w:val="24"/>
        </w:rPr>
        <w:t>TÒA</w:t>
      </w:r>
      <w:r>
        <w:rPr>
          <w:b/>
          <w:spacing w:val="-4"/>
          <w:sz w:val="24"/>
        </w:rPr>
        <w:t> </w:t>
      </w:r>
      <w:r>
        <w:rPr>
          <w:b/>
          <w:spacing w:val="-5"/>
          <w:sz w:val="24"/>
        </w:rPr>
        <w:t>ÁN</w:t>
      </w:r>
    </w:p>
    <w:p>
      <w:pPr>
        <w:pStyle w:val="BodyText"/>
        <w:spacing w:before="112"/>
        <w:ind w:right="114" w:firstLine="707"/>
      </w:pPr>
      <w:r>
        <w:rPr/>
        <w:t>Trên cơ sở nội dung vụ án và căn cứ vào các tài liệu có trong hồ sơ đã</w:t>
      </w:r>
      <w:r>
        <w:rPr>
          <w:spacing w:val="80"/>
        </w:rPr>
        <w:t> </w:t>
      </w:r>
      <w:r>
        <w:rPr/>
        <w:t>được tranh tụng tại phiên tòa, HĐXX nhận định như sau:</w:t>
      </w:r>
    </w:p>
    <w:p>
      <w:pPr>
        <w:pStyle w:val="ListParagraph"/>
        <w:numPr>
          <w:ilvl w:val="0"/>
          <w:numId w:val="2"/>
        </w:numPr>
        <w:tabs>
          <w:tab w:pos="1271" w:val="left" w:leader="none"/>
        </w:tabs>
        <w:spacing w:line="240" w:lineRule="auto" w:before="0" w:after="0"/>
        <w:ind w:left="162" w:right="114" w:firstLine="707"/>
        <w:jc w:val="left"/>
        <w:rPr>
          <w:sz w:val="28"/>
        </w:rPr>
      </w:pPr>
      <w:r>
        <w:rPr>
          <w:sz w:val="28"/>
        </w:rPr>
        <w:t>Về hành vi quyết định tố tụng của Cơ quan điều tra, Điều tra viên, Viện kiểm</w:t>
      </w:r>
      <w:r>
        <w:rPr>
          <w:spacing w:val="30"/>
          <w:sz w:val="28"/>
        </w:rPr>
        <w:t> </w:t>
      </w:r>
      <w:r>
        <w:rPr>
          <w:sz w:val="28"/>
        </w:rPr>
        <w:t>sát</w:t>
      </w:r>
      <w:r>
        <w:rPr>
          <w:spacing w:val="33"/>
          <w:sz w:val="28"/>
        </w:rPr>
        <w:t> </w:t>
      </w:r>
      <w:r>
        <w:rPr>
          <w:sz w:val="28"/>
        </w:rPr>
        <w:t>nhân</w:t>
      </w:r>
      <w:r>
        <w:rPr>
          <w:spacing w:val="34"/>
          <w:sz w:val="28"/>
        </w:rPr>
        <w:t> </w:t>
      </w:r>
      <w:r>
        <w:rPr>
          <w:sz w:val="28"/>
        </w:rPr>
        <w:t>dân,</w:t>
      </w:r>
      <w:r>
        <w:rPr>
          <w:spacing w:val="32"/>
          <w:sz w:val="28"/>
        </w:rPr>
        <w:t> </w:t>
      </w:r>
      <w:r>
        <w:rPr>
          <w:sz w:val="28"/>
        </w:rPr>
        <w:t>Kiểm</w:t>
      </w:r>
      <w:r>
        <w:rPr>
          <w:spacing w:val="30"/>
          <w:sz w:val="28"/>
        </w:rPr>
        <w:t> </w:t>
      </w:r>
      <w:r>
        <w:rPr>
          <w:sz w:val="28"/>
        </w:rPr>
        <w:t>sát</w:t>
      </w:r>
      <w:r>
        <w:rPr>
          <w:spacing w:val="33"/>
          <w:sz w:val="28"/>
        </w:rPr>
        <w:t> </w:t>
      </w:r>
      <w:r>
        <w:rPr>
          <w:sz w:val="28"/>
        </w:rPr>
        <w:t>viên</w:t>
      </w:r>
      <w:r>
        <w:rPr>
          <w:spacing w:val="34"/>
          <w:sz w:val="28"/>
        </w:rPr>
        <w:t> </w:t>
      </w:r>
      <w:r>
        <w:rPr>
          <w:sz w:val="28"/>
        </w:rPr>
        <w:t>tham</w:t>
      </w:r>
      <w:r>
        <w:rPr>
          <w:spacing w:val="30"/>
          <w:sz w:val="28"/>
        </w:rPr>
        <w:t> </w:t>
      </w:r>
      <w:r>
        <w:rPr>
          <w:sz w:val="28"/>
        </w:rPr>
        <w:t>gia</w:t>
      </w:r>
      <w:r>
        <w:rPr>
          <w:spacing w:val="33"/>
          <w:sz w:val="28"/>
        </w:rPr>
        <w:t> </w:t>
      </w:r>
      <w:r>
        <w:rPr>
          <w:sz w:val="28"/>
        </w:rPr>
        <w:t>trong</w:t>
      </w:r>
      <w:r>
        <w:rPr>
          <w:spacing w:val="33"/>
          <w:sz w:val="28"/>
        </w:rPr>
        <w:t> </w:t>
      </w:r>
      <w:r>
        <w:rPr>
          <w:sz w:val="28"/>
        </w:rPr>
        <w:t>quá</w:t>
      </w:r>
      <w:r>
        <w:rPr>
          <w:spacing w:val="33"/>
          <w:sz w:val="28"/>
        </w:rPr>
        <w:t> </w:t>
      </w:r>
      <w:r>
        <w:rPr>
          <w:sz w:val="28"/>
        </w:rPr>
        <w:t>trình</w:t>
      </w:r>
      <w:r>
        <w:rPr>
          <w:spacing w:val="33"/>
          <w:sz w:val="28"/>
        </w:rPr>
        <w:t> </w:t>
      </w:r>
      <w:r>
        <w:rPr>
          <w:sz w:val="28"/>
        </w:rPr>
        <w:t>điều</w:t>
      </w:r>
      <w:r>
        <w:rPr>
          <w:spacing w:val="34"/>
          <w:sz w:val="28"/>
        </w:rPr>
        <w:t> </w:t>
      </w:r>
      <w:r>
        <w:rPr>
          <w:sz w:val="28"/>
        </w:rPr>
        <w:t>tra,</w:t>
      </w:r>
      <w:r>
        <w:rPr>
          <w:spacing w:val="32"/>
          <w:sz w:val="28"/>
        </w:rPr>
        <w:t> </w:t>
      </w:r>
      <w:r>
        <w:rPr>
          <w:sz w:val="28"/>
        </w:rPr>
        <w:t>truy</w:t>
      </w:r>
      <w:r>
        <w:rPr>
          <w:spacing w:val="31"/>
          <w:sz w:val="28"/>
        </w:rPr>
        <w:t> </w:t>
      </w:r>
      <w:r>
        <w:rPr>
          <w:sz w:val="28"/>
        </w:rPr>
        <w:t>tố</w:t>
      </w:r>
      <w:r>
        <w:rPr>
          <w:spacing w:val="34"/>
          <w:sz w:val="28"/>
        </w:rPr>
        <w:t> </w:t>
      </w:r>
      <w:r>
        <w:rPr>
          <w:sz w:val="28"/>
        </w:rPr>
        <w:t>đã</w:t>
      </w:r>
    </w:p>
    <w:p>
      <w:pPr>
        <w:spacing w:after="0" w:line="240" w:lineRule="auto"/>
        <w:jc w:val="left"/>
        <w:rPr>
          <w:sz w:val="28"/>
        </w:rPr>
        <w:sectPr>
          <w:pgSz w:w="11910" w:h="16840"/>
          <w:pgMar w:header="759" w:footer="0" w:top="1240" w:bottom="280" w:left="1540" w:right="900"/>
        </w:sectPr>
      </w:pPr>
    </w:p>
    <w:p>
      <w:pPr>
        <w:pStyle w:val="BodyText"/>
        <w:spacing w:before="79"/>
        <w:ind w:right="114"/>
      </w:pPr>
      <w:r>
        <w:rPr/>
        <w:t>thực hiện đúng thẩm quyền, đúng trình tự thủ tục tố tụng được quy định trong Bộ luật tố tụng hình sự và bị cáo không có ý kiến gì khiếu nại về quyết định của cơ quan tiến hành tố tụng và người tiến hành tố tụng, HĐXX khẳng định các quyết định tố tụng của cơ quan tiến hành tố tụng và người tiến hành tố tụng đều hợp </w:t>
      </w:r>
      <w:r>
        <w:rPr>
          <w:spacing w:val="-2"/>
        </w:rPr>
        <w:t>pháp.</w:t>
      </w:r>
    </w:p>
    <w:p>
      <w:pPr>
        <w:pStyle w:val="ListParagraph"/>
        <w:numPr>
          <w:ilvl w:val="0"/>
          <w:numId w:val="2"/>
        </w:numPr>
        <w:tabs>
          <w:tab w:pos="1283" w:val="left" w:leader="none"/>
        </w:tabs>
        <w:spacing w:line="264" w:lineRule="auto" w:before="0" w:after="0"/>
        <w:ind w:left="162" w:right="115" w:firstLine="707"/>
        <w:jc w:val="both"/>
        <w:rPr>
          <w:sz w:val="28"/>
        </w:rPr>
      </w:pPr>
      <w:r>
        <w:rPr>
          <w:sz w:val="28"/>
        </w:rPr>
        <w:t>Về tội danh và căn cứ kết tội: tại phiên tòa cáo Nguyễn Ngọc Ng khai nhận toàn bộ hành vi phạm tội của mình như Cáo trạng đã truy tố:</w:t>
      </w:r>
    </w:p>
    <w:p>
      <w:pPr>
        <w:pStyle w:val="BodyText"/>
        <w:ind w:right="112" w:firstLine="707"/>
      </w:pPr>
      <w:r>
        <w:rPr/>
        <w:t>Xét lời khai nhận hành vi phạm tội của bị cáo tại phiên tòa hôm nay phù hợp với lời khai của bị cáo trong quá trình điều tra, phù hợp với lời khai của người làm</w:t>
      </w:r>
      <w:r>
        <w:rPr>
          <w:spacing w:val="-1"/>
        </w:rPr>
        <w:t> </w:t>
      </w:r>
      <w:r>
        <w:rPr/>
        <w:t>chứng, phù hợp với các tài liệu chứng cứ khác có trong hồ sơ vụ án đã được</w:t>
      </w:r>
      <w:r>
        <w:rPr>
          <w:spacing w:val="-1"/>
        </w:rPr>
        <w:t> </w:t>
      </w:r>
      <w:r>
        <w:rPr/>
        <w:t>thẩm</w:t>
      </w:r>
      <w:r>
        <w:rPr>
          <w:spacing w:val="-6"/>
        </w:rPr>
        <w:t> </w:t>
      </w:r>
      <w:r>
        <w:rPr/>
        <w:t>tra</w:t>
      </w:r>
      <w:r>
        <w:rPr>
          <w:spacing w:val="-1"/>
        </w:rPr>
        <w:t> </w:t>
      </w:r>
      <w:r>
        <w:rPr/>
        <w:t>tại phiên tòa</w:t>
      </w:r>
      <w:r>
        <w:rPr>
          <w:spacing w:val="-1"/>
        </w:rPr>
        <w:t> </w:t>
      </w:r>
      <w:r>
        <w:rPr/>
        <w:t>như</w:t>
      </w:r>
      <w:r>
        <w:rPr>
          <w:spacing w:val="-1"/>
        </w:rPr>
        <w:t> </w:t>
      </w:r>
      <w:r>
        <w:rPr/>
        <w:t>Bản</w:t>
      </w:r>
      <w:r>
        <w:rPr>
          <w:spacing w:val="-1"/>
        </w:rPr>
        <w:t> </w:t>
      </w:r>
      <w:r>
        <w:rPr/>
        <w:t>ảnh kiểm</w:t>
      </w:r>
      <w:r>
        <w:rPr>
          <w:spacing w:val="-6"/>
        </w:rPr>
        <w:t> </w:t>
      </w:r>
      <w:r>
        <w:rPr/>
        <w:t>tra</w:t>
      </w:r>
      <w:r>
        <w:rPr>
          <w:spacing w:val="-1"/>
        </w:rPr>
        <w:t> </w:t>
      </w:r>
      <w:r>
        <w:rPr/>
        <w:t>điện thoại,</w:t>
      </w:r>
      <w:r>
        <w:rPr>
          <w:spacing w:val="-2"/>
        </w:rPr>
        <w:t> </w:t>
      </w:r>
      <w:r>
        <w:rPr/>
        <w:t>Biên bản thu thập dữ liệu điện tử và niêm phong điện thoại, Bản ảnh nhận dạng... đủ cơ sở để HĐXX kết luận: ngày 20/9/2022 Nguyễn Ngọc Ng đã có hành vi bán trái phép chất ma túy loại Methamphetamine cho Bùi Tiến A.</w:t>
      </w:r>
    </w:p>
    <w:p>
      <w:pPr>
        <w:pStyle w:val="BodyText"/>
        <w:ind w:right="113" w:firstLine="707"/>
      </w:pPr>
      <w:r>
        <w:rPr/>
        <w:t>Cáo trạng số 142/2022/CT-VKSQY, ngày 18/11/2022 của VKSND thị xã Quảng Yên, tỉnh Quảng Ninh truy tố bị cáo Nguyễn Ngọc Ng là có căn cứ pháp </w:t>
      </w:r>
      <w:r>
        <w:rPr>
          <w:spacing w:val="-2"/>
        </w:rPr>
        <w:t>luật.</w:t>
      </w:r>
    </w:p>
    <w:p>
      <w:pPr>
        <w:pStyle w:val="BodyText"/>
        <w:spacing w:before="1"/>
        <w:ind w:right="118" w:firstLine="707"/>
      </w:pPr>
      <w:r>
        <w:rPr/>
        <w:t>Hành</w:t>
      </w:r>
      <w:r>
        <w:rPr>
          <w:spacing w:val="-1"/>
        </w:rPr>
        <w:t> </w:t>
      </w:r>
      <w:r>
        <w:rPr/>
        <w:t>vi của Nguyễn</w:t>
      </w:r>
      <w:r>
        <w:rPr>
          <w:spacing w:val="-1"/>
        </w:rPr>
        <w:t> </w:t>
      </w:r>
      <w:r>
        <w:rPr/>
        <w:t>Ngọc</w:t>
      </w:r>
      <w:r>
        <w:rPr>
          <w:spacing w:val="-1"/>
        </w:rPr>
        <w:t> </w:t>
      </w:r>
      <w:r>
        <w:rPr/>
        <w:t>Ng</w:t>
      </w:r>
      <w:r>
        <w:rPr>
          <w:spacing w:val="-1"/>
        </w:rPr>
        <w:t> </w:t>
      </w:r>
      <w:r>
        <w:rPr/>
        <w:t>đã</w:t>
      </w:r>
      <w:r>
        <w:rPr>
          <w:spacing w:val="-2"/>
        </w:rPr>
        <w:t> </w:t>
      </w:r>
      <w:r>
        <w:rPr/>
        <w:t>phạm</w:t>
      </w:r>
      <w:r>
        <w:rPr>
          <w:spacing w:val="-6"/>
        </w:rPr>
        <w:t> </w:t>
      </w:r>
      <w:r>
        <w:rPr/>
        <w:t>vào tội “Mua</w:t>
      </w:r>
      <w:r>
        <w:rPr>
          <w:spacing w:val="-1"/>
        </w:rPr>
        <w:t> </w:t>
      </w:r>
      <w:r>
        <w:rPr/>
        <w:t>bán trái phép chất</w:t>
      </w:r>
      <w:r>
        <w:rPr>
          <w:spacing w:val="-2"/>
        </w:rPr>
        <w:t> </w:t>
      </w:r>
      <w:r>
        <w:rPr/>
        <w:t>ma túy”, quy định tại khoản 1 điều 251 BLHS.</w:t>
      </w:r>
    </w:p>
    <w:p>
      <w:pPr>
        <w:pStyle w:val="ListParagraph"/>
        <w:numPr>
          <w:ilvl w:val="0"/>
          <w:numId w:val="2"/>
        </w:numPr>
        <w:tabs>
          <w:tab w:pos="1280" w:val="left" w:leader="none"/>
        </w:tabs>
        <w:spacing w:line="240" w:lineRule="auto" w:before="0" w:after="0"/>
        <w:ind w:left="162" w:right="113" w:firstLine="707"/>
        <w:jc w:val="both"/>
        <w:rPr>
          <w:sz w:val="28"/>
        </w:rPr>
      </w:pPr>
      <w:r>
        <w:rPr>
          <w:sz w:val="28"/>
        </w:rPr>
        <w:t>Xét tính chất mức độ hành vi của bị cáo là nguy hiểm cho xã hội, trực tiếp xâm phạm đến chính sách độc quyền quản lý của nhà nước về chất ma túy, gây mất trật tự trị an ở địa phương, nhất</w:t>
      </w:r>
      <w:r>
        <w:rPr>
          <w:spacing w:val="80"/>
          <w:sz w:val="28"/>
        </w:rPr>
        <w:t> </w:t>
      </w:r>
      <w:r>
        <w:rPr>
          <w:sz w:val="28"/>
        </w:rPr>
        <w:t>là các loại tội phạm và vi phạm pháp</w:t>
      </w:r>
      <w:r>
        <w:rPr>
          <w:spacing w:val="40"/>
          <w:sz w:val="28"/>
        </w:rPr>
        <w:t> </w:t>
      </w:r>
      <w:r>
        <w:rPr>
          <w:sz w:val="28"/>
        </w:rPr>
        <w:t>luật liên quan đến chất ma túy trên địa bàn ngày càng diễn biến phúc tạp. Để góp phần ngăn chặn và từng bước đẩy lùi hiểm họa về chất ma túy trên địa bàn thị xã Quảng Yên và giáo dục cải tạo bị cáo, cần có mức hình phạt tương ứng với hành vi mà bị cáo đã thực hiện, với những chứng cứ nêu trên, HĐXX thấy có đủ căn</w:t>
      </w:r>
      <w:r>
        <w:rPr>
          <w:spacing w:val="40"/>
          <w:sz w:val="28"/>
        </w:rPr>
        <w:t> </w:t>
      </w:r>
      <w:r>
        <w:rPr>
          <w:sz w:val="28"/>
        </w:rPr>
        <w:t>cứ pháp luật để xét xử bị cáo về tội mua bán trái phép chất ma túy theo quy định của pháp luật.</w:t>
      </w:r>
    </w:p>
    <w:p>
      <w:pPr>
        <w:spacing w:line="321" w:lineRule="exact" w:before="0"/>
        <w:ind w:left="870" w:right="0" w:firstLine="0"/>
        <w:jc w:val="both"/>
        <w:rPr>
          <w:sz w:val="28"/>
        </w:rPr>
      </w:pPr>
      <w:r>
        <w:rPr>
          <w:i/>
          <w:sz w:val="28"/>
        </w:rPr>
        <w:t>Về</w:t>
      </w:r>
      <w:r>
        <w:rPr>
          <w:i/>
          <w:spacing w:val="11"/>
          <w:sz w:val="28"/>
        </w:rPr>
        <w:t> </w:t>
      </w:r>
      <w:r>
        <w:rPr>
          <w:i/>
          <w:sz w:val="28"/>
        </w:rPr>
        <w:t>tình</w:t>
      </w:r>
      <w:r>
        <w:rPr>
          <w:i/>
          <w:spacing w:val="11"/>
          <w:sz w:val="28"/>
        </w:rPr>
        <w:t> </w:t>
      </w:r>
      <w:r>
        <w:rPr>
          <w:i/>
          <w:sz w:val="28"/>
        </w:rPr>
        <w:t>tiết</w:t>
      </w:r>
      <w:r>
        <w:rPr>
          <w:i/>
          <w:spacing w:val="11"/>
          <w:sz w:val="28"/>
        </w:rPr>
        <w:t> </w:t>
      </w:r>
      <w:r>
        <w:rPr>
          <w:i/>
          <w:sz w:val="28"/>
        </w:rPr>
        <w:t>tăng</w:t>
      </w:r>
      <w:r>
        <w:rPr>
          <w:i/>
          <w:spacing w:val="9"/>
          <w:sz w:val="28"/>
        </w:rPr>
        <w:t> </w:t>
      </w:r>
      <w:r>
        <w:rPr>
          <w:i/>
          <w:sz w:val="28"/>
        </w:rPr>
        <w:t>nặng</w:t>
      </w:r>
      <w:r>
        <w:rPr>
          <w:i/>
          <w:spacing w:val="11"/>
          <w:sz w:val="28"/>
        </w:rPr>
        <w:t> </w:t>
      </w:r>
      <w:r>
        <w:rPr>
          <w:i/>
          <w:sz w:val="28"/>
        </w:rPr>
        <w:t>trách</w:t>
      </w:r>
      <w:r>
        <w:rPr>
          <w:i/>
          <w:spacing w:val="11"/>
          <w:sz w:val="28"/>
        </w:rPr>
        <w:t> </w:t>
      </w:r>
      <w:r>
        <w:rPr>
          <w:i/>
          <w:sz w:val="28"/>
        </w:rPr>
        <w:t>nhiệm</w:t>
      </w:r>
      <w:r>
        <w:rPr>
          <w:i/>
          <w:spacing w:val="10"/>
          <w:sz w:val="28"/>
        </w:rPr>
        <w:t> </w:t>
      </w:r>
      <w:r>
        <w:rPr>
          <w:i/>
          <w:sz w:val="28"/>
        </w:rPr>
        <w:t>hình</w:t>
      </w:r>
      <w:r>
        <w:rPr>
          <w:i/>
          <w:spacing w:val="9"/>
          <w:sz w:val="28"/>
        </w:rPr>
        <w:t> </w:t>
      </w:r>
      <w:r>
        <w:rPr>
          <w:i/>
          <w:sz w:val="28"/>
        </w:rPr>
        <w:t>sự</w:t>
      </w:r>
      <w:r>
        <w:rPr>
          <w:i/>
          <w:spacing w:val="-3"/>
          <w:sz w:val="28"/>
        </w:rPr>
        <w:t> </w:t>
      </w:r>
      <w:r>
        <w:rPr>
          <w:sz w:val="28"/>
        </w:rPr>
        <w:t>:</w:t>
      </w:r>
      <w:r>
        <w:rPr>
          <w:spacing w:val="12"/>
          <w:sz w:val="28"/>
        </w:rPr>
        <w:t> </w:t>
      </w:r>
      <w:r>
        <w:rPr>
          <w:sz w:val="28"/>
        </w:rPr>
        <w:t>Bị</w:t>
      </w:r>
      <w:r>
        <w:rPr>
          <w:spacing w:val="13"/>
          <w:sz w:val="28"/>
        </w:rPr>
        <w:t> </w:t>
      </w:r>
      <w:r>
        <w:rPr>
          <w:sz w:val="28"/>
        </w:rPr>
        <w:t>cáo</w:t>
      </w:r>
      <w:r>
        <w:rPr>
          <w:spacing w:val="9"/>
          <w:sz w:val="28"/>
        </w:rPr>
        <w:t> </w:t>
      </w:r>
      <w:r>
        <w:rPr>
          <w:sz w:val="28"/>
        </w:rPr>
        <w:t>không</w:t>
      </w:r>
      <w:r>
        <w:rPr>
          <w:spacing w:val="9"/>
          <w:sz w:val="28"/>
        </w:rPr>
        <w:t> </w:t>
      </w:r>
      <w:r>
        <w:rPr>
          <w:sz w:val="28"/>
        </w:rPr>
        <w:t>có</w:t>
      </w:r>
      <w:r>
        <w:rPr>
          <w:spacing w:val="9"/>
          <w:sz w:val="28"/>
        </w:rPr>
        <w:t> </w:t>
      </w:r>
      <w:r>
        <w:rPr>
          <w:sz w:val="28"/>
        </w:rPr>
        <w:t>tình</w:t>
      </w:r>
      <w:r>
        <w:rPr>
          <w:spacing w:val="9"/>
          <w:sz w:val="28"/>
        </w:rPr>
        <w:t> </w:t>
      </w:r>
      <w:r>
        <w:rPr>
          <w:sz w:val="28"/>
        </w:rPr>
        <w:t>tiết</w:t>
      </w:r>
      <w:r>
        <w:rPr>
          <w:spacing w:val="10"/>
          <w:sz w:val="28"/>
        </w:rPr>
        <w:t> </w:t>
      </w:r>
      <w:r>
        <w:rPr>
          <w:spacing w:val="-4"/>
          <w:sz w:val="28"/>
        </w:rPr>
        <w:t>tăng</w:t>
      </w:r>
    </w:p>
    <w:p>
      <w:pPr>
        <w:pStyle w:val="BodyText"/>
        <w:spacing w:line="322" w:lineRule="exact"/>
        <w:jc w:val="left"/>
      </w:pPr>
      <w:r>
        <w:rPr>
          <w:spacing w:val="-2"/>
        </w:rPr>
        <w:t>nặng.</w:t>
      </w:r>
    </w:p>
    <w:p>
      <w:pPr>
        <w:spacing w:before="2"/>
        <w:ind w:left="870" w:right="0" w:firstLine="0"/>
        <w:jc w:val="left"/>
        <w:rPr>
          <w:sz w:val="28"/>
        </w:rPr>
      </w:pPr>
      <w:r>
        <w:rPr>
          <w:i/>
          <w:sz w:val="28"/>
        </w:rPr>
        <w:t>Về</w:t>
      </w:r>
      <w:r>
        <w:rPr>
          <w:i/>
          <w:spacing w:val="23"/>
          <w:sz w:val="28"/>
        </w:rPr>
        <w:t> </w:t>
      </w:r>
      <w:r>
        <w:rPr>
          <w:i/>
          <w:sz w:val="28"/>
        </w:rPr>
        <w:t>tình</w:t>
      </w:r>
      <w:r>
        <w:rPr>
          <w:i/>
          <w:spacing w:val="22"/>
          <w:sz w:val="28"/>
        </w:rPr>
        <w:t> </w:t>
      </w:r>
      <w:r>
        <w:rPr>
          <w:i/>
          <w:sz w:val="28"/>
        </w:rPr>
        <w:t>tiết</w:t>
      </w:r>
      <w:r>
        <w:rPr>
          <w:i/>
          <w:spacing w:val="22"/>
          <w:sz w:val="28"/>
        </w:rPr>
        <w:t> </w:t>
      </w:r>
      <w:r>
        <w:rPr>
          <w:i/>
          <w:sz w:val="28"/>
        </w:rPr>
        <w:t>giảm</w:t>
      </w:r>
      <w:r>
        <w:rPr>
          <w:i/>
          <w:spacing w:val="22"/>
          <w:sz w:val="28"/>
        </w:rPr>
        <w:t> </w:t>
      </w:r>
      <w:r>
        <w:rPr>
          <w:i/>
          <w:sz w:val="28"/>
        </w:rPr>
        <w:t>nhẹ</w:t>
      </w:r>
      <w:r>
        <w:rPr>
          <w:i/>
          <w:spacing w:val="20"/>
          <w:sz w:val="28"/>
        </w:rPr>
        <w:t> </w:t>
      </w:r>
      <w:r>
        <w:rPr>
          <w:i/>
          <w:sz w:val="28"/>
        </w:rPr>
        <w:t>trách</w:t>
      </w:r>
      <w:r>
        <w:rPr>
          <w:i/>
          <w:spacing w:val="24"/>
          <w:sz w:val="28"/>
        </w:rPr>
        <w:t> </w:t>
      </w:r>
      <w:r>
        <w:rPr>
          <w:i/>
          <w:sz w:val="28"/>
        </w:rPr>
        <w:t>nhiệm</w:t>
      </w:r>
      <w:r>
        <w:rPr>
          <w:i/>
          <w:spacing w:val="22"/>
          <w:sz w:val="28"/>
        </w:rPr>
        <w:t> </w:t>
      </w:r>
      <w:r>
        <w:rPr>
          <w:i/>
          <w:sz w:val="28"/>
        </w:rPr>
        <w:t>hình</w:t>
      </w:r>
      <w:r>
        <w:rPr>
          <w:i/>
          <w:spacing w:val="24"/>
          <w:sz w:val="28"/>
        </w:rPr>
        <w:t> </w:t>
      </w:r>
      <w:r>
        <w:rPr>
          <w:i/>
          <w:sz w:val="28"/>
        </w:rPr>
        <w:t>sự</w:t>
      </w:r>
      <w:r>
        <w:rPr>
          <w:i/>
          <w:spacing w:val="-5"/>
          <w:sz w:val="28"/>
        </w:rPr>
        <w:t> </w:t>
      </w:r>
      <w:r>
        <w:rPr>
          <w:i/>
          <w:sz w:val="28"/>
        </w:rPr>
        <w:t>và</w:t>
      </w:r>
      <w:r>
        <w:rPr>
          <w:i/>
          <w:spacing w:val="24"/>
          <w:sz w:val="28"/>
        </w:rPr>
        <w:t> </w:t>
      </w:r>
      <w:r>
        <w:rPr>
          <w:i/>
          <w:sz w:val="28"/>
        </w:rPr>
        <w:t>nhân</w:t>
      </w:r>
      <w:r>
        <w:rPr>
          <w:i/>
          <w:spacing w:val="22"/>
          <w:sz w:val="28"/>
        </w:rPr>
        <w:t> </w:t>
      </w:r>
      <w:r>
        <w:rPr>
          <w:i/>
          <w:sz w:val="28"/>
        </w:rPr>
        <w:t>thân</w:t>
      </w:r>
      <w:r>
        <w:rPr>
          <w:i/>
          <w:spacing w:val="26"/>
          <w:sz w:val="28"/>
        </w:rPr>
        <w:t> </w:t>
      </w:r>
      <w:r>
        <w:rPr>
          <w:i/>
          <w:sz w:val="28"/>
        </w:rPr>
        <w:t>bị</w:t>
      </w:r>
      <w:r>
        <w:rPr>
          <w:i/>
          <w:spacing w:val="25"/>
          <w:sz w:val="28"/>
        </w:rPr>
        <w:t> </w:t>
      </w:r>
      <w:r>
        <w:rPr>
          <w:i/>
          <w:sz w:val="28"/>
        </w:rPr>
        <w:t>cáo:</w:t>
      </w:r>
      <w:r>
        <w:rPr>
          <w:i/>
          <w:spacing w:val="24"/>
          <w:sz w:val="28"/>
        </w:rPr>
        <w:t> </w:t>
      </w:r>
      <w:r>
        <w:rPr>
          <w:sz w:val="28"/>
        </w:rPr>
        <w:t>quá</w:t>
      </w:r>
      <w:r>
        <w:rPr>
          <w:spacing w:val="23"/>
          <w:sz w:val="28"/>
        </w:rPr>
        <w:t> </w:t>
      </w:r>
      <w:r>
        <w:rPr>
          <w:spacing w:val="-2"/>
          <w:sz w:val="28"/>
        </w:rPr>
        <w:t>trình</w:t>
      </w:r>
    </w:p>
    <w:p>
      <w:pPr>
        <w:pStyle w:val="BodyText"/>
        <w:ind w:right="113"/>
      </w:pPr>
      <w:r>
        <w:rPr/>
        <w:t>điều tra và tại phiên tòa, bị cáo đều thành khẩn khai báo, ăn năn hối cải, bố đẻ bị cáo được</w:t>
      </w:r>
      <w:r>
        <w:rPr>
          <w:spacing w:val="-2"/>
        </w:rPr>
        <w:t> </w:t>
      </w:r>
      <w:r>
        <w:rPr/>
        <w:t>Nhà</w:t>
      </w:r>
      <w:r>
        <w:rPr>
          <w:spacing w:val="-1"/>
        </w:rPr>
        <w:t> </w:t>
      </w:r>
      <w:r>
        <w:rPr/>
        <w:t>nước</w:t>
      </w:r>
      <w:r>
        <w:rPr>
          <w:spacing w:val="-2"/>
        </w:rPr>
        <w:t> </w:t>
      </w:r>
      <w:r>
        <w:rPr/>
        <w:t>tặng thưởng</w:t>
      </w:r>
      <w:r>
        <w:rPr>
          <w:spacing w:val="-1"/>
        </w:rPr>
        <w:t> </w:t>
      </w:r>
      <w:r>
        <w:rPr/>
        <w:t>Huân chương kháng chiến,</w:t>
      </w:r>
      <w:r>
        <w:rPr>
          <w:spacing w:val="-2"/>
        </w:rPr>
        <w:t> </w:t>
      </w:r>
      <w:r>
        <w:rPr/>
        <w:t>đây</w:t>
      </w:r>
      <w:r>
        <w:rPr>
          <w:spacing w:val="-3"/>
        </w:rPr>
        <w:t> </w:t>
      </w:r>
      <w:r>
        <w:rPr/>
        <w:t>là</w:t>
      </w:r>
      <w:r>
        <w:rPr>
          <w:spacing w:val="-1"/>
        </w:rPr>
        <w:t> </w:t>
      </w:r>
      <w:r>
        <w:rPr/>
        <w:t>những</w:t>
      </w:r>
      <w:r>
        <w:rPr>
          <w:spacing w:val="-1"/>
        </w:rPr>
        <w:t> </w:t>
      </w:r>
      <w:r>
        <w:rPr/>
        <w:t>tình</w:t>
      </w:r>
      <w:r>
        <w:rPr>
          <w:spacing w:val="-1"/>
        </w:rPr>
        <w:t> </w:t>
      </w:r>
      <w:r>
        <w:rPr/>
        <w:t>tiết giảm nhẹ cho bị cáo quy định tại điểm s khoản 1, khoản 2 Điều 51 BLHS. Tuy nhiên dù bị cáo có tình tiết giảm nhẹ, song khi xem xét HĐXX thấy bị cáo có nhân thân xấu liên quan đến ma túy</w:t>
      </w:r>
      <w:r>
        <w:rPr>
          <w:spacing w:val="-3"/>
        </w:rPr>
        <w:t> </w:t>
      </w:r>
      <w:r>
        <w:rPr/>
        <w:t>đã xóa</w:t>
      </w:r>
      <w:r>
        <w:rPr>
          <w:spacing w:val="-1"/>
        </w:rPr>
        <w:t> </w:t>
      </w:r>
      <w:r>
        <w:rPr/>
        <w:t>án tích nên sau khi cân nhắc giảm</w:t>
      </w:r>
      <w:r>
        <w:rPr>
          <w:spacing w:val="-4"/>
        </w:rPr>
        <w:t> </w:t>
      </w:r>
      <w:r>
        <w:rPr/>
        <w:t>nhẹ một phần trách nhiệm hình sự cho bị cáo, HĐXX thấy cần thiết phải cách ly bị cáo khỏi xã hội một thời gian nhất định để cải tạo chính bị cáo</w:t>
      </w:r>
      <w:r>
        <w:rPr>
          <w:spacing w:val="-1"/>
        </w:rPr>
        <w:t> </w:t>
      </w:r>
      <w:r>
        <w:rPr/>
        <w:t>và giáo dục phòng ngừa chung.</w:t>
      </w:r>
    </w:p>
    <w:p>
      <w:pPr>
        <w:pStyle w:val="BodyText"/>
        <w:ind w:right="114" w:firstLine="707"/>
      </w:pPr>
      <w:r>
        <w:rPr>
          <w:i/>
        </w:rPr>
        <w:t>Về</w:t>
      </w:r>
      <w:r>
        <w:rPr>
          <w:i/>
          <w:spacing w:val="-3"/>
        </w:rPr>
        <w:t> </w:t>
      </w:r>
      <w:r>
        <w:rPr>
          <w:i/>
        </w:rPr>
        <w:t>hình</w:t>
      </w:r>
      <w:r>
        <w:rPr>
          <w:i/>
          <w:spacing w:val="-5"/>
        </w:rPr>
        <w:t> </w:t>
      </w:r>
      <w:r>
        <w:rPr>
          <w:i/>
        </w:rPr>
        <w:t>phạt</w:t>
      </w:r>
      <w:r>
        <w:rPr>
          <w:i/>
          <w:spacing w:val="-1"/>
        </w:rPr>
        <w:t> </w:t>
      </w:r>
      <w:r>
        <w:rPr>
          <w:i/>
        </w:rPr>
        <w:t>bổ</w:t>
      </w:r>
      <w:r>
        <w:rPr>
          <w:i/>
          <w:spacing w:val="-2"/>
        </w:rPr>
        <w:t> </w:t>
      </w:r>
      <w:r>
        <w:rPr>
          <w:i/>
        </w:rPr>
        <w:t>sung</w:t>
      </w:r>
      <w:r>
        <w:rPr>
          <w:i/>
          <w:spacing w:val="-4"/>
        </w:rPr>
        <w:t> </w:t>
      </w:r>
      <w:r>
        <w:rPr/>
        <w:t>:</w:t>
      </w:r>
      <w:r>
        <w:rPr>
          <w:spacing w:val="-2"/>
        </w:rPr>
        <w:t> </w:t>
      </w:r>
      <w:r>
        <w:rPr/>
        <w:t>Bị</w:t>
      </w:r>
      <w:r>
        <w:rPr>
          <w:spacing w:val="-2"/>
        </w:rPr>
        <w:t> </w:t>
      </w:r>
      <w:r>
        <w:rPr/>
        <w:t>cáo</w:t>
      </w:r>
      <w:r>
        <w:rPr>
          <w:spacing w:val="-1"/>
        </w:rPr>
        <w:t> </w:t>
      </w:r>
      <w:r>
        <w:rPr/>
        <w:t>là</w:t>
      </w:r>
      <w:r>
        <w:rPr>
          <w:spacing w:val="-4"/>
        </w:rPr>
        <w:t> </w:t>
      </w:r>
      <w:r>
        <w:rPr/>
        <w:t>đối</w:t>
      </w:r>
      <w:r>
        <w:rPr>
          <w:spacing w:val="-1"/>
        </w:rPr>
        <w:t> </w:t>
      </w:r>
      <w:r>
        <w:rPr/>
        <w:t>tượng</w:t>
      </w:r>
      <w:r>
        <w:rPr>
          <w:spacing w:val="-5"/>
        </w:rPr>
        <w:t> </w:t>
      </w:r>
      <w:r>
        <w:rPr/>
        <w:t>nghiện</w:t>
      </w:r>
      <w:r>
        <w:rPr>
          <w:spacing w:val="-1"/>
        </w:rPr>
        <w:t> </w:t>
      </w:r>
      <w:r>
        <w:rPr/>
        <w:t>chất</w:t>
      </w:r>
      <w:r>
        <w:rPr>
          <w:spacing w:val="-1"/>
        </w:rPr>
        <w:t> </w:t>
      </w:r>
      <w:r>
        <w:rPr/>
        <w:t>ma</w:t>
      </w:r>
      <w:r>
        <w:rPr>
          <w:spacing w:val="-2"/>
        </w:rPr>
        <w:t> </w:t>
      </w:r>
      <w:r>
        <w:rPr/>
        <w:t>túy,</w:t>
      </w:r>
      <w:r>
        <w:rPr>
          <w:spacing w:val="-1"/>
        </w:rPr>
        <w:t> </w:t>
      </w:r>
      <w:r>
        <w:rPr/>
        <w:t>nghề</w:t>
      </w:r>
      <w:r>
        <w:rPr>
          <w:spacing w:val="-3"/>
        </w:rPr>
        <w:t> </w:t>
      </w:r>
      <w:r>
        <w:rPr/>
        <w:t>nghiệp và thu nhập không ổn định, HĐXX thấy không cần áp dụng hình phạt bổ sung là phạt tiền đối với bị cáo.</w:t>
      </w:r>
    </w:p>
    <w:p>
      <w:pPr>
        <w:pStyle w:val="BodyText"/>
        <w:spacing w:line="242" w:lineRule="auto"/>
        <w:ind w:right="113" w:firstLine="707"/>
      </w:pPr>
      <w:r>
        <w:rPr/>
        <w:t>Đối với nguồn gốc số ma túy mà Ng đã bán cho Bùi Tiến A và Lê Tuấn A, Ng</w:t>
      </w:r>
      <w:r>
        <w:rPr>
          <w:spacing w:val="40"/>
        </w:rPr>
        <w:t> </w:t>
      </w:r>
      <w:r>
        <w:rPr/>
        <w:t>khai:</w:t>
      </w:r>
      <w:r>
        <w:rPr>
          <w:spacing w:val="40"/>
        </w:rPr>
        <w:t> </w:t>
      </w:r>
      <w:r>
        <w:rPr/>
        <w:t>ngày</w:t>
      </w:r>
      <w:r>
        <w:rPr>
          <w:spacing w:val="37"/>
        </w:rPr>
        <w:t> </w:t>
      </w:r>
      <w:r>
        <w:rPr/>
        <w:t>15/9/2022,</w:t>
      </w:r>
      <w:r>
        <w:rPr>
          <w:spacing w:val="40"/>
        </w:rPr>
        <w:t> </w:t>
      </w:r>
      <w:r>
        <w:rPr/>
        <w:t>Ng</w:t>
      </w:r>
      <w:r>
        <w:rPr>
          <w:spacing w:val="40"/>
        </w:rPr>
        <w:t> </w:t>
      </w:r>
      <w:r>
        <w:rPr/>
        <w:t>mua</w:t>
      </w:r>
      <w:r>
        <w:rPr>
          <w:spacing w:val="40"/>
        </w:rPr>
        <w:t> </w:t>
      </w:r>
      <w:r>
        <w:rPr/>
        <w:t>ma</w:t>
      </w:r>
      <w:r>
        <w:rPr>
          <w:spacing w:val="40"/>
        </w:rPr>
        <w:t> </w:t>
      </w:r>
      <w:r>
        <w:rPr/>
        <w:t>túy</w:t>
      </w:r>
      <w:r>
        <w:rPr>
          <w:spacing w:val="38"/>
        </w:rPr>
        <w:t> </w:t>
      </w:r>
      <w:r>
        <w:rPr/>
        <w:t>của</w:t>
      </w:r>
      <w:r>
        <w:rPr>
          <w:spacing w:val="40"/>
        </w:rPr>
        <w:t> </w:t>
      </w:r>
      <w:r>
        <w:rPr/>
        <w:t>một</w:t>
      </w:r>
      <w:r>
        <w:rPr>
          <w:spacing w:val="40"/>
        </w:rPr>
        <w:t> </w:t>
      </w:r>
      <w:r>
        <w:rPr/>
        <w:t>đối</w:t>
      </w:r>
      <w:r>
        <w:rPr>
          <w:spacing w:val="40"/>
        </w:rPr>
        <w:t> </w:t>
      </w:r>
      <w:r>
        <w:rPr/>
        <w:t>tượng</w:t>
      </w:r>
      <w:r>
        <w:rPr>
          <w:spacing w:val="40"/>
        </w:rPr>
        <w:t> </w:t>
      </w:r>
      <w:r>
        <w:rPr/>
        <w:t>tên</w:t>
      </w:r>
      <w:r>
        <w:rPr>
          <w:spacing w:val="40"/>
        </w:rPr>
        <w:t> </w:t>
      </w:r>
      <w:r>
        <w:rPr/>
        <w:t>S</w:t>
      </w:r>
      <w:r>
        <w:rPr>
          <w:spacing w:val="39"/>
        </w:rPr>
        <w:t> </w:t>
      </w:r>
      <w:r>
        <w:rPr/>
        <w:t>tại</w:t>
      </w:r>
      <w:r>
        <w:rPr>
          <w:spacing w:val="40"/>
        </w:rPr>
        <w:t> </w:t>
      </w:r>
      <w:r>
        <w:rPr/>
        <w:t>Km11</w:t>
      </w:r>
    </w:p>
    <w:p>
      <w:pPr>
        <w:spacing w:after="0" w:line="242" w:lineRule="auto"/>
        <w:sectPr>
          <w:pgSz w:w="11910" w:h="16840"/>
          <w:pgMar w:header="759" w:footer="0" w:top="1240" w:bottom="280" w:left="1540" w:right="900"/>
        </w:sectPr>
      </w:pPr>
    </w:p>
    <w:p>
      <w:pPr>
        <w:pStyle w:val="BodyText"/>
        <w:spacing w:before="79"/>
        <w:ind w:right="112"/>
      </w:pPr>
      <w:r>
        <w:rPr/>
        <w:t>(không xác định được lai lịch, địa chỉ) với giá 1.000.000đ (một triệu đồng) mục đích vừa để sử dụng và bán kiếm lời, Ng đã mang về chia nhỏ làm ba gói, sử</w:t>
      </w:r>
      <w:r>
        <w:rPr>
          <w:spacing w:val="40"/>
        </w:rPr>
        <w:t> </w:t>
      </w:r>
      <w:r>
        <w:rPr/>
        <w:t>dụng một gói, hai gói còn lại bán cho Bùi Tiến A và Lê Tuấn A. Đối với đối tượng tên S</w:t>
      </w:r>
      <w:r>
        <w:rPr>
          <w:spacing w:val="-3"/>
        </w:rPr>
        <w:t> </w:t>
      </w:r>
      <w:r>
        <w:rPr/>
        <w:t>cơ</w:t>
      </w:r>
      <w:r>
        <w:rPr>
          <w:spacing w:val="-1"/>
        </w:rPr>
        <w:t> </w:t>
      </w:r>
      <w:r>
        <w:rPr/>
        <w:t>quan điều tra</w:t>
      </w:r>
      <w:r>
        <w:rPr>
          <w:spacing w:val="-1"/>
        </w:rPr>
        <w:t> </w:t>
      </w:r>
      <w:r>
        <w:rPr/>
        <w:t>chưa</w:t>
      </w:r>
      <w:r>
        <w:rPr>
          <w:spacing w:val="-4"/>
        </w:rPr>
        <w:t> </w:t>
      </w:r>
      <w:r>
        <w:rPr/>
        <w:t>xác</w:t>
      </w:r>
      <w:r>
        <w:rPr>
          <w:spacing w:val="-1"/>
        </w:rPr>
        <w:t> </w:t>
      </w:r>
      <w:r>
        <w:rPr/>
        <w:t>định được</w:t>
      </w:r>
      <w:r>
        <w:rPr>
          <w:spacing w:val="-4"/>
        </w:rPr>
        <w:t> </w:t>
      </w:r>
      <w:r>
        <w:rPr/>
        <w:t>khi nào làm</w:t>
      </w:r>
      <w:r>
        <w:rPr>
          <w:spacing w:val="-5"/>
        </w:rPr>
        <w:t> </w:t>
      </w:r>
      <w:r>
        <w:rPr/>
        <w:t>rõ xử</w:t>
      </w:r>
      <w:r>
        <w:rPr>
          <w:spacing w:val="-3"/>
        </w:rPr>
        <w:t> </w:t>
      </w:r>
      <w:r>
        <w:rPr/>
        <w:t>lý sau,</w:t>
      </w:r>
      <w:r>
        <w:rPr>
          <w:spacing w:val="-2"/>
        </w:rPr>
        <w:t> </w:t>
      </w:r>
      <w:r>
        <w:rPr/>
        <w:t>HĐXX không xem xét.</w:t>
      </w:r>
    </w:p>
    <w:p>
      <w:pPr>
        <w:pStyle w:val="BodyText"/>
        <w:ind w:right="114" w:firstLine="707"/>
      </w:pPr>
      <w:r>
        <w:rPr/>
        <w:t>Đối với hành vi sử dụng trái phép chất ma túy của Bùi Tiến A và Lê Tuấn A,</w:t>
      </w:r>
      <w:r>
        <w:rPr>
          <w:spacing w:val="-1"/>
        </w:rPr>
        <w:t> </w:t>
      </w:r>
      <w:r>
        <w:rPr/>
        <w:t>Công an thị xã</w:t>
      </w:r>
      <w:r>
        <w:rPr>
          <w:spacing w:val="-1"/>
        </w:rPr>
        <w:t> </w:t>
      </w:r>
      <w:r>
        <w:rPr/>
        <w:t>Quảng Yên</w:t>
      </w:r>
      <w:r>
        <w:rPr>
          <w:spacing w:val="-1"/>
        </w:rPr>
        <w:t> </w:t>
      </w:r>
      <w:r>
        <w:rPr/>
        <w:t>đã ra</w:t>
      </w:r>
      <w:r>
        <w:rPr>
          <w:spacing w:val="-1"/>
        </w:rPr>
        <w:t> </w:t>
      </w:r>
      <w:r>
        <w:rPr/>
        <w:t>quyết</w:t>
      </w:r>
      <w:r>
        <w:rPr>
          <w:spacing w:val="-1"/>
        </w:rPr>
        <w:t> </w:t>
      </w:r>
      <w:r>
        <w:rPr/>
        <w:t>định xử</w:t>
      </w:r>
      <w:r>
        <w:rPr>
          <w:spacing w:val="-4"/>
        </w:rPr>
        <w:t> </w:t>
      </w:r>
      <w:r>
        <w:rPr/>
        <w:t>phạt</w:t>
      </w:r>
      <w:r>
        <w:rPr>
          <w:spacing w:val="-1"/>
        </w:rPr>
        <w:t> </w:t>
      </w:r>
      <w:r>
        <w:rPr/>
        <w:t>hành chính,</w:t>
      </w:r>
      <w:r>
        <w:rPr>
          <w:spacing w:val="-1"/>
        </w:rPr>
        <w:t> </w:t>
      </w:r>
      <w:r>
        <w:rPr/>
        <w:t>HĐXX</w:t>
      </w:r>
      <w:r>
        <w:rPr>
          <w:spacing w:val="-2"/>
        </w:rPr>
        <w:t> </w:t>
      </w:r>
      <w:r>
        <w:rPr/>
        <w:t>không đề cập.</w:t>
      </w:r>
    </w:p>
    <w:p>
      <w:pPr>
        <w:pStyle w:val="ListParagraph"/>
        <w:numPr>
          <w:ilvl w:val="0"/>
          <w:numId w:val="2"/>
        </w:numPr>
        <w:tabs>
          <w:tab w:pos="1360" w:val="left" w:leader="none"/>
        </w:tabs>
        <w:spacing w:line="240" w:lineRule="auto" w:before="0" w:after="0"/>
        <w:ind w:left="162" w:right="116" w:firstLine="707"/>
        <w:jc w:val="both"/>
        <w:rPr>
          <w:sz w:val="28"/>
        </w:rPr>
      </w:pPr>
      <w:r>
        <w:rPr>
          <w:sz w:val="28"/>
        </w:rPr>
        <w:t>Về vật chứng của vụ án: số ma túy là vật chứng của vụ án đã sử dụng hết trong quá trình giám định, HĐXX không đề cập.</w:t>
      </w:r>
    </w:p>
    <w:p>
      <w:pPr>
        <w:pStyle w:val="BodyText"/>
        <w:spacing w:before="1"/>
        <w:ind w:right="112" w:firstLine="707"/>
      </w:pPr>
      <w:r>
        <w:rPr/>
        <w:t>Đối với chiếc điện thoại di động nhãn hiệu Iphone màu ghi xám đã qua sử dụng có gắn số sim 0879196866 cơ quan điều tra đã thu giữ của Nguyễn Ngọc</w:t>
      </w:r>
      <w:r>
        <w:rPr>
          <w:spacing w:val="40"/>
        </w:rPr>
        <w:t> </w:t>
      </w:r>
      <w:r>
        <w:rPr/>
        <w:t>Ng liên quan đến hành vi phạm tội cần tịch thu phát mại sung ngân sách nhà </w:t>
      </w:r>
      <w:r>
        <w:rPr>
          <w:spacing w:val="-2"/>
        </w:rPr>
        <w:t>nước.</w:t>
      </w:r>
    </w:p>
    <w:p>
      <w:pPr>
        <w:pStyle w:val="BodyText"/>
        <w:spacing w:line="321" w:lineRule="exact"/>
        <w:ind w:left="870"/>
        <w:jc w:val="left"/>
      </w:pPr>
      <w:r>
        <w:rPr/>
        <w:t>Bị</w:t>
      </w:r>
      <w:r>
        <w:rPr>
          <w:spacing w:val="-2"/>
        </w:rPr>
        <w:t> </w:t>
      </w:r>
      <w:r>
        <w:rPr/>
        <w:t>cáo</w:t>
      </w:r>
      <w:r>
        <w:rPr>
          <w:spacing w:val="-1"/>
        </w:rPr>
        <w:t> </w:t>
      </w:r>
      <w:r>
        <w:rPr/>
        <w:t>phải chịu</w:t>
      </w:r>
      <w:r>
        <w:rPr>
          <w:spacing w:val="-1"/>
        </w:rPr>
        <w:t> </w:t>
      </w:r>
      <w:r>
        <w:rPr/>
        <w:t>án</w:t>
      </w:r>
      <w:r>
        <w:rPr>
          <w:spacing w:val="-3"/>
        </w:rPr>
        <w:t> </w:t>
      </w:r>
      <w:r>
        <w:rPr/>
        <w:t>phí</w:t>
      </w:r>
      <w:r>
        <w:rPr>
          <w:spacing w:val="-5"/>
        </w:rPr>
        <w:t> </w:t>
      </w:r>
      <w:r>
        <w:rPr/>
        <w:t>hình sự</w:t>
      </w:r>
      <w:r>
        <w:rPr>
          <w:spacing w:val="-4"/>
        </w:rPr>
        <w:t> </w:t>
      </w:r>
      <w:r>
        <w:rPr/>
        <w:t>sơ</w:t>
      </w:r>
      <w:r>
        <w:rPr>
          <w:spacing w:val="-1"/>
        </w:rPr>
        <w:t> </w:t>
      </w:r>
      <w:r>
        <w:rPr/>
        <w:t>thẩm</w:t>
      </w:r>
      <w:r>
        <w:rPr>
          <w:spacing w:val="-7"/>
        </w:rPr>
        <w:t> </w:t>
      </w:r>
      <w:r>
        <w:rPr/>
        <w:t>theo quy</w:t>
      </w:r>
      <w:r>
        <w:rPr>
          <w:spacing w:val="-6"/>
        </w:rPr>
        <w:t> </w:t>
      </w:r>
      <w:r>
        <w:rPr/>
        <w:t>định của</w:t>
      </w:r>
      <w:r>
        <w:rPr>
          <w:spacing w:val="-5"/>
        </w:rPr>
        <w:t> </w:t>
      </w:r>
      <w:r>
        <w:rPr/>
        <w:t>pháp</w:t>
      </w:r>
      <w:r>
        <w:rPr>
          <w:spacing w:val="-2"/>
        </w:rPr>
        <w:t> luật.</w:t>
      </w:r>
    </w:p>
    <w:p>
      <w:pPr>
        <w:spacing w:before="184"/>
        <w:ind w:left="870"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after="0"/>
        <w:jc w:val="left"/>
        <w:rPr>
          <w:sz w:val="28"/>
        </w:rPr>
        <w:sectPr>
          <w:pgSz w:w="11910" w:h="16840"/>
          <w:pgMar w:header="759" w:footer="0" w:top="1240" w:bottom="280" w:left="1540" w:right="900"/>
        </w:sectPr>
      </w:pPr>
    </w:p>
    <w:p>
      <w:pPr>
        <w:pStyle w:val="BodyText"/>
        <w:ind w:left="0"/>
        <w:jc w:val="left"/>
        <w:rPr>
          <w:i/>
          <w:sz w:val="30"/>
        </w:rPr>
      </w:pPr>
    </w:p>
    <w:p>
      <w:pPr>
        <w:pStyle w:val="BodyText"/>
        <w:ind w:left="0"/>
        <w:jc w:val="left"/>
        <w:rPr>
          <w:i/>
          <w:sz w:val="30"/>
        </w:rPr>
      </w:pPr>
    </w:p>
    <w:p>
      <w:pPr>
        <w:pStyle w:val="BodyText"/>
        <w:spacing w:before="183"/>
        <w:jc w:val="left"/>
      </w:pPr>
      <w:r>
        <w:rPr>
          <w:spacing w:val="-5"/>
        </w:rPr>
        <w:t>sự.</w:t>
      </w:r>
    </w:p>
    <w:p>
      <w:pPr>
        <w:spacing w:before="146"/>
        <w:ind w:left="3559" w:right="3520" w:firstLine="0"/>
        <w:jc w:val="center"/>
        <w:rPr>
          <w:b/>
          <w:sz w:val="26"/>
        </w:rPr>
      </w:pPr>
      <w:r>
        <w:rPr/>
        <w:br w:type="column"/>
      </w:r>
      <w:r>
        <w:rPr>
          <w:b/>
          <w:sz w:val="26"/>
        </w:rPr>
        <w:t>QUYẾT</w:t>
      </w:r>
      <w:r>
        <w:rPr>
          <w:b/>
          <w:spacing w:val="-11"/>
          <w:sz w:val="26"/>
        </w:rPr>
        <w:t> </w:t>
      </w:r>
      <w:r>
        <w:rPr>
          <w:b/>
          <w:spacing w:val="-4"/>
          <w:sz w:val="26"/>
        </w:rPr>
        <w:t>ĐỊNH</w:t>
      </w:r>
    </w:p>
    <w:p>
      <w:pPr>
        <w:pStyle w:val="BodyText"/>
        <w:spacing w:before="107"/>
        <w:ind w:left="174" w:right="132"/>
        <w:jc w:val="center"/>
      </w:pPr>
      <w:r>
        <w:rPr/>
        <w:t>Căn</w:t>
      </w:r>
      <w:r>
        <w:rPr>
          <w:spacing w:val="12"/>
        </w:rPr>
        <w:t> </w:t>
      </w:r>
      <w:r>
        <w:rPr/>
        <w:t>cứ</w:t>
      </w:r>
      <w:r>
        <w:rPr>
          <w:spacing w:val="8"/>
        </w:rPr>
        <w:t> </w:t>
      </w:r>
      <w:r>
        <w:rPr/>
        <w:t>khoản</w:t>
      </w:r>
      <w:r>
        <w:rPr>
          <w:spacing w:val="11"/>
        </w:rPr>
        <w:t> </w:t>
      </w:r>
      <w:r>
        <w:rPr/>
        <w:t>1</w:t>
      </w:r>
      <w:r>
        <w:rPr>
          <w:spacing w:val="13"/>
        </w:rPr>
        <w:t> </w:t>
      </w:r>
      <w:r>
        <w:rPr/>
        <w:t>Điều</w:t>
      </w:r>
      <w:r>
        <w:rPr>
          <w:spacing w:val="11"/>
        </w:rPr>
        <w:t> </w:t>
      </w:r>
      <w:r>
        <w:rPr/>
        <w:t>251;</w:t>
      </w:r>
      <w:r>
        <w:rPr>
          <w:spacing w:val="60"/>
          <w:w w:val="150"/>
        </w:rPr>
        <w:t> </w:t>
      </w:r>
      <w:r>
        <w:rPr/>
        <w:t>điểm</w:t>
      </w:r>
      <w:r>
        <w:rPr>
          <w:spacing w:val="7"/>
        </w:rPr>
        <w:t> </w:t>
      </w:r>
      <w:r>
        <w:rPr/>
        <w:t>s</w:t>
      </w:r>
      <w:r>
        <w:rPr>
          <w:spacing w:val="12"/>
        </w:rPr>
        <w:t> </w:t>
      </w:r>
      <w:r>
        <w:rPr/>
        <w:t>khoản</w:t>
      </w:r>
      <w:r>
        <w:rPr>
          <w:spacing w:val="11"/>
        </w:rPr>
        <w:t> </w:t>
      </w:r>
      <w:r>
        <w:rPr/>
        <w:t>1,</w:t>
      </w:r>
      <w:r>
        <w:rPr>
          <w:spacing w:val="11"/>
        </w:rPr>
        <w:t> </w:t>
      </w:r>
      <w:r>
        <w:rPr/>
        <w:t>khoản</w:t>
      </w:r>
      <w:r>
        <w:rPr>
          <w:spacing w:val="11"/>
        </w:rPr>
        <w:t> </w:t>
      </w:r>
      <w:r>
        <w:rPr/>
        <w:t>2</w:t>
      </w:r>
      <w:r>
        <w:rPr>
          <w:spacing w:val="14"/>
        </w:rPr>
        <w:t> </w:t>
      </w:r>
      <w:r>
        <w:rPr/>
        <w:t>Điều</w:t>
      </w:r>
      <w:r>
        <w:rPr>
          <w:spacing w:val="10"/>
        </w:rPr>
        <w:t> </w:t>
      </w:r>
      <w:r>
        <w:rPr/>
        <w:t>51</w:t>
      </w:r>
      <w:r>
        <w:rPr>
          <w:spacing w:val="11"/>
        </w:rPr>
        <w:t> </w:t>
      </w:r>
      <w:r>
        <w:rPr/>
        <w:t>Bộ</w:t>
      </w:r>
      <w:r>
        <w:rPr>
          <w:spacing w:val="13"/>
        </w:rPr>
        <w:t> </w:t>
      </w:r>
      <w:r>
        <w:rPr/>
        <w:t>luật</w:t>
      </w:r>
      <w:r>
        <w:rPr>
          <w:spacing w:val="11"/>
        </w:rPr>
        <w:t> </w:t>
      </w:r>
      <w:r>
        <w:rPr>
          <w:spacing w:val="-4"/>
        </w:rPr>
        <w:t>hình</w:t>
      </w:r>
    </w:p>
    <w:p>
      <w:pPr>
        <w:pStyle w:val="BodyText"/>
        <w:spacing w:before="11"/>
        <w:ind w:left="0"/>
        <w:jc w:val="left"/>
        <w:rPr>
          <w:sz w:val="27"/>
        </w:rPr>
      </w:pPr>
    </w:p>
    <w:p>
      <w:pPr>
        <w:spacing w:line="242" w:lineRule="auto" w:before="0"/>
        <w:ind w:left="162" w:right="116" w:hanging="161"/>
        <w:jc w:val="center"/>
        <w:rPr>
          <w:sz w:val="28"/>
        </w:rPr>
      </w:pPr>
      <w:r>
        <w:rPr>
          <w:b/>
          <w:i/>
          <w:sz w:val="28"/>
        </w:rPr>
        <w:t>Tuyên bố</w:t>
      </w:r>
      <w:r>
        <w:rPr>
          <w:sz w:val="28"/>
        </w:rPr>
        <w:t>: Nguyễn Ngọc Ng phạm tội</w:t>
      </w:r>
      <w:r>
        <w:rPr>
          <w:b/>
          <w:sz w:val="24"/>
        </w:rPr>
        <w:t>: </w:t>
      </w:r>
      <w:r>
        <w:rPr>
          <w:sz w:val="28"/>
        </w:rPr>
        <w:t>“</w:t>
      </w:r>
      <w:r>
        <w:rPr>
          <w:b/>
          <w:i/>
          <w:sz w:val="28"/>
        </w:rPr>
        <w:t>Mua bán trái phép chất ma túy”</w:t>
      </w:r>
      <w:r>
        <w:rPr>
          <w:i/>
          <w:sz w:val="28"/>
        </w:rPr>
        <w:t>.</w:t>
      </w:r>
      <w:r>
        <w:rPr>
          <w:i/>
          <w:sz w:val="28"/>
        </w:rPr>
        <w:t> </w:t>
      </w:r>
      <w:r>
        <w:rPr>
          <w:b/>
          <w:i/>
          <w:sz w:val="28"/>
        </w:rPr>
        <w:t>Xử phạt: </w:t>
      </w:r>
      <w:r>
        <w:rPr>
          <w:sz w:val="28"/>
        </w:rPr>
        <w:t>Nguyễn Ngọc Ng </w:t>
      </w:r>
      <w:r>
        <w:rPr>
          <w:b/>
          <w:i/>
          <w:sz w:val="28"/>
        </w:rPr>
        <w:t>24 (hai bốn)</w:t>
      </w:r>
      <w:r>
        <w:rPr>
          <w:b/>
          <w:i/>
          <w:spacing w:val="-22"/>
          <w:sz w:val="28"/>
        </w:rPr>
        <w:t> </w:t>
      </w:r>
      <w:r>
        <w:rPr>
          <w:sz w:val="28"/>
        </w:rPr>
        <w:t>tháng tù, thời hạn chấp hành hình</w:t>
      </w:r>
    </w:p>
    <w:p>
      <w:pPr>
        <w:spacing w:after="0" w:line="242" w:lineRule="auto"/>
        <w:jc w:val="center"/>
        <w:rPr>
          <w:sz w:val="28"/>
        </w:rPr>
        <w:sectPr>
          <w:type w:val="continuous"/>
          <w:pgSz w:w="11910" w:h="16840"/>
          <w:pgMar w:header="759" w:footer="0" w:top="1260" w:bottom="280" w:left="1540" w:right="900"/>
          <w:cols w:num="2" w:equalWidth="0">
            <w:col w:w="534" w:space="174"/>
            <w:col w:w="8762"/>
          </w:cols>
        </w:sectPr>
      </w:pPr>
    </w:p>
    <w:p>
      <w:pPr>
        <w:pStyle w:val="BodyText"/>
        <w:spacing w:line="317" w:lineRule="exact"/>
      </w:pPr>
      <w:r>
        <w:rPr/>
        <w:t>phạt</w:t>
      </w:r>
      <w:r>
        <w:rPr>
          <w:spacing w:val="-3"/>
        </w:rPr>
        <w:t> </w:t>
      </w:r>
      <w:r>
        <w:rPr/>
        <w:t>tù</w:t>
      </w:r>
      <w:r>
        <w:rPr>
          <w:spacing w:val="-3"/>
        </w:rPr>
        <w:t> </w:t>
      </w:r>
      <w:r>
        <w:rPr/>
        <w:t>tính</w:t>
      </w:r>
      <w:r>
        <w:rPr>
          <w:spacing w:val="1"/>
        </w:rPr>
        <w:t> </w:t>
      </w:r>
      <w:r>
        <w:rPr/>
        <w:t>từ</w:t>
      </w:r>
      <w:r>
        <w:rPr>
          <w:spacing w:val="-2"/>
        </w:rPr>
        <w:t> </w:t>
      </w:r>
      <w:r>
        <w:rPr/>
        <w:t>ngày</w:t>
      </w:r>
      <w:r>
        <w:rPr>
          <w:spacing w:val="-4"/>
        </w:rPr>
        <w:t> </w:t>
      </w:r>
      <w:r>
        <w:rPr/>
        <w:t>bị tạm</w:t>
      </w:r>
      <w:r>
        <w:rPr>
          <w:spacing w:val="-5"/>
        </w:rPr>
        <w:t> </w:t>
      </w:r>
      <w:r>
        <w:rPr/>
        <w:t>giữ</w:t>
      </w:r>
      <w:r>
        <w:rPr>
          <w:spacing w:val="-2"/>
        </w:rPr>
        <w:t> </w:t>
      </w:r>
      <w:r>
        <w:rPr/>
        <w:t>là</w:t>
      </w:r>
      <w:r>
        <w:rPr>
          <w:spacing w:val="-1"/>
        </w:rPr>
        <w:t> </w:t>
      </w:r>
      <w:r>
        <w:rPr>
          <w:spacing w:val="-2"/>
        </w:rPr>
        <w:t>21/9/2022.</w:t>
      </w:r>
    </w:p>
    <w:p>
      <w:pPr>
        <w:pStyle w:val="BodyText"/>
        <w:ind w:right="116" w:firstLine="707"/>
      </w:pPr>
      <w:r>
        <w:rPr>
          <w:b/>
          <w:i/>
        </w:rPr>
        <w:t>Về xử lý vật chứng: </w:t>
      </w:r>
      <w:r>
        <w:rPr/>
        <w:t>áp dụng điểm a, b khoản 1 Điều 47 BLHS;</w:t>
      </w:r>
      <w:r>
        <w:rPr>
          <w:spacing w:val="40"/>
        </w:rPr>
        <w:t> </w:t>
      </w:r>
      <w:r>
        <w:rPr/>
        <w:t>khoản 1, điểm a khoản 2 Điều 106 Bộ luật tố tụng hình sự.</w:t>
      </w:r>
    </w:p>
    <w:p>
      <w:pPr>
        <w:pStyle w:val="BodyText"/>
        <w:ind w:right="115" w:firstLine="707"/>
      </w:pPr>
      <w:r>
        <w:rPr/>
        <w:t>Tịch thu phát mại sung ngân sách nhà nước một chiếc điện thoại di động lắp sim</w:t>
      </w:r>
      <w:r>
        <w:rPr>
          <w:spacing w:val="-1"/>
        </w:rPr>
        <w:t> </w:t>
      </w:r>
      <w:r>
        <w:rPr/>
        <w:t>số 0879196866 đã thu giữ của Nguyễn Ngọc Ng như trong Biên bản giao nhận vật chứng ngày 18/11/2022 giữa Công an thị xã Quảng Yên và Chi cục Thi hành án dân sự thị xã Quảng Yên.</w:t>
      </w:r>
    </w:p>
    <w:p>
      <w:pPr>
        <w:pStyle w:val="BodyText"/>
        <w:ind w:right="119" w:firstLine="707"/>
      </w:pPr>
      <w:r>
        <w:rPr/>
        <w:t>Truy thu của bị cáo Nguyễn Ngọc Ng 1.100.000 đồng để sung vào ngân sách nhà nước.</w:t>
      </w:r>
    </w:p>
    <w:p>
      <w:pPr>
        <w:spacing w:before="0"/>
        <w:ind w:left="162" w:right="114" w:firstLine="707"/>
        <w:jc w:val="both"/>
        <w:rPr>
          <w:sz w:val="28"/>
        </w:rPr>
      </w:pPr>
      <w:r>
        <w:rPr>
          <w:b/>
          <w:i/>
          <w:sz w:val="28"/>
        </w:rPr>
        <w:t>Về án phí và quyền kháng cáo: </w:t>
      </w:r>
      <w:r>
        <w:rPr>
          <w:sz w:val="28"/>
        </w:rPr>
        <w:t>áp dụng khoản 2 Điều 136, khoản 1 Điều 331, Điều 333 của Bộ luật Tố tụng hình sự; khoản 1 Điều 6, điểm a khoản 1 điều</w:t>
      </w:r>
    </w:p>
    <w:p>
      <w:pPr>
        <w:pStyle w:val="BodyText"/>
        <w:spacing w:before="1"/>
        <w:ind w:right="115"/>
      </w:pPr>
      <w:r>
        <w:rPr/>
        <w:t>23 của Nghị quyết số 326/2016/UBTVQH14, ngày 30/12/2016 của Ủy ban thường vụ Quốc Hội khóa 14. Buộc bị cáo Nguyễn Ngọc Ng phải chịu 200.000đ (</w:t>
      </w:r>
      <w:r>
        <w:rPr>
          <w:i/>
        </w:rPr>
        <w:t>hai trăm nghìn đồng</w:t>
      </w:r>
      <w:r>
        <w:rPr/>
        <w:t>) tiền án phí hình sự sơ thẩm.</w:t>
      </w:r>
    </w:p>
    <w:p>
      <w:pPr>
        <w:pStyle w:val="BodyText"/>
        <w:ind w:right="114" w:firstLine="707"/>
      </w:pPr>
      <w:r>
        <w:rPr/>
        <w:t>Án xử công khai sơ thẩm có mặt bị cáo, báo cho bị cáo biết có quyền</w:t>
      </w:r>
      <w:r>
        <w:rPr>
          <w:spacing w:val="40"/>
        </w:rPr>
        <w:t> </w:t>
      </w:r>
      <w:r>
        <w:rPr/>
        <w:t>kháng cáo bản án này trong hạn 15 ngày kể từ ngày tuyên án sơ thẩm.</w:t>
      </w:r>
    </w:p>
    <w:p>
      <w:pPr>
        <w:pStyle w:val="BodyText"/>
        <w:spacing w:before="5"/>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6"/>
        <w:gridCol w:w="5449"/>
      </w:tblGrid>
      <w:tr>
        <w:trPr>
          <w:trHeight w:val="1548" w:hRule="atLeast"/>
        </w:trPr>
        <w:tc>
          <w:tcPr>
            <w:tcW w:w="3686" w:type="dxa"/>
          </w:tcPr>
          <w:p>
            <w:pPr>
              <w:pStyle w:val="TableParagraph"/>
              <w:spacing w:before="8"/>
              <w:rPr>
                <w:sz w:val="22"/>
              </w:rPr>
            </w:pPr>
          </w:p>
          <w:p>
            <w:pPr>
              <w:pStyle w:val="TableParagraph"/>
              <w:spacing w:line="275" w:lineRule="exact"/>
              <w:ind w:left="50"/>
              <w:rPr>
                <w:b/>
                <w:i/>
                <w:sz w:val="24"/>
              </w:rPr>
            </w:pPr>
            <w:r>
              <w:rPr>
                <w:b/>
                <w:i/>
                <w:sz w:val="24"/>
              </w:rPr>
              <w:t>Nơi</w:t>
            </w:r>
            <w:r>
              <w:rPr>
                <w:b/>
                <w:i/>
                <w:spacing w:val="-2"/>
                <w:sz w:val="24"/>
              </w:rPr>
              <w:t> </w:t>
            </w:r>
            <w:r>
              <w:rPr>
                <w:b/>
                <w:i/>
                <w:sz w:val="24"/>
              </w:rPr>
              <w:t>nhận</w:t>
            </w:r>
            <w:r>
              <w:rPr>
                <w:b/>
                <w:i/>
                <w:spacing w:val="-1"/>
                <w:sz w:val="24"/>
              </w:rPr>
              <w:t> </w:t>
            </w:r>
            <w:r>
              <w:rPr>
                <w:b/>
                <w:i/>
                <w:spacing w:val="-10"/>
                <w:sz w:val="24"/>
              </w:rPr>
              <w:t>:</w:t>
            </w:r>
          </w:p>
          <w:p>
            <w:pPr>
              <w:pStyle w:val="TableParagraph"/>
              <w:numPr>
                <w:ilvl w:val="0"/>
                <w:numId w:val="3"/>
              </w:numPr>
              <w:tabs>
                <w:tab w:pos="247" w:val="left" w:leader="none"/>
              </w:tabs>
              <w:spacing w:line="252" w:lineRule="exact" w:before="0" w:after="0"/>
              <w:ind w:left="246" w:right="0" w:hanging="126"/>
              <w:jc w:val="left"/>
              <w:rPr>
                <w:sz w:val="22"/>
              </w:rPr>
            </w:pPr>
            <w:r>
              <w:rPr>
                <w:sz w:val="22"/>
              </w:rPr>
              <w:t>TAND</w:t>
            </w:r>
            <w:r>
              <w:rPr>
                <w:spacing w:val="-4"/>
                <w:sz w:val="22"/>
              </w:rPr>
              <w:t> </w:t>
            </w:r>
            <w:r>
              <w:rPr>
                <w:sz w:val="22"/>
              </w:rPr>
              <w:t>tỉnh</w:t>
            </w:r>
            <w:r>
              <w:rPr>
                <w:spacing w:val="-2"/>
                <w:sz w:val="22"/>
              </w:rPr>
              <w:t> </w:t>
            </w:r>
            <w:r>
              <w:rPr>
                <w:sz w:val="22"/>
              </w:rPr>
              <w:t>Quảng</w:t>
            </w:r>
            <w:r>
              <w:rPr>
                <w:spacing w:val="-5"/>
                <w:sz w:val="22"/>
              </w:rPr>
              <w:t> </w:t>
            </w:r>
            <w:r>
              <w:rPr>
                <w:sz w:val="22"/>
              </w:rPr>
              <w:t>Ninh</w:t>
            </w:r>
            <w:r>
              <w:rPr>
                <w:spacing w:val="-3"/>
                <w:sz w:val="22"/>
              </w:rPr>
              <w:t> </w:t>
            </w:r>
            <w:r>
              <w:rPr>
                <w:spacing w:val="-10"/>
                <w:sz w:val="22"/>
              </w:rPr>
              <w:t>;</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tỉnh</w:t>
            </w:r>
            <w:r>
              <w:rPr>
                <w:spacing w:val="-2"/>
                <w:sz w:val="22"/>
              </w:rPr>
              <w:t> </w:t>
            </w:r>
            <w:r>
              <w:rPr>
                <w:sz w:val="22"/>
              </w:rPr>
              <w:t>Quảng</w:t>
            </w:r>
            <w:r>
              <w:rPr>
                <w:spacing w:val="-3"/>
                <w:sz w:val="22"/>
              </w:rPr>
              <w:t> </w:t>
            </w:r>
            <w:r>
              <w:rPr>
                <w:spacing w:val="-4"/>
                <w:sz w:val="22"/>
              </w:rPr>
              <w:t>Ninh;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Tx</w:t>
            </w:r>
            <w:r>
              <w:rPr>
                <w:spacing w:val="-2"/>
                <w:sz w:val="22"/>
              </w:rPr>
              <w:t> </w:t>
            </w:r>
            <w:r>
              <w:rPr>
                <w:sz w:val="22"/>
              </w:rPr>
              <w:t>Quảng</w:t>
            </w:r>
            <w:r>
              <w:rPr>
                <w:spacing w:val="-3"/>
                <w:sz w:val="22"/>
              </w:rPr>
              <w:t> </w:t>
            </w:r>
            <w:r>
              <w:rPr>
                <w:spacing w:val="-4"/>
                <w:sz w:val="22"/>
              </w:rPr>
              <w:t>Yên;</w:t>
            </w:r>
          </w:p>
          <w:p>
            <w:pPr>
              <w:pStyle w:val="TableParagraph"/>
              <w:numPr>
                <w:ilvl w:val="0"/>
                <w:numId w:val="3"/>
              </w:numPr>
              <w:tabs>
                <w:tab w:pos="178" w:val="left" w:leader="none"/>
              </w:tabs>
              <w:spacing w:line="233" w:lineRule="exact" w:before="2" w:after="0"/>
              <w:ind w:left="177" w:right="0" w:hanging="128"/>
              <w:jc w:val="left"/>
              <w:rPr>
                <w:sz w:val="22"/>
              </w:rPr>
            </w:pPr>
            <w:r>
              <w:rPr>
                <w:sz w:val="22"/>
              </w:rPr>
              <w:t>Công</w:t>
            </w:r>
            <w:r>
              <w:rPr>
                <w:spacing w:val="-6"/>
                <w:sz w:val="22"/>
              </w:rPr>
              <w:t> </w:t>
            </w:r>
            <w:r>
              <w:rPr>
                <w:sz w:val="22"/>
              </w:rPr>
              <w:t>an Tx Quảng</w:t>
            </w:r>
            <w:r>
              <w:rPr>
                <w:spacing w:val="-3"/>
                <w:sz w:val="22"/>
              </w:rPr>
              <w:t> </w:t>
            </w:r>
            <w:r>
              <w:rPr>
                <w:spacing w:val="-4"/>
                <w:sz w:val="22"/>
              </w:rPr>
              <w:t>Yên;</w:t>
            </w:r>
          </w:p>
        </w:tc>
        <w:tc>
          <w:tcPr>
            <w:tcW w:w="5449" w:type="dxa"/>
          </w:tcPr>
          <w:p>
            <w:pPr>
              <w:pStyle w:val="TableParagraph"/>
              <w:spacing w:line="286" w:lineRule="exact"/>
              <w:ind w:left="1155"/>
              <w:rPr>
                <w:b/>
                <w:sz w:val="26"/>
              </w:rPr>
            </w:pPr>
            <w:r>
              <w:rPr>
                <w:b/>
                <w:sz w:val="26"/>
              </w:rPr>
              <w:t>TM.</w:t>
            </w:r>
            <w:r>
              <w:rPr>
                <w:b/>
                <w:spacing w:val="-7"/>
                <w:sz w:val="26"/>
              </w:rPr>
              <w:t> </w:t>
            </w:r>
            <w:r>
              <w:rPr>
                <w:b/>
                <w:sz w:val="26"/>
              </w:rPr>
              <w:t>HỘI</w:t>
            </w:r>
            <w:r>
              <w:rPr>
                <w:b/>
                <w:spacing w:val="-5"/>
                <w:sz w:val="26"/>
              </w:rPr>
              <w:t> </w:t>
            </w:r>
            <w:r>
              <w:rPr>
                <w:b/>
                <w:sz w:val="26"/>
              </w:rPr>
              <w:t>ĐỒNG</w:t>
            </w:r>
            <w:r>
              <w:rPr>
                <w:b/>
                <w:spacing w:val="-3"/>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TableParagraph"/>
              <w:spacing w:line="275" w:lineRule="exact"/>
              <w:ind w:left="1179"/>
              <w:rPr>
                <w:b/>
                <w:sz w:val="24"/>
              </w:rPr>
            </w:pPr>
            <w:r>
              <w:rPr>
                <w:b/>
                <w:sz w:val="24"/>
              </w:rPr>
              <w:t>THẨM</w:t>
            </w:r>
            <w:r>
              <w:rPr>
                <w:b/>
                <w:spacing w:val="-4"/>
                <w:sz w:val="24"/>
              </w:rPr>
              <w:t> </w:t>
            </w:r>
            <w:r>
              <w:rPr>
                <w:b/>
                <w:sz w:val="24"/>
              </w:rPr>
              <w:t>PHÁN</w:t>
            </w:r>
            <w:r>
              <w:rPr>
                <w:b/>
                <w:spacing w:val="-2"/>
                <w:sz w:val="24"/>
              </w:rPr>
              <w:t> </w:t>
            </w:r>
            <w:r>
              <w:rPr>
                <w:b/>
                <w:sz w:val="24"/>
              </w:rPr>
              <w:t>-</w:t>
            </w:r>
            <w:r>
              <w:rPr>
                <w:b/>
                <w:spacing w:val="-4"/>
                <w:sz w:val="24"/>
              </w:rPr>
              <w:t> </w:t>
            </w:r>
            <w:r>
              <w:rPr>
                <w:b/>
                <w:sz w:val="24"/>
              </w:rPr>
              <w:t>CHỦ</w:t>
            </w:r>
            <w:r>
              <w:rPr>
                <w:b/>
                <w:spacing w:val="-3"/>
                <w:sz w:val="24"/>
              </w:rPr>
              <w:t> </w:t>
            </w:r>
            <w:r>
              <w:rPr>
                <w:b/>
                <w:sz w:val="24"/>
              </w:rPr>
              <w:t>TỌA</w:t>
            </w:r>
            <w:r>
              <w:rPr>
                <w:b/>
                <w:spacing w:val="-3"/>
                <w:sz w:val="24"/>
              </w:rPr>
              <w:t> </w:t>
            </w:r>
            <w:r>
              <w:rPr>
                <w:b/>
                <w:sz w:val="24"/>
              </w:rPr>
              <w:t>PHIÊN</w:t>
            </w:r>
            <w:r>
              <w:rPr>
                <w:b/>
                <w:spacing w:val="-3"/>
                <w:sz w:val="24"/>
              </w:rPr>
              <w:t> </w:t>
            </w:r>
            <w:r>
              <w:rPr>
                <w:b/>
                <w:spacing w:val="-5"/>
                <w:sz w:val="24"/>
              </w:rPr>
              <w:t>TÒA</w:t>
            </w:r>
          </w:p>
        </w:tc>
      </w:tr>
    </w:tbl>
    <w:p>
      <w:pPr>
        <w:spacing w:after="0" w:line="275" w:lineRule="exact"/>
        <w:rPr>
          <w:sz w:val="24"/>
        </w:rPr>
        <w:sectPr>
          <w:type w:val="continuous"/>
          <w:pgSz w:w="11910" w:h="16840"/>
          <w:pgMar w:header="759" w:footer="0" w:top="1260" w:bottom="280" w:left="1540" w:right="900"/>
        </w:sectPr>
      </w:pPr>
    </w:p>
    <w:p>
      <w:pPr>
        <w:pStyle w:val="BodyText"/>
        <w:spacing w:before="7"/>
        <w:ind w:left="0"/>
        <w:jc w:val="left"/>
        <w:rPr>
          <w:sz w:val="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8"/>
        <w:gridCol w:w="3895"/>
      </w:tblGrid>
      <w:tr>
        <w:trPr>
          <w:trHeight w:val="1421" w:hRule="atLeast"/>
        </w:trPr>
        <w:tc>
          <w:tcPr>
            <w:tcW w:w="4148" w:type="dxa"/>
          </w:tcPr>
          <w:p>
            <w:pPr>
              <w:pStyle w:val="TableParagraph"/>
              <w:numPr>
                <w:ilvl w:val="0"/>
                <w:numId w:val="4"/>
              </w:numPr>
              <w:tabs>
                <w:tab w:pos="178" w:val="left" w:leader="none"/>
              </w:tabs>
              <w:spacing w:line="244"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3" w:lineRule="exact" w:before="0" w:after="0"/>
              <w:ind w:left="174" w:right="0" w:hanging="125"/>
              <w:jc w:val="left"/>
              <w:rPr>
                <w:sz w:val="22"/>
              </w:rPr>
            </w:pPr>
            <w:r>
              <w:rPr>
                <w:sz w:val="22"/>
              </w:rPr>
              <w:t>Thi</w:t>
            </w:r>
            <w:r>
              <w:rPr>
                <w:spacing w:val="1"/>
                <w:sz w:val="22"/>
              </w:rPr>
              <w:t> </w:t>
            </w:r>
            <w:r>
              <w:rPr>
                <w:sz w:val="22"/>
              </w:rPr>
              <w:t>hành</w:t>
            </w:r>
            <w:r>
              <w:rPr>
                <w:spacing w:val="-2"/>
                <w:sz w:val="22"/>
              </w:rPr>
              <w:t> </w:t>
            </w:r>
            <w:r>
              <w:rPr>
                <w:sz w:val="22"/>
              </w:rPr>
              <w:t>án</w:t>
            </w:r>
            <w:r>
              <w:rPr>
                <w:spacing w:val="1"/>
                <w:sz w:val="22"/>
              </w:rPr>
              <w:t> </w:t>
            </w:r>
            <w:r>
              <w:rPr>
                <w:sz w:val="22"/>
              </w:rPr>
              <w:t>dân</w:t>
            </w:r>
            <w:r>
              <w:rPr>
                <w:spacing w:val="-3"/>
                <w:sz w:val="22"/>
              </w:rPr>
              <w:t> </w:t>
            </w:r>
            <w:r>
              <w:rPr>
                <w:sz w:val="22"/>
              </w:rPr>
              <w:t>sự,</w:t>
            </w:r>
            <w:r>
              <w:rPr>
                <w:spacing w:val="1"/>
                <w:sz w:val="22"/>
              </w:rPr>
              <w:t> </w:t>
            </w:r>
            <w:r>
              <w:rPr>
                <w:spacing w:val="-5"/>
                <w:sz w:val="22"/>
              </w:rPr>
              <w:t>HS;</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z w:val="22"/>
              </w:rPr>
              <w:t>án </w:t>
            </w:r>
            <w:r>
              <w:rPr>
                <w:spacing w:val="-4"/>
                <w:sz w:val="22"/>
              </w:rPr>
              <w:t>văn.</w:t>
            </w:r>
          </w:p>
        </w:tc>
        <w:tc>
          <w:tcPr>
            <w:tcW w:w="3895" w:type="dxa"/>
          </w:tcPr>
          <w:p>
            <w:pPr>
              <w:pStyle w:val="TableParagraph"/>
              <w:rPr>
                <w:sz w:val="30"/>
              </w:rPr>
            </w:pPr>
          </w:p>
          <w:p>
            <w:pPr>
              <w:pStyle w:val="TableParagraph"/>
              <w:rPr>
                <w:sz w:val="30"/>
              </w:rPr>
            </w:pPr>
          </w:p>
          <w:p>
            <w:pPr>
              <w:pStyle w:val="TableParagraph"/>
              <w:spacing w:before="7"/>
              <w:rPr>
                <w:sz w:val="35"/>
              </w:rPr>
            </w:pPr>
          </w:p>
          <w:p>
            <w:pPr>
              <w:pStyle w:val="TableParagraph"/>
              <w:spacing w:line="302" w:lineRule="exact"/>
              <w:ind w:left="1790"/>
              <w:rPr>
                <w:b/>
                <w:sz w:val="28"/>
              </w:rPr>
            </w:pPr>
            <w:r>
              <w:rPr>
                <w:b/>
                <w:sz w:val="28"/>
              </w:rPr>
              <w:t>Phạm</w:t>
            </w:r>
            <w:r>
              <w:rPr>
                <w:b/>
                <w:spacing w:val="-8"/>
                <w:sz w:val="28"/>
              </w:rPr>
              <w:t> </w:t>
            </w:r>
            <w:r>
              <w:rPr>
                <w:b/>
                <w:sz w:val="28"/>
              </w:rPr>
              <w:t>Xuân</w:t>
            </w:r>
            <w:r>
              <w:rPr>
                <w:b/>
                <w:spacing w:val="-2"/>
                <w:sz w:val="28"/>
              </w:rPr>
              <w:t> </w:t>
            </w:r>
            <w:r>
              <w:rPr>
                <w:b/>
                <w:spacing w:val="-4"/>
                <w:sz w:val="28"/>
              </w:rPr>
              <w:t>Diễn</w:t>
            </w:r>
          </w:p>
        </w:tc>
      </w:tr>
    </w:tbl>
    <w:sectPr>
      <w:pgSz w:w="11910" w:h="16840"/>
      <w:pgMar w:header="759" w:footer="0" w:top="124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230011pt;margin-top:36.940552pt;width:14.05pt;height:16.05pt;mso-position-horizontal-relative:page;mso-position-vertical-relative:page;z-index:-15814144"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6" w:hanging="128"/>
      </w:pPr>
      <w:rPr>
        <w:rFonts w:hint="default"/>
        <w:lang w:val="vi" w:eastAsia="en-US" w:bidi="ar-SA"/>
      </w:rPr>
    </w:lvl>
    <w:lvl w:ilvl="2">
      <w:start w:val="0"/>
      <w:numFmt w:val="bullet"/>
      <w:lvlText w:val="•"/>
      <w:lvlJc w:val="left"/>
      <w:pPr>
        <w:ind w:left="973" w:hanging="128"/>
      </w:pPr>
      <w:rPr>
        <w:rFonts w:hint="default"/>
        <w:lang w:val="vi" w:eastAsia="en-US" w:bidi="ar-SA"/>
      </w:rPr>
    </w:lvl>
    <w:lvl w:ilvl="3">
      <w:start w:val="0"/>
      <w:numFmt w:val="bullet"/>
      <w:lvlText w:val="•"/>
      <w:lvlJc w:val="left"/>
      <w:pPr>
        <w:ind w:left="1370" w:hanging="128"/>
      </w:pPr>
      <w:rPr>
        <w:rFonts w:hint="default"/>
        <w:lang w:val="vi" w:eastAsia="en-US" w:bidi="ar-SA"/>
      </w:rPr>
    </w:lvl>
    <w:lvl w:ilvl="4">
      <w:start w:val="0"/>
      <w:numFmt w:val="bullet"/>
      <w:lvlText w:val="•"/>
      <w:lvlJc w:val="left"/>
      <w:pPr>
        <w:ind w:left="1767" w:hanging="128"/>
      </w:pPr>
      <w:rPr>
        <w:rFonts w:hint="default"/>
        <w:lang w:val="vi" w:eastAsia="en-US" w:bidi="ar-SA"/>
      </w:rPr>
    </w:lvl>
    <w:lvl w:ilvl="5">
      <w:start w:val="0"/>
      <w:numFmt w:val="bullet"/>
      <w:lvlText w:val="•"/>
      <w:lvlJc w:val="left"/>
      <w:pPr>
        <w:ind w:left="2164" w:hanging="128"/>
      </w:pPr>
      <w:rPr>
        <w:rFonts w:hint="default"/>
        <w:lang w:val="vi" w:eastAsia="en-US" w:bidi="ar-SA"/>
      </w:rPr>
    </w:lvl>
    <w:lvl w:ilvl="6">
      <w:start w:val="0"/>
      <w:numFmt w:val="bullet"/>
      <w:lvlText w:val="•"/>
      <w:lvlJc w:val="left"/>
      <w:pPr>
        <w:ind w:left="2560" w:hanging="128"/>
      </w:pPr>
      <w:rPr>
        <w:rFonts w:hint="default"/>
        <w:lang w:val="vi" w:eastAsia="en-US" w:bidi="ar-SA"/>
      </w:rPr>
    </w:lvl>
    <w:lvl w:ilvl="7">
      <w:start w:val="0"/>
      <w:numFmt w:val="bullet"/>
      <w:lvlText w:val="•"/>
      <w:lvlJc w:val="left"/>
      <w:pPr>
        <w:ind w:left="2957" w:hanging="128"/>
      </w:pPr>
      <w:rPr>
        <w:rFonts w:hint="default"/>
        <w:lang w:val="vi" w:eastAsia="en-US" w:bidi="ar-SA"/>
      </w:rPr>
    </w:lvl>
    <w:lvl w:ilvl="8">
      <w:start w:val="0"/>
      <w:numFmt w:val="bullet"/>
      <w:lvlText w:val="•"/>
      <w:lvlJc w:val="left"/>
      <w:pPr>
        <w:ind w:left="3354" w:hanging="128"/>
      </w:pPr>
      <w:rPr>
        <w:rFonts w:hint="default"/>
        <w:lang w:val="vi" w:eastAsia="en-US" w:bidi="ar-SA"/>
      </w:rPr>
    </w:lvl>
  </w:abstractNum>
  <w:abstractNum w:abstractNumId="2">
    <w:multiLevelType w:val="hybridMultilevel"/>
    <w:lvl w:ilvl="0">
      <w:start w:val="0"/>
      <w:numFmt w:val="bullet"/>
      <w:lvlText w:val="-"/>
      <w:lvlJc w:val="left"/>
      <w:pPr>
        <w:ind w:left="24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929" w:hanging="125"/>
      </w:pPr>
      <w:rPr>
        <w:rFonts w:hint="default"/>
        <w:lang w:val="vi" w:eastAsia="en-US" w:bidi="ar-SA"/>
      </w:rPr>
    </w:lvl>
    <w:lvl w:ilvl="3">
      <w:start w:val="0"/>
      <w:numFmt w:val="bullet"/>
      <w:lvlText w:val="•"/>
      <w:lvlJc w:val="left"/>
      <w:pPr>
        <w:ind w:left="1273" w:hanging="125"/>
      </w:pPr>
      <w:rPr>
        <w:rFonts w:hint="default"/>
        <w:lang w:val="vi" w:eastAsia="en-US" w:bidi="ar-SA"/>
      </w:rPr>
    </w:lvl>
    <w:lvl w:ilvl="4">
      <w:start w:val="0"/>
      <w:numFmt w:val="bullet"/>
      <w:lvlText w:val="•"/>
      <w:lvlJc w:val="left"/>
      <w:pPr>
        <w:ind w:left="1618" w:hanging="125"/>
      </w:pPr>
      <w:rPr>
        <w:rFonts w:hint="default"/>
        <w:lang w:val="vi" w:eastAsia="en-US" w:bidi="ar-SA"/>
      </w:rPr>
    </w:lvl>
    <w:lvl w:ilvl="5">
      <w:start w:val="0"/>
      <w:numFmt w:val="bullet"/>
      <w:lvlText w:val="•"/>
      <w:lvlJc w:val="left"/>
      <w:pPr>
        <w:ind w:left="1963" w:hanging="125"/>
      </w:pPr>
      <w:rPr>
        <w:rFonts w:hint="default"/>
        <w:lang w:val="vi" w:eastAsia="en-US" w:bidi="ar-SA"/>
      </w:rPr>
    </w:lvl>
    <w:lvl w:ilvl="6">
      <w:start w:val="0"/>
      <w:numFmt w:val="bullet"/>
      <w:lvlText w:val="•"/>
      <w:lvlJc w:val="left"/>
      <w:pPr>
        <w:ind w:left="2307" w:hanging="125"/>
      </w:pPr>
      <w:rPr>
        <w:rFonts w:hint="default"/>
        <w:lang w:val="vi" w:eastAsia="en-US" w:bidi="ar-SA"/>
      </w:rPr>
    </w:lvl>
    <w:lvl w:ilvl="7">
      <w:start w:val="0"/>
      <w:numFmt w:val="bullet"/>
      <w:lvlText w:val="•"/>
      <w:lvlJc w:val="left"/>
      <w:pPr>
        <w:ind w:left="2652" w:hanging="125"/>
      </w:pPr>
      <w:rPr>
        <w:rFonts w:hint="default"/>
        <w:lang w:val="vi" w:eastAsia="en-US" w:bidi="ar-SA"/>
      </w:rPr>
    </w:lvl>
    <w:lvl w:ilvl="8">
      <w:start w:val="0"/>
      <w:numFmt w:val="bullet"/>
      <w:lvlText w:val="•"/>
      <w:lvlJc w:val="left"/>
      <w:pPr>
        <w:ind w:left="2996" w:hanging="125"/>
      </w:pPr>
      <w:rPr>
        <w:rFonts w:hint="default"/>
        <w:lang w:val="vi" w:eastAsia="en-US" w:bidi="ar-SA"/>
      </w:rPr>
    </w:lvl>
  </w:abstractNum>
  <w:abstractNum w:abstractNumId="1">
    <w:multiLevelType w:val="hybridMultilevel"/>
    <w:lvl w:ilvl="0">
      <w:start w:val="1"/>
      <w:numFmt w:val="decimal"/>
      <w:lvlText w:val="[%1]"/>
      <w:lvlJc w:val="left"/>
      <w:pPr>
        <w:ind w:left="16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401"/>
      </w:pPr>
      <w:rPr>
        <w:rFonts w:hint="default"/>
        <w:lang w:val="vi" w:eastAsia="en-US" w:bidi="ar-SA"/>
      </w:rPr>
    </w:lvl>
    <w:lvl w:ilvl="2">
      <w:start w:val="0"/>
      <w:numFmt w:val="bullet"/>
      <w:lvlText w:val="•"/>
      <w:lvlJc w:val="left"/>
      <w:pPr>
        <w:ind w:left="2021" w:hanging="401"/>
      </w:pPr>
      <w:rPr>
        <w:rFonts w:hint="default"/>
        <w:lang w:val="vi" w:eastAsia="en-US" w:bidi="ar-SA"/>
      </w:rPr>
    </w:lvl>
    <w:lvl w:ilvl="3">
      <w:start w:val="0"/>
      <w:numFmt w:val="bullet"/>
      <w:lvlText w:val="•"/>
      <w:lvlJc w:val="left"/>
      <w:pPr>
        <w:ind w:left="2951" w:hanging="401"/>
      </w:pPr>
      <w:rPr>
        <w:rFonts w:hint="default"/>
        <w:lang w:val="vi" w:eastAsia="en-US" w:bidi="ar-SA"/>
      </w:rPr>
    </w:lvl>
    <w:lvl w:ilvl="4">
      <w:start w:val="0"/>
      <w:numFmt w:val="bullet"/>
      <w:lvlText w:val="•"/>
      <w:lvlJc w:val="left"/>
      <w:pPr>
        <w:ind w:left="3882" w:hanging="401"/>
      </w:pPr>
      <w:rPr>
        <w:rFonts w:hint="default"/>
        <w:lang w:val="vi" w:eastAsia="en-US" w:bidi="ar-SA"/>
      </w:rPr>
    </w:lvl>
    <w:lvl w:ilvl="5">
      <w:start w:val="0"/>
      <w:numFmt w:val="bullet"/>
      <w:lvlText w:val="•"/>
      <w:lvlJc w:val="left"/>
      <w:pPr>
        <w:ind w:left="4813" w:hanging="401"/>
      </w:pPr>
      <w:rPr>
        <w:rFonts w:hint="default"/>
        <w:lang w:val="vi" w:eastAsia="en-US" w:bidi="ar-SA"/>
      </w:rPr>
    </w:lvl>
    <w:lvl w:ilvl="6">
      <w:start w:val="0"/>
      <w:numFmt w:val="bullet"/>
      <w:lvlText w:val="•"/>
      <w:lvlJc w:val="left"/>
      <w:pPr>
        <w:ind w:left="5743" w:hanging="401"/>
      </w:pPr>
      <w:rPr>
        <w:rFonts w:hint="default"/>
        <w:lang w:val="vi" w:eastAsia="en-US" w:bidi="ar-SA"/>
      </w:rPr>
    </w:lvl>
    <w:lvl w:ilvl="7">
      <w:start w:val="0"/>
      <w:numFmt w:val="bullet"/>
      <w:lvlText w:val="•"/>
      <w:lvlJc w:val="left"/>
      <w:pPr>
        <w:ind w:left="6674" w:hanging="401"/>
      </w:pPr>
      <w:rPr>
        <w:rFonts w:hint="default"/>
        <w:lang w:val="vi" w:eastAsia="en-US" w:bidi="ar-SA"/>
      </w:rPr>
    </w:lvl>
    <w:lvl w:ilvl="8">
      <w:start w:val="0"/>
      <w:numFmt w:val="bullet"/>
      <w:lvlText w:val="•"/>
      <w:lvlJc w:val="left"/>
      <w:pPr>
        <w:ind w:left="7605" w:hanging="401"/>
      </w:pPr>
      <w:rPr>
        <w:rFonts w:hint="default"/>
        <w:lang w:val="vi" w:eastAsia="en-US" w:bidi="ar-SA"/>
      </w:rPr>
    </w:lvl>
  </w:abstractNum>
  <w:abstractNum w:abstractNumId="0">
    <w:multiLevelType w:val="hybridMultilevel"/>
    <w:lvl w:ilvl="0">
      <w:start w:val="0"/>
      <w:numFmt w:val="bullet"/>
      <w:lvlText w:val="-"/>
      <w:lvlJc w:val="left"/>
      <w:pPr>
        <w:ind w:left="162" w:hanging="233"/>
      </w:pPr>
      <w:rPr>
        <w:rFonts w:hint="default" w:ascii="Times New Roman" w:hAnsi="Times New Roman" w:eastAsia="Times New Roman" w:cs="Times New Roman"/>
        <w:w w:val="100"/>
        <w:lang w:val="vi" w:eastAsia="en-US" w:bidi="ar-SA"/>
      </w:rPr>
    </w:lvl>
    <w:lvl w:ilvl="1">
      <w:start w:val="0"/>
      <w:numFmt w:val="bullet"/>
      <w:lvlText w:val="•"/>
      <w:lvlJc w:val="left"/>
      <w:pPr>
        <w:ind w:left="1090" w:hanging="233"/>
      </w:pPr>
      <w:rPr>
        <w:rFonts w:hint="default"/>
        <w:lang w:val="vi" w:eastAsia="en-US" w:bidi="ar-SA"/>
      </w:rPr>
    </w:lvl>
    <w:lvl w:ilvl="2">
      <w:start w:val="0"/>
      <w:numFmt w:val="bullet"/>
      <w:lvlText w:val="•"/>
      <w:lvlJc w:val="left"/>
      <w:pPr>
        <w:ind w:left="2021" w:hanging="233"/>
      </w:pPr>
      <w:rPr>
        <w:rFonts w:hint="default"/>
        <w:lang w:val="vi" w:eastAsia="en-US" w:bidi="ar-SA"/>
      </w:rPr>
    </w:lvl>
    <w:lvl w:ilvl="3">
      <w:start w:val="0"/>
      <w:numFmt w:val="bullet"/>
      <w:lvlText w:val="•"/>
      <w:lvlJc w:val="left"/>
      <w:pPr>
        <w:ind w:left="2951" w:hanging="233"/>
      </w:pPr>
      <w:rPr>
        <w:rFonts w:hint="default"/>
        <w:lang w:val="vi" w:eastAsia="en-US" w:bidi="ar-SA"/>
      </w:rPr>
    </w:lvl>
    <w:lvl w:ilvl="4">
      <w:start w:val="0"/>
      <w:numFmt w:val="bullet"/>
      <w:lvlText w:val="•"/>
      <w:lvlJc w:val="left"/>
      <w:pPr>
        <w:ind w:left="3882" w:hanging="233"/>
      </w:pPr>
      <w:rPr>
        <w:rFonts w:hint="default"/>
        <w:lang w:val="vi" w:eastAsia="en-US" w:bidi="ar-SA"/>
      </w:rPr>
    </w:lvl>
    <w:lvl w:ilvl="5">
      <w:start w:val="0"/>
      <w:numFmt w:val="bullet"/>
      <w:lvlText w:val="•"/>
      <w:lvlJc w:val="left"/>
      <w:pPr>
        <w:ind w:left="4813" w:hanging="233"/>
      </w:pPr>
      <w:rPr>
        <w:rFonts w:hint="default"/>
        <w:lang w:val="vi" w:eastAsia="en-US" w:bidi="ar-SA"/>
      </w:rPr>
    </w:lvl>
    <w:lvl w:ilvl="6">
      <w:start w:val="0"/>
      <w:numFmt w:val="bullet"/>
      <w:lvlText w:val="•"/>
      <w:lvlJc w:val="left"/>
      <w:pPr>
        <w:ind w:left="5743" w:hanging="233"/>
      </w:pPr>
      <w:rPr>
        <w:rFonts w:hint="default"/>
        <w:lang w:val="vi" w:eastAsia="en-US" w:bidi="ar-SA"/>
      </w:rPr>
    </w:lvl>
    <w:lvl w:ilvl="7">
      <w:start w:val="0"/>
      <w:numFmt w:val="bullet"/>
      <w:lvlText w:val="•"/>
      <w:lvlJc w:val="left"/>
      <w:pPr>
        <w:ind w:left="6674" w:hanging="233"/>
      </w:pPr>
      <w:rPr>
        <w:rFonts w:hint="default"/>
        <w:lang w:val="vi" w:eastAsia="en-US" w:bidi="ar-SA"/>
      </w:rPr>
    </w:lvl>
    <w:lvl w:ilvl="8">
      <w:start w:val="0"/>
      <w:numFmt w:val="bullet"/>
      <w:lvlText w:val="•"/>
      <w:lvlJc w:val="left"/>
      <w:pPr>
        <w:ind w:left="7605" w:hanging="23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1279" w:right="9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62" w:right="116"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baoduongmaytinh.com</dc:creator>
  <dc:title>Tßa ¸n nh©n d©n</dc:title>
  <dcterms:created xsi:type="dcterms:W3CDTF">2023-04-24T07:14:05Z</dcterms:created>
  <dcterms:modified xsi:type="dcterms:W3CDTF">2023-04-24T07:14:05Z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