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37" w:val="left" w:leader="none"/>
        </w:tabs>
        <w:spacing w:before="69"/>
        <w:ind w:left="241" w:right="0" w:firstLine="0"/>
        <w:jc w:val="left"/>
        <w:rPr>
          <w:b/>
          <w:sz w:val="24"/>
        </w:rPr>
      </w:pPr>
      <w:r>
        <w:rPr>
          <w:b/>
          <w:sz w:val="28"/>
        </w:rPr>
        <w:t>TÒA</w:t>
      </w:r>
      <w:r>
        <w:rPr>
          <w:b/>
          <w:spacing w:val="37"/>
          <w:sz w:val="28"/>
        </w:rPr>
        <w:t> </w:t>
      </w:r>
      <w:r>
        <w:rPr>
          <w:b/>
          <w:sz w:val="28"/>
        </w:rPr>
        <w:t>ÁN</w:t>
      </w:r>
      <w:r>
        <w:rPr>
          <w:b/>
          <w:spacing w:val="39"/>
          <w:sz w:val="28"/>
        </w:rPr>
        <w:t> </w:t>
      </w:r>
      <w:r>
        <w:rPr>
          <w:b/>
          <w:sz w:val="28"/>
        </w:rPr>
        <w:t>NHÂN</w:t>
      </w:r>
      <w:r>
        <w:rPr>
          <w:b/>
          <w:spacing w:val="39"/>
          <w:sz w:val="28"/>
        </w:rPr>
        <w:t> </w:t>
      </w:r>
      <w:r>
        <w:rPr>
          <w:b/>
          <w:spacing w:val="-5"/>
          <w:sz w:val="28"/>
        </w:rPr>
        <w:t>DÂN</w:t>
      </w:r>
      <w:r>
        <w:rPr>
          <w:b/>
          <w:sz w:val="28"/>
        </w:rPr>
        <w:tab/>
      </w:r>
      <w:r>
        <w:rPr>
          <w:b/>
          <w:sz w:val="24"/>
        </w:rPr>
        <w:t>CỘNG</w:t>
      </w:r>
      <w:r>
        <w:rPr>
          <w:b/>
          <w:spacing w:val="36"/>
          <w:sz w:val="24"/>
        </w:rPr>
        <w:t> </w:t>
      </w:r>
      <w:r>
        <w:rPr>
          <w:b/>
          <w:sz w:val="24"/>
        </w:rPr>
        <w:t>HÒA</w:t>
      </w:r>
      <w:r>
        <w:rPr>
          <w:b/>
          <w:spacing w:val="38"/>
          <w:sz w:val="24"/>
        </w:rPr>
        <w:t> </w:t>
      </w:r>
      <w:r>
        <w:rPr>
          <w:b/>
          <w:sz w:val="24"/>
        </w:rPr>
        <w:t>XÃ</w:t>
      </w:r>
      <w:r>
        <w:rPr>
          <w:b/>
          <w:spacing w:val="37"/>
          <w:sz w:val="24"/>
        </w:rPr>
        <w:t> </w:t>
      </w:r>
      <w:r>
        <w:rPr>
          <w:b/>
          <w:sz w:val="24"/>
        </w:rPr>
        <w:t>HỘI</w:t>
      </w:r>
      <w:r>
        <w:rPr>
          <w:b/>
          <w:spacing w:val="38"/>
          <w:sz w:val="24"/>
        </w:rPr>
        <w:t> </w:t>
      </w:r>
      <w:r>
        <w:rPr>
          <w:b/>
          <w:sz w:val="24"/>
        </w:rPr>
        <w:t>CHỦ</w:t>
      </w:r>
      <w:r>
        <w:rPr>
          <w:b/>
          <w:spacing w:val="38"/>
          <w:sz w:val="24"/>
        </w:rPr>
        <w:t> </w:t>
      </w:r>
      <w:r>
        <w:rPr>
          <w:b/>
          <w:sz w:val="24"/>
        </w:rPr>
        <w:t>NGHĨA</w:t>
      </w:r>
      <w:r>
        <w:rPr>
          <w:b/>
          <w:spacing w:val="38"/>
          <w:sz w:val="24"/>
        </w:rPr>
        <w:t> </w:t>
      </w:r>
      <w:r>
        <w:rPr>
          <w:b/>
          <w:sz w:val="24"/>
        </w:rPr>
        <w:t>VIỆT</w:t>
      </w:r>
      <w:r>
        <w:rPr>
          <w:b/>
          <w:spacing w:val="40"/>
          <w:sz w:val="24"/>
        </w:rPr>
        <w:t> </w:t>
      </w:r>
      <w:r>
        <w:rPr>
          <w:b/>
          <w:spacing w:val="-5"/>
          <w:sz w:val="24"/>
        </w:rPr>
        <w:t>NAM</w:t>
      </w:r>
    </w:p>
    <w:p>
      <w:pPr>
        <w:tabs>
          <w:tab w:pos="5051" w:val="left" w:leader="none"/>
        </w:tabs>
        <w:spacing w:line="264" w:lineRule="auto" w:before="31"/>
        <w:ind w:left="102" w:right="1369" w:firstLine="180"/>
        <w:jc w:val="left"/>
        <w:rPr>
          <w:b/>
          <w:sz w:val="28"/>
        </w:rPr>
      </w:pPr>
      <w:r>
        <w:rPr/>
        <w:pict>
          <v:shape style="position:absolute;margin-left:105.099998pt;margin-top:38.170338pt;width:88.45pt;height:.1pt;mso-position-horizontal-relative:page;mso-position-vertical-relative:paragraph;z-index:-15728640;mso-wrap-distance-left:0;mso-wrap-distance-right:0" id="docshape1" coordorigin="2102,763" coordsize="1769,0" path="m2102,763l3871,763e" filled="false" stroked="true" strokeweight=".75pt" strokecolor="#000000">
            <v:path arrowok="t"/>
            <v:stroke dashstyle="solid"/>
            <w10:wrap type="topAndBottom"/>
          </v:shape>
        </w:pict>
      </w:r>
      <w:r>
        <w:rPr/>
        <w:pict>
          <v:line style="position:absolute;mso-position-horizontal-relative:page;mso-position-vertical-relative:paragraph;z-index:15729152" from="331.5pt,19.67034pt" to="492.4pt,19.67034pt" stroked="true" strokeweight=".75pt" strokecolor="#000000">
            <v:stroke dashstyle="solid"/>
            <w10:wrap type="none"/>
          </v:line>
        </w:pict>
      </w:r>
      <w:r>
        <w:rPr>
          <w:b/>
          <w:sz w:val="28"/>
        </w:rPr>
        <w:t>HUYỆN PHONG ĐIỀN</w:t>
        <w:tab/>
        <w:t>Độc</w:t>
      </w:r>
      <w:r>
        <w:rPr>
          <w:b/>
          <w:spacing w:val="-4"/>
          <w:sz w:val="28"/>
        </w:rPr>
        <w:t> </w:t>
      </w:r>
      <w:r>
        <w:rPr>
          <w:b/>
          <w:sz w:val="28"/>
        </w:rPr>
        <w:t>lập</w:t>
      </w:r>
      <w:r>
        <w:rPr>
          <w:b/>
          <w:spacing w:val="-6"/>
          <w:sz w:val="28"/>
        </w:rPr>
        <w:t> </w:t>
      </w:r>
      <w:r>
        <w:rPr>
          <w:b/>
          <w:sz w:val="28"/>
        </w:rPr>
        <w:t>–</w:t>
      </w:r>
      <w:r>
        <w:rPr>
          <w:b/>
          <w:spacing w:val="-4"/>
          <w:sz w:val="28"/>
        </w:rPr>
        <w:t> </w:t>
      </w:r>
      <w:r>
        <w:rPr>
          <w:b/>
          <w:sz w:val="28"/>
        </w:rPr>
        <w:t>Tự</w:t>
      </w:r>
      <w:r>
        <w:rPr>
          <w:b/>
          <w:spacing w:val="-5"/>
          <w:sz w:val="28"/>
        </w:rPr>
        <w:t> </w:t>
      </w:r>
      <w:r>
        <w:rPr>
          <w:b/>
          <w:sz w:val="28"/>
        </w:rPr>
        <w:t>do</w:t>
      </w:r>
      <w:r>
        <w:rPr>
          <w:b/>
          <w:spacing w:val="-6"/>
          <w:sz w:val="28"/>
        </w:rPr>
        <w:t> </w:t>
      </w:r>
      <w:r>
        <w:rPr>
          <w:b/>
          <w:sz w:val="28"/>
        </w:rPr>
        <w:t>–</w:t>
      </w:r>
      <w:r>
        <w:rPr>
          <w:b/>
          <w:spacing w:val="-4"/>
          <w:sz w:val="28"/>
        </w:rPr>
        <w:t> </w:t>
      </w:r>
      <w:r>
        <w:rPr>
          <w:b/>
          <w:sz w:val="28"/>
        </w:rPr>
        <w:t>Hạnh</w:t>
      </w:r>
      <w:r>
        <w:rPr>
          <w:b/>
          <w:spacing w:val="-7"/>
          <w:sz w:val="28"/>
        </w:rPr>
        <w:t> </w:t>
      </w:r>
      <w:r>
        <w:rPr>
          <w:b/>
          <w:sz w:val="28"/>
        </w:rPr>
        <w:t>phúc THÀNH PHỐ CẦN THƠ</w:t>
      </w:r>
    </w:p>
    <w:p>
      <w:pPr>
        <w:pStyle w:val="BodyText"/>
        <w:spacing w:line="264" w:lineRule="auto" w:before="83"/>
        <w:ind w:right="6011" w:firstLine="0"/>
        <w:jc w:val="left"/>
      </w:pPr>
      <w:r>
        <w:rPr/>
        <w:t>Bản</w:t>
      </w:r>
      <w:r>
        <w:rPr>
          <w:spacing w:val="-10"/>
        </w:rPr>
        <w:t> </w:t>
      </w:r>
      <w:r>
        <w:rPr/>
        <w:t>án</w:t>
      </w:r>
      <w:r>
        <w:rPr>
          <w:spacing w:val="-10"/>
        </w:rPr>
        <w:t> </w:t>
      </w:r>
      <w:r>
        <w:rPr/>
        <w:t>số:</w:t>
      </w:r>
      <w:r>
        <w:rPr>
          <w:spacing w:val="-13"/>
        </w:rPr>
        <w:t> </w:t>
      </w:r>
      <w:r>
        <w:rPr/>
        <w:t>05/2023/HS-ST Ngày: 17/01/2023.</w:t>
      </w:r>
    </w:p>
    <w:p>
      <w:pPr>
        <w:pStyle w:val="BodyText"/>
        <w:spacing w:before="1"/>
        <w:ind w:left="0" w:firstLine="0"/>
        <w:jc w:val="left"/>
        <w:rPr>
          <w:sz w:val="40"/>
        </w:rPr>
      </w:pPr>
    </w:p>
    <w:p>
      <w:pPr>
        <w:spacing w:before="0"/>
        <w:ind w:left="503" w:right="644" w:firstLine="0"/>
        <w:jc w:val="center"/>
        <w:rPr>
          <w:b/>
          <w:sz w:val="28"/>
        </w:rPr>
      </w:pPr>
      <w:r>
        <w:rPr>
          <w:b/>
          <w:sz w:val="28"/>
        </w:rPr>
        <w:t>NHÂN</w:t>
      </w:r>
      <w:r>
        <w:rPr>
          <w:b/>
          <w:spacing w:val="-5"/>
          <w:sz w:val="28"/>
        </w:rPr>
        <w:t> </w:t>
      </w:r>
      <w:r>
        <w:rPr>
          <w:b/>
          <w:spacing w:val="-4"/>
          <w:sz w:val="28"/>
        </w:rPr>
        <w:t>DANH</w:t>
      </w:r>
    </w:p>
    <w:p>
      <w:pPr>
        <w:spacing w:before="33"/>
        <w:ind w:left="506" w:right="297"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2"/>
          <w:sz w:val="28"/>
        </w:rPr>
        <w:t> </w:t>
      </w:r>
      <w:r>
        <w:rPr>
          <w:b/>
          <w:sz w:val="28"/>
        </w:rPr>
        <w:t>XÃ</w:t>
      </w:r>
      <w:r>
        <w:rPr>
          <w:b/>
          <w:spacing w:val="-3"/>
          <w:sz w:val="28"/>
        </w:rPr>
        <w:t> </w:t>
      </w:r>
      <w:r>
        <w:rPr>
          <w:b/>
          <w:sz w:val="28"/>
        </w:rPr>
        <w:t>HỘI</w:t>
      </w:r>
      <w:r>
        <w:rPr>
          <w:b/>
          <w:spacing w:val="-2"/>
          <w:sz w:val="28"/>
        </w:rPr>
        <w:t> </w:t>
      </w:r>
      <w:r>
        <w:rPr>
          <w:b/>
          <w:sz w:val="28"/>
        </w:rPr>
        <w:t>CHỦ</w:t>
      </w:r>
      <w:r>
        <w:rPr>
          <w:b/>
          <w:spacing w:val="-2"/>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35"/>
        <w:ind w:left="506" w:right="644"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PHONG</w:t>
      </w:r>
      <w:r>
        <w:rPr>
          <w:b/>
          <w:spacing w:val="-2"/>
          <w:sz w:val="28"/>
        </w:rPr>
        <w:t> </w:t>
      </w:r>
      <w:r>
        <w:rPr>
          <w:b/>
          <w:sz w:val="28"/>
        </w:rPr>
        <w:t>ĐIỀN,</w:t>
      </w:r>
      <w:r>
        <w:rPr>
          <w:b/>
          <w:spacing w:val="-4"/>
          <w:sz w:val="28"/>
        </w:rPr>
        <w:t> </w:t>
      </w:r>
      <w:r>
        <w:rPr>
          <w:b/>
          <w:sz w:val="28"/>
        </w:rPr>
        <w:t>THÀNH</w:t>
      </w:r>
      <w:r>
        <w:rPr>
          <w:b/>
          <w:spacing w:val="-3"/>
          <w:sz w:val="28"/>
        </w:rPr>
        <w:t> </w:t>
      </w:r>
      <w:r>
        <w:rPr>
          <w:b/>
          <w:sz w:val="28"/>
        </w:rPr>
        <w:t>PHỐ</w:t>
      </w:r>
      <w:r>
        <w:rPr>
          <w:b/>
          <w:spacing w:val="-4"/>
          <w:sz w:val="28"/>
        </w:rPr>
        <w:t> </w:t>
      </w:r>
      <w:r>
        <w:rPr>
          <w:b/>
          <w:sz w:val="28"/>
        </w:rPr>
        <w:t>CẦN</w:t>
      </w:r>
      <w:r>
        <w:rPr>
          <w:b/>
          <w:spacing w:val="-3"/>
          <w:sz w:val="28"/>
        </w:rPr>
        <w:t> </w:t>
      </w:r>
      <w:r>
        <w:rPr>
          <w:b/>
          <w:spacing w:val="-5"/>
          <w:sz w:val="28"/>
        </w:rPr>
        <w:t>THƠ</w:t>
      </w:r>
    </w:p>
    <w:p>
      <w:pPr>
        <w:pStyle w:val="BodyText"/>
        <w:spacing w:before="9"/>
        <w:ind w:left="0" w:firstLine="0"/>
        <w:jc w:val="left"/>
        <w:rPr>
          <w:b/>
          <w:sz w:val="38"/>
        </w:rPr>
      </w:pPr>
    </w:p>
    <w:p>
      <w:pPr>
        <w:spacing w:before="0"/>
        <w:ind w:left="1181"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pStyle w:val="ListParagraph"/>
        <w:numPr>
          <w:ilvl w:val="0"/>
          <w:numId w:val="1"/>
        </w:numPr>
        <w:tabs>
          <w:tab w:pos="1166" w:val="left" w:leader="none"/>
        </w:tabs>
        <w:spacing w:line="240" w:lineRule="auto" w:before="86" w:after="0"/>
        <w:ind w:left="1165" w:right="0" w:hanging="165"/>
        <w:jc w:val="left"/>
        <w:rPr>
          <w:sz w:val="28"/>
        </w:rPr>
      </w:pPr>
      <w:r>
        <w:rPr>
          <w:sz w:val="28"/>
        </w:rPr>
        <w:t>Thẩm</w:t>
      </w:r>
      <w:r>
        <w:rPr>
          <w:spacing w:val="-10"/>
          <w:sz w:val="28"/>
        </w:rPr>
        <w:t> </w:t>
      </w:r>
      <w:r>
        <w:rPr>
          <w:sz w:val="28"/>
        </w:rPr>
        <w:t>phán –</w:t>
      </w:r>
      <w:r>
        <w:rPr>
          <w:spacing w:val="-2"/>
          <w:sz w:val="28"/>
        </w:rPr>
        <w:t> </w:t>
      </w:r>
      <w:r>
        <w:rPr>
          <w:sz w:val="28"/>
        </w:rPr>
        <w:t>Chủ</w:t>
      </w:r>
      <w:r>
        <w:rPr>
          <w:spacing w:val="-2"/>
          <w:sz w:val="28"/>
        </w:rPr>
        <w:t> </w:t>
      </w:r>
      <w:r>
        <w:rPr>
          <w:sz w:val="28"/>
        </w:rPr>
        <w:t>tọa</w:t>
      </w:r>
      <w:r>
        <w:rPr>
          <w:spacing w:val="-2"/>
          <w:sz w:val="28"/>
        </w:rPr>
        <w:t> </w:t>
      </w:r>
      <w:r>
        <w:rPr>
          <w:sz w:val="28"/>
        </w:rPr>
        <w:t>phiên</w:t>
      </w:r>
      <w:r>
        <w:rPr>
          <w:spacing w:val="-4"/>
          <w:sz w:val="28"/>
        </w:rPr>
        <w:t> </w:t>
      </w:r>
      <w:r>
        <w:rPr>
          <w:sz w:val="28"/>
        </w:rPr>
        <w:t>tòa:</w:t>
      </w:r>
      <w:r>
        <w:rPr>
          <w:spacing w:val="-3"/>
          <w:sz w:val="28"/>
        </w:rPr>
        <w:t> </w:t>
      </w:r>
      <w:r>
        <w:rPr>
          <w:sz w:val="28"/>
        </w:rPr>
        <w:t>Bà</w:t>
      </w:r>
      <w:r>
        <w:rPr>
          <w:spacing w:val="-3"/>
          <w:sz w:val="28"/>
        </w:rPr>
        <w:t> </w:t>
      </w:r>
      <w:r>
        <w:rPr>
          <w:b/>
          <w:i/>
          <w:sz w:val="28"/>
        </w:rPr>
        <w:t>Nguyễn</w:t>
      </w:r>
      <w:r>
        <w:rPr>
          <w:b/>
          <w:i/>
          <w:spacing w:val="-2"/>
          <w:sz w:val="28"/>
        </w:rPr>
        <w:t> </w:t>
      </w:r>
      <w:r>
        <w:rPr>
          <w:b/>
          <w:i/>
          <w:sz w:val="28"/>
        </w:rPr>
        <w:t>Thị</w:t>
      </w:r>
      <w:r>
        <w:rPr>
          <w:b/>
          <w:i/>
          <w:spacing w:val="-1"/>
          <w:sz w:val="28"/>
        </w:rPr>
        <w:t> </w:t>
      </w:r>
      <w:r>
        <w:rPr>
          <w:b/>
          <w:i/>
          <w:spacing w:val="-5"/>
          <w:sz w:val="28"/>
        </w:rPr>
        <w:t>Hà</w:t>
      </w:r>
      <w:r>
        <w:rPr>
          <w:spacing w:val="-5"/>
          <w:sz w:val="28"/>
        </w:rPr>
        <w:t>.</w:t>
      </w:r>
    </w:p>
    <w:p>
      <w:pPr>
        <w:pStyle w:val="ListParagraph"/>
        <w:numPr>
          <w:ilvl w:val="0"/>
          <w:numId w:val="1"/>
        </w:numPr>
        <w:tabs>
          <w:tab w:pos="1166" w:val="left" w:leader="none"/>
        </w:tabs>
        <w:spacing w:line="240" w:lineRule="auto" w:before="34" w:after="0"/>
        <w:ind w:left="1165" w:right="0" w:hanging="165"/>
        <w:jc w:val="left"/>
        <w:rPr>
          <w:sz w:val="28"/>
        </w:rPr>
      </w:pPr>
      <w:r>
        <w:rPr>
          <w:sz w:val="28"/>
        </w:rPr>
        <w:t>Các</w:t>
      </w:r>
      <w:r>
        <w:rPr>
          <w:spacing w:val="-2"/>
          <w:sz w:val="28"/>
        </w:rPr>
        <w:t> </w:t>
      </w:r>
      <w:r>
        <w:rPr>
          <w:sz w:val="28"/>
        </w:rPr>
        <w:t>Hội</w:t>
      </w:r>
      <w:r>
        <w:rPr>
          <w:spacing w:val="-3"/>
          <w:sz w:val="28"/>
        </w:rPr>
        <w:t> </w:t>
      </w:r>
      <w:r>
        <w:rPr>
          <w:sz w:val="28"/>
        </w:rPr>
        <w:t>thẩm</w:t>
      </w:r>
      <w:r>
        <w:rPr>
          <w:spacing w:val="-6"/>
          <w:sz w:val="28"/>
        </w:rPr>
        <w:t> </w:t>
      </w:r>
      <w:r>
        <w:rPr>
          <w:sz w:val="28"/>
        </w:rPr>
        <w:t>nhân</w:t>
      </w:r>
      <w:r>
        <w:rPr>
          <w:spacing w:val="-2"/>
          <w:sz w:val="28"/>
        </w:rPr>
        <w:t> </w:t>
      </w:r>
      <w:r>
        <w:rPr>
          <w:spacing w:val="-4"/>
          <w:sz w:val="28"/>
        </w:rPr>
        <w:t>dân:</w:t>
      </w:r>
    </w:p>
    <w:p>
      <w:pPr>
        <w:pStyle w:val="BodyText"/>
        <w:spacing w:line="264" w:lineRule="auto" w:before="31"/>
        <w:ind w:right="68" w:firstLine="1238"/>
        <w:jc w:val="left"/>
      </w:pPr>
      <w:r>
        <w:rPr/>
        <w:t>1/</w:t>
      </w:r>
      <w:r>
        <w:rPr>
          <w:spacing w:val="-4"/>
        </w:rPr>
        <w:t> </w:t>
      </w:r>
      <w:r>
        <w:rPr/>
        <w:t>Ông</w:t>
      </w:r>
      <w:r>
        <w:rPr>
          <w:spacing w:val="-3"/>
        </w:rPr>
        <w:t> </w:t>
      </w:r>
      <w:r>
        <w:rPr>
          <w:b/>
          <w:i/>
        </w:rPr>
        <w:t>Võ</w:t>
      </w:r>
      <w:r>
        <w:rPr>
          <w:b/>
          <w:i/>
          <w:spacing w:val="-2"/>
        </w:rPr>
        <w:t> </w:t>
      </w:r>
      <w:r>
        <w:rPr>
          <w:b/>
          <w:i/>
        </w:rPr>
        <w:t>Văn</w:t>
      </w:r>
      <w:r>
        <w:rPr>
          <w:b/>
          <w:i/>
          <w:spacing w:val="-4"/>
        </w:rPr>
        <w:t> </w:t>
      </w:r>
      <w:r>
        <w:rPr>
          <w:b/>
          <w:i/>
        </w:rPr>
        <w:t>Tường</w:t>
      </w:r>
      <w:r>
        <w:rPr>
          <w:b/>
          <w:i/>
          <w:spacing w:val="-2"/>
        </w:rPr>
        <w:t> </w:t>
      </w:r>
      <w:r>
        <w:rPr/>
        <w:t>–</w:t>
      </w:r>
      <w:r>
        <w:rPr>
          <w:spacing w:val="-4"/>
        </w:rPr>
        <w:t> </w:t>
      </w:r>
      <w:r>
        <w:rPr/>
        <w:t>Phó</w:t>
      </w:r>
      <w:r>
        <w:rPr>
          <w:spacing w:val="-3"/>
        </w:rPr>
        <w:t> </w:t>
      </w:r>
      <w:r>
        <w:rPr/>
        <w:t>Trưởng</w:t>
      </w:r>
      <w:r>
        <w:rPr>
          <w:spacing w:val="-3"/>
        </w:rPr>
        <w:t> </w:t>
      </w:r>
      <w:r>
        <w:rPr/>
        <w:t>phòng</w:t>
      </w:r>
      <w:r>
        <w:rPr>
          <w:spacing w:val="-3"/>
        </w:rPr>
        <w:t> </w:t>
      </w:r>
      <w:r>
        <w:rPr/>
        <w:t>T</w:t>
      </w:r>
      <w:r>
        <w:rPr>
          <w:spacing w:val="-5"/>
        </w:rPr>
        <w:t> </w:t>
      </w:r>
      <w:r>
        <w:rPr/>
        <w:t>chính</w:t>
      </w:r>
      <w:r>
        <w:rPr>
          <w:spacing w:val="-3"/>
        </w:rPr>
        <w:t> </w:t>
      </w:r>
      <w:r>
        <w:rPr/>
        <w:t>kế</w:t>
      </w:r>
      <w:r>
        <w:rPr>
          <w:spacing w:val="-4"/>
        </w:rPr>
        <w:t> </w:t>
      </w:r>
      <w:r>
        <w:rPr/>
        <w:t>hoạch</w:t>
      </w:r>
      <w:r>
        <w:rPr>
          <w:spacing w:val="-3"/>
        </w:rPr>
        <w:t> </w:t>
      </w:r>
      <w:r>
        <w:rPr/>
        <w:t>huyện Phong Điền.</w:t>
      </w:r>
    </w:p>
    <w:p>
      <w:pPr>
        <w:pStyle w:val="BodyText"/>
        <w:spacing w:line="264" w:lineRule="auto" w:before="2"/>
        <w:ind w:firstLine="1238"/>
        <w:jc w:val="left"/>
      </w:pPr>
      <w:r>
        <w:rPr/>
        <w:t>2/ Ông </w:t>
      </w:r>
      <w:r>
        <w:rPr>
          <w:b/>
          <w:i/>
        </w:rPr>
        <w:t>Nguyễn Thanh Hải </w:t>
      </w:r>
      <w:r>
        <w:rPr/>
        <w:t>– Nguyên Giám đốc Trung tâm giáo dục</w:t>
      </w:r>
      <w:r>
        <w:rPr>
          <w:spacing w:val="80"/>
        </w:rPr>
        <w:t> </w:t>
      </w:r>
      <w:r>
        <w:rPr/>
        <w:t>thường xuyên huyện Phong Điền.</w:t>
      </w:r>
    </w:p>
    <w:p>
      <w:pPr>
        <w:pStyle w:val="ListParagraph"/>
        <w:numPr>
          <w:ilvl w:val="1"/>
          <w:numId w:val="1"/>
        </w:numPr>
        <w:tabs>
          <w:tab w:pos="1379" w:val="left" w:leader="none"/>
        </w:tabs>
        <w:spacing w:line="264" w:lineRule="auto" w:before="0" w:after="0"/>
        <w:ind w:left="282" w:right="419" w:firstLine="899"/>
        <w:jc w:val="both"/>
        <w:rPr>
          <w:sz w:val="28"/>
        </w:rPr>
      </w:pPr>
      <w:r>
        <w:rPr>
          <w:sz w:val="28"/>
        </w:rPr>
        <w:t>Thư ký phiên tòa: Ông </w:t>
      </w:r>
      <w:r>
        <w:rPr>
          <w:b/>
          <w:i/>
          <w:sz w:val="28"/>
        </w:rPr>
        <w:t>Lê Văn Cum Anh </w:t>
      </w:r>
      <w:r>
        <w:rPr>
          <w:sz w:val="28"/>
        </w:rPr>
        <w:t>- Thư ký Toà án nhân dân huyện Phong Điền, thành phố Cần Thơ.</w:t>
      </w:r>
    </w:p>
    <w:p>
      <w:pPr>
        <w:pStyle w:val="ListParagraph"/>
        <w:numPr>
          <w:ilvl w:val="1"/>
          <w:numId w:val="1"/>
        </w:numPr>
        <w:tabs>
          <w:tab w:pos="1350" w:val="left" w:leader="none"/>
        </w:tabs>
        <w:spacing w:line="264" w:lineRule="auto" w:before="0" w:after="0"/>
        <w:ind w:left="282" w:right="416" w:firstLine="899"/>
        <w:jc w:val="both"/>
        <w:rPr>
          <w:sz w:val="28"/>
        </w:rPr>
      </w:pPr>
      <w:r>
        <w:rPr>
          <w:sz w:val="28"/>
        </w:rPr>
        <w:t>Đại diện Viện kiểm</w:t>
      </w:r>
      <w:r>
        <w:rPr>
          <w:spacing w:val="-1"/>
          <w:sz w:val="28"/>
        </w:rPr>
        <w:t> </w:t>
      </w:r>
      <w:r>
        <w:rPr>
          <w:sz w:val="28"/>
        </w:rPr>
        <w:t>sát nhân dân huyện Phong Điền,</w:t>
      </w:r>
      <w:r>
        <w:rPr>
          <w:spacing w:val="-1"/>
          <w:sz w:val="28"/>
        </w:rPr>
        <w:t> </w:t>
      </w:r>
      <w:r>
        <w:rPr>
          <w:sz w:val="28"/>
        </w:rPr>
        <w:t>thành phố Cần Thơ tham gia phiên toà: Bà </w:t>
      </w:r>
      <w:r>
        <w:rPr>
          <w:b/>
          <w:i/>
          <w:sz w:val="28"/>
        </w:rPr>
        <w:t>Phạm Thị Anh Thư </w:t>
      </w:r>
      <w:r>
        <w:rPr>
          <w:sz w:val="28"/>
        </w:rPr>
        <w:t>– Kiểm sát viên.</w:t>
      </w:r>
    </w:p>
    <w:p>
      <w:pPr>
        <w:pStyle w:val="BodyText"/>
        <w:spacing w:line="264" w:lineRule="auto"/>
        <w:ind w:left="313" w:right="418"/>
      </w:pPr>
      <w:r>
        <w:rPr/>
        <w:t>Trong ngày 17 tháng 01 năm 2023, tại Tòa án nhân dân huyện Phong Điền, thành phố Cần Thơ xét xử sơ thẩm công khai vụ án hình sự sơ thẩm thụ lý số: 65/2022/TLST-HS ngày 30 tháng 12 năm 2022 theo Quyết định đưa vụ án ra xét xử số: 02/2023/QĐXXST-HS ngày 03 tháng 01 năm 2023 đối với các bị cáo:</w:t>
      </w:r>
    </w:p>
    <w:p>
      <w:pPr>
        <w:pStyle w:val="BodyText"/>
        <w:spacing w:line="264" w:lineRule="auto"/>
        <w:ind w:left="313" w:right="416"/>
      </w:pPr>
      <w:r>
        <w:rPr/>
        <w:t>1/ Họ và tên: </w:t>
      </w:r>
      <w:r>
        <w:rPr>
          <w:b/>
        </w:rPr>
        <w:t>Nguyễn</w:t>
      </w:r>
      <w:r>
        <w:rPr>
          <w:b/>
          <w:spacing w:val="-2"/>
        </w:rPr>
        <w:t> </w:t>
      </w:r>
      <w:r>
        <w:rPr>
          <w:b/>
        </w:rPr>
        <w:t>Văn Đ</w:t>
      </w:r>
      <w:r>
        <w:rPr/>
        <w:t>, sinh ngày</w:t>
      </w:r>
      <w:r>
        <w:rPr>
          <w:spacing w:val="-3"/>
        </w:rPr>
        <w:t> </w:t>
      </w:r>
      <w:r>
        <w:rPr/>
        <w:t>02/10/2002. Đăng ký thường trú: A5, VT, VT, HG.; nghề nghiệp: Làm thuê; trình độ học vấn: 7/12; dân tộc: Kinh; giới tính: Nam; tôn giáo: Không; quốc tịch: Việt Nam; con ông (Không rõ) và bà Nguyễn Thị Ch, sinh năm 1975 (sống); Anh ruột có 01 người, sinh năm 1997; bị cáo chưa có vợ con.</w:t>
      </w:r>
    </w:p>
    <w:p>
      <w:pPr>
        <w:pStyle w:val="BodyText"/>
        <w:ind w:left="1071" w:firstLine="0"/>
      </w:pPr>
      <w:r>
        <w:rPr/>
        <w:t>Tiền</w:t>
      </w:r>
      <w:r>
        <w:rPr>
          <w:spacing w:val="-1"/>
        </w:rPr>
        <w:t> </w:t>
      </w:r>
      <w:r>
        <w:rPr/>
        <w:t>án,</w:t>
      </w:r>
      <w:r>
        <w:rPr>
          <w:spacing w:val="-3"/>
        </w:rPr>
        <w:t> </w:t>
      </w:r>
      <w:r>
        <w:rPr/>
        <w:t>tiền</w:t>
      </w:r>
      <w:r>
        <w:rPr>
          <w:spacing w:val="-3"/>
        </w:rPr>
        <w:t> </w:t>
      </w:r>
      <w:r>
        <w:rPr/>
        <w:t>sự: </w:t>
      </w:r>
      <w:r>
        <w:rPr>
          <w:spacing w:val="-2"/>
        </w:rPr>
        <w:t>Không.</w:t>
      </w:r>
    </w:p>
    <w:p>
      <w:pPr>
        <w:pStyle w:val="BodyText"/>
        <w:spacing w:line="312" w:lineRule="auto" w:before="97"/>
        <w:ind w:right="421" w:firstLine="789"/>
      </w:pPr>
      <w:r>
        <w:rPr/>
        <w:t>Bị cáo</w:t>
      </w:r>
      <w:r>
        <w:rPr>
          <w:spacing w:val="-1"/>
        </w:rPr>
        <w:t> </w:t>
      </w:r>
      <w:r>
        <w:rPr/>
        <w:t>bị bắt,</w:t>
      </w:r>
      <w:r>
        <w:rPr>
          <w:spacing w:val="-2"/>
        </w:rPr>
        <w:t> </w:t>
      </w:r>
      <w:r>
        <w:rPr/>
        <w:t>tạm</w:t>
      </w:r>
      <w:r>
        <w:rPr>
          <w:spacing w:val="-3"/>
        </w:rPr>
        <w:t> </w:t>
      </w:r>
      <w:r>
        <w:rPr/>
        <w:t>giữ,</w:t>
      </w:r>
      <w:r>
        <w:rPr>
          <w:spacing w:val="-2"/>
        </w:rPr>
        <w:t> </w:t>
      </w:r>
      <w:r>
        <w:rPr/>
        <w:t>tạm</w:t>
      </w:r>
      <w:r>
        <w:rPr>
          <w:spacing w:val="-4"/>
        </w:rPr>
        <w:t> </w:t>
      </w:r>
      <w:r>
        <w:rPr/>
        <w:t>giam</w:t>
      </w:r>
      <w:r>
        <w:rPr>
          <w:spacing w:val="-6"/>
        </w:rPr>
        <w:t> </w:t>
      </w:r>
      <w:r>
        <w:rPr/>
        <w:t>từ ngày 14/9/2022,</w:t>
      </w:r>
      <w:r>
        <w:rPr>
          <w:spacing w:val="-2"/>
        </w:rPr>
        <w:t> </w:t>
      </w:r>
      <w:r>
        <w:rPr/>
        <w:t>hiện đang tạm</w:t>
      </w:r>
      <w:r>
        <w:rPr>
          <w:spacing w:val="-3"/>
        </w:rPr>
        <w:t> </w:t>
      </w:r>
      <w:r>
        <w:rPr/>
        <w:t>giam</w:t>
      </w:r>
      <w:r>
        <w:rPr>
          <w:spacing w:val="-6"/>
        </w:rPr>
        <w:t> </w:t>
      </w:r>
      <w:r>
        <w:rPr/>
        <w:t>tại Nhà Tạm giữ Công an huyện Phong Điền, thành phố Cần Thơ.</w:t>
      </w:r>
    </w:p>
    <w:p>
      <w:pPr>
        <w:pStyle w:val="BodyText"/>
        <w:spacing w:line="312" w:lineRule="auto"/>
        <w:ind w:right="415" w:firstLine="719"/>
      </w:pPr>
      <w:r>
        <w:rPr/>
        <w:t>2/ Họ và tên: </w:t>
      </w:r>
      <w:r>
        <w:rPr>
          <w:b/>
        </w:rPr>
        <w:t>Nguyễn Anh T</w:t>
      </w:r>
      <w:r>
        <w:rPr/>
        <w:t>, sinh ngày 08/10/2004. Đăng ký thường trú: A9, VT, VT, HG.; nghề nghiệp: Làm thuê; trình độ học vấn: 8/12; dân tộc: Kinh; giới tính: Nam; tôn giáo: Không; quốc tịch: Việt Nam; con ông</w:t>
      </w:r>
      <w:r>
        <w:rPr>
          <w:spacing w:val="40"/>
        </w:rPr>
        <w:t> </w:t>
      </w:r>
      <w:r>
        <w:rPr/>
        <w:t>Nguyễn Anh T, sinh năm 1970 và bà Nguyễn Thúy H, sinh năm 1971 (sống); bị cáo có 01 người em sinh năm 2013;</w:t>
      </w:r>
    </w:p>
    <w:p>
      <w:pPr>
        <w:pStyle w:val="BodyText"/>
        <w:spacing w:line="319" w:lineRule="exact"/>
        <w:ind w:left="980" w:firstLine="0"/>
      </w:pPr>
      <w:r>
        <w:rPr/>
        <w:t>Tiền</w:t>
      </w:r>
      <w:r>
        <w:rPr>
          <w:spacing w:val="-2"/>
        </w:rPr>
        <w:t> </w:t>
      </w:r>
      <w:r>
        <w:rPr/>
        <w:t>án,</w:t>
      </w:r>
      <w:r>
        <w:rPr>
          <w:spacing w:val="-3"/>
        </w:rPr>
        <w:t> </w:t>
      </w:r>
      <w:r>
        <w:rPr/>
        <w:t>tiền</w:t>
      </w:r>
      <w:r>
        <w:rPr>
          <w:spacing w:val="-1"/>
        </w:rPr>
        <w:t> </w:t>
      </w:r>
      <w:r>
        <w:rPr/>
        <w:t>sự:</w:t>
      </w:r>
      <w:r>
        <w:rPr>
          <w:spacing w:val="-1"/>
        </w:rPr>
        <w:t> </w:t>
      </w:r>
      <w:r>
        <w:rPr>
          <w:spacing w:val="-2"/>
        </w:rPr>
        <w:t>Không.</w:t>
      </w:r>
    </w:p>
    <w:p>
      <w:pPr>
        <w:spacing w:after="0" w:line="319" w:lineRule="exact"/>
        <w:sectPr>
          <w:type w:val="continuous"/>
          <w:pgSz w:w="11910" w:h="16850"/>
          <w:pgMar w:top="780" w:bottom="280" w:left="1420" w:right="540"/>
        </w:sectPr>
      </w:pPr>
    </w:p>
    <w:p>
      <w:pPr>
        <w:pStyle w:val="BodyText"/>
        <w:spacing w:line="312" w:lineRule="auto" w:before="81"/>
        <w:ind w:right="68" w:firstLine="719"/>
        <w:jc w:val="left"/>
      </w:pPr>
      <w:r>
        <w:rPr/>
        <w:t>Bị cáo bị bắt, tạm</w:t>
      </w:r>
      <w:r>
        <w:rPr>
          <w:spacing w:val="-1"/>
        </w:rPr>
        <w:t> </w:t>
      </w:r>
      <w:r>
        <w:rPr/>
        <w:t>giữ, tạm</w:t>
      </w:r>
      <w:r>
        <w:rPr>
          <w:spacing w:val="-1"/>
        </w:rPr>
        <w:t> </w:t>
      </w:r>
      <w:r>
        <w:rPr/>
        <w:t>giam từ ngày 14/9/2022, hiện đang tạm</w:t>
      </w:r>
      <w:r>
        <w:rPr>
          <w:spacing w:val="-1"/>
        </w:rPr>
        <w:t> </w:t>
      </w:r>
      <w:r>
        <w:rPr/>
        <w:t>giam tại Nhà Tạm giữ Công an huyện Phong Điền, thành phố Cần Thơ.</w:t>
      </w:r>
    </w:p>
    <w:p>
      <w:pPr>
        <w:pStyle w:val="ListParagraph"/>
        <w:numPr>
          <w:ilvl w:val="0"/>
          <w:numId w:val="2"/>
        </w:numPr>
        <w:tabs>
          <w:tab w:pos="1230" w:val="left" w:leader="none"/>
        </w:tabs>
        <w:spacing w:line="288" w:lineRule="auto" w:before="0" w:after="0"/>
        <w:ind w:left="282" w:right="416" w:firstLine="719"/>
        <w:jc w:val="left"/>
        <w:rPr>
          <w:sz w:val="28"/>
        </w:rPr>
      </w:pPr>
      <w:r>
        <w:rPr>
          <w:i/>
          <w:sz w:val="28"/>
        </w:rPr>
        <w:t>Người bào chữa cho bị cáo Nguyễn Anh T</w:t>
      </w:r>
      <w:r>
        <w:rPr>
          <w:sz w:val="28"/>
        </w:rPr>
        <w:t>: Bà </w:t>
      </w:r>
      <w:r>
        <w:rPr>
          <w:b/>
          <w:i/>
          <w:sz w:val="28"/>
        </w:rPr>
        <w:t>Nguyễn Lý Xuân T1</w:t>
      </w:r>
      <w:r>
        <w:rPr>
          <w:sz w:val="28"/>
        </w:rPr>
        <w:t>, trợ giúp viên pháp lý của Trung tâm trợ giúp pháp lý nhà nước thành phố Cần Thơ.</w:t>
      </w:r>
    </w:p>
    <w:p>
      <w:pPr>
        <w:pStyle w:val="ListParagraph"/>
        <w:numPr>
          <w:ilvl w:val="0"/>
          <w:numId w:val="2"/>
        </w:numPr>
        <w:tabs>
          <w:tab w:pos="1228" w:val="left" w:leader="none"/>
        </w:tabs>
        <w:spacing w:line="240" w:lineRule="auto" w:before="0" w:after="0"/>
        <w:ind w:left="1227" w:right="0" w:hanging="227"/>
        <w:jc w:val="left"/>
        <w:rPr>
          <w:sz w:val="28"/>
        </w:rPr>
      </w:pPr>
      <w:r>
        <w:rPr>
          <w:i/>
          <w:sz w:val="28"/>
        </w:rPr>
        <w:t>Người</w:t>
      </w:r>
      <w:r>
        <w:rPr>
          <w:i/>
          <w:spacing w:val="10"/>
          <w:sz w:val="28"/>
        </w:rPr>
        <w:t> </w:t>
      </w:r>
      <w:r>
        <w:rPr>
          <w:i/>
          <w:sz w:val="28"/>
        </w:rPr>
        <w:t>có</w:t>
      </w:r>
      <w:r>
        <w:rPr>
          <w:i/>
          <w:spacing w:val="12"/>
          <w:sz w:val="28"/>
        </w:rPr>
        <w:t> </w:t>
      </w:r>
      <w:r>
        <w:rPr>
          <w:i/>
          <w:sz w:val="28"/>
        </w:rPr>
        <w:t>quyền</w:t>
      </w:r>
      <w:r>
        <w:rPr>
          <w:i/>
          <w:spacing w:val="12"/>
          <w:sz w:val="28"/>
        </w:rPr>
        <w:t> </w:t>
      </w:r>
      <w:r>
        <w:rPr>
          <w:i/>
          <w:sz w:val="28"/>
        </w:rPr>
        <w:t>lợi</w:t>
      </w:r>
      <w:r>
        <w:rPr>
          <w:i/>
          <w:spacing w:val="10"/>
          <w:sz w:val="28"/>
        </w:rPr>
        <w:t> </w:t>
      </w:r>
      <w:r>
        <w:rPr>
          <w:i/>
          <w:sz w:val="28"/>
        </w:rPr>
        <w:t>và</w:t>
      </w:r>
      <w:r>
        <w:rPr>
          <w:i/>
          <w:spacing w:val="12"/>
          <w:sz w:val="28"/>
        </w:rPr>
        <w:t> </w:t>
      </w:r>
      <w:r>
        <w:rPr>
          <w:i/>
          <w:sz w:val="28"/>
        </w:rPr>
        <w:t>nghĩa</w:t>
      </w:r>
      <w:r>
        <w:rPr>
          <w:i/>
          <w:spacing w:val="12"/>
          <w:sz w:val="28"/>
        </w:rPr>
        <w:t> </w:t>
      </w:r>
      <w:r>
        <w:rPr>
          <w:i/>
          <w:sz w:val="28"/>
        </w:rPr>
        <w:t>vụ</w:t>
      </w:r>
      <w:r>
        <w:rPr>
          <w:i/>
          <w:spacing w:val="12"/>
          <w:sz w:val="28"/>
        </w:rPr>
        <w:t> </w:t>
      </w:r>
      <w:r>
        <w:rPr>
          <w:i/>
          <w:sz w:val="28"/>
        </w:rPr>
        <w:t>liên</w:t>
      </w:r>
      <w:r>
        <w:rPr>
          <w:i/>
          <w:spacing w:val="12"/>
          <w:sz w:val="28"/>
        </w:rPr>
        <w:t> </w:t>
      </w:r>
      <w:r>
        <w:rPr>
          <w:i/>
          <w:sz w:val="28"/>
        </w:rPr>
        <w:t>quan</w:t>
      </w:r>
      <w:r>
        <w:rPr>
          <w:sz w:val="28"/>
        </w:rPr>
        <w:t>:</w:t>
      </w:r>
      <w:r>
        <w:rPr>
          <w:spacing w:val="13"/>
          <w:sz w:val="28"/>
        </w:rPr>
        <w:t> </w:t>
      </w:r>
      <w:r>
        <w:rPr>
          <w:sz w:val="28"/>
        </w:rPr>
        <w:t>Ông</w:t>
      </w:r>
      <w:r>
        <w:rPr>
          <w:spacing w:val="13"/>
          <w:sz w:val="28"/>
        </w:rPr>
        <w:t> </w:t>
      </w:r>
      <w:r>
        <w:rPr>
          <w:b/>
          <w:i/>
          <w:sz w:val="28"/>
        </w:rPr>
        <w:t>Phan</w:t>
      </w:r>
      <w:r>
        <w:rPr>
          <w:b/>
          <w:i/>
          <w:spacing w:val="11"/>
          <w:sz w:val="28"/>
        </w:rPr>
        <w:t> </w:t>
      </w:r>
      <w:r>
        <w:rPr>
          <w:b/>
          <w:i/>
          <w:sz w:val="28"/>
        </w:rPr>
        <w:t>Phú</w:t>
      </w:r>
      <w:r>
        <w:rPr>
          <w:b/>
          <w:i/>
          <w:spacing w:val="12"/>
          <w:sz w:val="28"/>
        </w:rPr>
        <w:t> </w:t>
      </w:r>
      <w:r>
        <w:rPr>
          <w:b/>
          <w:i/>
          <w:sz w:val="28"/>
        </w:rPr>
        <w:t>Th</w:t>
      </w:r>
      <w:r>
        <w:rPr>
          <w:sz w:val="28"/>
        </w:rPr>
        <w:t>,</w:t>
      </w:r>
      <w:r>
        <w:rPr>
          <w:spacing w:val="11"/>
          <w:sz w:val="28"/>
        </w:rPr>
        <w:t> </w:t>
      </w:r>
      <w:r>
        <w:rPr>
          <w:sz w:val="28"/>
        </w:rPr>
        <w:t>sinh</w:t>
      </w:r>
      <w:r>
        <w:rPr>
          <w:spacing w:val="15"/>
          <w:sz w:val="28"/>
        </w:rPr>
        <w:t> </w:t>
      </w:r>
      <w:r>
        <w:rPr>
          <w:spacing w:val="-5"/>
          <w:sz w:val="28"/>
        </w:rPr>
        <w:t>năm</w:t>
      </w:r>
    </w:p>
    <w:p>
      <w:pPr>
        <w:pStyle w:val="BodyText"/>
        <w:spacing w:before="60"/>
        <w:ind w:firstLine="0"/>
        <w:jc w:val="left"/>
      </w:pPr>
      <w:r>
        <w:rPr>
          <w:spacing w:val="-4"/>
        </w:rPr>
        <w:t>2002.</w:t>
      </w:r>
    </w:p>
    <w:p>
      <w:pPr>
        <w:pStyle w:val="BodyText"/>
        <w:spacing w:before="65"/>
        <w:ind w:left="913" w:firstLine="0"/>
        <w:jc w:val="left"/>
      </w:pPr>
      <w:r>
        <w:rPr/>
        <w:t>Địa</w:t>
      </w:r>
      <w:r>
        <w:rPr>
          <w:spacing w:val="-3"/>
        </w:rPr>
        <w:t> </w:t>
      </w:r>
      <w:r>
        <w:rPr/>
        <w:t>chỉ:</w:t>
      </w:r>
      <w:r>
        <w:rPr>
          <w:spacing w:val="-2"/>
        </w:rPr>
        <w:t> </w:t>
      </w:r>
      <w:r>
        <w:rPr/>
        <w:t>VQ,</w:t>
      </w:r>
      <w:r>
        <w:rPr>
          <w:spacing w:val="-4"/>
        </w:rPr>
        <w:t> </w:t>
      </w:r>
      <w:r>
        <w:rPr/>
        <w:t>VT,</w:t>
      </w:r>
      <w:r>
        <w:rPr>
          <w:spacing w:val="-4"/>
        </w:rPr>
        <w:t> </w:t>
      </w:r>
      <w:r>
        <w:rPr/>
        <w:t>VT,</w:t>
      </w:r>
      <w:r>
        <w:rPr>
          <w:spacing w:val="-3"/>
        </w:rPr>
        <w:t> </w:t>
      </w:r>
      <w:r>
        <w:rPr>
          <w:spacing w:val="-5"/>
        </w:rPr>
        <w:t>HG.</w:t>
      </w:r>
    </w:p>
    <w:p>
      <w:pPr>
        <w:spacing w:line="288" w:lineRule="auto" w:before="64"/>
        <w:ind w:left="282" w:right="68" w:firstLine="631"/>
        <w:jc w:val="left"/>
        <w:rPr>
          <w:i/>
          <w:sz w:val="28"/>
        </w:rPr>
      </w:pPr>
      <w:r>
        <w:rPr>
          <w:i/>
          <w:sz w:val="28"/>
        </w:rPr>
        <w:t>Các</w:t>
      </w:r>
      <w:r>
        <w:rPr>
          <w:i/>
          <w:spacing w:val="23"/>
          <w:sz w:val="28"/>
        </w:rPr>
        <w:t> </w:t>
      </w:r>
      <w:r>
        <w:rPr>
          <w:i/>
          <w:sz w:val="28"/>
        </w:rPr>
        <w:t>bị</w:t>
      </w:r>
      <w:r>
        <w:rPr>
          <w:i/>
          <w:spacing w:val="24"/>
          <w:sz w:val="28"/>
        </w:rPr>
        <w:t> </w:t>
      </w:r>
      <w:r>
        <w:rPr>
          <w:i/>
          <w:sz w:val="28"/>
        </w:rPr>
        <w:t>cáo,</w:t>
      </w:r>
      <w:r>
        <w:rPr>
          <w:i/>
          <w:spacing w:val="23"/>
          <w:sz w:val="28"/>
        </w:rPr>
        <w:t> </w:t>
      </w:r>
      <w:r>
        <w:rPr>
          <w:i/>
          <w:sz w:val="28"/>
        </w:rPr>
        <w:t>người</w:t>
      </w:r>
      <w:r>
        <w:rPr>
          <w:i/>
          <w:spacing w:val="24"/>
          <w:sz w:val="28"/>
        </w:rPr>
        <w:t> </w:t>
      </w:r>
      <w:r>
        <w:rPr>
          <w:i/>
          <w:sz w:val="28"/>
        </w:rPr>
        <w:t>bào</w:t>
      </w:r>
      <w:r>
        <w:rPr>
          <w:i/>
          <w:spacing w:val="24"/>
          <w:sz w:val="28"/>
        </w:rPr>
        <w:t> </w:t>
      </w:r>
      <w:r>
        <w:rPr>
          <w:i/>
          <w:sz w:val="28"/>
        </w:rPr>
        <w:t>chữa</w:t>
      </w:r>
      <w:r>
        <w:rPr>
          <w:i/>
          <w:spacing w:val="28"/>
          <w:sz w:val="28"/>
        </w:rPr>
        <w:t> </w:t>
      </w:r>
      <w:r>
        <w:rPr>
          <w:i/>
          <w:sz w:val="28"/>
        </w:rPr>
        <w:t>và</w:t>
      </w:r>
      <w:r>
        <w:rPr>
          <w:i/>
          <w:spacing w:val="23"/>
          <w:sz w:val="28"/>
        </w:rPr>
        <w:t> </w:t>
      </w:r>
      <w:r>
        <w:rPr>
          <w:i/>
          <w:sz w:val="28"/>
        </w:rPr>
        <w:t>người</w:t>
      </w:r>
      <w:r>
        <w:rPr>
          <w:i/>
          <w:spacing w:val="24"/>
          <w:sz w:val="28"/>
        </w:rPr>
        <w:t> </w:t>
      </w:r>
      <w:r>
        <w:rPr>
          <w:i/>
          <w:sz w:val="28"/>
        </w:rPr>
        <w:t>có</w:t>
      </w:r>
      <w:r>
        <w:rPr>
          <w:i/>
          <w:spacing w:val="22"/>
          <w:sz w:val="28"/>
        </w:rPr>
        <w:t> </w:t>
      </w:r>
      <w:r>
        <w:rPr>
          <w:i/>
          <w:sz w:val="28"/>
        </w:rPr>
        <w:t>quyền</w:t>
      </w:r>
      <w:r>
        <w:rPr>
          <w:i/>
          <w:spacing w:val="24"/>
          <w:sz w:val="28"/>
        </w:rPr>
        <w:t> </w:t>
      </w:r>
      <w:r>
        <w:rPr>
          <w:i/>
          <w:sz w:val="28"/>
        </w:rPr>
        <w:t>lợi,</w:t>
      </w:r>
      <w:r>
        <w:rPr>
          <w:i/>
          <w:spacing w:val="23"/>
          <w:sz w:val="28"/>
        </w:rPr>
        <w:t> </w:t>
      </w:r>
      <w:r>
        <w:rPr>
          <w:i/>
          <w:sz w:val="28"/>
        </w:rPr>
        <w:t>nghĩa</w:t>
      </w:r>
      <w:r>
        <w:rPr>
          <w:i/>
          <w:spacing w:val="24"/>
          <w:sz w:val="28"/>
        </w:rPr>
        <w:t> </w:t>
      </w:r>
      <w:r>
        <w:rPr>
          <w:i/>
          <w:sz w:val="28"/>
        </w:rPr>
        <w:t>vụ</w:t>
      </w:r>
      <w:r>
        <w:rPr>
          <w:i/>
          <w:spacing w:val="24"/>
          <w:sz w:val="28"/>
        </w:rPr>
        <w:t> </w:t>
      </w:r>
      <w:r>
        <w:rPr>
          <w:i/>
          <w:sz w:val="28"/>
        </w:rPr>
        <w:t>liên</w:t>
      </w:r>
      <w:r>
        <w:rPr>
          <w:i/>
          <w:spacing w:val="24"/>
          <w:sz w:val="28"/>
        </w:rPr>
        <w:t> </w:t>
      </w:r>
      <w:r>
        <w:rPr>
          <w:i/>
          <w:sz w:val="28"/>
        </w:rPr>
        <w:t>quan</w:t>
      </w:r>
      <w:r>
        <w:rPr>
          <w:i/>
          <w:spacing w:val="32"/>
          <w:sz w:val="28"/>
        </w:rPr>
        <w:t> </w:t>
      </w:r>
      <w:r>
        <w:rPr>
          <w:i/>
          <w:sz w:val="28"/>
        </w:rPr>
        <w:t>có</w:t>
      </w:r>
      <w:r>
        <w:rPr>
          <w:i/>
          <w:sz w:val="28"/>
        </w:rPr>
        <w:t> mặt tại phiên tòa.</w:t>
      </w:r>
    </w:p>
    <w:p>
      <w:pPr>
        <w:spacing w:before="8"/>
        <w:ind w:left="506" w:right="64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
        <w:ind w:left="0" w:firstLine="0"/>
        <w:jc w:val="left"/>
        <w:rPr>
          <w:b/>
          <w:sz w:val="25"/>
        </w:rPr>
      </w:pPr>
    </w:p>
    <w:p>
      <w:pPr>
        <w:pStyle w:val="BodyText"/>
        <w:spacing w:line="264" w:lineRule="auto"/>
        <w:ind w:right="418"/>
      </w:pPr>
      <w:r>
        <w:rPr/>
        <w:t>Theo các T liệu có trong hồ sơ vụ án và diễn biến tại phiên tòa, nội dung vụ án được tóm tắt như sau:</w:t>
      </w:r>
    </w:p>
    <w:p>
      <w:pPr>
        <w:pStyle w:val="BodyText"/>
        <w:spacing w:line="252" w:lineRule="auto"/>
        <w:ind w:right="416"/>
      </w:pPr>
      <w:r>
        <w:rPr/>
        <w:t>Khoảng 21 giờ ngày 13/9/2022, Nguyễn Anh T và Nguyễn Văn Đ ở nhà Sơn thuộc A2, VT, VT, HG. Khi đó, T hỏi anh Đ có chỗ nào “lấy đồ” không (nghĩa là ma túy), mục đích sử dụng. Đ điện thoại cho người tên Sang (không rõ lai lịch) ở Cần Thơ và điều khiển xe mô tô biển số 68E1-210.50 chở Nguyễn Anh T đi Cần Thơ để mua ma túy. Khi đến Cần Thơ vì trời tối nên</w:t>
      </w:r>
      <w:r>
        <w:rPr>
          <w:spacing w:val="21"/>
        </w:rPr>
        <w:t> </w:t>
      </w:r>
      <w:r>
        <w:rPr/>
        <w:t>T và Đ không nhớ rõ đường đi nên Đ điện thoại kêu Sang ra đón và đi đến điểm hẹn, Đ dừng xe cho T ngồi trên xe còn Đ đi bộ vào hẻm khoảng 10 mét, Đ đưa cho Sang 200.000</w:t>
      </w:r>
      <w:r>
        <w:rPr>
          <w:spacing w:val="40"/>
        </w:rPr>
        <w:t> </w:t>
      </w:r>
      <w:r>
        <w:rPr/>
        <w:t>đồng và Sang đưa gói ma túy cho Đ cầm gói ma túy để vào bóp bỏ trong túi quần phía sau bên trái. Và Đ đi ra chở T về đến đoạn đường thuộc ấp Mỹ Nhơn, xã Mỹ Khánh, huyện Phong Điền, thành phố Cần Thơ thì bị lực lượng Công an yêu cầu dừng xe kiểm</w:t>
      </w:r>
      <w:r>
        <w:rPr>
          <w:spacing w:val="-1"/>
        </w:rPr>
        <w:t> </w:t>
      </w:r>
      <w:r>
        <w:rPr/>
        <w:t>tra. Quá trình khám</w:t>
      </w:r>
      <w:r>
        <w:rPr>
          <w:spacing w:val="-1"/>
        </w:rPr>
        <w:t> </w:t>
      </w:r>
      <w:r>
        <w:rPr/>
        <w:t>xét Nguyễn Văn Đ cất giữ gói nilon nẹp miệng bên trong chứa tinh thể không màu (nghi là ma túy) để trong bóp da màu đen bên trái túi quần phía sau đã bị lực lượng Công an thu giữ.</w:t>
      </w:r>
    </w:p>
    <w:p>
      <w:pPr>
        <w:pStyle w:val="ListParagraph"/>
        <w:numPr>
          <w:ilvl w:val="1"/>
          <w:numId w:val="2"/>
        </w:numPr>
        <w:tabs>
          <w:tab w:pos="1394" w:val="left" w:leader="none"/>
        </w:tabs>
        <w:spacing w:line="240" w:lineRule="auto" w:before="0" w:after="0"/>
        <w:ind w:left="1393" w:right="0" w:hanging="213"/>
        <w:jc w:val="both"/>
        <w:rPr>
          <w:sz w:val="28"/>
        </w:rPr>
      </w:pPr>
      <w:r>
        <w:rPr>
          <w:sz w:val="28"/>
        </w:rPr>
        <w:t>Thu</w:t>
      </w:r>
      <w:r>
        <w:rPr>
          <w:spacing w:val="-5"/>
          <w:sz w:val="28"/>
        </w:rPr>
        <w:t> </w:t>
      </w:r>
      <w:r>
        <w:rPr>
          <w:sz w:val="28"/>
        </w:rPr>
        <w:t>giữ</w:t>
      </w:r>
      <w:r>
        <w:rPr>
          <w:spacing w:val="-4"/>
          <w:sz w:val="28"/>
        </w:rPr>
        <w:t> </w:t>
      </w:r>
      <w:r>
        <w:rPr>
          <w:sz w:val="28"/>
        </w:rPr>
        <w:t>của</w:t>
      </w:r>
      <w:r>
        <w:rPr>
          <w:spacing w:val="-4"/>
          <w:sz w:val="28"/>
        </w:rPr>
        <w:t> </w:t>
      </w:r>
      <w:r>
        <w:rPr>
          <w:sz w:val="28"/>
        </w:rPr>
        <w:t>Nguyễn</w:t>
      </w:r>
      <w:r>
        <w:rPr>
          <w:spacing w:val="-2"/>
          <w:sz w:val="28"/>
        </w:rPr>
        <w:t> </w:t>
      </w:r>
      <w:r>
        <w:rPr>
          <w:sz w:val="28"/>
        </w:rPr>
        <w:t>Văn </w:t>
      </w:r>
      <w:r>
        <w:rPr>
          <w:spacing w:val="-5"/>
          <w:sz w:val="28"/>
        </w:rPr>
        <w:t>Đ:</w:t>
      </w:r>
    </w:p>
    <w:p>
      <w:pPr>
        <w:pStyle w:val="ListParagraph"/>
        <w:numPr>
          <w:ilvl w:val="1"/>
          <w:numId w:val="1"/>
        </w:numPr>
        <w:tabs>
          <w:tab w:pos="1355" w:val="left" w:leader="none"/>
        </w:tabs>
        <w:spacing w:line="252" w:lineRule="auto" w:before="14" w:after="0"/>
        <w:ind w:left="282" w:right="432" w:firstLine="899"/>
        <w:jc w:val="both"/>
        <w:rPr>
          <w:sz w:val="28"/>
        </w:rPr>
      </w:pPr>
      <w:r>
        <w:rPr>
          <w:sz w:val="28"/>
        </w:rPr>
        <w:t>01 (một) bóp màu đen bỏ trong túi quần dài phía sau bên trái, bên trong bóp có 01 gói nẹp miệng bên trong chứa tinh thể không màu (nghi là ma tuý);</w:t>
      </w:r>
    </w:p>
    <w:p>
      <w:pPr>
        <w:pStyle w:val="ListParagraph"/>
        <w:numPr>
          <w:ilvl w:val="1"/>
          <w:numId w:val="1"/>
        </w:numPr>
        <w:tabs>
          <w:tab w:pos="1346" w:val="left" w:leader="none"/>
        </w:tabs>
        <w:spacing w:line="240" w:lineRule="auto" w:before="1" w:after="0"/>
        <w:ind w:left="1345" w:right="0" w:hanging="165"/>
        <w:jc w:val="both"/>
        <w:rPr>
          <w:sz w:val="28"/>
        </w:rPr>
      </w:pPr>
      <w:r>
        <w:rPr>
          <w:sz w:val="28"/>
        </w:rPr>
        <w:t>01</w:t>
      </w:r>
      <w:r>
        <w:rPr>
          <w:spacing w:val="-6"/>
          <w:sz w:val="28"/>
        </w:rPr>
        <w:t> </w:t>
      </w:r>
      <w:r>
        <w:rPr>
          <w:sz w:val="28"/>
        </w:rPr>
        <w:t>xe</w:t>
      </w:r>
      <w:r>
        <w:rPr>
          <w:spacing w:val="-2"/>
          <w:sz w:val="28"/>
        </w:rPr>
        <w:t> </w:t>
      </w:r>
      <w:r>
        <w:rPr>
          <w:sz w:val="28"/>
        </w:rPr>
        <w:t>mô</w:t>
      </w:r>
      <w:r>
        <w:rPr>
          <w:spacing w:val="-2"/>
          <w:sz w:val="28"/>
        </w:rPr>
        <w:t> </w:t>
      </w:r>
      <w:r>
        <w:rPr>
          <w:sz w:val="28"/>
        </w:rPr>
        <w:t>tô</w:t>
      </w:r>
      <w:r>
        <w:rPr>
          <w:spacing w:val="-2"/>
          <w:sz w:val="28"/>
        </w:rPr>
        <w:t> </w:t>
      </w:r>
      <w:r>
        <w:rPr>
          <w:sz w:val="28"/>
        </w:rPr>
        <w:t>biển</w:t>
      </w:r>
      <w:r>
        <w:rPr>
          <w:spacing w:val="-1"/>
          <w:sz w:val="28"/>
        </w:rPr>
        <w:t> </w:t>
      </w:r>
      <w:r>
        <w:rPr>
          <w:sz w:val="28"/>
        </w:rPr>
        <w:t>số</w:t>
      </w:r>
      <w:r>
        <w:rPr>
          <w:spacing w:val="-5"/>
          <w:sz w:val="28"/>
        </w:rPr>
        <w:t> </w:t>
      </w:r>
      <w:r>
        <w:rPr>
          <w:sz w:val="28"/>
        </w:rPr>
        <w:t>68E1-</w:t>
      </w:r>
      <w:r>
        <w:rPr>
          <w:spacing w:val="-2"/>
          <w:sz w:val="28"/>
        </w:rPr>
        <w:t>210.50;</w:t>
      </w:r>
    </w:p>
    <w:p>
      <w:pPr>
        <w:pStyle w:val="ListParagraph"/>
        <w:numPr>
          <w:ilvl w:val="1"/>
          <w:numId w:val="1"/>
        </w:numPr>
        <w:tabs>
          <w:tab w:pos="1384" w:val="left" w:leader="none"/>
        </w:tabs>
        <w:spacing w:line="249" w:lineRule="auto" w:before="16" w:after="0"/>
        <w:ind w:left="282" w:right="427" w:firstLine="899"/>
        <w:jc w:val="both"/>
        <w:rPr>
          <w:sz w:val="28"/>
        </w:rPr>
      </w:pPr>
      <w:r>
        <w:rPr>
          <w:sz w:val="28"/>
        </w:rPr>
        <w:t>01 điện thoại REAIME màu xanh gắn 02 sim số 0348373761 và sim </w:t>
      </w:r>
      <w:r>
        <w:rPr>
          <w:spacing w:val="-2"/>
          <w:sz w:val="28"/>
        </w:rPr>
        <w:t>0965810063;</w:t>
      </w:r>
    </w:p>
    <w:p>
      <w:pPr>
        <w:pStyle w:val="ListParagraph"/>
        <w:numPr>
          <w:ilvl w:val="1"/>
          <w:numId w:val="2"/>
        </w:numPr>
        <w:tabs>
          <w:tab w:pos="1394" w:val="left" w:leader="none"/>
        </w:tabs>
        <w:spacing w:line="240" w:lineRule="auto" w:before="5" w:after="0"/>
        <w:ind w:left="1393" w:right="0" w:hanging="213"/>
        <w:jc w:val="both"/>
        <w:rPr>
          <w:sz w:val="28"/>
        </w:rPr>
      </w:pPr>
      <w:r>
        <w:rPr>
          <w:sz w:val="28"/>
        </w:rPr>
        <w:t>Thu</w:t>
      </w:r>
      <w:r>
        <w:rPr>
          <w:spacing w:val="-3"/>
          <w:sz w:val="28"/>
        </w:rPr>
        <w:t> </w:t>
      </w:r>
      <w:r>
        <w:rPr>
          <w:sz w:val="28"/>
        </w:rPr>
        <w:t>giữ</w:t>
      </w:r>
      <w:r>
        <w:rPr>
          <w:spacing w:val="-5"/>
          <w:sz w:val="28"/>
        </w:rPr>
        <w:t> </w:t>
      </w:r>
      <w:r>
        <w:rPr>
          <w:sz w:val="28"/>
        </w:rPr>
        <w:t>của</w:t>
      </w:r>
      <w:r>
        <w:rPr>
          <w:spacing w:val="-4"/>
          <w:sz w:val="28"/>
        </w:rPr>
        <w:t> </w:t>
      </w:r>
      <w:r>
        <w:rPr>
          <w:sz w:val="28"/>
        </w:rPr>
        <w:t>Nguyễn</w:t>
      </w:r>
      <w:r>
        <w:rPr>
          <w:spacing w:val="-3"/>
          <w:sz w:val="28"/>
        </w:rPr>
        <w:t> </w:t>
      </w:r>
      <w:r>
        <w:rPr>
          <w:sz w:val="28"/>
        </w:rPr>
        <w:t>Anh</w:t>
      </w:r>
      <w:r>
        <w:rPr>
          <w:spacing w:val="-1"/>
          <w:sz w:val="28"/>
        </w:rPr>
        <w:t> </w:t>
      </w:r>
      <w:r>
        <w:rPr>
          <w:sz w:val="28"/>
        </w:rPr>
        <w:t>T:</w:t>
      </w:r>
      <w:r>
        <w:rPr>
          <w:spacing w:val="-3"/>
          <w:sz w:val="28"/>
        </w:rPr>
        <w:t> </w:t>
      </w:r>
      <w:r>
        <w:rPr>
          <w:sz w:val="28"/>
        </w:rPr>
        <w:t>Không</w:t>
      </w:r>
      <w:r>
        <w:rPr>
          <w:spacing w:val="-2"/>
          <w:sz w:val="28"/>
        </w:rPr>
        <w:t> </w:t>
      </w:r>
      <w:r>
        <w:rPr>
          <w:spacing w:val="-5"/>
          <w:sz w:val="28"/>
        </w:rPr>
        <w:t>có</w:t>
      </w:r>
    </w:p>
    <w:p>
      <w:pPr>
        <w:pStyle w:val="BodyText"/>
        <w:spacing w:line="252" w:lineRule="auto" w:before="17"/>
        <w:ind w:right="418"/>
      </w:pPr>
      <w:r>
        <w:rPr/>
        <w:t>Tại Kết luận giám định số 305/KL-KTHS ngày 21/9/2022 của Phòng kỹ thuật</w:t>
      </w:r>
      <w:r>
        <w:rPr>
          <w:spacing w:val="-1"/>
        </w:rPr>
        <w:t> </w:t>
      </w:r>
      <w:r>
        <w:rPr/>
        <w:t>hình</w:t>
      </w:r>
      <w:r>
        <w:rPr>
          <w:spacing w:val="-1"/>
        </w:rPr>
        <w:t> </w:t>
      </w:r>
      <w:r>
        <w:rPr/>
        <w:t>sự,</w:t>
      </w:r>
      <w:r>
        <w:rPr>
          <w:spacing w:val="-3"/>
        </w:rPr>
        <w:t> </w:t>
      </w:r>
      <w:r>
        <w:rPr/>
        <w:t>Công</w:t>
      </w:r>
      <w:r>
        <w:rPr>
          <w:spacing w:val="-1"/>
        </w:rPr>
        <w:t> </w:t>
      </w:r>
      <w:r>
        <w:rPr/>
        <w:t>an</w:t>
      </w:r>
      <w:r>
        <w:rPr>
          <w:spacing w:val="-2"/>
        </w:rPr>
        <w:t> </w:t>
      </w:r>
      <w:r>
        <w:rPr/>
        <w:t>thành</w:t>
      </w:r>
      <w:r>
        <w:rPr>
          <w:spacing w:val="-1"/>
        </w:rPr>
        <w:t> </w:t>
      </w:r>
      <w:r>
        <w:rPr/>
        <w:t>phố</w:t>
      </w:r>
      <w:r>
        <w:rPr>
          <w:spacing w:val="-1"/>
        </w:rPr>
        <w:t> </w:t>
      </w:r>
      <w:r>
        <w:rPr/>
        <w:t>Cần</w:t>
      </w:r>
      <w:r>
        <w:rPr>
          <w:spacing w:val="-2"/>
        </w:rPr>
        <w:t> </w:t>
      </w:r>
      <w:r>
        <w:rPr/>
        <w:t>Thơ</w:t>
      </w:r>
      <w:r>
        <w:rPr>
          <w:spacing w:val="-2"/>
        </w:rPr>
        <w:t> </w:t>
      </w:r>
      <w:r>
        <w:rPr/>
        <w:t>kết</w:t>
      </w:r>
      <w:r>
        <w:rPr>
          <w:spacing w:val="-4"/>
        </w:rPr>
        <w:t> </w:t>
      </w:r>
      <w:r>
        <w:rPr/>
        <w:t>luận:</w:t>
      </w:r>
      <w:r>
        <w:rPr>
          <w:spacing w:val="-1"/>
        </w:rPr>
        <w:t> </w:t>
      </w:r>
      <w:r>
        <w:rPr/>
        <w:t>Tinh</w:t>
      </w:r>
      <w:r>
        <w:rPr>
          <w:spacing w:val="-1"/>
        </w:rPr>
        <w:t> </w:t>
      </w:r>
      <w:r>
        <w:rPr/>
        <w:t>thể</w:t>
      </w:r>
      <w:r>
        <w:rPr>
          <w:spacing w:val="-5"/>
        </w:rPr>
        <w:t> </w:t>
      </w:r>
      <w:r>
        <w:rPr/>
        <w:t>không</w:t>
      </w:r>
      <w:r>
        <w:rPr>
          <w:spacing w:val="-1"/>
        </w:rPr>
        <w:t> </w:t>
      </w:r>
      <w:r>
        <w:rPr/>
        <w:t>màu</w:t>
      </w:r>
      <w:r>
        <w:rPr>
          <w:spacing w:val="-1"/>
        </w:rPr>
        <w:t> </w:t>
      </w:r>
      <w:r>
        <w:rPr/>
        <w:t>trong</w:t>
      </w:r>
      <w:r>
        <w:rPr>
          <w:spacing w:val="-1"/>
        </w:rPr>
        <w:t> </w:t>
      </w:r>
      <w:r>
        <w:rPr/>
        <w:t>gói nilon gửi giám định là ma túy loại Methamphetamine, khối lượng 0,2716 gam.</w:t>
      </w:r>
    </w:p>
    <w:p>
      <w:pPr>
        <w:pStyle w:val="BodyText"/>
        <w:spacing w:line="252" w:lineRule="auto" w:before="1"/>
        <w:ind w:right="419"/>
      </w:pPr>
      <w:r>
        <w:rPr/>
        <w:t>Đối với thanh niên tên Sang bán ma túy cho Đ và T (chưa xác định lai lịch) và ngày 11/11/2022 Cơ quan Cảnh sát điều tra yêu cầu cung cấp thông tin chủ thuê bao số điện thoại 0939105363 mà Đ liên lạc để mua ma túy nhưng chưa nhận kết quả trả lời. Do đó, Cơ quan Cảnh sát đã điều tra tiếp tục xác minh làm</w:t>
      </w:r>
      <w:r>
        <w:rPr>
          <w:spacing w:val="40"/>
        </w:rPr>
        <w:t> </w:t>
      </w:r>
      <w:r>
        <w:rPr/>
        <w:t>rõ, đủ cơ sở sẽ xử lý sau.</w:t>
      </w:r>
    </w:p>
    <w:p>
      <w:pPr>
        <w:pStyle w:val="BodyText"/>
        <w:spacing w:line="252" w:lineRule="auto"/>
        <w:ind w:right="417"/>
      </w:pPr>
      <w:r>
        <w:rPr/>
        <w:t>Đối</w:t>
      </w:r>
      <w:r>
        <w:rPr>
          <w:spacing w:val="-1"/>
        </w:rPr>
        <w:t> </w:t>
      </w:r>
      <w:r>
        <w:rPr/>
        <w:t>với</w:t>
      </w:r>
      <w:r>
        <w:rPr>
          <w:spacing w:val="-1"/>
        </w:rPr>
        <w:t> </w:t>
      </w:r>
      <w:r>
        <w:rPr/>
        <w:t>xe mô tô</w:t>
      </w:r>
      <w:r>
        <w:rPr>
          <w:spacing w:val="-1"/>
        </w:rPr>
        <w:t> </w:t>
      </w:r>
      <w:r>
        <w:rPr/>
        <w:t>nhãn</w:t>
      </w:r>
      <w:r>
        <w:rPr>
          <w:spacing w:val="-1"/>
        </w:rPr>
        <w:t> </w:t>
      </w:r>
      <w:r>
        <w:rPr/>
        <w:t>hiệu Yamaha</w:t>
      </w:r>
      <w:r>
        <w:rPr>
          <w:spacing w:val="-2"/>
        </w:rPr>
        <w:t> </w:t>
      </w:r>
      <w:r>
        <w:rPr/>
        <w:t>biển</w:t>
      </w:r>
      <w:r>
        <w:rPr>
          <w:spacing w:val="-1"/>
        </w:rPr>
        <w:t> </w:t>
      </w:r>
      <w:r>
        <w:rPr/>
        <w:t>số</w:t>
      </w:r>
      <w:r>
        <w:rPr>
          <w:spacing w:val="-1"/>
        </w:rPr>
        <w:t> </w:t>
      </w:r>
      <w:r>
        <w:rPr/>
        <w:t>68E1-210.50, Đ</w:t>
      </w:r>
      <w:r>
        <w:rPr>
          <w:spacing w:val="-4"/>
        </w:rPr>
        <w:t> </w:t>
      </w:r>
      <w:r>
        <w:rPr/>
        <w:t>thừa</w:t>
      </w:r>
      <w:r>
        <w:rPr>
          <w:spacing w:val="-1"/>
        </w:rPr>
        <w:t> </w:t>
      </w:r>
      <w:r>
        <w:rPr/>
        <w:t>nhận</w:t>
      </w:r>
      <w:r>
        <w:rPr>
          <w:spacing w:val="-1"/>
        </w:rPr>
        <w:t> </w:t>
      </w:r>
      <w:r>
        <w:rPr/>
        <w:t>xe 68El-210.50 là Đ mượn của Phan Phú Th. Th mua của tiệm cầm đồ Hoàng D tại quận</w:t>
      </w:r>
      <w:r>
        <w:rPr>
          <w:spacing w:val="40"/>
        </w:rPr>
        <w:t> </w:t>
      </w:r>
      <w:r>
        <w:rPr/>
        <w:t>Cái</w:t>
      </w:r>
      <w:r>
        <w:rPr>
          <w:spacing w:val="39"/>
        </w:rPr>
        <w:t> </w:t>
      </w:r>
      <w:r>
        <w:rPr/>
        <w:t>Răng,</w:t>
      </w:r>
      <w:r>
        <w:rPr>
          <w:spacing w:val="38"/>
        </w:rPr>
        <w:t> </w:t>
      </w:r>
      <w:r>
        <w:rPr/>
        <w:t>tiệm</w:t>
      </w:r>
      <w:r>
        <w:rPr>
          <w:spacing w:val="36"/>
        </w:rPr>
        <w:t> </w:t>
      </w:r>
      <w:r>
        <w:rPr/>
        <w:t>cầm</w:t>
      </w:r>
      <w:r>
        <w:rPr>
          <w:spacing w:val="34"/>
        </w:rPr>
        <w:t> </w:t>
      </w:r>
      <w:r>
        <w:rPr/>
        <w:t>đồ</w:t>
      </w:r>
      <w:r>
        <w:rPr>
          <w:spacing w:val="39"/>
        </w:rPr>
        <w:t> </w:t>
      </w:r>
      <w:r>
        <w:rPr/>
        <w:t>Hoàng</w:t>
      </w:r>
      <w:r>
        <w:rPr>
          <w:spacing w:val="40"/>
        </w:rPr>
        <w:t> </w:t>
      </w:r>
      <w:r>
        <w:rPr/>
        <w:t>D</w:t>
      </w:r>
      <w:r>
        <w:rPr>
          <w:spacing w:val="38"/>
        </w:rPr>
        <w:t> </w:t>
      </w:r>
      <w:r>
        <w:rPr/>
        <w:t>đã</w:t>
      </w:r>
      <w:r>
        <w:rPr>
          <w:spacing w:val="40"/>
        </w:rPr>
        <w:t> </w:t>
      </w:r>
      <w:r>
        <w:rPr/>
        <w:t>mua</w:t>
      </w:r>
      <w:r>
        <w:rPr>
          <w:spacing w:val="39"/>
        </w:rPr>
        <w:t> </w:t>
      </w:r>
      <w:r>
        <w:rPr/>
        <w:t>xe</w:t>
      </w:r>
      <w:r>
        <w:rPr>
          <w:spacing w:val="39"/>
        </w:rPr>
        <w:t> </w:t>
      </w:r>
      <w:r>
        <w:rPr/>
        <w:t>trên</w:t>
      </w:r>
      <w:r>
        <w:rPr>
          <w:spacing w:val="37"/>
        </w:rPr>
        <w:t> </w:t>
      </w:r>
      <w:r>
        <w:rPr/>
        <w:t>từ</w:t>
      </w:r>
      <w:r>
        <w:rPr>
          <w:spacing w:val="40"/>
        </w:rPr>
        <w:t> </w:t>
      </w:r>
      <w:r>
        <w:rPr/>
        <w:t>một</w:t>
      </w:r>
      <w:r>
        <w:rPr>
          <w:spacing w:val="39"/>
        </w:rPr>
        <w:t> </w:t>
      </w:r>
      <w:r>
        <w:rPr/>
        <w:t>người</w:t>
      </w:r>
      <w:r>
        <w:rPr>
          <w:spacing w:val="39"/>
        </w:rPr>
        <w:t> </w:t>
      </w:r>
      <w:r>
        <w:rPr/>
        <w:t>tên</w:t>
      </w:r>
      <w:r>
        <w:rPr>
          <w:spacing w:val="39"/>
        </w:rPr>
        <w:t> </w:t>
      </w:r>
      <w:r>
        <w:rPr/>
        <w:t>Phúc</w:t>
      </w:r>
    </w:p>
    <w:p>
      <w:pPr>
        <w:spacing w:after="0" w:line="252" w:lineRule="auto"/>
        <w:sectPr>
          <w:headerReference w:type="default" r:id="rId5"/>
          <w:pgSz w:w="11910" w:h="16850"/>
          <w:pgMar w:header="383" w:footer="0" w:top="760" w:bottom="280" w:left="1420" w:right="540"/>
          <w:pgNumType w:start="2"/>
        </w:sectPr>
      </w:pPr>
    </w:p>
    <w:p>
      <w:pPr>
        <w:pStyle w:val="BodyText"/>
        <w:spacing w:line="252" w:lineRule="auto" w:before="79"/>
        <w:ind w:right="415" w:firstLine="0"/>
      </w:pPr>
      <w:r>
        <w:rPr/>
        <w:t>(không rõ họ tên và địa chỉ cụ thể) và đã bán xe này vào ngày 19/8/2022 cho Th. Qua điều tra chủ sở hữu là ông Nguyễn Văn Minh đến bán lại cho 01 người (không rõ họ tên và địa chỉ) vào tháng 7 năm 2021. Ngày 08/12/2022, Phan Phú Th có đơn xin nhận lại xe.</w:t>
      </w:r>
    </w:p>
    <w:p>
      <w:pPr>
        <w:pStyle w:val="BodyText"/>
        <w:spacing w:line="252" w:lineRule="auto"/>
        <w:ind w:right="419"/>
      </w:pPr>
      <w:r>
        <w:rPr/>
        <w:t>Quá trình điều tra, Nguyễn Văn Đ và Nguyễn Anh T thừa nhận toàn bộ hành vi mua ma túy về sử dụng thì bị bắt.</w:t>
      </w:r>
    </w:p>
    <w:p>
      <w:pPr>
        <w:pStyle w:val="BodyText"/>
        <w:spacing w:line="252" w:lineRule="auto"/>
        <w:ind w:right="415"/>
      </w:pPr>
      <w:r>
        <w:rPr/>
        <w:t>Tại Cáo</w:t>
      </w:r>
      <w:r>
        <w:rPr>
          <w:spacing w:val="-1"/>
        </w:rPr>
        <w:t> </w:t>
      </w:r>
      <w:r>
        <w:rPr/>
        <w:t>trạng</w:t>
      </w:r>
      <w:r>
        <w:rPr>
          <w:spacing w:val="-1"/>
        </w:rPr>
        <w:t> </w:t>
      </w:r>
      <w:r>
        <w:rPr/>
        <w:t>số 08/CT-VKSPĐ</w:t>
      </w:r>
      <w:r>
        <w:rPr>
          <w:spacing w:val="-1"/>
        </w:rPr>
        <w:t> </w:t>
      </w:r>
      <w:r>
        <w:rPr/>
        <w:t>ngày</w:t>
      </w:r>
      <w:r>
        <w:rPr>
          <w:spacing w:val="-3"/>
        </w:rPr>
        <w:t> </w:t>
      </w:r>
      <w:r>
        <w:rPr/>
        <w:t>29/12/2022 của Viện</w:t>
      </w:r>
      <w:r>
        <w:rPr>
          <w:spacing w:val="-1"/>
        </w:rPr>
        <w:t> </w:t>
      </w:r>
      <w:r>
        <w:rPr/>
        <w:t>kiểm</w:t>
      </w:r>
      <w:r>
        <w:rPr>
          <w:spacing w:val="-3"/>
        </w:rPr>
        <w:t> </w:t>
      </w:r>
      <w:r>
        <w:rPr/>
        <w:t>sát nhân dân huyện Phong Điền, thành phố Cần Thơ đã truy tố các bị cáo Nguyễn Văn Đ, Nguyễn Anh T về tội “Tàng trữ trái phép chất ma túy” theo điểm c khoản 1 Điều 249 Bộ luật hình sự.</w:t>
      </w:r>
    </w:p>
    <w:p>
      <w:pPr>
        <w:spacing w:before="1"/>
        <w:ind w:left="1181" w:right="0" w:firstLine="0"/>
        <w:jc w:val="both"/>
        <w:rPr>
          <w:sz w:val="28"/>
        </w:rPr>
      </w:pPr>
      <w:r>
        <w:rPr>
          <w:i/>
          <w:sz w:val="28"/>
        </w:rPr>
        <w:t>Tại</w:t>
      </w:r>
      <w:r>
        <w:rPr>
          <w:i/>
          <w:spacing w:val="-5"/>
          <w:sz w:val="28"/>
        </w:rPr>
        <w:t> </w:t>
      </w:r>
      <w:r>
        <w:rPr>
          <w:i/>
          <w:sz w:val="28"/>
        </w:rPr>
        <w:t>phiên</w:t>
      </w:r>
      <w:r>
        <w:rPr>
          <w:i/>
          <w:spacing w:val="-1"/>
          <w:sz w:val="28"/>
        </w:rPr>
        <w:t> </w:t>
      </w:r>
      <w:r>
        <w:rPr>
          <w:i/>
          <w:sz w:val="28"/>
        </w:rPr>
        <w:t>toà</w:t>
      </w:r>
      <w:r>
        <w:rPr>
          <w:i/>
          <w:spacing w:val="-2"/>
          <w:sz w:val="28"/>
        </w:rPr>
        <w:t> </w:t>
      </w:r>
      <w:r>
        <w:rPr>
          <w:i/>
          <w:sz w:val="28"/>
        </w:rPr>
        <w:t>sơ</w:t>
      </w:r>
      <w:r>
        <w:rPr>
          <w:i/>
          <w:spacing w:val="-4"/>
          <w:sz w:val="28"/>
        </w:rPr>
        <w:t> </w:t>
      </w:r>
      <w:r>
        <w:rPr>
          <w:i/>
          <w:sz w:val="28"/>
        </w:rPr>
        <w:t>thẩm</w:t>
      </w:r>
      <w:r>
        <w:rPr>
          <w:i/>
          <w:spacing w:val="-3"/>
          <w:sz w:val="28"/>
        </w:rPr>
        <w:t> </w:t>
      </w:r>
      <w:r>
        <w:rPr>
          <w:i/>
          <w:sz w:val="28"/>
        </w:rPr>
        <w:t>hôm</w:t>
      </w:r>
      <w:r>
        <w:rPr>
          <w:i/>
          <w:spacing w:val="-3"/>
          <w:sz w:val="28"/>
        </w:rPr>
        <w:t> </w:t>
      </w:r>
      <w:r>
        <w:rPr>
          <w:i/>
          <w:spacing w:val="-4"/>
          <w:sz w:val="28"/>
        </w:rPr>
        <w:t>nay</w:t>
      </w:r>
      <w:r>
        <w:rPr>
          <w:spacing w:val="-4"/>
          <w:sz w:val="28"/>
        </w:rPr>
        <w:t>:</w:t>
      </w:r>
    </w:p>
    <w:p>
      <w:pPr>
        <w:pStyle w:val="BodyText"/>
        <w:spacing w:line="252" w:lineRule="auto" w:before="31"/>
        <w:ind w:right="416"/>
      </w:pPr>
      <w:r>
        <w:rPr/>
        <w:t>Bị cáo Nguyễn Văn Đ, Nguyễn Anh T đều khai nhận, vì nghiện ma túy nên các bị cáo mua và tàng trữ ma túy sử dụng. Các bị cáo nhận biết hành vi của các bị cáo là vi phạm pháp luật. Các bị cáo mong Hội đồng xét xử giảm nhẹ hình phạt cho các bị cáo.</w:t>
      </w:r>
    </w:p>
    <w:p>
      <w:pPr>
        <w:pStyle w:val="BodyText"/>
        <w:spacing w:line="252" w:lineRule="auto"/>
        <w:ind w:right="414"/>
      </w:pPr>
      <w:r>
        <w:rPr/>
        <w:t>Người bào chữa cho bị cáo Nguyễn Anh T phát biểu: Thống nhất với</w:t>
      </w:r>
      <w:r>
        <w:rPr>
          <w:spacing w:val="40"/>
        </w:rPr>
        <w:t> </w:t>
      </w:r>
      <w:r>
        <w:rPr/>
        <w:t>quan điểm truy tố bị cáo Nguyễn Anh T về tội “Tàng trữ trái phép chất ma túy”, thống nhất với các tình tiết giảm nhẹ mà Viện kiểm sát phát biểu luận tội. Tuy nhiên, cần xem</w:t>
      </w:r>
      <w:r>
        <w:rPr>
          <w:spacing w:val="-5"/>
        </w:rPr>
        <w:t> </w:t>
      </w:r>
      <w:r>
        <w:rPr/>
        <w:t>xét thêm</w:t>
      </w:r>
      <w:r>
        <w:rPr>
          <w:spacing w:val="-5"/>
        </w:rPr>
        <w:t> </w:t>
      </w:r>
      <w:r>
        <w:rPr/>
        <w:t>tình tiết giảm</w:t>
      </w:r>
      <w:r>
        <w:rPr>
          <w:spacing w:val="-5"/>
        </w:rPr>
        <w:t> </w:t>
      </w:r>
      <w:r>
        <w:rPr/>
        <w:t>nhẹ</w:t>
      </w:r>
      <w:r>
        <w:rPr>
          <w:spacing w:val="-2"/>
        </w:rPr>
        <w:t> </w:t>
      </w:r>
      <w:r>
        <w:rPr/>
        <w:t>là cha mẹ bị cáo T</w:t>
      </w:r>
      <w:r>
        <w:rPr>
          <w:spacing w:val="-1"/>
        </w:rPr>
        <w:t> </w:t>
      </w:r>
      <w:r>
        <w:rPr/>
        <w:t>đã ly</w:t>
      </w:r>
      <w:r>
        <w:rPr>
          <w:spacing w:val="-4"/>
        </w:rPr>
        <w:t> </w:t>
      </w:r>
      <w:r>
        <w:rPr/>
        <w:t>hôn,</w:t>
      </w:r>
      <w:r>
        <w:rPr>
          <w:spacing w:val="-2"/>
        </w:rPr>
        <w:t> </w:t>
      </w:r>
      <w:r>
        <w:rPr/>
        <w:t>không có người giáo dục bị cáo. Ngoài lần phạm tội này, bị cáo luôn chấp hành chính sách pháp luật của địa phương, khi phạm tội bị cáo chưa đủ 18 tuổi nên đề nghị Hội đồng xét xử áp dụng điểm s khoản 1 Điều 51, Điều 90, Điều 91 và Điều 101 Bộ luật hình sự năm 2015, sửa đổi bổ sung năm 2017 cho bị cáo T hưởng mức hình phạt thấp nhất theo đề nghị của đại diện Viện kiểm sát.</w:t>
      </w:r>
    </w:p>
    <w:p>
      <w:pPr>
        <w:pStyle w:val="BodyText"/>
        <w:spacing w:line="264" w:lineRule="auto" w:before="2"/>
        <w:ind w:right="415"/>
      </w:pPr>
      <w:r>
        <w:rPr/>
        <w:t>Đại diện Viện kiểm sát nhân dân huyện Phong Điền, thành phố Cần Thơ vẫn giữ nguyên nội dung cáo trạng truy tố về tội danh và điều khoản áp dụng. Hành vi của bị cáo Đ và T là nguy hiểm cho xã hội, các bị cáo đã vi phạm chế độ độc quyền quản lý của Nhà nước đối với các chất ma túy, hành vi của các bị cáo làm ảnh hưởng xấu đến tình hình an ninh và trật tự công cộng. Vì vậy, cần được xử lý bằng pháp luật hình sự nhằm giáo dục</w:t>
      </w:r>
      <w:r>
        <w:rPr>
          <w:spacing w:val="40"/>
        </w:rPr>
        <w:t> </w:t>
      </w:r>
      <w:r>
        <w:rPr/>
        <w:t>các bị cáo và phòng ngừa chung</w:t>
      </w:r>
      <w:r>
        <w:rPr>
          <w:spacing w:val="40"/>
        </w:rPr>
        <w:t> </w:t>
      </w:r>
      <w:r>
        <w:rPr/>
        <w:t>trong xã hội. Tuy nhiên, trong quá trình điều tra cũng như tại phiên tòa hôm nay, các bị cáo Đ, T có thái độ khai báo rõ ràng, phù hợp với các T liệu, chứng cứ có trong hồ sơ vụ án, cho thấy các bị cáo đã thành khẩn khai báo, thể hiện sự ăn năn hối cải. Đề nghị Hội đồng xét xử áp dụng Điều 38, Điều 50, điểm s khoản 1 Điều 51; điểm c khoản 1 Điều 249 BLHS tuyên bị cáo Đ từ 02 (hai) năm đến 02 (hai) năm</w:t>
      </w:r>
      <w:r>
        <w:rPr>
          <w:spacing w:val="-4"/>
        </w:rPr>
        <w:t> </w:t>
      </w:r>
      <w:r>
        <w:rPr/>
        <w:t>06 (sáu)</w:t>
      </w:r>
      <w:r>
        <w:rPr>
          <w:spacing w:val="-2"/>
        </w:rPr>
        <w:t> </w:t>
      </w:r>
      <w:r>
        <w:rPr/>
        <w:t>tháng tù</w:t>
      </w:r>
      <w:r>
        <w:rPr>
          <w:spacing w:val="-2"/>
        </w:rPr>
        <w:t> </w:t>
      </w:r>
      <w:r>
        <w:rPr/>
        <w:t>giam; Áp dụng: Điều</w:t>
      </w:r>
      <w:r>
        <w:rPr>
          <w:spacing w:val="-2"/>
        </w:rPr>
        <w:t> </w:t>
      </w:r>
      <w:r>
        <w:rPr/>
        <w:t>38,</w:t>
      </w:r>
      <w:r>
        <w:rPr>
          <w:spacing w:val="-1"/>
        </w:rPr>
        <w:t> </w:t>
      </w:r>
      <w:r>
        <w:rPr/>
        <w:t>Điều</w:t>
      </w:r>
      <w:r>
        <w:rPr>
          <w:spacing w:val="-1"/>
        </w:rPr>
        <w:t> </w:t>
      </w:r>
      <w:r>
        <w:rPr/>
        <w:t>50, Điểm</w:t>
      </w:r>
      <w:r>
        <w:rPr>
          <w:spacing w:val="-3"/>
        </w:rPr>
        <w:t> </w:t>
      </w:r>
      <w:r>
        <w:rPr/>
        <w:t>s khoản</w:t>
      </w:r>
      <w:r>
        <w:rPr>
          <w:spacing w:val="-1"/>
        </w:rPr>
        <w:t> </w:t>
      </w:r>
      <w:r>
        <w:rPr/>
        <w:t>1 Điều 51, điểm c khoản 1 Điều 249 BLHS tuyên bị cáo T từ 01 (một) năm đến 01 (một)</w:t>
      </w:r>
      <w:r>
        <w:rPr>
          <w:spacing w:val="80"/>
        </w:rPr>
        <w:t> </w:t>
      </w:r>
      <w:r>
        <w:rPr/>
        <w:t>năm 06 (sáu) tháng tù giam.</w:t>
      </w:r>
    </w:p>
    <w:p>
      <w:pPr>
        <w:pStyle w:val="BodyText"/>
        <w:spacing w:before="1"/>
        <w:ind w:left="1181" w:firstLine="0"/>
      </w:pPr>
      <w:r>
        <w:rPr/>
        <w:t>Về</w:t>
      </w:r>
      <w:r>
        <w:rPr>
          <w:spacing w:val="-2"/>
        </w:rPr>
        <w:t> </w:t>
      </w:r>
      <w:r>
        <w:rPr/>
        <w:t>xử</w:t>
      </w:r>
      <w:r>
        <w:rPr>
          <w:spacing w:val="-2"/>
        </w:rPr>
        <w:t> </w:t>
      </w:r>
      <w:r>
        <w:rPr/>
        <w:t>lý</w:t>
      </w:r>
      <w:r>
        <w:rPr>
          <w:spacing w:val="-4"/>
        </w:rPr>
        <w:t> </w:t>
      </w:r>
      <w:r>
        <w:rPr/>
        <w:t>vật </w:t>
      </w:r>
      <w:r>
        <w:rPr>
          <w:spacing w:val="-2"/>
        </w:rPr>
        <w:t>chứng:</w:t>
      </w:r>
    </w:p>
    <w:p>
      <w:pPr>
        <w:pStyle w:val="ListParagraph"/>
        <w:numPr>
          <w:ilvl w:val="1"/>
          <w:numId w:val="1"/>
        </w:numPr>
        <w:tabs>
          <w:tab w:pos="1353" w:val="left" w:leader="none"/>
        </w:tabs>
        <w:spacing w:line="252" w:lineRule="auto" w:before="31" w:after="0"/>
        <w:ind w:left="282" w:right="418" w:firstLine="899"/>
        <w:jc w:val="both"/>
        <w:rPr>
          <w:sz w:val="28"/>
        </w:rPr>
      </w:pPr>
      <w:r>
        <w:rPr>
          <w:sz w:val="28"/>
        </w:rPr>
        <w:t>Tịch thu tiêu hủy: 01 gói niêm</w:t>
      </w:r>
      <w:r>
        <w:rPr>
          <w:spacing w:val="-1"/>
          <w:sz w:val="28"/>
        </w:rPr>
        <w:t> </w:t>
      </w:r>
      <w:r>
        <w:rPr>
          <w:sz w:val="28"/>
        </w:rPr>
        <w:t>phong số 305/KL-KTHS ngày 21/9/2022 của Phòng Kỹ thuật hình sự Công an thành phố Cần Thơ, có thành phần còn lại sau giám định là 0,2014 gam; 01 (một) bóp màu đen; 02 sim số 0348373761 và sim 0965810063.</w:t>
      </w:r>
    </w:p>
    <w:p>
      <w:pPr>
        <w:pStyle w:val="ListParagraph"/>
        <w:numPr>
          <w:ilvl w:val="1"/>
          <w:numId w:val="1"/>
        </w:numPr>
        <w:tabs>
          <w:tab w:pos="1346" w:val="left" w:leader="none"/>
        </w:tabs>
        <w:spacing w:line="321" w:lineRule="exact" w:before="0" w:after="0"/>
        <w:ind w:left="1345" w:right="0" w:hanging="165"/>
        <w:jc w:val="both"/>
        <w:rPr>
          <w:sz w:val="28"/>
        </w:rPr>
      </w:pPr>
      <w:r>
        <w:rPr>
          <w:sz w:val="28"/>
        </w:rPr>
        <w:t>Tịch</w:t>
      </w:r>
      <w:r>
        <w:rPr>
          <w:spacing w:val="-6"/>
          <w:sz w:val="28"/>
        </w:rPr>
        <w:t> </w:t>
      </w:r>
      <w:r>
        <w:rPr>
          <w:sz w:val="28"/>
        </w:rPr>
        <w:t>thu</w:t>
      </w:r>
      <w:r>
        <w:rPr>
          <w:spacing w:val="-3"/>
          <w:sz w:val="28"/>
        </w:rPr>
        <w:t> </w:t>
      </w:r>
      <w:r>
        <w:rPr>
          <w:sz w:val="28"/>
        </w:rPr>
        <w:t>sung</w:t>
      </w:r>
      <w:r>
        <w:rPr>
          <w:spacing w:val="-3"/>
          <w:sz w:val="28"/>
        </w:rPr>
        <w:t> </w:t>
      </w:r>
      <w:r>
        <w:rPr>
          <w:sz w:val="28"/>
        </w:rPr>
        <w:t>công</w:t>
      </w:r>
      <w:r>
        <w:rPr>
          <w:spacing w:val="-2"/>
          <w:sz w:val="28"/>
        </w:rPr>
        <w:t> </w:t>
      </w:r>
      <w:r>
        <w:rPr>
          <w:sz w:val="28"/>
        </w:rPr>
        <w:t>01</w:t>
      </w:r>
      <w:r>
        <w:rPr>
          <w:spacing w:val="-7"/>
          <w:sz w:val="28"/>
        </w:rPr>
        <w:t> </w:t>
      </w:r>
      <w:r>
        <w:rPr>
          <w:sz w:val="28"/>
        </w:rPr>
        <w:t>điện</w:t>
      </w:r>
      <w:r>
        <w:rPr>
          <w:spacing w:val="-5"/>
          <w:sz w:val="28"/>
        </w:rPr>
        <w:t> </w:t>
      </w:r>
      <w:r>
        <w:rPr>
          <w:sz w:val="28"/>
        </w:rPr>
        <w:t>thoại</w:t>
      </w:r>
      <w:r>
        <w:rPr>
          <w:spacing w:val="-3"/>
          <w:sz w:val="28"/>
        </w:rPr>
        <w:t> </w:t>
      </w:r>
      <w:r>
        <w:rPr>
          <w:sz w:val="28"/>
        </w:rPr>
        <w:t>REAIME</w:t>
      </w:r>
      <w:r>
        <w:rPr>
          <w:spacing w:val="-4"/>
          <w:sz w:val="28"/>
        </w:rPr>
        <w:t> </w:t>
      </w:r>
      <w:r>
        <w:rPr>
          <w:sz w:val="28"/>
        </w:rPr>
        <w:t>màu</w:t>
      </w:r>
      <w:r>
        <w:rPr>
          <w:spacing w:val="-2"/>
          <w:sz w:val="28"/>
        </w:rPr>
        <w:t> xanh.</w:t>
      </w:r>
    </w:p>
    <w:p>
      <w:pPr>
        <w:spacing w:after="0" w:line="321" w:lineRule="exact"/>
        <w:jc w:val="both"/>
        <w:rPr>
          <w:sz w:val="28"/>
        </w:rPr>
        <w:sectPr>
          <w:pgSz w:w="11910" w:h="16850"/>
          <w:pgMar w:header="383" w:footer="0" w:top="760" w:bottom="280" w:left="1420" w:right="540"/>
        </w:sectPr>
      </w:pPr>
    </w:p>
    <w:p>
      <w:pPr>
        <w:pStyle w:val="ListParagraph"/>
        <w:numPr>
          <w:ilvl w:val="1"/>
          <w:numId w:val="1"/>
        </w:numPr>
        <w:tabs>
          <w:tab w:pos="1346" w:val="left" w:leader="none"/>
        </w:tabs>
        <w:spacing w:line="240" w:lineRule="auto" w:before="79" w:after="0"/>
        <w:ind w:left="1345" w:right="0" w:hanging="165"/>
        <w:jc w:val="both"/>
        <w:rPr>
          <w:sz w:val="28"/>
        </w:rPr>
      </w:pPr>
      <w:r>
        <w:rPr>
          <w:sz w:val="28"/>
        </w:rPr>
        <w:t>Trả</w:t>
      </w:r>
      <w:r>
        <w:rPr>
          <w:spacing w:val="-5"/>
          <w:sz w:val="28"/>
        </w:rPr>
        <w:t> </w:t>
      </w:r>
      <w:r>
        <w:rPr>
          <w:sz w:val="28"/>
        </w:rPr>
        <w:t>lại</w:t>
      </w:r>
      <w:r>
        <w:rPr>
          <w:spacing w:val="-1"/>
          <w:sz w:val="28"/>
        </w:rPr>
        <w:t> </w:t>
      </w:r>
      <w:r>
        <w:rPr>
          <w:sz w:val="28"/>
        </w:rPr>
        <w:t>cho</w:t>
      </w:r>
      <w:r>
        <w:rPr>
          <w:spacing w:val="-2"/>
          <w:sz w:val="28"/>
        </w:rPr>
        <w:t> </w:t>
      </w:r>
      <w:r>
        <w:rPr>
          <w:sz w:val="28"/>
        </w:rPr>
        <w:t>ông</w:t>
      </w:r>
      <w:r>
        <w:rPr>
          <w:spacing w:val="-1"/>
          <w:sz w:val="28"/>
        </w:rPr>
        <w:t> </w:t>
      </w:r>
      <w:r>
        <w:rPr>
          <w:sz w:val="28"/>
        </w:rPr>
        <w:t>Phan</w:t>
      </w:r>
      <w:r>
        <w:rPr>
          <w:spacing w:val="-2"/>
          <w:sz w:val="28"/>
        </w:rPr>
        <w:t> </w:t>
      </w:r>
      <w:r>
        <w:rPr>
          <w:sz w:val="28"/>
        </w:rPr>
        <w:t>Phú</w:t>
      </w:r>
      <w:r>
        <w:rPr>
          <w:spacing w:val="1"/>
          <w:sz w:val="28"/>
        </w:rPr>
        <w:t> </w:t>
      </w:r>
      <w:r>
        <w:rPr>
          <w:sz w:val="28"/>
        </w:rPr>
        <w:t>Th</w:t>
      </w:r>
      <w:r>
        <w:rPr>
          <w:spacing w:val="-4"/>
          <w:sz w:val="28"/>
        </w:rPr>
        <w:t> </w:t>
      </w:r>
      <w:r>
        <w:rPr>
          <w:sz w:val="28"/>
        </w:rPr>
        <w:t>01</w:t>
      </w:r>
      <w:r>
        <w:rPr>
          <w:spacing w:val="-6"/>
          <w:sz w:val="28"/>
        </w:rPr>
        <w:t> </w:t>
      </w:r>
      <w:r>
        <w:rPr>
          <w:sz w:val="28"/>
        </w:rPr>
        <w:t>xe</w:t>
      </w:r>
      <w:r>
        <w:rPr>
          <w:spacing w:val="-2"/>
          <w:sz w:val="28"/>
        </w:rPr>
        <w:t> </w:t>
      </w:r>
      <w:r>
        <w:rPr>
          <w:sz w:val="28"/>
        </w:rPr>
        <w:t>mô</w:t>
      </w:r>
      <w:r>
        <w:rPr>
          <w:spacing w:val="-1"/>
          <w:sz w:val="28"/>
        </w:rPr>
        <w:t> </w:t>
      </w:r>
      <w:r>
        <w:rPr>
          <w:sz w:val="28"/>
        </w:rPr>
        <w:t>tô</w:t>
      </w:r>
      <w:r>
        <w:rPr>
          <w:spacing w:val="-4"/>
          <w:sz w:val="28"/>
        </w:rPr>
        <w:t> </w:t>
      </w:r>
      <w:r>
        <w:rPr>
          <w:sz w:val="28"/>
        </w:rPr>
        <w:t>biển</w:t>
      </w:r>
      <w:r>
        <w:rPr>
          <w:spacing w:val="-1"/>
          <w:sz w:val="28"/>
        </w:rPr>
        <w:t> </w:t>
      </w:r>
      <w:r>
        <w:rPr>
          <w:sz w:val="28"/>
        </w:rPr>
        <w:t>số</w:t>
      </w:r>
      <w:r>
        <w:rPr>
          <w:spacing w:val="-5"/>
          <w:sz w:val="28"/>
        </w:rPr>
        <w:t> </w:t>
      </w:r>
      <w:r>
        <w:rPr>
          <w:sz w:val="28"/>
        </w:rPr>
        <w:t>68E1-</w:t>
      </w:r>
      <w:r>
        <w:rPr>
          <w:spacing w:val="-2"/>
          <w:sz w:val="28"/>
        </w:rPr>
        <w:t>210.50;</w:t>
      </w:r>
    </w:p>
    <w:p>
      <w:pPr>
        <w:spacing w:line="264" w:lineRule="auto" w:before="16"/>
        <w:ind w:left="313" w:right="423" w:firstLine="899"/>
        <w:jc w:val="both"/>
        <w:rPr>
          <w:i/>
          <w:sz w:val="28"/>
        </w:rPr>
      </w:pPr>
      <w:r>
        <w:rPr>
          <w:i/>
          <w:sz w:val="28"/>
        </w:rPr>
        <w:t>Căn cứ vào các T liệu, chứng cứ có trong hồ sơ, căn cứ vào kết quả thẩm</w:t>
      </w:r>
      <w:r>
        <w:rPr>
          <w:i/>
          <w:sz w:val="28"/>
        </w:rPr>
        <w:t> tra tại phiên tòa, căn cứ vào kết quả tranh luận trên cơ sở xem xét toàn diện chứng cứ, ý kiến của đại diện Viện kiểm sát, bị cáo và những người tham gia tố tụng khác.</w:t>
      </w:r>
    </w:p>
    <w:p>
      <w:pPr>
        <w:spacing w:before="7"/>
        <w:ind w:left="506" w:right="64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
        <w:ind w:left="0" w:firstLine="0"/>
        <w:jc w:val="left"/>
        <w:rPr>
          <w:b/>
          <w:sz w:val="33"/>
        </w:rPr>
      </w:pPr>
    </w:p>
    <w:p>
      <w:pPr>
        <w:pStyle w:val="ListParagraph"/>
        <w:numPr>
          <w:ilvl w:val="0"/>
          <w:numId w:val="3"/>
        </w:numPr>
        <w:tabs>
          <w:tab w:pos="1602" w:val="left" w:leader="none"/>
        </w:tabs>
        <w:spacing w:line="264" w:lineRule="auto" w:before="1" w:after="0"/>
        <w:ind w:left="282" w:right="418" w:firstLine="899"/>
        <w:jc w:val="both"/>
        <w:rPr>
          <w:sz w:val="28"/>
        </w:rPr>
      </w:pPr>
      <w:r>
        <w:rPr>
          <w:sz w:val="28"/>
        </w:rPr>
        <w:t>Về hành vi, quyết định tố tụng của Cơ quan điều tra Công an huyện Phong Điền, Điều tra viên, Viện kiểm sát nhân dân huyện Phong Điền, thành phố Cần Thơ, Kiểm sát viên trong quá trình điều tra, truy tố đã thực hiện đúng về</w:t>
      </w:r>
      <w:r>
        <w:rPr>
          <w:spacing w:val="80"/>
          <w:sz w:val="28"/>
        </w:rPr>
        <w:t> </w:t>
      </w:r>
      <w:r>
        <w:rPr>
          <w:sz w:val="28"/>
        </w:rPr>
        <w:t>thẩm quyền, trình tự, thủ tục quy định của Bộ luật tố tụng hình sự. Quá trình điều tra và tại phiên tòa các bị cáo Đ, T không có ý kiến hoặc khiếu nại về hành vi, quyết định tố tụng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597" w:val="left" w:leader="none"/>
        </w:tabs>
        <w:spacing w:line="264" w:lineRule="auto" w:before="0" w:after="0"/>
        <w:ind w:left="282" w:right="416" w:firstLine="899"/>
        <w:jc w:val="both"/>
        <w:rPr>
          <w:sz w:val="28"/>
        </w:rPr>
      </w:pPr>
      <w:r>
        <w:rPr>
          <w:sz w:val="28"/>
        </w:rPr>
        <w:t>Lời khai của các bị cáo Đ, T tại phiên toà sơ thẩm hôm nay phù hợp với các biên bản ghi lời khai và các chứng cứ có trong hồ sơ vụ án. Có đủ căn cứ xác định khoảng 21 giờ ngày 13/9/2022, Nguyễn Anh T và Nguyễn Văn Đ ở nhà Sơn thuộc A2, VT, VT, HG. Khi đó, T hỏi anh Đ có chỗ nào “lấy đồ” không (nghĩa là ma túy), mục đích sử dụng. Đ điện thoại cho người tên Sang (không rõ lai lịch) ở Cần Thơ và điều khiển xe mô tô biển số 68E1-210.50 chở Nguyễn Anh T đi Cần Thơ để mua ma túy. Khi đến Cần Thơ vì trời tối nên</w:t>
      </w:r>
      <w:r>
        <w:rPr>
          <w:spacing w:val="21"/>
          <w:sz w:val="28"/>
        </w:rPr>
        <w:t> </w:t>
      </w:r>
      <w:r>
        <w:rPr>
          <w:sz w:val="28"/>
        </w:rPr>
        <w:t>T và Đ không nhớ rõ đường đi nên Đ điện thoại kêu Sang ra đón và đi đến điểm hẹn, Đ dừng xe cho T ngồi trên xe còn Đ đi bộ vào hẻm khoảng 10 mét, Đ đưa cho Sang 200.000</w:t>
      </w:r>
      <w:r>
        <w:rPr>
          <w:spacing w:val="40"/>
          <w:sz w:val="28"/>
        </w:rPr>
        <w:t> </w:t>
      </w:r>
      <w:r>
        <w:rPr>
          <w:sz w:val="28"/>
        </w:rPr>
        <w:t>đồng và Sang đưa gói ma túy cho Đ. Đ đi ra chở T về đến đoạn đường thuộc ấp Mỹ Nhơn, xã Mỹ Khánh, huyện Phong Điền, thành phố Cần Thơ thì bị lực lượng Công an yêu cầu dừng xe kiểm tra và thu giữ tang vật. Theo Kết luận giám định</w:t>
      </w:r>
      <w:r>
        <w:rPr>
          <w:spacing w:val="40"/>
          <w:sz w:val="28"/>
        </w:rPr>
        <w:t> </w:t>
      </w:r>
      <w:r>
        <w:rPr>
          <w:sz w:val="28"/>
        </w:rPr>
        <w:t>số</w:t>
      </w:r>
      <w:r>
        <w:rPr>
          <w:spacing w:val="-2"/>
          <w:sz w:val="28"/>
        </w:rPr>
        <w:t> </w:t>
      </w:r>
      <w:r>
        <w:rPr>
          <w:sz w:val="28"/>
        </w:rPr>
        <w:t>305/KL-KTHS</w:t>
      </w:r>
      <w:r>
        <w:rPr>
          <w:spacing w:val="-1"/>
          <w:sz w:val="28"/>
        </w:rPr>
        <w:t> </w:t>
      </w:r>
      <w:r>
        <w:rPr>
          <w:sz w:val="28"/>
        </w:rPr>
        <w:t>ngày</w:t>
      </w:r>
      <w:r>
        <w:rPr>
          <w:spacing w:val="-3"/>
          <w:sz w:val="28"/>
        </w:rPr>
        <w:t> </w:t>
      </w:r>
      <w:r>
        <w:rPr>
          <w:sz w:val="28"/>
        </w:rPr>
        <w:t>21/9/2022 của</w:t>
      </w:r>
      <w:r>
        <w:rPr>
          <w:spacing w:val="-1"/>
          <w:sz w:val="28"/>
        </w:rPr>
        <w:t> </w:t>
      </w:r>
      <w:r>
        <w:rPr>
          <w:sz w:val="28"/>
        </w:rPr>
        <w:t>Phòng</w:t>
      </w:r>
      <w:r>
        <w:rPr>
          <w:spacing w:val="-1"/>
          <w:sz w:val="28"/>
        </w:rPr>
        <w:t> </w:t>
      </w:r>
      <w:r>
        <w:rPr>
          <w:sz w:val="28"/>
        </w:rPr>
        <w:t>kỹ</w:t>
      </w:r>
      <w:r>
        <w:rPr>
          <w:spacing w:val="-3"/>
          <w:sz w:val="28"/>
        </w:rPr>
        <w:t> </w:t>
      </w:r>
      <w:r>
        <w:rPr>
          <w:sz w:val="28"/>
        </w:rPr>
        <w:t>thuật hình</w:t>
      </w:r>
      <w:r>
        <w:rPr>
          <w:spacing w:val="-1"/>
          <w:sz w:val="28"/>
        </w:rPr>
        <w:t> </w:t>
      </w:r>
      <w:r>
        <w:rPr>
          <w:sz w:val="28"/>
        </w:rPr>
        <w:t>sự,</w:t>
      </w:r>
      <w:r>
        <w:rPr>
          <w:spacing w:val="-2"/>
          <w:sz w:val="28"/>
        </w:rPr>
        <w:t> </w:t>
      </w:r>
      <w:r>
        <w:rPr>
          <w:sz w:val="28"/>
        </w:rPr>
        <w:t>Công</w:t>
      </w:r>
      <w:r>
        <w:rPr>
          <w:spacing w:val="-1"/>
          <w:sz w:val="28"/>
        </w:rPr>
        <w:t> </w:t>
      </w:r>
      <w:r>
        <w:rPr>
          <w:sz w:val="28"/>
        </w:rPr>
        <w:t>an</w:t>
      </w:r>
      <w:r>
        <w:rPr>
          <w:spacing w:val="-2"/>
          <w:sz w:val="28"/>
        </w:rPr>
        <w:t> </w:t>
      </w:r>
      <w:r>
        <w:rPr>
          <w:sz w:val="28"/>
        </w:rPr>
        <w:t>thành</w:t>
      </w:r>
      <w:r>
        <w:rPr>
          <w:spacing w:val="-1"/>
          <w:sz w:val="28"/>
        </w:rPr>
        <w:t> </w:t>
      </w:r>
      <w:r>
        <w:rPr>
          <w:sz w:val="28"/>
        </w:rPr>
        <w:t>phố Cần Thơ kết luận: Tinh thể không màu trong gói nilon gửi giám định là ma túy loại Methamphetamine, khối lượng 0,2716 gam.</w:t>
      </w:r>
    </w:p>
    <w:p>
      <w:pPr>
        <w:pStyle w:val="ListParagraph"/>
        <w:numPr>
          <w:ilvl w:val="0"/>
          <w:numId w:val="3"/>
        </w:numPr>
        <w:tabs>
          <w:tab w:pos="1665" w:val="left" w:leader="none"/>
        </w:tabs>
        <w:spacing w:line="264" w:lineRule="auto" w:before="0" w:after="0"/>
        <w:ind w:left="282" w:right="415" w:firstLine="969"/>
        <w:jc w:val="both"/>
        <w:rPr>
          <w:sz w:val="28"/>
        </w:rPr>
      </w:pPr>
      <w:r>
        <w:rPr>
          <w:sz w:val="28"/>
        </w:rPr>
        <w:t>Hội đồng xét xử xét thấy, các bị cáo Nguyễn Văn Đ, Nguyễn Anh T đã vi phạm</w:t>
      </w:r>
      <w:r>
        <w:rPr>
          <w:spacing w:val="-4"/>
          <w:sz w:val="28"/>
        </w:rPr>
        <w:t> </w:t>
      </w:r>
      <w:r>
        <w:rPr>
          <w:sz w:val="28"/>
        </w:rPr>
        <w:t>chế độ độc quyền quản lý của Nhà nước đối với các</w:t>
      </w:r>
      <w:r>
        <w:rPr>
          <w:spacing w:val="-1"/>
          <w:sz w:val="28"/>
        </w:rPr>
        <w:t> </w:t>
      </w:r>
      <w:r>
        <w:rPr>
          <w:sz w:val="28"/>
        </w:rPr>
        <w:t>chất ma túy, hành vi của các bị cáo làm ảnh hưởng xấu đến tình hình an ninh và trật tự công cộng. Nhà</w:t>
      </w:r>
      <w:r>
        <w:rPr>
          <w:spacing w:val="-1"/>
          <w:sz w:val="28"/>
        </w:rPr>
        <w:t> </w:t>
      </w:r>
      <w:r>
        <w:rPr>
          <w:sz w:val="28"/>
        </w:rPr>
        <w:t>nước nghiêm</w:t>
      </w:r>
      <w:r>
        <w:rPr>
          <w:spacing w:val="-3"/>
          <w:sz w:val="28"/>
        </w:rPr>
        <w:t> </w:t>
      </w:r>
      <w:r>
        <w:rPr>
          <w:sz w:val="28"/>
        </w:rPr>
        <w:t>cấm mọi tổ chức, cá</w:t>
      </w:r>
      <w:r>
        <w:rPr>
          <w:spacing w:val="-1"/>
          <w:sz w:val="28"/>
        </w:rPr>
        <w:t> </w:t>
      </w:r>
      <w:r>
        <w:rPr>
          <w:sz w:val="28"/>
        </w:rPr>
        <w:t>nhân trồng,</w:t>
      </w:r>
      <w:r>
        <w:rPr>
          <w:spacing w:val="-1"/>
          <w:sz w:val="28"/>
        </w:rPr>
        <w:t> </w:t>
      </w:r>
      <w:r>
        <w:rPr>
          <w:sz w:val="28"/>
        </w:rPr>
        <w:t>sản xuất, tàng trữ,</w:t>
      </w:r>
      <w:r>
        <w:rPr>
          <w:spacing w:val="-1"/>
          <w:sz w:val="28"/>
        </w:rPr>
        <w:t> </w:t>
      </w:r>
      <w:r>
        <w:rPr>
          <w:sz w:val="28"/>
        </w:rPr>
        <w:t>vận chuyển, mua bán trái phép chất ma tuý. Bản thân các bị cáo Đ, T nhận biết hành vi của mình là trái pháp luật, ảnh hưởng xấu đến an ninh trật tự xã hội, nhưng vì nghiện ma túy các bị cáo đã tàng trữ trái phép chất ma túy để tìm</w:t>
      </w:r>
      <w:r>
        <w:rPr>
          <w:spacing w:val="-2"/>
          <w:sz w:val="28"/>
        </w:rPr>
        <w:t> </w:t>
      </w:r>
      <w:r>
        <w:rPr>
          <w:sz w:val="28"/>
        </w:rPr>
        <w:t>nơi sử dụng. Các bị cáo bị bắt quả tang khi đang tàng trữ trái phép ma túy mục đích để sử dụng. Tang vật thu giữ được kết luận là ma túy, loại Methamphetamine, khối lượng 0,2716 gam. Do đó, Viện kiểm</w:t>
      </w:r>
      <w:r>
        <w:rPr>
          <w:spacing w:val="-3"/>
          <w:sz w:val="28"/>
        </w:rPr>
        <w:t> </w:t>
      </w:r>
      <w:r>
        <w:rPr>
          <w:sz w:val="28"/>
        </w:rPr>
        <w:t>sát nhân dân huyện Phong Điền,</w:t>
      </w:r>
      <w:r>
        <w:rPr>
          <w:spacing w:val="-1"/>
          <w:sz w:val="28"/>
        </w:rPr>
        <w:t> </w:t>
      </w:r>
      <w:r>
        <w:rPr>
          <w:sz w:val="28"/>
        </w:rPr>
        <w:t>thành phố Cần Thơ truy</w:t>
      </w:r>
      <w:r>
        <w:rPr>
          <w:spacing w:val="-2"/>
          <w:sz w:val="28"/>
        </w:rPr>
        <w:t> </w:t>
      </w:r>
      <w:r>
        <w:rPr>
          <w:sz w:val="28"/>
        </w:rPr>
        <w:t>tố các bị cáo Đ, T về tội “Tàng trữ trái phép chất ma túy” theo điểm</w:t>
      </w:r>
      <w:r>
        <w:rPr>
          <w:spacing w:val="-1"/>
          <w:sz w:val="28"/>
        </w:rPr>
        <w:t> </w:t>
      </w:r>
      <w:r>
        <w:rPr>
          <w:sz w:val="28"/>
        </w:rPr>
        <w:t>c khoản 1 Điều 249 Bộ luật hình sự năm 2015, sửa đổi bổ sung năm 2017 là đúng người, đúng tội.</w:t>
      </w:r>
    </w:p>
    <w:p>
      <w:pPr>
        <w:spacing w:after="0" w:line="264" w:lineRule="auto"/>
        <w:jc w:val="both"/>
        <w:rPr>
          <w:sz w:val="28"/>
        </w:rPr>
        <w:sectPr>
          <w:pgSz w:w="11910" w:h="16850"/>
          <w:pgMar w:header="383" w:footer="0" w:top="760" w:bottom="280" w:left="1420" w:right="540"/>
        </w:sectPr>
      </w:pPr>
    </w:p>
    <w:p>
      <w:pPr>
        <w:pStyle w:val="ListParagraph"/>
        <w:numPr>
          <w:ilvl w:val="0"/>
          <w:numId w:val="3"/>
        </w:numPr>
        <w:tabs>
          <w:tab w:pos="1583" w:val="left" w:leader="none"/>
        </w:tabs>
        <w:spacing w:line="252" w:lineRule="auto" w:before="79" w:after="0"/>
        <w:ind w:left="282" w:right="414" w:firstLine="899"/>
        <w:jc w:val="both"/>
        <w:rPr>
          <w:sz w:val="28"/>
        </w:rPr>
      </w:pPr>
      <w:r>
        <w:rPr>
          <w:sz w:val="28"/>
        </w:rPr>
        <w:t>Bản thân bị cáo Đ</w:t>
      </w:r>
      <w:r>
        <w:rPr>
          <w:spacing w:val="-2"/>
          <w:sz w:val="28"/>
        </w:rPr>
        <w:t> </w:t>
      </w:r>
      <w:r>
        <w:rPr>
          <w:sz w:val="28"/>
        </w:rPr>
        <w:t>và bị cáo T tuổi đời còn rất trẻ nhưng lại nghiện ma túy, bị cáo T</w:t>
      </w:r>
      <w:r>
        <w:rPr>
          <w:spacing w:val="-1"/>
          <w:sz w:val="28"/>
        </w:rPr>
        <w:t> </w:t>
      </w:r>
      <w:r>
        <w:rPr>
          <w:sz w:val="28"/>
        </w:rPr>
        <w:t>khi phạm</w:t>
      </w:r>
      <w:r>
        <w:rPr>
          <w:spacing w:val="-2"/>
          <w:sz w:val="28"/>
        </w:rPr>
        <w:t> </w:t>
      </w:r>
      <w:r>
        <w:rPr>
          <w:sz w:val="28"/>
        </w:rPr>
        <w:t>tội chưa thành niên. Trong vụ án, bị cáo T</w:t>
      </w:r>
      <w:r>
        <w:rPr>
          <w:spacing w:val="-1"/>
          <w:sz w:val="28"/>
        </w:rPr>
        <w:t> </w:t>
      </w:r>
      <w:r>
        <w:rPr>
          <w:sz w:val="28"/>
        </w:rPr>
        <w:t>là người rủ rê</w:t>
      </w:r>
      <w:r>
        <w:rPr>
          <w:spacing w:val="-1"/>
          <w:sz w:val="28"/>
        </w:rPr>
        <w:t> </w:t>
      </w:r>
      <w:r>
        <w:rPr>
          <w:sz w:val="28"/>
        </w:rPr>
        <w:t>bị cáo Đ mua ma túy cùng sử dụng, bị cáo Đ là người chở bị cáo T đến địa điểm</w:t>
      </w:r>
      <w:r>
        <w:rPr>
          <w:spacing w:val="80"/>
          <w:sz w:val="28"/>
        </w:rPr>
        <w:t> </w:t>
      </w:r>
      <w:r>
        <w:rPr>
          <w:sz w:val="28"/>
        </w:rPr>
        <w:t>mua ma túy, bị cáo Đ là người trực tiếp giao dịch mua ma túy với người bán ma túy. Khi thực hiện hành vi phạm tội, bị cáo Đ là người trưởng thành lẽ ra bị cáo phải khuyên can bị cáo T không đi vào con đường mua bán, vận chuyển, tàng trữ ma túy. Tuy nhiên, bị cáo</w:t>
      </w:r>
      <w:r>
        <w:rPr>
          <w:spacing w:val="19"/>
          <w:sz w:val="28"/>
        </w:rPr>
        <w:t> </w:t>
      </w:r>
      <w:r>
        <w:rPr>
          <w:sz w:val="28"/>
        </w:rPr>
        <w:t>Đ lại tích cực chở bị cáo T đi mua ma túy. Do đó, khi</w:t>
      </w:r>
      <w:r>
        <w:rPr>
          <w:spacing w:val="40"/>
          <w:sz w:val="28"/>
        </w:rPr>
        <w:t> </w:t>
      </w:r>
      <w:r>
        <w:rPr>
          <w:sz w:val="28"/>
        </w:rPr>
        <w:t>áp dụng hình phạt mức án của bị cáo Đ sẽ cao hơn bị cáo T để đảm bảo tính nghiêm minh. Do đó, cần cách ly các bị cáo ra khỏi xã hội một thời gian để giáo dục, răn đe các bị cáo trở thành công dân có ích cho xã hội và phòng ngừa chung.</w:t>
      </w:r>
    </w:p>
    <w:p>
      <w:pPr>
        <w:pStyle w:val="ListParagraph"/>
        <w:numPr>
          <w:ilvl w:val="0"/>
          <w:numId w:val="3"/>
        </w:numPr>
        <w:tabs>
          <w:tab w:pos="1650" w:val="left" w:leader="none"/>
        </w:tabs>
        <w:spacing w:line="264" w:lineRule="auto" w:before="1" w:after="0"/>
        <w:ind w:left="282" w:right="416" w:firstLine="969"/>
        <w:jc w:val="both"/>
        <w:rPr>
          <w:sz w:val="28"/>
        </w:rPr>
      </w:pPr>
      <w:r>
        <w:rPr>
          <w:sz w:val="28"/>
        </w:rPr>
        <w:t>Tuy</w:t>
      </w:r>
      <w:r>
        <w:rPr>
          <w:spacing w:val="-1"/>
          <w:sz w:val="28"/>
        </w:rPr>
        <w:t> </w:t>
      </w:r>
      <w:r>
        <w:rPr>
          <w:sz w:val="28"/>
        </w:rPr>
        <w:t>nhiên, trong quá trình điều tra cũng như</w:t>
      </w:r>
      <w:r>
        <w:rPr>
          <w:spacing w:val="-1"/>
          <w:sz w:val="28"/>
        </w:rPr>
        <w:t> </w:t>
      </w:r>
      <w:r>
        <w:rPr>
          <w:sz w:val="28"/>
        </w:rPr>
        <w:t>tại phiên tòa</w:t>
      </w:r>
      <w:r>
        <w:rPr>
          <w:spacing w:val="-1"/>
          <w:sz w:val="28"/>
        </w:rPr>
        <w:t> </w:t>
      </w:r>
      <w:r>
        <w:rPr>
          <w:sz w:val="28"/>
        </w:rPr>
        <w:t>hôm</w:t>
      </w:r>
      <w:r>
        <w:rPr>
          <w:spacing w:val="-5"/>
          <w:sz w:val="28"/>
        </w:rPr>
        <w:t> </w:t>
      </w:r>
      <w:r>
        <w:rPr>
          <w:sz w:val="28"/>
        </w:rPr>
        <w:t>nay, bị cáo Đ và bị cáo T đều có thái độ khai báo rõ ràng, phù hợp với các T liệu, chứng cứ có trong hồ sơ vụ án, cho thấy các bị cáo đã thành khẩn khai báo, thể hiện sự</w:t>
      </w:r>
      <w:r>
        <w:rPr>
          <w:spacing w:val="40"/>
          <w:sz w:val="28"/>
        </w:rPr>
        <w:t> </w:t>
      </w:r>
      <w:r>
        <w:rPr>
          <w:sz w:val="28"/>
        </w:rPr>
        <w:t>ăn năn hối cải. Người bào chữa cho bị cáo T đề nghị xem xét cho bị cáo T được hưởng mức hình phạt thấp nhất theo đề nghị của Viện kiểm sát là có cơ sở chấp nhận và đúng theo quy định tại Điều 101 Bộ luật hình sự năm 2015, sửa đổi bổ sung năm 2017. Do đó, Hội đồng xét xử cũng xem xét tình tiết giảm nhẹ của</w:t>
      </w:r>
      <w:r>
        <w:rPr>
          <w:spacing w:val="23"/>
          <w:sz w:val="28"/>
        </w:rPr>
        <w:t> </w:t>
      </w:r>
      <w:r>
        <w:rPr>
          <w:sz w:val="28"/>
        </w:rPr>
        <w:t>hai bị cáo khi lượng hình.</w:t>
      </w:r>
    </w:p>
    <w:p>
      <w:pPr>
        <w:pStyle w:val="BodyText"/>
        <w:spacing w:before="1"/>
        <w:ind w:left="1213"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1"/>
        </w:rPr>
        <w:t> </w:t>
      </w:r>
      <w:r>
        <w:rPr/>
        <w:t>đối</w:t>
      </w:r>
      <w:r>
        <w:rPr>
          <w:spacing w:val="-5"/>
        </w:rPr>
        <w:t> </w:t>
      </w:r>
      <w:r>
        <w:rPr/>
        <w:t>với</w:t>
      </w:r>
      <w:r>
        <w:rPr>
          <w:spacing w:val="-4"/>
        </w:rPr>
        <w:t> </w:t>
      </w:r>
      <w:r>
        <w:rPr/>
        <w:t>các</w:t>
      </w:r>
      <w:r>
        <w:rPr>
          <w:spacing w:val="-3"/>
        </w:rPr>
        <w:t> </w:t>
      </w:r>
      <w:r>
        <w:rPr/>
        <w:t>bị</w:t>
      </w:r>
      <w:r>
        <w:rPr>
          <w:spacing w:val="-1"/>
        </w:rPr>
        <w:t> </w:t>
      </w:r>
      <w:r>
        <w:rPr>
          <w:spacing w:val="-4"/>
        </w:rPr>
        <w:t>cáo.</w:t>
      </w:r>
    </w:p>
    <w:p>
      <w:pPr>
        <w:pStyle w:val="ListParagraph"/>
        <w:numPr>
          <w:ilvl w:val="0"/>
          <w:numId w:val="3"/>
        </w:numPr>
        <w:tabs>
          <w:tab w:pos="1578" w:val="left" w:leader="none"/>
        </w:tabs>
        <w:spacing w:line="240" w:lineRule="auto" w:before="31" w:after="0"/>
        <w:ind w:left="1578"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ListParagraph"/>
        <w:numPr>
          <w:ilvl w:val="1"/>
          <w:numId w:val="3"/>
        </w:numPr>
        <w:tabs>
          <w:tab w:pos="1346" w:val="left" w:leader="none"/>
        </w:tabs>
        <w:spacing w:line="240" w:lineRule="auto" w:before="34" w:after="0"/>
        <w:ind w:left="1345" w:right="0" w:hanging="165"/>
        <w:jc w:val="both"/>
        <w:rPr>
          <w:sz w:val="28"/>
        </w:rPr>
      </w:pPr>
      <w:r>
        <w:rPr>
          <w:sz w:val="28"/>
        </w:rPr>
        <w:t>Tịch</w:t>
      </w:r>
      <w:r>
        <w:rPr>
          <w:spacing w:val="-5"/>
          <w:sz w:val="28"/>
        </w:rPr>
        <w:t> </w:t>
      </w:r>
      <w:r>
        <w:rPr>
          <w:sz w:val="28"/>
        </w:rPr>
        <w:t>thu</w:t>
      </w:r>
      <w:r>
        <w:rPr>
          <w:spacing w:val="-2"/>
          <w:sz w:val="28"/>
        </w:rPr>
        <w:t> </w:t>
      </w:r>
      <w:r>
        <w:rPr>
          <w:sz w:val="28"/>
        </w:rPr>
        <w:t>tiêu</w:t>
      </w:r>
      <w:r>
        <w:rPr>
          <w:spacing w:val="-2"/>
          <w:sz w:val="28"/>
        </w:rPr>
        <w:t> </w:t>
      </w:r>
      <w:r>
        <w:rPr>
          <w:sz w:val="28"/>
        </w:rPr>
        <w:t>hủy</w:t>
      </w:r>
      <w:r>
        <w:rPr>
          <w:spacing w:val="-2"/>
          <w:sz w:val="28"/>
        </w:rPr>
        <w:t> </w:t>
      </w:r>
      <w:r>
        <w:rPr>
          <w:sz w:val="28"/>
        </w:rPr>
        <w:t>ma</w:t>
      </w:r>
      <w:r>
        <w:rPr>
          <w:spacing w:val="-2"/>
          <w:sz w:val="28"/>
        </w:rPr>
        <w:t> </w:t>
      </w:r>
      <w:r>
        <w:rPr>
          <w:spacing w:val="-4"/>
          <w:sz w:val="28"/>
        </w:rPr>
        <w:t>túy.</w:t>
      </w:r>
    </w:p>
    <w:p>
      <w:pPr>
        <w:pStyle w:val="ListParagraph"/>
        <w:numPr>
          <w:ilvl w:val="1"/>
          <w:numId w:val="3"/>
        </w:numPr>
        <w:tabs>
          <w:tab w:pos="1372" w:val="left" w:leader="none"/>
        </w:tabs>
        <w:spacing w:line="264" w:lineRule="auto" w:before="30" w:after="0"/>
        <w:ind w:left="282" w:right="415" w:firstLine="899"/>
        <w:jc w:val="both"/>
        <w:rPr>
          <w:sz w:val="28"/>
        </w:rPr>
      </w:pPr>
      <w:r>
        <w:rPr>
          <w:sz w:val="28"/>
        </w:rPr>
        <w:t>Đối với điện thoại di động của bị cáo Đ, bị cáo Đ sử dụng điện thoại, sim số để liên lạc mua ma túy nên Hội đồng xét xử tịch thu sung công đối với</w:t>
      </w:r>
      <w:r>
        <w:rPr>
          <w:spacing w:val="80"/>
          <w:sz w:val="28"/>
        </w:rPr>
        <w:t> </w:t>
      </w:r>
      <w:r>
        <w:rPr>
          <w:sz w:val="28"/>
        </w:rPr>
        <w:t>điện thoại, tịch thu tiêu hủy đối với các sim số.</w:t>
      </w:r>
    </w:p>
    <w:p>
      <w:pPr>
        <w:pStyle w:val="ListParagraph"/>
        <w:numPr>
          <w:ilvl w:val="1"/>
          <w:numId w:val="3"/>
        </w:numPr>
        <w:tabs>
          <w:tab w:pos="1362" w:val="left" w:leader="none"/>
        </w:tabs>
        <w:spacing w:line="264" w:lineRule="auto" w:before="1" w:after="0"/>
        <w:ind w:left="282" w:right="417" w:firstLine="899"/>
        <w:jc w:val="both"/>
        <w:rPr>
          <w:sz w:val="28"/>
        </w:rPr>
      </w:pPr>
      <w:r>
        <w:rPr>
          <w:sz w:val="28"/>
        </w:rPr>
        <w:t>Đối với xe môtô biển số 68E1-210.50 của ông Phan Phú Th cho bị cáo</w:t>
      </w:r>
      <w:r>
        <w:rPr>
          <w:spacing w:val="40"/>
          <w:sz w:val="28"/>
        </w:rPr>
        <w:t> </w:t>
      </w:r>
      <w:r>
        <w:rPr>
          <w:sz w:val="28"/>
        </w:rPr>
        <w:t>Đ mượn sử dụng, ông Th không biết bị cáo Đ sử dụng xe để làm phương tiện phạm tội nên Hội đồng xét xử trả xe cho ông Th.</w:t>
      </w:r>
    </w:p>
    <w:p>
      <w:pPr>
        <w:pStyle w:val="ListParagraph"/>
        <w:numPr>
          <w:ilvl w:val="0"/>
          <w:numId w:val="3"/>
        </w:numPr>
        <w:tabs>
          <w:tab w:pos="1670" w:val="left" w:leader="none"/>
        </w:tabs>
        <w:spacing w:line="240" w:lineRule="auto" w:before="1" w:after="0"/>
        <w:ind w:left="1669" w:right="0" w:hanging="419"/>
        <w:jc w:val="both"/>
        <w:rPr>
          <w:sz w:val="28"/>
        </w:rPr>
      </w:pPr>
      <w:r>
        <w:rPr>
          <w:sz w:val="28"/>
        </w:rPr>
        <w:t>Các</w:t>
      </w:r>
      <w:r>
        <w:rPr>
          <w:spacing w:val="18"/>
          <w:sz w:val="28"/>
        </w:rPr>
        <w:t> </w:t>
      </w:r>
      <w:r>
        <w:rPr>
          <w:sz w:val="28"/>
        </w:rPr>
        <w:t>bị</w:t>
      </w:r>
      <w:r>
        <w:rPr>
          <w:spacing w:val="20"/>
          <w:sz w:val="28"/>
        </w:rPr>
        <w:t> </w:t>
      </w:r>
      <w:r>
        <w:rPr>
          <w:sz w:val="28"/>
        </w:rPr>
        <w:t>cáo</w:t>
      </w:r>
      <w:r>
        <w:rPr>
          <w:spacing w:val="19"/>
          <w:sz w:val="28"/>
        </w:rPr>
        <w:t> </w:t>
      </w:r>
      <w:r>
        <w:rPr>
          <w:sz w:val="28"/>
        </w:rPr>
        <w:t>phải</w:t>
      </w:r>
      <w:r>
        <w:rPr>
          <w:spacing w:val="20"/>
          <w:sz w:val="28"/>
        </w:rPr>
        <w:t> </w:t>
      </w:r>
      <w:r>
        <w:rPr>
          <w:sz w:val="28"/>
        </w:rPr>
        <w:t>nộp</w:t>
      </w:r>
      <w:r>
        <w:rPr>
          <w:spacing w:val="22"/>
          <w:sz w:val="28"/>
        </w:rPr>
        <w:t> </w:t>
      </w:r>
      <w:r>
        <w:rPr>
          <w:sz w:val="28"/>
        </w:rPr>
        <w:t>án</w:t>
      </w:r>
      <w:r>
        <w:rPr>
          <w:spacing w:val="20"/>
          <w:sz w:val="28"/>
        </w:rPr>
        <w:t> </w:t>
      </w:r>
      <w:r>
        <w:rPr>
          <w:sz w:val="28"/>
        </w:rPr>
        <w:t>phí</w:t>
      </w:r>
      <w:r>
        <w:rPr>
          <w:spacing w:val="19"/>
          <w:sz w:val="28"/>
        </w:rPr>
        <w:t> </w:t>
      </w:r>
      <w:r>
        <w:rPr>
          <w:sz w:val="28"/>
        </w:rPr>
        <w:t>hình</w:t>
      </w:r>
      <w:r>
        <w:rPr>
          <w:spacing w:val="18"/>
          <w:sz w:val="28"/>
        </w:rPr>
        <w:t> </w:t>
      </w:r>
      <w:r>
        <w:rPr>
          <w:sz w:val="28"/>
        </w:rPr>
        <w:t>sự</w:t>
      </w:r>
      <w:r>
        <w:rPr>
          <w:spacing w:val="17"/>
          <w:sz w:val="28"/>
        </w:rPr>
        <w:t> </w:t>
      </w:r>
      <w:r>
        <w:rPr>
          <w:sz w:val="28"/>
        </w:rPr>
        <w:t>sơ</w:t>
      </w:r>
      <w:r>
        <w:rPr>
          <w:spacing w:val="20"/>
          <w:sz w:val="28"/>
        </w:rPr>
        <w:t> </w:t>
      </w:r>
      <w:r>
        <w:rPr>
          <w:sz w:val="28"/>
        </w:rPr>
        <w:t>thẩm</w:t>
      </w:r>
      <w:r>
        <w:rPr>
          <w:spacing w:val="14"/>
          <w:sz w:val="28"/>
        </w:rPr>
        <w:t> </w:t>
      </w:r>
      <w:r>
        <w:rPr>
          <w:sz w:val="28"/>
        </w:rPr>
        <w:t>theo</w:t>
      </w:r>
      <w:r>
        <w:rPr>
          <w:spacing w:val="18"/>
          <w:sz w:val="28"/>
        </w:rPr>
        <w:t> </w:t>
      </w:r>
      <w:r>
        <w:rPr>
          <w:sz w:val="28"/>
        </w:rPr>
        <w:t>quy</w:t>
      </w:r>
      <w:r>
        <w:rPr>
          <w:spacing w:val="15"/>
          <w:sz w:val="28"/>
        </w:rPr>
        <w:t> </w:t>
      </w:r>
      <w:r>
        <w:rPr>
          <w:sz w:val="28"/>
        </w:rPr>
        <w:t>định</w:t>
      </w:r>
      <w:r>
        <w:rPr>
          <w:spacing w:val="20"/>
          <w:sz w:val="28"/>
        </w:rPr>
        <w:t> </w:t>
      </w:r>
      <w:r>
        <w:rPr>
          <w:sz w:val="28"/>
        </w:rPr>
        <w:t>của</w:t>
      </w:r>
      <w:r>
        <w:rPr>
          <w:spacing w:val="17"/>
          <w:sz w:val="28"/>
        </w:rPr>
        <w:t> </w:t>
      </w:r>
      <w:r>
        <w:rPr>
          <w:spacing w:val="-4"/>
          <w:sz w:val="28"/>
        </w:rPr>
        <w:t>pháp</w:t>
      </w:r>
    </w:p>
    <w:p>
      <w:pPr>
        <w:spacing w:after="0" w:line="240" w:lineRule="auto"/>
        <w:jc w:val="both"/>
        <w:rPr>
          <w:sz w:val="28"/>
        </w:rPr>
        <w:sectPr>
          <w:pgSz w:w="11910" w:h="16850"/>
          <w:pgMar w:header="383" w:footer="0" w:top="760" w:bottom="280" w:left="1420" w:right="540"/>
        </w:sectPr>
      </w:pPr>
    </w:p>
    <w:p>
      <w:pPr>
        <w:pStyle w:val="BodyText"/>
        <w:spacing w:before="31"/>
        <w:ind w:firstLine="0"/>
        <w:jc w:val="left"/>
      </w:pPr>
      <w:r>
        <w:rPr>
          <w:spacing w:val="-4"/>
        </w:rPr>
        <w:t>luật.</w:t>
      </w:r>
    </w:p>
    <w:p>
      <w:pPr>
        <w:spacing w:line="240" w:lineRule="auto" w:before="6"/>
        <w:rPr>
          <w:sz w:val="33"/>
        </w:rPr>
      </w:pPr>
      <w:r>
        <w:rPr/>
        <w:br w:type="column"/>
      </w:r>
      <w:r>
        <w:rPr>
          <w:sz w:val="33"/>
        </w:rPr>
      </w:r>
    </w:p>
    <w:p>
      <w:pPr>
        <w:spacing w:before="1"/>
        <w:ind w:left="282"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spacing w:before="7"/>
        <w:ind w:left="0" w:firstLine="0"/>
        <w:jc w:val="left"/>
        <w:rPr>
          <w:i/>
          <w:sz w:val="43"/>
        </w:rPr>
      </w:pPr>
    </w:p>
    <w:p>
      <w:pPr>
        <w:spacing w:before="1"/>
        <w:ind w:left="282" w:right="0" w:firstLine="0"/>
        <w:jc w:val="left"/>
        <w:rPr>
          <w:b/>
          <w:sz w:val="28"/>
        </w:rPr>
      </w:pPr>
      <w:r>
        <w:rPr>
          <w:b/>
          <w:sz w:val="28"/>
        </w:rPr>
        <w:t>QUYẾT</w:t>
      </w:r>
      <w:r>
        <w:rPr>
          <w:b/>
          <w:spacing w:val="-6"/>
          <w:sz w:val="28"/>
        </w:rPr>
        <w:t> </w:t>
      </w:r>
      <w:r>
        <w:rPr>
          <w:b/>
          <w:spacing w:val="-4"/>
          <w:sz w:val="28"/>
        </w:rPr>
        <w:t>ĐỊNH</w:t>
      </w:r>
    </w:p>
    <w:p>
      <w:pPr>
        <w:spacing w:after="0"/>
        <w:jc w:val="left"/>
        <w:rPr>
          <w:sz w:val="28"/>
        </w:rPr>
        <w:sectPr>
          <w:type w:val="continuous"/>
          <w:pgSz w:w="11910" w:h="16850"/>
          <w:pgMar w:header="383" w:footer="0" w:top="780" w:bottom="280" w:left="1420" w:right="540"/>
          <w:cols w:num="3" w:equalWidth="0">
            <w:col w:w="814" w:space="86"/>
            <w:col w:w="1894" w:space="975"/>
            <w:col w:w="6181"/>
          </w:cols>
        </w:sectPr>
      </w:pPr>
    </w:p>
    <w:p>
      <w:pPr>
        <w:pStyle w:val="BodyText"/>
        <w:spacing w:before="3"/>
        <w:ind w:left="0" w:firstLine="0"/>
        <w:jc w:val="left"/>
        <w:rPr>
          <w:b/>
          <w:sz w:val="17"/>
        </w:rPr>
      </w:pPr>
    </w:p>
    <w:p>
      <w:pPr>
        <w:pStyle w:val="BodyText"/>
        <w:spacing w:line="264" w:lineRule="auto" w:before="89"/>
        <w:ind w:right="188"/>
        <w:jc w:val="left"/>
      </w:pPr>
      <w:r>
        <w:rPr/>
        <w:t>*</w:t>
      </w:r>
      <w:r>
        <w:rPr>
          <w:u w:val="single"/>
        </w:rPr>
        <w:t>Áp dụng</w:t>
      </w:r>
      <w:r>
        <w:rPr/>
        <w:t>: Điểm c khoản 1 Điều 249, Điều 38, Điều 50, điểm s khoản 1</w:t>
      </w:r>
      <w:r>
        <w:rPr>
          <w:spacing w:val="40"/>
        </w:rPr>
        <w:t> </w:t>
      </w:r>
      <w:r>
        <w:rPr/>
        <w:t>Điều 51 Bộ luật hình sự năm 2015, sửa đổi bổ sung năm 2017.</w:t>
      </w:r>
    </w:p>
    <w:p>
      <w:pPr>
        <w:pStyle w:val="BodyText"/>
        <w:spacing w:line="322" w:lineRule="exact"/>
        <w:ind w:left="1181" w:firstLine="0"/>
        <w:jc w:val="left"/>
      </w:pPr>
      <w:r>
        <w:rPr>
          <w:u w:val="single"/>
        </w:rPr>
        <w:t>Tuyên</w:t>
      </w:r>
      <w:r>
        <w:rPr>
          <w:spacing w:val="25"/>
          <w:u w:val="single"/>
        </w:rPr>
        <w:t> </w:t>
      </w:r>
      <w:r>
        <w:rPr>
          <w:u w:val="single"/>
        </w:rPr>
        <w:t>bố</w:t>
      </w:r>
      <w:r>
        <w:rPr/>
        <w:t>:</w:t>
      </w:r>
      <w:r>
        <w:rPr>
          <w:spacing w:val="27"/>
        </w:rPr>
        <w:t> </w:t>
      </w:r>
      <w:r>
        <w:rPr/>
        <w:t>Bị</w:t>
      </w:r>
      <w:r>
        <w:rPr>
          <w:spacing w:val="26"/>
        </w:rPr>
        <w:t> </w:t>
      </w:r>
      <w:r>
        <w:rPr/>
        <w:t>cáo</w:t>
      </w:r>
      <w:r>
        <w:rPr>
          <w:spacing w:val="28"/>
        </w:rPr>
        <w:t> </w:t>
      </w:r>
      <w:r>
        <w:rPr/>
        <w:t>Nguyễn</w:t>
      </w:r>
      <w:r>
        <w:rPr>
          <w:spacing w:val="27"/>
        </w:rPr>
        <w:t> </w:t>
      </w:r>
      <w:r>
        <w:rPr/>
        <w:t>Văn</w:t>
      </w:r>
      <w:r>
        <w:rPr>
          <w:spacing w:val="29"/>
        </w:rPr>
        <w:t> </w:t>
      </w:r>
      <w:r>
        <w:rPr/>
        <w:t>Đ</w:t>
      </w:r>
      <w:r>
        <w:rPr>
          <w:spacing w:val="25"/>
        </w:rPr>
        <w:t> </w:t>
      </w:r>
      <w:r>
        <w:rPr/>
        <w:t>phạm</w:t>
      </w:r>
      <w:r>
        <w:rPr>
          <w:spacing w:val="22"/>
        </w:rPr>
        <w:t> </w:t>
      </w:r>
      <w:r>
        <w:rPr/>
        <w:t>tội</w:t>
      </w:r>
      <w:r>
        <w:rPr>
          <w:spacing w:val="29"/>
        </w:rPr>
        <w:t> </w:t>
      </w:r>
      <w:r>
        <w:rPr/>
        <w:t>“Tàng</w:t>
      </w:r>
      <w:r>
        <w:rPr>
          <w:spacing w:val="26"/>
        </w:rPr>
        <w:t> </w:t>
      </w:r>
      <w:r>
        <w:rPr/>
        <w:t>trữ</w:t>
      </w:r>
      <w:r>
        <w:rPr>
          <w:spacing w:val="27"/>
        </w:rPr>
        <w:t> </w:t>
      </w:r>
      <w:r>
        <w:rPr/>
        <w:t>trái</w:t>
      </w:r>
      <w:r>
        <w:rPr>
          <w:spacing w:val="27"/>
        </w:rPr>
        <w:t> </w:t>
      </w:r>
      <w:r>
        <w:rPr/>
        <w:t>phép</w:t>
      </w:r>
      <w:r>
        <w:rPr>
          <w:spacing w:val="26"/>
        </w:rPr>
        <w:t> </w:t>
      </w:r>
      <w:r>
        <w:rPr/>
        <w:t>chất</w:t>
      </w:r>
      <w:r>
        <w:rPr>
          <w:spacing w:val="27"/>
        </w:rPr>
        <w:t> </w:t>
      </w:r>
      <w:r>
        <w:rPr>
          <w:spacing w:val="-5"/>
        </w:rPr>
        <w:t>ma</w:t>
      </w:r>
    </w:p>
    <w:p>
      <w:pPr>
        <w:pStyle w:val="BodyText"/>
        <w:spacing w:before="33"/>
        <w:ind w:firstLine="0"/>
        <w:jc w:val="left"/>
      </w:pPr>
      <w:r>
        <w:rPr>
          <w:spacing w:val="-4"/>
        </w:rPr>
        <w:t>túy”.</w:t>
      </w:r>
    </w:p>
    <w:p>
      <w:pPr>
        <w:pStyle w:val="BodyText"/>
        <w:spacing w:before="34"/>
        <w:ind w:left="1251" w:firstLine="0"/>
        <w:jc w:val="left"/>
      </w:pPr>
      <w:r>
        <w:rPr>
          <w:u w:val="single"/>
        </w:rPr>
        <w:t>Xử</w:t>
      </w:r>
      <w:r>
        <w:rPr>
          <w:spacing w:val="56"/>
          <w:u w:val="single"/>
        </w:rPr>
        <w:t> </w:t>
      </w:r>
      <w:r>
        <w:rPr>
          <w:u w:val="single"/>
        </w:rPr>
        <w:t>phạt</w:t>
      </w:r>
      <w:r>
        <w:rPr/>
        <w:t>:</w:t>
      </w:r>
      <w:r>
        <w:rPr>
          <w:spacing w:val="61"/>
        </w:rPr>
        <w:t> </w:t>
      </w:r>
      <w:r>
        <w:rPr/>
        <w:t>Nguyễn</w:t>
      </w:r>
      <w:r>
        <w:rPr>
          <w:spacing w:val="60"/>
        </w:rPr>
        <w:t> </w:t>
      </w:r>
      <w:r>
        <w:rPr/>
        <w:t>Văn</w:t>
      </w:r>
      <w:r>
        <w:rPr>
          <w:spacing w:val="63"/>
        </w:rPr>
        <w:t> </w:t>
      </w:r>
      <w:r>
        <w:rPr/>
        <w:t>Đ</w:t>
      </w:r>
      <w:r>
        <w:rPr>
          <w:spacing w:val="58"/>
        </w:rPr>
        <w:t> </w:t>
      </w:r>
      <w:r>
        <w:rPr/>
        <w:t>02</w:t>
      </w:r>
      <w:r>
        <w:rPr>
          <w:spacing w:val="60"/>
        </w:rPr>
        <w:t> </w:t>
      </w:r>
      <w:r>
        <w:rPr/>
        <w:t>(hai)</w:t>
      </w:r>
      <w:r>
        <w:rPr>
          <w:spacing w:val="62"/>
        </w:rPr>
        <w:t> </w:t>
      </w:r>
      <w:r>
        <w:rPr/>
        <w:t>năm</w:t>
      </w:r>
      <w:r>
        <w:rPr>
          <w:spacing w:val="58"/>
        </w:rPr>
        <w:t> </w:t>
      </w:r>
      <w:r>
        <w:rPr/>
        <w:t>tù.</w:t>
      </w:r>
      <w:r>
        <w:rPr>
          <w:spacing w:val="59"/>
        </w:rPr>
        <w:t> </w:t>
      </w:r>
      <w:r>
        <w:rPr/>
        <w:t>Thời</w:t>
      </w:r>
      <w:r>
        <w:rPr>
          <w:spacing w:val="58"/>
        </w:rPr>
        <w:t> </w:t>
      </w:r>
      <w:r>
        <w:rPr/>
        <w:t>hạn</w:t>
      </w:r>
      <w:r>
        <w:rPr>
          <w:spacing w:val="61"/>
        </w:rPr>
        <w:t> </w:t>
      </w:r>
      <w:r>
        <w:rPr/>
        <w:t>tù</w:t>
      </w:r>
      <w:r>
        <w:rPr>
          <w:spacing w:val="58"/>
        </w:rPr>
        <w:t> </w:t>
      </w:r>
      <w:r>
        <w:rPr/>
        <w:t>tính</w:t>
      </w:r>
      <w:r>
        <w:rPr>
          <w:spacing w:val="60"/>
        </w:rPr>
        <w:t> </w:t>
      </w:r>
      <w:r>
        <w:rPr/>
        <w:t>từ</w:t>
      </w:r>
      <w:r>
        <w:rPr>
          <w:spacing w:val="59"/>
        </w:rPr>
        <w:t> </w:t>
      </w:r>
      <w:r>
        <w:rPr>
          <w:spacing w:val="-4"/>
        </w:rPr>
        <w:t>ngày</w:t>
      </w:r>
    </w:p>
    <w:p>
      <w:pPr>
        <w:pStyle w:val="BodyText"/>
        <w:spacing w:before="31"/>
        <w:ind w:firstLine="0"/>
        <w:jc w:val="left"/>
      </w:pPr>
      <w:r>
        <w:rPr>
          <w:spacing w:val="-2"/>
        </w:rPr>
        <w:t>14/9/2022.</w:t>
      </w:r>
    </w:p>
    <w:p>
      <w:pPr>
        <w:pStyle w:val="BodyText"/>
        <w:spacing w:line="264" w:lineRule="auto" w:before="33"/>
        <w:ind w:right="419"/>
      </w:pPr>
      <w:r>
        <w:rPr/>
        <w:t>*</w:t>
      </w:r>
      <w:r>
        <w:rPr>
          <w:u w:val="single"/>
        </w:rPr>
        <w:t>Áp dụng</w:t>
      </w:r>
      <w:r>
        <w:rPr/>
        <w:t>: Điểm c khoản 1 Điều 249, Điều 38, Điều 50, điểm s khoản 1 Điều 51, Điều 90, Điều 91, Điều 101 Bộ luật hình sự năm 2015, sửa đổi bổ sung năm 2017.</w:t>
      </w:r>
    </w:p>
    <w:p>
      <w:pPr>
        <w:pStyle w:val="BodyText"/>
        <w:spacing w:line="320" w:lineRule="exact"/>
        <w:ind w:left="1181" w:firstLine="0"/>
      </w:pPr>
      <w:r>
        <w:rPr>
          <w:u w:val="single"/>
        </w:rPr>
        <w:t>Tuyên</w:t>
      </w:r>
      <w:r>
        <w:rPr>
          <w:spacing w:val="27"/>
          <w:u w:val="single"/>
        </w:rPr>
        <w:t> </w:t>
      </w:r>
      <w:r>
        <w:rPr>
          <w:u w:val="single"/>
        </w:rPr>
        <w:t>bố</w:t>
      </w:r>
      <w:r>
        <w:rPr/>
        <w:t>:</w:t>
      </w:r>
      <w:r>
        <w:rPr>
          <w:spacing w:val="28"/>
        </w:rPr>
        <w:t> </w:t>
      </w:r>
      <w:r>
        <w:rPr/>
        <w:t>Bị</w:t>
      </w:r>
      <w:r>
        <w:rPr>
          <w:spacing w:val="28"/>
        </w:rPr>
        <w:t> </w:t>
      </w:r>
      <w:r>
        <w:rPr/>
        <w:t>cáo</w:t>
      </w:r>
      <w:r>
        <w:rPr>
          <w:spacing w:val="30"/>
        </w:rPr>
        <w:t> </w:t>
      </w:r>
      <w:r>
        <w:rPr/>
        <w:t>Nguyễn</w:t>
      </w:r>
      <w:r>
        <w:rPr>
          <w:spacing w:val="30"/>
        </w:rPr>
        <w:t> </w:t>
      </w:r>
      <w:r>
        <w:rPr/>
        <w:t>Anh</w:t>
      </w:r>
      <w:r>
        <w:rPr>
          <w:spacing w:val="29"/>
        </w:rPr>
        <w:t> </w:t>
      </w:r>
      <w:r>
        <w:rPr/>
        <w:t>T</w:t>
      </w:r>
      <w:r>
        <w:rPr>
          <w:spacing w:val="26"/>
        </w:rPr>
        <w:t> </w:t>
      </w:r>
      <w:r>
        <w:rPr/>
        <w:t>phạm</w:t>
      </w:r>
      <w:r>
        <w:rPr>
          <w:spacing w:val="22"/>
        </w:rPr>
        <w:t> </w:t>
      </w:r>
      <w:r>
        <w:rPr/>
        <w:t>tội</w:t>
      </w:r>
      <w:r>
        <w:rPr>
          <w:spacing w:val="30"/>
        </w:rPr>
        <w:t> </w:t>
      </w:r>
      <w:r>
        <w:rPr/>
        <w:t>“Tàng</w:t>
      </w:r>
      <w:r>
        <w:rPr>
          <w:spacing w:val="28"/>
        </w:rPr>
        <w:t> </w:t>
      </w:r>
      <w:r>
        <w:rPr/>
        <w:t>trữ</w:t>
      </w:r>
      <w:r>
        <w:rPr>
          <w:spacing w:val="28"/>
        </w:rPr>
        <w:t> </w:t>
      </w:r>
      <w:r>
        <w:rPr/>
        <w:t>trái</w:t>
      </w:r>
      <w:r>
        <w:rPr>
          <w:spacing w:val="25"/>
        </w:rPr>
        <w:t> </w:t>
      </w:r>
      <w:r>
        <w:rPr/>
        <w:t>phép</w:t>
      </w:r>
      <w:r>
        <w:rPr>
          <w:spacing w:val="28"/>
        </w:rPr>
        <w:t> </w:t>
      </w:r>
      <w:r>
        <w:rPr/>
        <w:t>chất</w:t>
      </w:r>
      <w:r>
        <w:rPr>
          <w:spacing w:val="28"/>
        </w:rPr>
        <w:t> </w:t>
      </w:r>
      <w:r>
        <w:rPr>
          <w:spacing w:val="-5"/>
        </w:rPr>
        <w:t>ma</w:t>
      </w:r>
    </w:p>
    <w:p>
      <w:pPr>
        <w:pStyle w:val="BodyText"/>
        <w:spacing w:before="33"/>
        <w:ind w:firstLine="0"/>
        <w:jc w:val="left"/>
      </w:pPr>
      <w:r>
        <w:rPr>
          <w:spacing w:val="-4"/>
        </w:rPr>
        <w:t>túy”.</w:t>
      </w:r>
    </w:p>
    <w:p>
      <w:pPr>
        <w:spacing w:after="0"/>
        <w:jc w:val="left"/>
        <w:sectPr>
          <w:type w:val="continuous"/>
          <w:pgSz w:w="11910" w:h="16850"/>
          <w:pgMar w:header="383" w:footer="0" w:top="780" w:bottom="280" w:left="1420" w:right="540"/>
        </w:sectPr>
      </w:pPr>
    </w:p>
    <w:p>
      <w:pPr>
        <w:pStyle w:val="BodyText"/>
        <w:spacing w:line="264" w:lineRule="auto" w:before="81"/>
        <w:ind w:right="419" w:firstLine="969"/>
      </w:pPr>
      <w:r>
        <w:rPr>
          <w:u w:val="single"/>
        </w:rPr>
        <w:t>Xử phạt</w:t>
      </w:r>
      <w:r>
        <w:rPr/>
        <w:t>: Nguyễn Anh T 01 (một) năm tù. Thời hạn tù tính từ ngày </w:t>
      </w:r>
      <w:r>
        <w:rPr>
          <w:spacing w:val="-2"/>
        </w:rPr>
        <w:t>14/9/2022.</w:t>
      </w:r>
    </w:p>
    <w:p>
      <w:pPr>
        <w:pStyle w:val="BodyText"/>
        <w:spacing w:line="264" w:lineRule="auto"/>
        <w:ind w:left="1181" w:right="1658" w:firstLine="31"/>
      </w:pPr>
      <w:r>
        <w:rPr/>
        <w:t>Không</w:t>
      </w:r>
      <w:r>
        <w:rPr>
          <w:spacing w:val="-1"/>
        </w:rPr>
        <w:t> </w:t>
      </w:r>
      <w:r>
        <w:rPr/>
        <w:t>áp</w:t>
      </w:r>
      <w:r>
        <w:rPr>
          <w:spacing w:val="-5"/>
        </w:rPr>
        <w:t> </w:t>
      </w:r>
      <w:r>
        <w:rPr/>
        <w:t>dụng</w:t>
      </w:r>
      <w:r>
        <w:rPr>
          <w:spacing w:val="-1"/>
        </w:rPr>
        <w:t> </w:t>
      </w:r>
      <w:r>
        <w:rPr/>
        <w:t>hình</w:t>
      </w:r>
      <w:r>
        <w:rPr>
          <w:spacing w:val="-5"/>
        </w:rPr>
        <w:t> </w:t>
      </w:r>
      <w:r>
        <w:rPr/>
        <w:t>phạt</w:t>
      </w:r>
      <w:r>
        <w:rPr>
          <w:spacing w:val="-4"/>
        </w:rPr>
        <w:t> </w:t>
      </w:r>
      <w:r>
        <w:rPr/>
        <w:t>bổ</w:t>
      </w:r>
      <w:r>
        <w:rPr>
          <w:spacing w:val="-5"/>
        </w:rPr>
        <w:t> </w:t>
      </w:r>
      <w:r>
        <w:rPr/>
        <w:t>sung</w:t>
      </w:r>
      <w:r>
        <w:rPr>
          <w:spacing w:val="-1"/>
        </w:rPr>
        <w:t> </w:t>
      </w:r>
      <w:r>
        <w:rPr/>
        <w:t>đối</w:t>
      </w:r>
      <w:r>
        <w:rPr>
          <w:spacing w:val="-4"/>
        </w:rPr>
        <w:t> </w:t>
      </w:r>
      <w:r>
        <w:rPr/>
        <w:t>với</w:t>
      </w:r>
      <w:r>
        <w:rPr>
          <w:spacing w:val="-4"/>
        </w:rPr>
        <w:t> </w:t>
      </w:r>
      <w:r>
        <w:rPr/>
        <w:t>bị</w:t>
      </w:r>
      <w:r>
        <w:rPr>
          <w:spacing w:val="-1"/>
        </w:rPr>
        <w:t> </w:t>
      </w:r>
      <w:r>
        <w:rPr/>
        <w:t>cáo Đ</w:t>
      </w:r>
      <w:r>
        <w:rPr>
          <w:spacing w:val="-4"/>
        </w:rPr>
        <w:t> </w:t>
      </w:r>
      <w:r>
        <w:rPr/>
        <w:t>và</w:t>
      </w:r>
      <w:r>
        <w:rPr>
          <w:spacing w:val="-5"/>
        </w:rPr>
        <w:t> </w:t>
      </w:r>
      <w:r>
        <w:rPr/>
        <w:t>bị</w:t>
      </w:r>
      <w:r>
        <w:rPr>
          <w:spacing w:val="-1"/>
        </w:rPr>
        <w:t> </w:t>
      </w:r>
      <w:r>
        <w:rPr/>
        <w:t>cáo</w:t>
      </w:r>
      <w:r>
        <w:rPr>
          <w:spacing w:val="-1"/>
        </w:rPr>
        <w:t> </w:t>
      </w:r>
      <w:r>
        <w:rPr/>
        <w:t>T. Về xử lý vật chứng:</w:t>
      </w:r>
    </w:p>
    <w:p>
      <w:pPr>
        <w:pStyle w:val="BodyText"/>
        <w:spacing w:line="264" w:lineRule="auto"/>
        <w:ind w:right="417"/>
      </w:pPr>
      <w:r>
        <w:rPr/>
        <w:t>*</w:t>
      </w:r>
      <w:r>
        <w:rPr>
          <w:u w:val="single"/>
        </w:rPr>
        <w:t>Áp dụng</w:t>
      </w:r>
      <w:r>
        <w:rPr/>
        <w:t>: Điểm c khoản 1, khoản 2 Điều 47, Điều 48 Bộ luật hình sự năm 2015, sửa đổi bổ sung năm 2017; Điều 106 Bộ luật Tố tụng hình sự năm 2015, sửa đổi, bổ sung năm 2021.</w:t>
      </w:r>
    </w:p>
    <w:p>
      <w:pPr>
        <w:pStyle w:val="ListParagraph"/>
        <w:numPr>
          <w:ilvl w:val="0"/>
          <w:numId w:val="4"/>
        </w:numPr>
        <w:tabs>
          <w:tab w:pos="1353" w:val="left" w:leader="none"/>
        </w:tabs>
        <w:spacing w:line="252" w:lineRule="auto" w:before="0" w:after="0"/>
        <w:ind w:left="282" w:right="418" w:firstLine="899"/>
        <w:jc w:val="both"/>
        <w:rPr>
          <w:sz w:val="28"/>
        </w:rPr>
      </w:pPr>
      <w:r>
        <w:rPr>
          <w:sz w:val="28"/>
        </w:rPr>
        <w:t>Tịch thu tiêu hủy: 01 gói niêm</w:t>
      </w:r>
      <w:r>
        <w:rPr>
          <w:spacing w:val="-1"/>
          <w:sz w:val="28"/>
        </w:rPr>
        <w:t> </w:t>
      </w:r>
      <w:r>
        <w:rPr>
          <w:sz w:val="28"/>
        </w:rPr>
        <w:t>phong số 305/KL-KTHS ngày 21/9/2022 của Phòng Kỹ thuật hình sự Công an thành phố Cần Thơ, có thành phần còn lại sau giám định là 0,2014 gam; 01 (một) bóp màu đen; 02 (hai) sim số 0348373761 và sim 0965810063.</w:t>
      </w:r>
    </w:p>
    <w:p>
      <w:pPr>
        <w:pStyle w:val="ListParagraph"/>
        <w:numPr>
          <w:ilvl w:val="0"/>
          <w:numId w:val="4"/>
        </w:numPr>
        <w:tabs>
          <w:tab w:pos="1346" w:val="left" w:leader="none"/>
        </w:tabs>
        <w:spacing w:line="321" w:lineRule="exact" w:before="0" w:after="0"/>
        <w:ind w:left="1345" w:right="0" w:hanging="165"/>
        <w:jc w:val="both"/>
        <w:rPr>
          <w:sz w:val="28"/>
        </w:rPr>
      </w:pPr>
      <w:r>
        <w:rPr>
          <w:sz w:val="28"/>
        </w:rPr>
        <w:t>Tịch</w:t>
      </w:r>
      <w:r>
        <w:rPr>
          <w:spacing w:val="-6"/>
          <w:sz w:val="28"/>
        </w:rPr>
        <w:t> </w:t>
      </w:r>
      <w:r>
        <w:rPr>
          <w:sz w:val="28"/>
        </w:rPr>
        <w:t>thu</w:t>
      </w:r>
      <w:r>
        <w:rPr>
          <w:spacing w:val="-3"/>
          <w:sz w:val="28"/>
        </w:rPr>
        <w:t> </w:t>
      </w:r>
      <w:r>
        <w:rPr>
          <w:sz w:val="28"/>
        </w:rPr>
        <w:t>sung</w:t>
      </w:r>
      <w:r>
        <w:rPr>
          <w:spacing w:val="-3"/>
          <w:sz w:val="28"/>
        </w:rPr>
        <w:t> </w:t>
      </w:r>
      <w:r>
        <w:rPr>
          <w:sz w:val="28"/>
        </w:rPr>
        <w:t>công</w:t>
      </w:r>
      <w:r>
        <w:rPr>
          <w:spacing w:val="-3"/>
          <w:sz w:val="28"/>
        </w:rPr>
        <w:t> </w:t>
      </w:r>
      <w:r>
        <w:rPr>
          <w:sz w:val="28"/>
        </w:rPr>
        <w:t>01</w:t>
      </w:r>
      <w:r>
        <w:rPr>
          <w:spacing w:val="-4"/>
          <w:sz w:val="28"/>
        </w:rPr>
        <w:t> </w:t>
      </w:r>
      <w:r>
        <w:rPr>
          <w:sz w:val="28"/>
        </w:rPr>
        <w:t>(một)</w:t>
      </w:r>
      <w:r>
        <w:rPr>
          <w:spacing w:val="-4"/>
          <w:sz w:val="28"/>
        </w:rPr>
        <w:t> </w:t>
      </w:r>
      <w:r>
        <w:rPr>
          <w:sz w:val="28"/>
        </w:rPr>
        <w:t>điện</w:t>
      </w:r>
      <w:r>
        <w:rPr>
          <w:spacing w:val="-3"/>
          <w:sz w:val="28"/>
        </w:rPr>
        <w:t> </w:t>
      </w:r>
      <w:r>
        <w:rPr>
          <w:sz w:val="28"/>
        </w:rPr>
        <w:t>thoại</w:t>
      </w:r>
      <w:r>
        <w:rPr>
          <w:spacing w:val="-3"/>
          <w:sz w:val="28"/>
        </w:rPr>
        <w:t> </w:t>
      </w:r>
      <w:r>
        <w:rPr>
          <w:sz w:val="28"/>
        </w:rPr>
        <w:t>REAIME</w:t>
      </w:r>
      <w:r>
        <w:rPr>
          <w:spacing w:val="-4"/>
          <w:sz w:val="28"/>
        </w:rPr>
        <w:t> </w:t>
      </w:r>
      <w:r>
        <w:rPr>
          <w:sz w:val="28"/>
        </w:rPr>
        <w:t>màu</w:t>
      </w:r>
      <w:r>
        <w:rPr>
          <w:spacing w:val="-3"/>
          <w:sz w:val="28"/>
        </w:rPr>
        <w:t> </w:t>
      </w:r>
      <w:r>
        <w:rPr>
          <w:spacing w:val="-2"/>
          <w:sz w:val="28"/>
        </w:rPr>
        <w:t>xanh.</w:t>
      </w:r>
    </w:p>
    <w:p>
      <w:pPr>
        <w:pStyle w:val="ListParagraph"/>
        <w:numPr>
          <w:ilvl w:val="0"/>
          <w:numId w:val="4"/>
        </w:numPr>
        <w:tabs>
          <w:tab w:pos="1346" w:val="left" w:leader="none"/>
        </w:tabs>
        <w:spacing w:line="240" w:lineRule="auto" w:before="14" w:after="0"/>
        <w:ind w:left="1345" w:right="0" w:hanging="165"/>
        <w:jc w:val="both"/>
        <w:rPr>
          <w:sz w:val="28"/>
        </w:rPr>
      </w:pPr>
      <w:r>
        <w:rPr>
          <w:sz w:val="28"/>
        </w:rPr>
        <w:t>Trả</w:t>
      </w:r>
      <w:r>
        <w:rPr>
          <w:spacing w:val="-4"/>
          <w:sz w:val="28"/>
        </w:rPr>
        <w:t> </w:t>
      </w:r>
      <w:r>
        <w:rPr>
          <w:sz w:val="28"/>
        </w:rPr>
        <w:t>lại</w:t>
      </w:r>
      <w:r>
        <w:rPr>
          <w:spacing w:val="-2"/>
          <w:sz w:val="28"/>
        </w:rPr>
        <w:t> </w:t>
      </w:r>
      <w:r>
        <w:rPr>
          <w:sz w:val="28"/>
        </w:rPr>
        <w:t>cho</w:t>
      </w:r>
      <w:r>
        <w:rPr>
          <w:spacing w:val="-2"/>
          <w:sz w:val="28"/>
        </w:rPr>
        <w:t> </w:t>
      </w:r>
      <w:r>
        <w:rPr>
          <w:sz w:val="28"/>
        </w:rPr>
        <w:t>ông</w:t>
      </w:r>
      <w:r>
        <w:rPr>
          <w:spacing w:val="-3"/>
          <w:sz w:val="28"/>
        </w:rPr>
        <w:t> </w:t>
      </w:r>
      <w:r>
        <w:rPr>
          <w:sz w:val="28"/>
        </w:rPr>
        <w:t>Phan</w:t>
      </w:r>
      <w:r>
        <w:rPr>
          <w:spacing w:val="-2"/>
          <w:sz w:val="28"/>
        </w:rPr>
        <w:t> </w:t>
      </w:r>
      <w:r>
        <w:rPr>
          <w:sz w:val="28"/>
        </w:rPr>
        <w:t>Phú Th</w:t>
      </w:r>
      <w:r>
        <w:rPr>
          <w:spacing w:val="-6"/>
          <w:sz w:val="28"/>
        </w:rPr>
        <w:t> </w:t>
      </w:r>
      <w:r>
        <w:rPr>
          <w:sz w:val="28"/>
        </w:rPr>
        <w:t>01</w:t>
      </w:r>
      <w:r>
        <w:rPr>
          <w:spacing w:val="-3"/>
          <w:sz w:val="28"/>
        </w:rPr>
        <w:t> </w:t>
      </w:r>
      <w:r>
        <w:rPr>
          <w:sz w:val="28"/>
        </w:rPr>
        <w:t>(một)</w:t>
      </w:r>
      <w:r>
        <w:rPr>
          <w:spacing w:val="-3"/>
          <w:sz w:val="28"/>
        </w:rPr>
        <w:t> </w:t>
      </w:r>
      <w:r>
        <w:rPr>
          <w:sz w:val="28"/>
        </w:rPr>
        <w:t>xe</w:t>
      </w:r>
      <w:r>
        <w:rPr>
          <w:spacing w:val="-4"/>
          <w:sz w:val="28"/>
        </w:rPr>
        <w:t> </w:t>
      </w:r>
      <w:r>
        <w:rPr>
          <w:sz w:val="28"/>
        </w:rPr>
        <w:t>mô</w:t>
      </w:r>
      <w:r>
        <w:rPr>
          <w:spacing w:val="-3"/>
          <w:sz w:val="28"/>
        </w:rPr>
        <w:t> </w:t>
      </w:r>
      <w:r>
        <w:rPr>
          <w:sz w:val="28"/>
        </w:rPr>
        <w:t>tô</w:t>
      </w:r>
      <w:r>
        <w:rPr>
          <w:spacing w:val="-2"/>
          <w:sz w:val="28"/>
        </w:rPr>
        <w:t> </w:t>
      </w:r>
      <w:r>
        <w:rPr>
          <w:sz w:val="28"/>
        </w:rPr>
        <w:t>biển</w:t>
      </w:r>
      <w:r>
        <w:rPr>
          <w:spacing w:val="-2"/>
          <w:sz w:val="28"/>
        </w:rPr>
        <w:t> </w:t>
      </w:r>
      <w:r>
        <w:rPr>
          <w:sz w:val="28"/>
        </w:rPr>
        <w:t>số</w:t>
      </w:r>
      <w:r>
        <w:rPr>
          <w:spacing w:val="-2"/>
          <w:sz w:val="28"/>
        </w:rPr>
        <w:t> </w:t>
      </w:r>
      <w:r>
        <w:rPr>
          <w:sz w:val="28"/>
        </w:rPr>
        <w:t>68E1-</w:t>
      </w:r>
      <w:r>
        <w:rPr>
          <w:spacing w:val="-2"/>
          <w:sz w:val="28"/>
        </w:rPr>
        <w:t>210.50;</w:t>
      </w:r>
    </w:p>
    <w:p>
      <w:pPr>
        <w:pStyle w:val="BodyText"/>
        <w:spacing w:line="264" w:lineRule="auto" w:before="19"/>
        <w:ind w:right="424"/>
      </w:pPr>
      <w:r>
        <w:rPr>
          <w:u w:val="single"/>
        </w:rPr>
        <w:t>Về án phí</w:t>
      </w:r>
      <w:r>
        <w:rPr/>
        <w:t>: Áp dụng Nghị quyết số 326/2016/UBTVQH ngày 30/12/2016 của</w:t>
      </w:r>
      <w:r>
        <w:rPr>
          <w:spacing w:val="-1"/>
        </w:rPr>
        <w:t> </w:t>
      </w:r>
      <w:r>
        <w:rPr/>
        <w:t>Ủy</w:t>
      </w:r>
      <w:r>
        <w:rPr>
          <w:spacing w:val="-4"/>
        </w:rPr>
        <w:t> </w:t>
      </w:r>
      <w:r>
        <w:rPr/>
        <w:t>ban Thường</w:t>
      </w:r>
      <w:r>
        <w:rPr>
          <w:spacing w:val="-1"/>
        </w:rPr>
        <w:t> </w:t>
      </w:r>
      <w:r>
        <w:rPr/>
        <w:t>vụ Quốc</w:t>
      </w:r>
      <w:r>
        <w:rPr>
          <w:spacing w:val="-2"/>
        </w:rPr>
        <w:t> </w:t>
      </w:r>
      <w:r>
        <w:rPr/>
        <w:t>hội</w:t>
      </w:r>
      <w:r>
        <w:rPr>
          <w:spacing w:val="-1"/>
        </w:rPr>
        <w:t> </w:t>
      </w:r>
      <w:r>
        <w:rPr/>
        <w:t>quy</w:t>
      </w:r>
      <w:r>
        <w:rPr>
          <w:spacing w:val="-4"/>
        </w:rPr>
        <w:t> </w:t>
      </w:r>
      <w:r>
        <w:rPr/>
        <w:t>định</w:t>
      </w:r>
      <w:r>
        <w:rPr>
          <w:spacing w:val="-1"/>
        </w:rPr>
        <w:t> </w:t>
      </w:r>
      <w:r>
        <w:rPr/>
        <w:t>về mức</w:t>
      </w:r>
      <w:r>
        <w:rPr>
          <w:spacing w:val="-1"/>
        </w:rPr>
        <w:t> </w:t>
      </w:r>
      <w:r>
        <w:rPr/>
        <w:t>thu,</w:t>
      </w:r>
      <w:r>
        <w:rPr>
          <w:spacing w:val="-1"/>
        </w:rPr>
        <w:t> </w:t>
      </w:r>
      <w:r>
        <w:rPr/>
        <w:t>miễn,</w:t>
      </w:r>
      <w:r>
        <w:rPr>
          <w:spacing w:val="-3"/>
        </w:rPr>
        <w:t> </w:t>
      </w:r>
      <w:r>
        <w:rPr/>
        <w:t>giảm,</w:t>
      </w:r>
      <w:r>
        <w:rPr>
          <w:spacing w:val="-1"/>
        </w:rPr>
        <w:t> </w:t>
      </w:r>
      <w:r>
        <w:rPr/>
        <w:t>thu,</w:t>
      </w:r>
      <w:r>
        <w:rPr>
          <w:spacing w:val="-3"/>
        </w:rPr>
        <w:t> </w:t>
      </w:r>
      <w:r>
        <w:rPr/>
        <w:t>nộp,</w:t>
      </w:r>
      <w:r>
        <w:rPr>
          <w:spacing w:val="-3"/>
        </w:rPr>
        <w:t> </w:t>
      </w:r>
      <w:r>
        <w:rPr/>
        <w:t>quản lý và sử dụng án phí và lệ phí Tòa án.</w:t>
      </w:r>
    </w:p>
    <w:p>
      <w:pPr>
        <w:pStyle w:val="BodyText"/>
        <w:spacing w:line="264" w:lineRule="auto"/>
        <w:ind w:right="418"/>
      </w:pPr>
      <w:r>
        <w:rPr/>
        <w:t>Bị cáo Nguyễn Văn Đ, Nguyễn Anh T mỗi bị cáo phải nộp 200.000 đồng (</w:t>
      </w:r>
      <w:r>
        <w:rPr>
          <w:i/>
        </w:rPr>
        <w:t>Hai trăm ngàn đồng</w:t>
      </w:r>
      <w:r>
        <w:rPr/>
        <w:t>) án phí hình sự sơ thẩm.</w:t>
      </w:r>
    </w:p>
    <w:p>
      <w:pPr>
        <w:pStyle w:val="BodyText"/>
        <w:spacing w:line="264" w:lineRule="auto" w:before="1"/>
        <w:ind w:right="418"/>
      </w:pPr>
      <w:r>
        <w:rPr/>
        <w:t>Trong hạn</w:t>
      </w:r>
      <w:r>
        <w:rPr>
          <w:spacing w:val="-1"/>
        </w:rPr>
        <w:t> </w:t>
      </w:r>
      <w:r>
        <w:rPr/>
        <w:t>15 ngày</w:t>
      </w:r>
      <w:r>
        <w:rPr>
          <w:spacing w:val="-4"/>
        </w:rPr>
        <w:t> </w:t>
      </w:r>
      <w:r>
        <w:rPr/>
        <w:t>kể</w:t>
      </w:r>
      <w:r>
        <w:rPr>
          <w:spacing w:val="-1"/>
        </w:rPr>
        <w:t> </w:t>
      </w:r>
      <w:r>
        <w:rPr/>
        <w:t>từ</w:t>
      </w:r>
      <w:r>
        <w:rPr>
          <w:spacing w:val="-2"/>
        </w:rPr>
        <w:t> </w:t>
      </w:r>
      <w:r>
        <w:rPr/>
        <w:t>ngày tuyên án; các bị cáo, người</w:t>
      </w:r>
      <w:r>
        <w:rPr>
          <w:spacing w:val="-1"/>
        </w:rPr>
        <w:t> </w:t>
      </w:r>
      <w:r>
        <w:rPr/>
        <w:t>bào</w:t>
      </w:r>
      <w:r>
        <w:rPr>
          <w:spacing w:val="-1"/>
        </w:rPr>
        <w:t> </w:t>
      </w:r>
      <w:r>
        <w:rPr/>
        <w:t>chưa</w:t>
      </w:r>
      <w:r>
        <w:rPr>
          <w:spacing w:val="-1"/>
        </w:rPr>
        <w:t> </w:t>
      </w:r>
      <w:r>
        <w:rPr/>
        <w:t>cho</w:t>
      </w:r>
      <w:r>
        <w:rPr>
          <w:spacing w:val="-1"/>
        </w:rPr>
        <w:t> </w:t>
      </w:r>
      <w:r>
        <w:rPr/>
        <w:t>bị cáo, người có quyền lợi, nghĩa vụ liên quan được quyền kháng cáo để xin Tòa án nhân dân thành phố Cần Thơ xét xử phúc thẩm.</w:t>
      </w:r>
    </w:p>
    <w:p>
      <w:pPr>
        <w:spacing w:line="264" w:lineRule="auto" w:before="58"/>
        <w:ind w:left="282" w:right="424" w:firstLine="899"/>
        <w:jc w:val="both"/>
        <w:rPr>
          <w:i/>
          <w:sz w:val="28"/>
        </w:rPr>
      </w:pPr>
      <w:r>
        <w:rPr>
          <w:i/>
          <w:sz w:val="28"/>
        </w:rPr>
        <w:t>Trường hợp bản án, quyết định được thi hành theo quy định tại điều 2</w:t>
      </w:r>
      <w:r>
        <w:rPr>
          <w:i/>
          <w:sz w:val="28"/>
        </w:rPr>
        <w:t> Luật thi hành án thì người được thi hành án dân sự, người phải thi hành án dân sự có quyền thỏa thuận thi hành án, quyền yêu cầu thi hành án, tự nguyện thi hành án hoặc bị cưỡng chế thi hành án theo quy định tại các điều 6,7, 7a, 7b và 9 Luật thi hành án; Thời hiệu thi hành án được thực hiện theo quy định tại Điều 30 Luật thi hành án dân sự năm 2008 sửa đổi, bổ sung năm 2014.</w:t>
      </w:r>
    </w:p>
    <w:p>
      <w:pPr>
        <w:pStyle w:val="BodyText"/>
        <w:ind w:left="0" w:firstLine="0"/>
        <w:jc w:val="left"/>
        <w:rPr>
          <w:i/>
          <w:sz w:val="13"/>
        </w:rPr>
      </w:pPr>
    </w:p>
    <w:p>
      <w:pPr>
        <w:spacing w:after="0"/>
        <w:jc w:val="left"/>
        <w:rPr>
          <w:sz w:val="13"/>
        </w:rPr>
        <w:sectPr>
          <w:pgSz w:w="11910" w:h="16850"/>
          <w:pgMar w:header="383" w:footer="0" w:top="760" w:bottom="280" w:left="1420" w:right="540"/>
        </w:sectPr>
      </w:pPr>
    </w:p>
    <w:p>
      <w:pPr>
        <w:spacing w:before="98"/>
        <w:ind w:left="889" w:right="0" w:firstLine="0"/>
        <w:jc w:val="left"/>
        <w:rPr>
          <w:i/>
          <w:sz w:val="22"/>
        </w:rPr>
      </w:pPr>
      <w:r>
        <w:rPr>
          <w:i/>
          <w:sz w:val="22"/>
        </w:rPr>
        <w:t>*</w:t>
      </w:r>
      <w:r>
        <w:rPr>
          <w:i/>
          <w:spacing w:val="-1"/>
          <w:sz w:val="22"/>
        </w:rPr>
        <w:t> </w:t>
      </w:r>
      <w:r>
        <w:rPr>
          <w:i/>
          <w:sz w:val="22"/>
          <w:u w:val="single"/>
        </w:rPr>
        <w:t>Nơi </w:t>
      </w:r>
      <w:r>
        <w:rPr>
          <w:i/>
          <w:spacing w:val="-2"/>
          <w:sz w:val="22"/>
          <w:u w:val="single"/>
        </w:rPr>
        <w:t>nhận</w:t>
      </w:r>
      <w:r>
        <w:rPr>
          <w:i/>
          <w:spacing w:val="-2"/>
          <w:sz w:val="22"/>
        </w:rPr>
        <w:t>:</w:t>
      </w:r>
    </w:p>
    <w:p>
      <w:pPr>
        <w:pStyle w:val="ListParagraph"/>
        <w:numPr>
          <w:ilvl w:val="0"/>
          <w:numId w:val="5"/>
        </w:numPr>
        <w:tabs>
          <w:tab w:pos="969" w:val="left" w:leader="none"/>
        </w:tabs>
        <w:spacing w:line="252" w:lineRule="exact" w:before="2" w:after="0"/>
        <w:ind w:left="968" w:right="0" w:hanging="126"/>
        <w:jc w:val="left"/>
        <w:rPr>
          <w:sz w:val="22"/>
        </w:rPr>
      </w:pPr>
      <w:r>
        <w:rPr>
          <w:sz w:val="22"/>
        </w:rPr>
        <w:t>VKSND</w:t>
      </w:r>
      <w:r>
        <w:rPr>
          <w:spacing w:val="-4"/>
          <w:sz w:val="22"/>
        </w:rPr>
        <w:t> </w:t>
      </w:r>
      <w:r>
        <w:rPr>
          <w:sz w:val="22"/>
        </w:rPr>
        <w:t>H.</w:t>
      </w:r>
      <w:r>
        <w:rPr>
          <w:spacing w:val="-2"/>
          <w:sz w:val="22"/>
        </w:rPr>
        <w:t> </w:t>
      </w:r>
      <w:r>
        <w:rPr>
          <w:sz w:val="22"/>
        </w:rPr>
        <w:t>Phong</w:t>
      </w:r>
      <w:r>
        <w:rPr>
          <w:spacing w:val="-4"/>
          <w:sz w:val="22"/>
        </w:rPr>
        <w:t> Điền;</w:t>
      </w:r>
    </w:p>
    <w:p>
      <w:pPr>
        <w:pStyle w:val="ListParagraph"/>
        <w:numPr>
          <w:ilvl w:val="0"/>
          <w:numId w:val="5"/>
        </w:numPr>
        <w:tabs>
          <w:tab w:pos="969" w:val="left" w:leader="none"/>
        </w:tabs>
        <w:spacing w:line="252" w:lineRule="exact" w:before="0" w:after="0"/>
        <w:ind w:left="968" w:right="0" w:hanging="126"/>
        <w:jc w:val="left"/>
        <w:rPr>
          <w:sz w:val="22"/>
        </w:rPr>
      </w:pPr>
      <w:r>
        <w:rPr>
          <w:sz w:val="22"/>
        </w:rPr>
        <w:t>Thi</w:t>
      </w:r>
      <w:r>
        <w:rPr>
          <w:spacing w:val="-1"/>
          <w:sz w:val="22"/>
        </w:rPr>
        <w:t> </w:t>
      </w:r>
      <w:r>
        <w:rPr>
          <w:sz w:val="22"/>
        </w:rPr>
        <w:t>hành</w:t>
      </w:r>
      <w:r>
        <w:rPr>
          <w:spacing w:val="-3"/>
          <w:sz w:val="22"/>
        </w:rPr>
        <w:t> </w:t>
      </w:r>
      <w:r>
        <w:rPr>
          <w:sz w:val="22"/>
        </w:rPr>
        <w:t>án</w:t>
      </w:r>
      <w:r>
        <w:rPr>
          <w:spacing w:val="-1"/>
          <w:sz w:val="22"/>
        </w:rPr>
        <w:t> </w:t>
      </w:r>
      <w:r>
        <w:rPr>
          <w:sz w:val="22"/>
        </w:rPr>
        <w:t>DS</w:t>
      </w:r>
      <w:r>
        <w:rPr>
          <w:spacing w:val="-1"/>
          <w:sz w:val="22"/>
        </w:rPr>
        <w:t> </w:t>
      </w:r>
      <w:r>
        <w:rPr>
          <w:sz w:val="22"/>
        </w:rPr>
        <w:t>H.</w:t>
      </w:r>
      <w:r>
        <w:rPr>
          <w:spacing w:val="-1"/>
          <w:sz w:val="22"/>
        </w:rPr>
        <w:t> </w:t>
      </w:r>
      <w:r>
        <w:rPr>
          <w:sz w:val="22"/>
        </w:rPr>
        <w:t>Phong</w:t>
      </w:r>
      <w:r>
        <w:rPr>
          <w:spacing w:val="-4"/>
          <w:sz w:val="22"/>
        </w:rPr>
        <w:t> </w:t>
      </w:r>
      <w:r>
        <w:rPr>
          <w:spacing w:val="-2"/>
          <w:sz w:val="22"/>
        </w:rPr>
        <w:t>Điền;</w:t>
      </w:r>
    </w:p>
    <w:p>
      <w:pPr>
        <w:pStyle w:val="ListParagraph"/>
        <w:numPr>
          <w:ilvl w:val="0"/>
          <w:numId w:val="5"/>
        </w:numPr>
        <w:tabs>
          <w:tab w:pos="969" w:val="left" w:leader="none"/>
        </w:tabs>
        <w:spacing w:line="252" w:lineRule="exact" w:before="0" w:after="0"/>
        <w:ind w:left="968" w:right="0" w:hanging="126"/>
        <w:jc w:val="left"/>
        <w:rPr>
          <w:sz w:val="22"/>
        </w:rPr>
      </w:pPr>
      <w:r>
        <w:rPr>
          <w:sz w:val="22"/>
        </w:rPr>
        <w:t>TAND</w:t>
      </w:r>
      <w:r>
        <w:rPr>
          <w:spacing w:val="-3"/>
          <w:sz w:val="22"/>
        </w:rPr>
        <w:t> </w:t>
      </w:r>
      <w:r>
        <w:rPr>
          <w:sz w:val="22"/>
        </w:rPr>
        <w:t>TP.</w:t>
      </w:r>
      <w:r>
        <w:rPr>
          <w:spacing w:val="-2"/>
          <w:sz w:val="22"/>
        </w:rPr>
        <w:t> </w:t>
      </w:r>
      <w:r>
        <w:rPr>
          <w:sz w:val="22"/>
        </w:rPr>
        <w:t>Cần</w:t>
      </w:r>
      <w:r>
        <w:rPr>
          <w:spacing w:val="-3"/>
          <w:sz w:val="22"/>
        </w:rPr>
        <w:t> </w:t>
      </w:r>
      <w:r>
        <w:rPr>
          <w:spacing w:val="-4"/>
          <w:sz w:val="22"/>
        </w:rPr>
        <w:t>Thơ;</w:t>
      </w:r>
    </w:p>
    <w:p>
      <w:pPr>
        <w:pStyle w:val="ListParagraph"/>
        <w:numPr>
          <w:ilvl w:val="0"/>
          <w:numId w:val="5"/>
        </w:numPr>
        <w:tabs>
          <w:tab w:pos="969" w:val="left" w:leader="none"/>
        </w:tabs>
        <w:spacing w:line="252" w:lineRule="exact" w:before="1" w:after="0"/>
        <w:ind w:left="968" w:right="0" w:hanging="126"/>
        <w:jc w:val="left"/>
        <w:rPr>
          <w:sz w:val="22"/>
        </w:rPr>
      </w:pPr>
      <w:r>
        <w:rPr>
          <w:sz w:val="22"/>
        </w:rPr>
        <w:t>VKSND</w:t>
      </w:r>
      <w:r>
        <w:rPr>
          <w:spacing w:val="-2"/>
          <w:sz w:val="22"/>
        </w:rPr>
        <w:t> </w:t>
      </w:r>
      <w:r>
        <w:rPr>
          <w:sz w:val="22"/>
        </w:rPr>
        <w:t>TP.</w:t>
      </w:r>
      <w:r>
        <w:rPr>
          <w:spacing w:val="-2"/>
          <w:sz w:val="22"/>
        </w:rPr>
        <w:t> </w:t>
      </w:r>
      <w:r>
        <w:rPr>
          <w:sz w:val="22"/>
        </w:rPr>
        <w:t>Cần</w:t>
      </w:r>
      <w:r>
        <w:rPr>
          <w:spacing w:val="-2"/>
          <w:sz w:val="22"/>
        </w:rPr>
        <w:t> </w:t>
      </w:r>
      <w:r>
        <w:rPr>
          <w:spacing w:val="-4"/>
          <w:sz w:val="22"/>
        </w:rPr>
        <w:t>Thơ;</w:t>
      </w:r>
    </w:p>
    <w:p>
      <w:pPr>
        <w:pStyle w:val="ListParagraph"/>
        <w:numPr>
          <w:ilvl w:val="0"/>
          <w:numId w:val="5"/>
        </w:numPr>
        <w:tabs>
          <w:tab w:pos="969" w:val="left" w:leader="none"/>
        </w:tabs>
        <w:spacing w:line="252" w:lineRule="exact" w:before="0" w:after="0"/>
        <w:ind w:left="968" w:right="0" w:hanging="126"/>
        <w:jc w:val="left"/>
        <w:rPr>
          <w:sz w:val="22"/>
        </w:rPr>
      </w:pPr>
      <w:r>
        <w:rPr>
          <w:sz w:val="22"/>
        </w:rPr>
        <w:t>Sở</w:t>
      </w:r>
      <w:r>
        <w:rPr>
          <w:spacing w:val="-3"/>
          <w:sz w:val="22"/>
        </w:rPr>
        <w:t> </w:t>
      </w:r>
      <w:r>
        <w:rPr>
          <w:sz w:val="22"/>
        </w:rPr>
        <w:t>Tư pháp</w:t>
      </w:r>
      <w:r>
        <w:rPr>
          <w:spacing w:val="-4"/>
          <w:sz w:val="22"/>
        </w:rPr>
        <w:t> </w:t>
      </w:r>
      <w:r>
        <w:rPr>
          <w:sz w:val="22"/>
        </w:rPr>
        <w:t>TP.</w:t>
      </w:r>
      <w:r>
        <w:rPr>
          <w:spacing w:val="1"/>
          <w:sz w:val="22"/>
        </w:rPr>
        <w:t> </w:t>
      </w:r>
      <w:r>
        <w:rPr>
          <w:sz w:val="22"/>
        </w:rPr>
        <w:t>Cần</w:t>
      </w:r>
      <w:r>
        <w:rPr>
          <w:spacing w:val="-2"/>
          <w:sz w:val="22"/>
        </w:rPr>
        <w:t> </w:t>
      </w:r>
      <w:r>
        <w:rPr>
          <w:spacing w:val="-4"/>
          <w:sz w:val="22"/>
        </w:rPr>
        <w:t>Thơ;</w:t>
      </w:r>
    </w:p>
    <w:p>
      <w:pPr>
        <w:pStyle w:val="ListParagraph"/>
        <w:numPr>
          <w:ilvl w:val="0"/>
          <w:numId w:val="5"/>
        </w:numPr>
        <w:tabs>
          <w:tab w:pos="971" w:val="left" w:leader="none"/>
        </w:tabs>
        <w:spacing w:line="252" w:lineRule="exact" w:before="2" w:after="0"/>
        <w:ind w:left="970" w:right="0" w:hanging="128"/>
        <w:jc w:val="left"/>
        <w:rPr>
          <w:sz w:val="22"/>
        </w:rPr>
      </w:pPr>
      <w:r>
        <w:rPr>
          <w:sz w:val="22"/>
        </w:rPr>
        <w:t>Nhà</w:t>
      </w:r>
      <w:r>
        <w:rPr>
          <w:spacing w:val="-2"/>
          <w:sz w:val="22"/>
        </w:rPr>
        <w:t> </w:t>
      </w:r>
      <w:r>
        <w:rPr>
          <w:sz w:val="22"/>
        </w:rPr>
        <w:t>tạm</w:t>
      </w:r>
      <w:r>
        <w:rPr>
          <w:spacing w:val="-6"/>
          <w:sz w:val="22"/>
        </w:rPr>
        <w:t> </w:t>
      </w:r>
      <w:r>
        <w:rPr>
          <w:sz w:val="22"/>
        </w:rPr>
        <w:t>giữ</w:t>
      </w:r>
      <w:r>
        <w:rPr>
          <w:spacing w:val="-2"/>
          <w:sz w:val="22"/>
        </w:rPr>
        <w:t> </w:t>
      </w:r>
      <w:r>
        <w:rPr>
          <w:sz w:val="22"/>
        </w:rPr>
        <w:t>CA</w:t>
      </w:r>
      <w:r>
        <w:rPr>
          <w:spacing w:val="-3"/>
          <w:sz w:val="22"/>
        </w:rPr>
        <w:t> </w:t>
      </w:r>
      <w:r>
        <w:rPr>
          <w:sz w:val="22"/>
        </w:rPr>
        <w:t>H.</w:t>
      </w:r>
      <w:r>
        <w:rPr>
          <w:spacing w:val="-2"/>
          <w:sz w:val="22"/>
        </w:rPr>
        <w:t> </w:t>
      </w:r>
      <w:r>
        <w:rPr>
          <w:sz w:val="22"/>
        </w:rPr>
        <w:t>Phong</w:t>
      </w:r>
      <w:r>
        <w:rPr>
          <w:spacing w:val="-4"/>
          <w:sz w:val="22"/>
        </w:rPr>
        <w:t> </w:t>
      </w:r>
      <w:r>
        <w:rPr>
          <w:spacing w:val="-2"/>
          <w:sz w:val="22"/>
        </w:rPr>
        <w:t>Điền;</w:t>
      </w:r>
    </w:p>
    <w:p>
      <w:pPr>
        <w:pStyle w:val="ListParagraph"/>
        <w:numPr>
          <w:ilvl w:val="0"/>
          <w:numId w:val="5"/>
        </w:numPr>
        <w:tabs>
          <w:tab w:pos="971" w:val="left" w:leader="none"/>
        </w:tabs>
        <w:spacing w:line="252" w:lineRule="exact" w:before="0" w:after="0"/>
        <w:ind w:left="970" w:right="0" w:hanging="128"/>
        <w:jc w:val="left"/>
        <w:rPr>
          <w:sz w:val="22"/>
        </w:rPr>
      </w:pPr>
      <w:r>
        <w:rPr>
          <w:sz w:val="22"/>
        </w:rPr>
        <w:t>Bị </w:t>
      </w:r>
      <w:r>
        <w:rPr>
          <w:spacing w:val="-4"/>
          <w:sz w:val="22"/>
        </w:rPr>
        <w:t>cáo;</w:t>
      </w:r>
    </w:p>
    <w:p>
      <w:pPr>
        <w:pStyle w:val="ListParagraph"/>
        <w:numPr>
          <w:ilvl w:val="0"/>
          <w:numId w:val="5"/>
        </w:numPr>
        <w:tabs>
          <w:tab w:pos="971" w:val="left" w:leader="none"/>
        </w:tabs>
        <w:spacing w:line="252" w:lineRule="exact" w:before="1" w:after="0"/>
        <w:ind w:left="970"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5"/>
        </w:numPr>
        <w:tabs>
          <w:tab w:pos="969" w:val="left" w:leader="none"/>
        </w:tabs>
        <w:spacing w:line="252" w:lineRule="exact" w:before="0" w:after="0"/>
        <w:ind w:left="968" w:right="0" w:hanging="126"/>
        <w:jc w:val="left"/>
        <w:rPr>
          <w:sz w:val="22"/>
        </w:rPr>
      </w:pPr>
      <w:r>
        <w:rPr>
          <w:sz w:val="22"/>
        </w:rPr>
        <w:t>Lưu </w:t>
      </w:r>
      <w:r>
        <w:rPr>
          <w:spacing w:val="-2"/>
          <w:sz w:val="22"/>
        </w:rPr>
        <w:t>HS,VP.</w:t>
      </w:r>
    </w:p>
    <w:p>
      <w:pPr>
        <w:spacing w:line="242" w:lineRule="auto" w:before="153"/>
        <w:ind w:left="843" w:right="0" w:firstLine="187"/>
        <w:jc w:val="left"/>
        <w:rPr>
          <w:b/>
          <w:sz w:val="28"/>
        </w:rPr>
      </w:pPr>
      <w:r>
        <w:rPr/>
        <w:br w:type="column"/>
      </w: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BodyText"/>
        <w:spacing w:before="8"/>
        <w:ind w:left="0" w:firstLine="0"/>
        <w:jc w:val="left"/>
        <w:rPr>
          <w:b/>
          <w:sz w:val="27"/>
        </w:rPr>
      </w:pPr>
    </w:p>
    <w:p>
      <w:pPr>
        <w:spacing w:line="720" w:lineRule="auto" w:before="0"/>
        <w:ind w:left="2398" w:right="1244" w:firstLine="470"/>
        <w:jc w:val="left"/>
        <w:rPr>
          <w:b/>
          <w:sz w:val="28"/>
        </w:rPr>
      </w:pPr>
      <w:r>
        <w:rPr>
          <w:b/>
          <w:sz w:val="28"/>
        </w:rPr>
        <w:t>(Đã ký) Nguyễn</w:t>
      </w:r>
      <w:r>
        <w:rPr>
          <w:b/>
          <w:spacing w:val="-18"/>
          <w:sz w:val="28"/>
        </w:rPr>
        <w:t> </w:t>
      </w:r>
      <w:r>
        <w:rPr>
          <w:b/>
          <w:sz w:val="28"/>
        </w:rPr>
        <w:t>Thị</w:t>
      </w:r>
      <w:r>
        <w:rPr>
          <w:b/>
          <w:spacing w:val="-16"/>
          <w:sz w:val="28"/>
        </w:rPr>
        <w:t> </w:t>
      </w:r>
      <w:r>
        <w:rPr>
          <w:b/>
          <w:sz w:val="28"/>
        </w:rPr>
        <w:t>Hà</w:t>
      </w:r>
    </w:p>
    <w:sectPr>
      <w:type w:val="continuous"/>
      <w:pgSz w:w="11910" w:h="16850"/>
      <w:pgMar w:header="383" w:footer="0" w:top="780" w:bottom="280" w:left="1420" w:right="540"/>
      <w:cols w:num="2" w:equalWidth="0">
        <w:col w:w="3900" w:space="145"/>
        <w:col w:w="590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510010pt;margin-top:18.125097pt;width:12.65pt;height:16.45pt;mso-position-horizontal-relative:page;mso-position-vertical-relative:page;z-index:-15812096" type="#_x0000_t202" id="docshape2" filled="false" stroked="false">
          <v:textbox inset="0,0,0,0">
            <w:txbxContent>
              <w:p>
                <w:pPr>
                  <w:spacing w:before="47"/>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68"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54" w:hanging="125"/>
      </w:pPr>
      <w:rPr>
        <w:rFonts w:hint="default"/>
        <w:lang w:val="vi" w:eastAsia="en-US" w:bidi="ar-SA"/>
      </w:rPr>
    </w:lvl>
    <w:lvl w:ilvl="2">
      <w:start w:val="0"/>
      <w:numFmt w:val="bullet"/>
      <w:lvlText w:val="•"/>
      <w:lvlJc w:val="left"/>
      <w:pPr>
        <w:ind w:left="1547" w:hanging="125"/>
      </w:pPr>
      <w:rPr>
        <w:rFonts w:hint="default"/>
        <w:lang w:val="vi" w:eastAsia="en-US" w:bidi="ar-SA"/>
      </w:rPr>
    </w:lvl>
    <w:lvl w:ilvl="3">
      <w:start w:val="0"/>
      <w:numFmt w:val="bullet"/>
      <w:lvlText w:val="•"/>
      <w:lvlJc w:val="left"/>
      <w:pPr>
        <w:ind w:left="1841" w:hanging="125"/>
      </w:pPr>
      <w:rPr>
        <w:rFonts w:hint="default"/>
        <w:lang w:val="vi" w:eastAsia="en-US" w:bidi="ar-SA"/>
      </w:rPr>
    </w:lvl>
    <w:lvl w:ilvl="4">
      <w:start w:val="0"/>
      <w:numFmt w:val="bullet"/>
      <w:lvlText w:val="•"/>
      <w:lvlJc w:val="left"/>
      <w:pPr>
        <w:ind w:left="2135" w:hanging="125"/>
      </w:pPr>
      <w:rPr>
        <w:rFonts w:hint="default"/>
        <w:lang w:val="vi" w:eastAsia="en-US" w:bidi="ar-SA"/>
      </w:rPr>
    </w:lvl>
    <w:lvl w:ilvl="5">
      <w:start w:val="0"/>
      <w:numFmt w:val="bullet"/>
      <w:lvlText w:val="•"/>
      <w:lvlJc w:val="left"/>
      <w:pPr>
        <w:ind w:left="2429" w:hanging="125"/>
      </w:pPr>
      <w:rPr>
        <w:rFonts w:hint="default"/>
        <w:lang w:val="vi" w:eastAsia="en-US" w:bidi="ar-SA"/>
      </w:rPr>
    </w:lvl>
    <w:lvl w:ilvl="6">
      <w:start w:val="0"/>
      <w:numFmt w:val="bullet"/>
      <w:lvlText w:val="•"/>
      <w:lvlJc w:val="left"/>
      <w:pPr>
        <w:ind w:left="2723" w:hanging="125"/>
      </w:pPr>
      <w:rPr>
        <w:rFonts w:hint="default"/>
        <w:lang w:val="vi" w:eastAsia="en-US" w:bidi="ar-SA"/>
      </w:rPr>
    </w:lvl>
    <w:lvl w:ilvl="7">
      <w:start w:val="0"/>
      <w:numFmt w:val="bullet"/>
      <w:lvlText w:val="•"/>
      <w:lvlJc w:val="left"/>
      <w:pPr>
        <w:ind w:left="3017" w:hanging="125"/>
      </w:pPr>
      <w:rPr>
        <w:rFonts w:hint="default"/>
        <w:lang w:val="vi" w:eastAsia="en-US" w:bidi="ar-SA"/>
      </w:rPr>
    </w:lvl>
    <w:lvl w:ilvl="8">
      <w:start w:val="0"/>
      <w:numFmt w:val="bullet"/>
      <w:lvlText w:val="•"/>
      <w:lvlJc w:val="left"/>
      <w:pPr>
        <w:ind w:left="3311" w:hanging="125"/>
      </w:pPr>
      <w:rPr>
        <w:rFonts w:hint="default"/>
        <w:lang w:val="vi" w:eastAsia="en-US" w:bidi="ar-SA"/>
      </w:rPr>
    </w:lvl>
  </w:abstractNum>
  <w:abstractNum w:abstractNumId="3">
    <w:multiLevelType w:val="hybridMultilevel"/>
    <w:lvl w:ilvl="0">
      <w:start w:val="0"/>
      <w:numFmt w:val="bullet"/>
      <w:lvlText w:val="-"/>
      <w:lvlJc w:val="left"/>
      <w:pPr>
        <w:ind w:left="28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6" w:hanging="171"/>
      </w:pPr>
      <w:rPr>
        <w:rFonts w:hint="default"/>
        <w:lang w:val="vi" w:eastAsia="en-US" w:bidi="ar-SA"/>
      </w:rPr>
    </w:lvl>
    <w:lvl w:ilvl="2">
      <w:start w:val="0"/>
      <w:numFmt w:val="bullet"/>
      <w:lvlText w:val="•"/>
      <w:lvlJc w:val="left"/>
      <w:pPr>
        <w:ind w:left="2213" w:hanging="171"/>
      </w:pPr>
      <w:rPr>
        <w:rFonts w:hint="default"/>
        <w:lang w:val="vi" w:eastAsia="en-US" w:bidi="ar-SA"/>
      </w:rPr>
    </w:lvl>
    <w:lvl w:ilvl="3">
      <w:start w:val="0"/>
      <w:numFmt w:val="bullet"/>
      <w:lvlText w:val="•"/>
      <w:lvlJc w:val="left"/>
      <w:pPr>
        <w:ind w:left="3179" w:hanging="171"/>
      </w:pPr>
      <w:rPr>
        <w:rFonts w:hint="default"/>
        <w:lang w:val="vi" w:eastAsia="en-US" w:bidi="ar-SA"/>
      </w:rPr>
    </w:lvl>
    <w:lvl w:ilvl="4">
      <w:start w:val="0"/>
      <w:numFmt w:val="bullet"/>
      <w:lvlText w:val="•"/>
      <w:lvlJc w:val="left"/>
      <w:pPr>
        <w:ind w:left="4146" w:hanging="171"/>
      </w:pPr>
      <w:rPr>
        <w:rFonts w:hint="default"/>
        <w:lang w:val="vi" w:eastAsia="en-US" w:bidi="ar-SA"/>
      </w:rPr>
    </w:lvl>
    <w:lvl w:ilvl="5">
      <w:start w:val="0"/>
      <w:numFmt w:val="bullet"/>
      <w:lvlText w:val="•"/>
      <w:lvlJc w:val="left"/>
      <w:pPr>
        <w:ind w:left="5113" w:hanging="171"/>
      </w:pPr>
      <w:rPr>
        <w:rFonts w:hint="default"/>
        <w:lang w:val="vi" w:eastAsia="en-US" w:bidi="ar-SA"/>
      </w:rPr>
    </w:lvl>
    <w:lvl w:ilvl="6">
      <w:start w:val="0"/>
      <w:numFmt w:val="bullet"/>
      <w:lvlText w:val="•"/>
      <w:lvlJc w:val="left"/>
      <w:pPr>
        <w:ind w:left="6079" w:hanging="171"/>
      </w:pPr>
      <w:rPr>
        <w:rFonts w:hint="default"/>
        <w:lang w:val="vi" w:eastAsia="en-US" w:bidi="ar-SA"/>
      </w:rPr>
    </w:lvl>
    <w:lvl w:ilvl="7">
      <w:start w:val="0"/>
      <w:numFmt w:val="bullet"/>
      <w:lvlText w:val="•"/>
      <w:lvlJc w:val="left"/>
      <w:pPr>
        <w:ind w:left="7046" w:hanging="171"/>
      </w:pPr>
      <w:rPr>
        <w:rFonts w:hint="default"/>
        <w:lang w:val="vi" w:eastAsia="en-US" w:bidi="ar-SA"/>
      </w:rPr>
    </w:lvl>
    <w:lvl w:ilvl="8">
      <w:start w:val="0"/>
      <w:numFmt w:val="bullet"/>
      <w:lvlText w:val="•"/>
      <w:lvlJc w:val="left"/>
      <w:pPr>
        <w:ind w:left="8013" w:hanging="171"/>
      </w:pPr>
      <w:rPr>
        <w:rFonts w:hint="default"/>
        <w:lang w:val="vi" w:eastAsia="en-US" w:bidi="ar-SA"/>
      </w:rPr>
    </w:lvl>
  </w:abstractNum>
  <w:abstractNum w:abstractNumId="2">
    <w:multiLevelType w:val="hybridMultilevel"/>
    <w:lvl w:ilvl="0">
      <w:start w:val="1"/>
      <w:numFmt w:val="decimal"/>
      <w:lvlText w:val="[%1]"/>
      <w:lvlJc w:val="left"/>
      <w:pPr>
        <w:ind w:left="28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8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13" w:hanging="164"/>
      </w:pPr>
      <w:rPr>
        <w:rFonts w:hint="default"/>
        <w:lang w:val="vi" w:eastAsia="en-US" w:bidi="ar-SA"/>
      </w:rPr>
    </w:lvl>
    <w:lvl w:ilvl="3">
      <w:start w:val="0"/>
      <w:numFmt w:val="bullet"/>
      <w:lvlText w:val="•"/>
      <w:lvlJc w:val="left"/>
      <w:pPr>
        <w:ind w:left="3179" w:hanging="164"/>
      </w:pPr>
      <w:rPr>
        <w:rFonts w:hint="default"/>
        <w:lang w:val="vi" w:eastAsia="en-US" w:bidi="ar-SA"/>
      </w:rPr>
    </w:lvl>
    <w:lvl w:ilvl="4">
      <w:start w:val="0"/>
      <w:numFmt w:val="bullet"/>
      <w:lvlText w:val="•"/>
      <w:lvlJc w:val="left"/>
      <w:pPr>
        <w:ind w:left="4146" w:hanging="164"/>
      </w:pPr>
      <w:rPr>
        <w:rFonts w:hint="default"/>
        <w:lang w:val="vi" w:eastAsia="en-US" w:bidi="ar-SA"/>
      </w:rPr>
    </w:lvl>
    <w:lvl w:ilvl="5">
      <w:start w:val="0"/>
      <w:numFmt w:val="bullet"/>
      <w:lvlText w:val="•"/>
      <w:lvlJc w:val="left"/>
      <w:pPr>
        <w:ind w:left="5113" w:hanging="164"/>
      </w:pPr>
      <w:rPr>
        <w:rFonts w:hint="default"/>
        <w:lang w:val="vi" w:eastAsia="en-US" w:bidi="ar-SA"/>
      </w:rPr>
    </w:lvl>
    <w:lvl w:ilvl="6">
      <w:start w:val="0"/>
      <w:numFmt w:val="bullet"/>
      <w:lvlText w:val="•"/>
      <w:lvlJc w:val="left"/>
      <w:pPr>
        <w:ind w:left="6079" w:hanging="164"/>
      </w:pPr>
      <w:rPr>
        <w:rFonts w:hint="default"/>
        <w:lang w:val="vi" w:eastAsia="en-US" w:bidi="ar-SA"/>
      </w:rPr>
    </w:lvl>
    <w:lvl w:ilvl="7">
      <w:start w:val="0"/>
      <w:numFmt w:val="bullet"/>
      <w:lvlText w:val="•"/>
      <w:lvlJc w:val="left"/>
      <w:pPr>
        <w:ind w:left="7046" w:hanging="164"/>
      </w:pPr>
      <w:rPr>
        <w:rFonts w:hint="default"/>
        <w:lang w:val="vi" w:eastAsia="en-US" w:bidi="ar-SA"/>
      </w:rPr>
    </w:lvl>
    <w:lvl w:ilvl="8">
      <w:start w:val="0"/>
      <w:numFmt w:val="bullet"/>
      <w:lvlText w:val="•"/>
      <w:lvlJc w:val="left"/>
      <w:pPr>
        <w:ind w:left="8013" w:hanging="164"/>
      </w:pPr>
      <w:rPr>
        <w:rFonts w:hint="default"/>
        <w:lang w:val="vi" w:eastAsia="en-US" w:bidi="ar-SA"/>
      </w:rPr>
    </w:lvl>
  </w:abstractNum>
  <w:abstractNum w:abstractNumId="1">
    <w:multiLevelType w:val="hybridMultilevel"/>
    <w:lvl w:ilvl="0">
      <w:start w:val="0"/>
      <w:numFmt w:val="bullet"/>
      <w:lvlText w:val="*"/>
      <w:lvlJc w:val="left"/>
      <w:pPr>
        <w:ind w:left="282" w:hanging="22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93"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49" w:hanging="212"/>
      </w:pPr>
      <w:rPr>
        <w:rFonts w:hint="default"/>
        <w:lang w:val="vi" w:eastAsia="en-US" w:bidi="ar-SA"/>
      </w:rPr>
    </w:lvl>
    <w:lvl w:ilvl="3">
      <w:start w:val="0"/>
      <w:numFmt w:val="bullet"/>
      <w:lvlText w:val="•"/>
      <w:lvlJc w:val="left"/>
      <w:pPr>
        <w:ind w:left="3299" w:hanging="212"/>
      </w:pPr>
      <w:rPr>
        <w:rFonts w:hint="default"/>
        <w:lang w:val="vi" w:eastAsia="en-US" w:bidi="ar-SA"/>
      </w:rPr>
    </w:lvl>
    <w:lvl w:ilvl="4">
      <w:start w:val="0"/>
      <w:numFmt w:val="bullet"/>
      <w:lvlText w:val="•"/>
      <w:lvlJc w:val="left"/>
      <w:pPr>
        <w:ind w:left="4248" w:hanging="212"/>
      </w:pPr>
      <w:rPr>
        <w:rFonts w:hint="default"/>
        <w:lang w:val="vi" w:eastAsia="en-US" w:bidi="ar-SA"/>
      </w:rPr>
    </w:lvl>
    <w:lvl w:ilvl="5">
      <w:start w:val="0"/>
      <w:numFmt w:val="bullet"/>
      <w:lvlText w:val="•"/>
      <w:lvlJc w:val="left"/>
      <w:pPr>
        <w:ind w:left="5198" w:hanging="212"/>
      </w:pPr>
      <w:rPr>
        <w:rFonts w:hint="default"/>
        <w:lang w:val="vi" w:eastAsia="en-US" w:bidi="ar-SA"/>
      </w:rPr>
    </w:lvl>
    <w:lvl w:ilvl="6">
      <w:start w:val="0"/>
      <w:numFmt w:val="bullet"/>
      <w:lvlText w:val="•"/>
      <w:lvlJc w:val="left"/>
      <w:pPr>
        <w:ind w:left="6148" w:hanging="212"/>
      </w:pPr>
      <w:rPr>
        <w:rFonts w:hint="default"/>
        <w:lang w:val="vi" w:eastAsia="en-US" w:bidi="ar-SA"/>
      </w:rPr>
    </w:lvl>
    <w:lvl w:ilvl="7">
      <w:start w:val="0"/>
      <w:numFmt w:val="bullet"/>
      <w:lvlText w:val="•"/>
      <w:lvlJc w:val="left"/>
      <w:pPr>
        <w:ind w:left="7097" w:hanging="212"/>
      </w:pPr>
      <w:rPr>
        <w:rFonts w:hint="default"/>
        <w:lang w:val="vi" w:eastAsia="en-US" w:bidi="ar-SA"/>
      </w:rPr>
    </w:lvl>
    <w:lvl w:ilvl="8">
      <w:start w:val="0"/>
      <w:numFmt w:val="bullet"/>
      <w:lvlText w:val="•"/>
      <w:lvlJc w:val="left"/>
      <w:pPr>
        <w:ind w:left="8047" w:hanging="212"/>
      </w:pPr>
      <w:rPr>
        <w:rFonts w:hint="default"/>
        <w:lang w:val="vi" w:eastAsia="en-US" w:bidi="ar-SA"/>
      </w:rPr>
    </w:lvl>
  </w:abstractNum>
  <w:abstractNum w:abstractNumId="0">
    <w:multiLevelType w:val="hybridMultilevel"/>
    <w:lvl w:ilvl="0">
      <w:start w:val="0"/>
      <w:numFmt w:val="bullet"/>
      <w:lvlText w:val="-"/>
      <w:lvlJc w:val="left"/>
      <w:pPr>
        <w:ind w:left="116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8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36" w:hanging="197"/>
      </w:pPr>
      <w:rPr>
        <w:rFonts w:hint="default"/>
        <w:lang w:val="vi" w:eastAsia="en-US" w:bidi="ar-SA"/>
      </w:rPr>
    </w:lvl>
    <w:lvl w:ilvl="3">
      <w:start w:val="0"/>
      <w:numFmt w:val="bullet"/>
      <w:lvlText w:val="•"/>
      <w:lvlJc w:val="left"/>
      <w:pPr>
        <w:ind w:left="3112" w:hanging="197"/>
      </w:pPr>
      <w:rPr>
        <w:rFonts w:hint="default"/>
        <w:lang w:val="vi" w:eastAsia="en-US" w:bidi="ar-SA"/>
      </w:rPr>
    </w:lvl>
    <w:lvl w:ilvl="4">
      <w:start w:val="0"/>
      <w:numFmt w:val="bullet"/>
      <w:lvlText w:val="•"/>
      <w:lvlJc w:val="left"/>
      <w:pPr>
        <w:ind w:left="4088" w:hanging="197"/>
      </w:pPr>
      <w:rPr>
        <w:rFonts w:hint="default"/>
        <w:lang w:val="vi" w:eastAsia="en-US" w:bidi="ar-SA"/>
      </w:rPr>
    </w:lvl>
    <w:lvl w:ilvl="5">
      <w:start w:val="0"/>
      <w:numFmt w:val="bullet"/>
      <w:lvlText w:val="•"/>
      <w:lvlJc w:val="left"/>
      <w:pPr>
        <w:ind w:left="5065" w:hanging="197"/>
      </w:pPr>
      <w:rPr>
        <w:rFonts w:hint="default"/>
        <w:lang w:val="vi" w:eastAsia="en-US" w:bidi="ar-SA"/>
      </w:rPr>
    </w:lvl>
    <w:lvl w:ilvl="6">
      <w:start w:val="0"/>
      <w:numFmt w:val="bullet"/>
      <w:lvlText w:val="•"/>
      <w:lvlJc w:val="left"/>
      <w:pPr>
        <w:ind w:left="6041" w:hanging="197"/>
      </w:pPr>
      <w:rPr>
        <w:rFonts w:hint="default"/>
        <w:lang w:val="vi" w:eastAsia="en-US" w:bidi="ar-SA"/>
      </w:rPr>
    </w:lvl>
    <w:lvl w:ilvl="7">
      <w:start w:val="0"/>
      <w:numFmt w:val="bullet"/>
      <w:lvlText w:val="•"/>
      <w:lvlJc w:val="left"/>
      <w:pPr>
        <w:ind w:left="7017" w:hanging="197"/>
      </w:pPr>
      <w:rPr>
        <w:rFonts w:hint="default"/>
        <w:lang w:val="vi" w:eastAsia="en-US" w:bidi="ar-SA"/>
      </w:rPr>
    </w:lvl>
    <w:lvl w:ilvl="8">
      <w:start w:val="0"/>
      <w:numFmt w:val="bullet"/>
      <w:lvlText w:val="•"/>
      <w:lvlJc w:val="left"/>
      <w:pPr>
        <w:ind w:left="7993" w:hanging="19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2" w:firstLine="89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82" w:firstLine="89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dc:creator>
  <dc:title>TOAØ AÙN NHAÂN DAÂN</dc:title>
  <dcterms:created xsi:type="dcterms:W3CDTF">2023-04-24T07:05:37Z</dcterms:created>
  <dcterms:modified xsi:type="dcterms:W3CDTF">2023-04-24T07:05:37Z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