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95" w:val="left" w:leader="none"/>
        </w:tabs>
        <w:spacing w:before="63"/>
        <w:ind w:left="178" w:right="0" w:firstLine="0"/>
        <w:jc w:val="left"/>
        <w:rPr>
          <w:rFonts w:ascii="Georgia" w:hAnsi="Georgia"/>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r>
      <w:r>
        <w:rPr>
          <w:rFonts w:ascii="Georgia" w:hAnsi="Georgia"/>
          <w:b/>
          <w:w w:val="110"/>
          <w:sz w:val="26"/>
        </w:rPr>
        <w:t>Céng hoµ</w:t>
      </w:r>
      <w:r>
        <w:rPr>
          <w:rFonts w:ascii="Georgia" w:hAnsi="Georgia"/>
          <w:b/>
          <w:spacing w:val="-13"/>
          <w:w w:val="135"/>
          <w:sz w:val="26"/>
        </w:rPr>
        <w:t> </w:t>
      </w:r>
      <w:r>
        <w:rPr>
          <w:rFonts w:ascii="Georgia" w:hAnsi="Georgia"/>
          <w:b/>
          <w:w w:val="135"/>
          <w:sz w:val="26"/>
        </w:rPr>
        <w:t>x·</w:t>
      </w:r>
      <w:r>
        <w:rPr>
          <w:rFonts w:ascii="Georgia" w:hAnsi="Georgia"/>
          <w:b/>
          <w:spacing w:val="-16"/>
          <w:w w:val="135"/>
          <w:sz w:val="26"/>
        </w:rPr>
        <w:t> </w:t>
      </w:r>
      <w:r>
        <w:rPr>
          <w:rFonts w:ascii="Georgia" w:hAnsi="Georgia"/>
          <w:b/>
          <w:w w:val="110"/>
          <w:sz w:val="26"/>
        </w:rPr>
        <w:t>héi chñ</w:t>
      </w:r>
      <w:r>
        <w:rPr>
          <w:rFonts w:ascii="Georgia" w:hAnsi="Georgia"/>
          <w:b/>
          <w:spacing w:val="1"/>
          <w:w w:val="110"/>
          <w:sz w:val="26"/>
        </w:rPr>
        <w:t> </w:t>
      </w:r>
      <w:r>
        <w:rPr>
          <w:rFonts w:ascii="Georgia" w:hAnsi="Georgia"/>
          <w:b/>
          <w:w w:val="110"/>
          <w:sz w:val="26"/>
        </w:rPr>
        <w:t>nghÜa</w:t>
      </w:r>
      <w:r>
        <w:rPr>
          <w:rFonts w:ascii="Georgia" w:hAnsi="Georgia"/>
          <w:b/>
          <w:spacing w:val="1"/>
          <w:w w:val="110"/>
          <w:sz w:val="26"/>
        </w:rPr>
        <w:t> </w:t>
      </w:r>
      <w:r>
        <w:rPr>
          <w:rFonts w:ascii="Georgia" w:hAnsi="Georgia"/>
          <w:b/>
          <w:w w:val="110"/>
          <w:sz w:val="26"/>
        </w:rPr>
        <w:t>ViÖt </w:t>
      </w:r>
      <w:r>
        <w:rPr>
          <w:rFonts w:ascii="Georgia" w:hAnsi="Georgia"/>
          <w:b/>
          <w:spacing w:val="-5"/>
          <w:w w:val="110"/>
          <w:sz w:val="26"/>
        </w:rPr>
        <w:t>Nam</w:t>
      </w:r>
    </w:p>
    <w:p>
      <w:pPr>
        <w:tabs>
          <w:tab w:pos="5576" w:val="left" w:leader="none"/>
        </w:tabs>
        <w:spacing w:before="101"/>
        <w:ind w:left="113" w:right="0" w:firstLine="0"/>
        <w:jc w:val="left"/>
        <w:rPr>
          <w:rFonts w:ascii="Cambria" w:hAnsi="Cambria"/>
          <w:b/>
          <w:sz w:val="28"/>
        </w:rPr>
      </w:pPr>
      <w:r>
        <w:rPr>
          <w:b/>
          <w:sz w:val="26"/>
        </w:rPr>
        <w:t>HUYỆN</w:t>
      </w:r>
      <w:r>
        <w:rPr>
          <w:b/>
          <w:spacing w:val="-8"/>
          <w:sz w:val="26"/>
        </w:rPr>
        <w:t> </w:t>
      </w:r>
      <w:r>
        <w:rPr>
          <w:b/>
          <w:sz w:val="26"/>
        </w:rPr>
        <w:t>QUỲNH</w:t>
      </w:r>
      <w:r>
        <w:rPr>
          <w:b/>
          <w:spacing w:val="-10"/>
          <w:sz w:val="26"/>
        </w:rPr>
        <w:t> </w:t>
      </w:r>
      <w:r>
        <w:rPr>
          <w:b/>
          <w:spacing w:val="-4"/>
          <w:sz w:val="26"/>
        </w:rPr>
        <w:t>LƯU</w:t>
      </w:r>
      <w:r>
        <w:rPr>
          <w:rFonts w:ascii="Cambria" w:hAnsi="Cambria"/>
          <w:b/>
          <w:spacing w:val="-4"/>
          <w:sz w:val="26"/>
        </w:rPr>
        <w:t>,</w:t>
      </w:r>
      <w:r>
        <w:rPr>
          <w:rFonts w:ascii="Cambria" w:hAnsi="Cambria"/>
          <w:b/>
          <w:sz w:val="26"/>
        </w:rPr>
        <w:tab/>
      </w:r>
      <w:r>
        <w:rPr>
          <w:rFonts w:ascii="Cambria" w:hAnsi="Cambria"/>
          <w:b/>
          <w:sz w:val="28"/>
        </w:rPr>
        <w:t>§éc</w:t>
      </w:r>
      <w:r>
        <w:rPr>
          <w:rFonts w:ascii="Cambria" w:hAnsi="Cambria"/>
          <w:b/>
          <w:spacing w:val="1"/>
          <w:sz w:val="28"/>
        </w:rPr>
        <w:t> </w:t>
      </w:r>
      <w:r>
        <w:rPr>
          <w:rFonts w:ascii="Cambria" w:hAnsi="Cambria"/>
          <w:b/>
          <w:sz w:val="28"/>
        </w:rPr>
        <w:t>lËp</w:t>
      </w:r>
      <w:r>
        <w:rPr>
          <w:rFonts w:ascii="Cambria" w:hAnsi="Cambria"/>
          <w:b/>
          <w:spacing w:val="2"/>
          <w:sz w:val="28"/>
        </w:rPr>
        <w:t> </w:t>
      </w:r>
      <w:r>
        <w:rPr>
          <w:rFonts w:ascii="Cambria" w:hAnsi="Cambria"/>
          <w:b/>
          <w:sz w:val="28"/>
        </w:rPr>
        <w:t>-</w:t>
      </w:r>
      <w:r>
        <w:rPr>
          <w:rFonts w:ascii="Cambria" w:hAnsi="Cambria"/>
          <w:b/>
          <w:spacing w:val="2"/>
          <w:sz w:val="28"/>
        </w:rPr>
        <w:t> </w:t>
      </w:r>
      <w:r>
        <w:rPr>
          <w:rFonts w:ascii="Cambria" w:hAnsi="Cambria"/>
          <w:b/>
          <w:sz w:val="28"/>
        </w:rPr>
        <w:t>Tù</w:t>
      </w:r>
      <w:r>
        <w:rPr>
          <w:rFonts w:ascii="Cambria" w:hAnsi="Cambria"/>
          <w:b/>
          <w:spacing w:val="-1"/>
          <w:sz w:val="28"/>
        </w:rPr>
        <w:t> </w:t>
      </w:r>
      <w:r>
        <w:rPr>
          <w:rFonts w:ascii="Cambria" w:hAnsi="Cambria"/>
          <w:b/>
          <w:sz w:val="28"/>
        </w:rPr>
        <w:t>do</w:t>
      </w:r>
      <w:r>
        <w:rPr>
          <w:rFonts w:ascii="Cambria" w:hAnsi="Cambria"/>
          <w:b/>
          <w:spacing w:val="2"/>
          <w:sz w:val="28"/>
        </w:rPr>
        <w:t> </w:t>
      </w:r>
      <w:r>
        <w:rPr>
          <w:rFonts w:ascii="Cambria" w:hAnsi="Cambria"/>
          <w:b/>
          <w:sz w:val="28"/>
        </w:rPr>
        <w:t>-</w:t>
      </w:r>
      <w:r>
        <w:rPr>
          <w:rFonts w:ascii="Cambria" w:hAnsi="Cambria"/>
          <w:b/>
          <w:spacing w:val="2"/>
          <w:sz w:val="28"/>
        </w:rPr>
        <w:t> </w:t>
      </w:r>
      <w:r>
        <w:rPr>
          <w:rFonts w:ascii="Cambria" w:hAnsi="Cambria"/>
          <w:b/>
          <w:sz w:val="28"/>
        </w:rPr>
        <w:t>H¹nh</w:t>
      </w:r>
      <w:r>
        <w:rPr>
          <w:rFonts w:ascii="Cambria" w:hAnsi="Cambria"/>
          <w:b/>
          <w:spacing w:val="1"/>
          <w:sz w:val="28"/>
        </w:rPr>
        <w:t> </w:t>
      </w:r>
      <w:r>
        <w:rPr>
          <w:rFonts w:ascii="Cambria" w:hAnsi="Cambria"/>
          <w:b/>
          <w:spacing w:val="-4"/>
          <w:sz w:val="28"/>
        </w:rPr>
        <w:t>phóc</w:t>
      </w:r>
    </w:p>
    <w:p>
      <w:pPr>
        <w:pStyle w:val="BodyText"/>
        <w:spacing w:before="11"/>
        <w:ind w:left="0" w:firstLine="0"/>
        <w:jc w:val="left"/>
        <w:rPr>
          <w:rFonts w:ascii="Cambria"/>
          <w:b/>
          <w:sz w:val="6"/>
        </w:rPr>
      </w:pPr>
      <w:r>
        <w:rPr/>
        <w:pict>
          <v:shape style="position:absolute;margin-left:356.399994pt;margin-top:5.300097pt;width:144pt;height:.1pt;mso-position-horizontal-relative:page;mso-position-vertical-relative:paragraph;z-index:-15728640;mso-wrap-distance-left:0;mso-wrap-distance-right:0" id="docshape1" coordorigin="7128,106" coordsize="2880,0" path="m7128,106l10008,106e" filled="false" stroked="true" strokeweight=".75pt" strokecolor="#000000">
            <v:path arrowok="t"/>
            <v:stroke dashstyle="solid"/>
            <w10:wrap type="topAndBottom"/>
          </v:shape>
        </w:pict>
      </w:r>
    </w:p>
    <w:p>
      <w:pPr>
        <w:spacing w:before="0"/>
        <w:ind w:left="502" w:right="0" w:firstLine="0"/>
        <w:jc w:val="left"/>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BodyText"/>
        <w:spacing w:before="9"/>
        <w:ind w:left="0" w:firstLine="0"/>
        <w:jc w:val="left"/>
        <w:rPr>
          <w:b/>
          <w:sz w:val="7"/>
        </w:rPr>
      </w:pPr>
      <w:r>
        <w:rPr/>
        <w:pict>
          <v:shape style="position:absolute;margin-left:87.050003pt;margin-top:5.67627pt;width:74.8pt;height:.1pt;mso-position-horizontal-relative:page;mso-position-vertical-relative:paragraph;z-index:-15728128;mso-wrap-distance-left:0;mso-wrap-distance-right:0" id="docshape2" coordorigin="1741,114" coordsize="1496,0" path="m1741,114l3237,114e" filled="false" stroked="true" strokeweight=".75pt" strokecolor="#000000">
            <v:path arrowok="t"/>
            <v:stroke dashstyle="solid"/>
            <w10:wrap type="topAndBottom"/>
          </v:shape>
        </w:pict>
      </w:r>
    </w:p>
    <w:p>
      <w:pPr>
        <w:pStyle w:val="BodyText"/>
        <w:tabs>
          <w:tab w:pos="5031" w:val="left" w:leader="none"/>
        </w:tabs>
        <w:spacing w:before="202"/>
        <w:ind w:firstLine="0"/>
        <w:jc w:val="left"/>
      </w:pPr>
      <w:r>
        <w:rPr/>
        <w:t>Số:</w:t>
      </w:r>
      <w:r>
        <w:rPr>
          <w:spacing w:val="-10"/>
        </w:rPr>
        <w:t> </w:t>
      </w:r>
      <w:r>
        <w:rPr/>
        <w:t>03/QĐ</w:t>
      </w:r>
      <w:r>
        <w:rPr>
          <w:spacing w:val="-10"/>
        </w:rPr>
        <w:t> </w:t>
      </w:r>
      <w:r>
        <w:rPr/>
        <w:t>-</w:t>
      </w:r>
      <w:r>
        <w:rPr>
          <w:spacing w:val="-8"/>
        </w:rPr>
        <w:t> </w:t>
      </w:r>
      <w:r>
        <w:rPr>
          <w:spacing w:val="-5"/>
        </w:rPr>
        <w:t>TA</w:t>
      </w:r>
      <w:r>
        <w:rPr/>
        <w:tab/>
        <w:t>Quỳnh</w:t>
      </w:r>
      <w:r>
        <w:rPr>
          <w:spacing w:val="-3"/>
        </w:rPr>
        <w:t> </w:t>
      </w:r>
      <w:r>
        <w:rPr/>
        <w:t>Lưu,</w:t>
      </w:r>
      <w:r>
        <w:rPr>
          <w:spacing w:val="-3"/>
        </w:rPr>
        <w:t> </w:t>
      </w:r>
      <w:r>
        <w:rPr/>
        <w:t>ngµy</w:t>
      </w:r>
      <w:r>
        <w:rPr>
          <w:spacing w:val="-2"/>
        </w:rPr>
        <w:t> </w:t>
      </w:r>
      <w:r>
        <w:rPr/>
        <w:t>02</w:t>
      </w:r>
      <w:r>
        <w:rPr>
          <w:spacing w:val="-2"/>
        </w:rPr>
        <w:t> </w:t>
      </w:r>
      <w:r>
        <w:rPr/>
        <w:t>tháng</w:t>
      </w:r>
      <w:r>
        <w:rPr>
          <w:spacing w:val="-6"/>
        </w:rPr>
        <w:t> </w:t>
      </w:r>
      <w:r>
        <w:rPr/>
        <w:t>02</w:t>
      </w:r>
      <w:r>
        <w:rPr>
          <w:spacing w:val="-6"/>
        </w:rPr>
        <w:t> </w:t>
      </w:r>
      <w:r>
        <w:rPr/>
        <w:t>n¨m</w:t>
      </w:r>
      <w:r>
        <w:rPr>
          <w:spacing w:val="-6"/>
        </w:rPr>
        <w:t> </w:t>
      </w:r>
      <w:r>
        <w:rPr>
          <w:spacing w:val="-4"/>
        </w:rPr>
        <w:t>2023</w:t>
      </w:r>
    </w:p>
    <w:p>
      <w:pPr>
        <w:pStyle w:val="BodyText"/>
        <w:spacing w:before="1"/>
        <w:ind w:left="0" w:firstLine="0"/>
        <w:jc w:val="left"/>
        <w:rPr>
          <w:sz w:val="45"/>
        </w:rPr>
      </w:pPr>
    </w:p>
    <w:p>
      <w:pPr>
        <w:pStyle w:val="Title"/>
      </w:pPr>
      <w:r>
        <w:rPr/>
        <w:t>QUYẾT</w:t>
      </w:r>
      <w:r>
        <w:rPr>
          <w:spacing w:val="-15"/>
        </w:rPr>
        <w:t> </w:t>
      </w:r>
      <w:r>
        <w:rPr>
          <w:spacing w:val="-4"/>
        </w:rPr>
        <w:t>ĐỊNH</w:t>
      </w:r>
    </w:p>
    <w:p>
      <w:pPr>
        <w:spacing w:line="468" w:lineRule="auto" w:before="111"/>
        <w:ind w:left="1622" w:right="1153" w:firstLine="0"/>
        <w:jc w:val="center"/>
        <w:rPr>
          <w:b/>
          <w:sz w:val="28"/>
        </w:rPr>
      </w:pPr>
      <w:r>
        <w:rPr>
          <w:b/>
          <w:sz w:val="28"/>
        </w:rPr>
        <w:t>Áp</w:t>
      </w:r>
      <w:r>
        <w:rPr>
          <w:b/>
          <w:spacing w:val="-3"/>
          <w:sz w:val="28"/>
        </w:rPr>
        <w:t> </w:t>
      </w:r>
      <w:r>
        <w:rPr>
          <w:b/>
          <w:sz w:val="28"/>
        </w:rPr>
        <w:t>dụng</w:t>
      </w:r>
      <w:r>
        <w:rPr>
          <w:b/>
          <w:spacing w:val="-3"/>
          <w:sz w:val="28"/>
        </w:rPr>
        <w:t> </w:t>
      </w:r>
      <w:r>
        <w:rPr>
          <w:b/>
          <w:sz w:val="28"/>
        </w:rPr>
        <w:t>biện</w:t>
      </w:r>
      <w:r>
        <w:rPr>
          <w:b/>
          <w:spacing w:val="-3"/>
          <w:sz w:val="28"/>
        </w:rPr>
        <w:t> </w:t>
      </w:r>
      <w:r>
        <w:rPr>
          <w:b/>
          <w:sz w:val="28"/>
        </w:rPr>
        <w:t>pháp</w:t>
      </w:r>
      <w:r>
        <w:rPr>
          <w:b/>
          <w:spacing w:val="-6"/>
          <w:sz w:val="28"/>
        </w:rPr>
        <w:t> </w:t>
      </w:r>
      <w:r>
        <w:rPr>
          <w:b/>
          <w:sz w:val="28"/>
        </w:rPr>
        <w:t>xử</w:t>
      </w:r>
      <w:r>
        <w:rPr>
          <w:b/>
          <w:spacing w:val="-4"/>
          <w:sz w:val="28"/>
        </w:rPr>
        <w:t> </w:t>
      </w:r>
      <w:r>
        <w:rPr>
          <w:b/>
          <w:sz w:val="28"/>
        </w:rPr>
        <w:t>lý</w:t>
      </w:r>
      <w:r>
        <w:rPr>
          <w:b/>
          <w:spacing w:val="-2"/>
          <w:sz w:val="28"/>
        </w:rPr>
        <w:t> </w:t>
      </w:r>
      <w:r>
        <w:rPr>
          <w:b/>
          <w:sz w:val="28"/>
        </w:rPr>
        <w:t>hành</w:t>
      </w:r>
      <w:r>
        <w:rPr>
          <w:b/>
          <w:spacing w:val="-3"/>
          <w:sz w:val="28"/>
        </w:rPr>
        <w:t> </w:t>
      </w:r>
      <w:r>
        <w:rPr>
          <w:b/>
          <w:sz w:val="28"/>
        </w:rPr>
        <w:t>chính</w:t>
      </w:r>
      <w:r>
        <w:rPr>
          <w:b/>
          <w:spacing w:val="-3"/>
          <w:sz w:val="28"/>
        </w:rPr>
        <w:t> </w:t>
      </w:r>
      <w:r>
        <w:rPr>
          <w:b/>
          <w:sz w:val="28"/>
        </w:rPr>
        <w:t>đưa</w:t>
      </w:r>
      <w:r>
        <w:rPr>
          <w:b/>
          <w:spacing w:val="-3"/>
          <w:sz w:val="28"/>
        </w:rPr>
        <w:t> </w:t>
      </w:r>
      <w:r>
        <w:rPr>
          <w:b/>
          <w:sz w:val="28"/>
        </w:rPr>
        <w:t>vào</w:t>
      </w:r>
      <w:r>
        <w:rPr>
          <w:b/>
          <w:spacing w:val="-2"/>
          <w:sz w:val="28"/>
        </w:rPr>
        <w:t> </w:t>
      </w:r>
      <w:r>
        <w:rPr>
          <w:b/>
          <w:sz w:val="28"/>
        </w:rPr>
        <w:t>trường</w:t>
      </w:r>
      <w:r>
        <w:rPr>
          <w:b/>
          <w:spacing w:val="-3"/>
          <w:sz w:val="28"/>
        </w:rPr>
        <w:t> </w:t>
      </w:r>
      <w:r>
        <w:rPr>
          <w:b/>
          <w:sz w:val="28"/>
        </w:rPr>
        <w:t>giáo</w:t>
      </w:r>
      <w:r>
        <w:rPr>
          <w:b/>
          <w:spacing w:val="-2"/>
          <w:sz w:val="28"/>
        </w:rPr>
        <w:t> </w:t>
      </w:r>
      <w:r>
        <w:rPr>
          <w:b/>
          <w:sz w:val="28"/>
        </w:rPr>
        <w:t>dưỡng TÒA ÁN NHÂN DÂN HUYỆN QUỲNH LƯU</w:t>
      </w:r>
    </w:p>
    <w:p>
      <w:pPr>
        <w:pStyle w:val="BodyText"/>
        <w:spacing w:before="189"/>
        <w:ind w:left="1286" w:firstLine="0"/>
      </w:pPr>
      <w:r>
        <w:rPr/>
        <w:t>Với</w:t>
      </w:r>
      <w:r>
        <w:rPr>
          <w:spacing w:val="-3"/>
        </w:rPr>
        <w:t> </w:t>
      </w:r>
      <w:r>
        <w:rPr/>
        <w:t>thành</w:t>
      </w:r>
      <w:r>
        <w:rPr>
          <w:spacing w:val="-2"/>
        </w:rPr>
        <w:t> </w:t>
      </w:r>
      <w:r>
        <w:rPr/>
        <w:t>phần</w:t>
      </w:r>
      <w:r>
        <w:rPr>
          <w:spacing w:val="-4"/>
        </w:rPr>
        <w:t> </w:t>
      </w:r>
      <w:r>
        <w:rPr/>
        <w:t>tiến</w:t>
      </w:r>
      <w:r>
        <w:rPr>
          <w:spacing w:val="-3"/>
        </w:rPr>
        <w:t> </w:t>
      </w:r>
      <w:r>
        <w:rPr/>
        <w:t>hành</w:t>
      </w:r>
      <w:r>
        <w:rPr>
          <w:spacing w:val="-2"/>
        </w:rPr>
        <w:t> </w:t>
      </w:r>
      <w:r>
        <w:rPr/>
        <w:t>phiên</w:t>
      </w:r>
      <w:r>
        <w:rPr>
          <w:spacing w:val="-2"/>
        </w:rPr>
        <w:t> </w:t>
      </w:r>
      <w:r>
        <w:rPr/>
        <w:t>họp</w:t>
      </w:r>
      <w:r>
        <w:rPr>
          <w:spacing w:val="-6"/>
        </w:rPr>
        <w:t> </w:t>
      </w:r>
      <w:r>
        <w:rPr/>
        <w:t>gồm</w:t>
      </w:r>
      <w:r>
        <w:rPr>
          <w:spacing w:val="-8"/>
        </w:rPr>
        <w:t> </w:t>
      </w:r>
      <w:r>
        <w:rPr>
          <w:spacing w:val="-5"/>
        </w:rPr>
        <w:t>có:</w:t>
      </w:r>
    </w:p>
    <w:p>
      <w:pPr>
        <w:pStyle w:val="ListParagraph"/>
        <w:numPr>
          <w:ilvl w:val="0"/>
          <w:numId w:val="1"/>
        </w:numPr>
        <w:tabs>
          <w:tab w:pos="1589" w:val="left" w:leader="none"/>
        </w:tabs>
        <w:spacing w:line="240" w:lineRule="auto" w:before="96" w:after="0"/>
        <w:ind w:left="1588" w:right="0" w:hanging="281"/>
        <w:jc w:val="both"/>
        <w:rPr>
          <w:sz w:val="28"/>
        </w:rPr>
      </w:pPr>
      <w:r>
        <w:rPr>
          <w:sz w:val="28"/>
        </w:rPr>
        <w:t>Thẩm</w:t>
      </w:r>
      <w:r>
        <w:rPr>
          <w:spacing w:val="-8"/>
          <w:sz w:val="28"/>
        </w:rPr>
        <w:t> </w:t>
      </w:r>
      <w:r>
        <w:rPr>
          <w:sz w:val="28"/>
        </w:rPr>
        <w:t>phán</w:t>
      </w:r>
      <w:r>
        <w:rPr>
          <w:spacing w:val="-3"/>
          <w:sz w:val="28"/>
        </w:rPr>
        <w:t> </w:t>
      </w:r>
      <w:r>
        <w:rPr>
          <w:sz w:val="28"/>
        </w:rPr>
        <w:t>chủ</w:t>
      </w:r>
      <w:r>
        <w:rPr>
          <w:spacing w:val="-2"/>
          <w:sz w:val="28"/>
        </w:rPr>
        <w:t> </w:t>
      </w:r>
      <w:r>
        <w:rPr>
          <w:sz w:val="28"/>
        </w:rPr>
        <w:t>trì</w:t>
      </w:r>
      <w:r>
        <w:rPr>
          <w:spacing w:val="-5"/>
          <w:sz w:val="28"/>
        </w:rPr>
        <w:t> </w:t>
      </w:r>
      <w:r>
        <w:rPr>
          <w:sz w:val="28"/>
        </w:rPr>
        <w:t>phiên họp:</w:t>
      </w:r>
      <w:r>
        <w:rPr>
          <w:spacing w:val="-2"/>
          <w:sz w:val="28"/>
        </w:rPr>
        <w:t> </w:t>
      </w:r>
      <w:r>
        <w:rPr>
          <w:sz w:val="28"/>
        </w:rPr>
        <w:t>Ông</w:t>
      </w:r>
      <w:r>
        <w:rPr>
          <w:spacing w:val="-2"/>
          <w:sz w:val="28"/>
        </w:rPr>
        <w:t> </w:t>
      </w:r>
      <w:r>
        <w:rPr>
          <w:sz w:val="28"/>
        </w:rPr>
        <w:t>Trần</w:t>
      </w:r>
      <w:r>
        <w:rPr>
          <w:spacing w:val="-2"/>
          <w:sz w:val="28"/>
        </w:rPr>
        <w:t> </w:t>
      </w:r>
      <w:r>
        <w:rPr>
          <w:sz w:val="28"/>
        </w:rPr>
        <w:t>Ngọc</w:t>
      </w:r>
      <w:r>
        <w:rPr>
          <w:spacing w:val="-3"/>
          <w:sz w:val="28"/>
        </w:rPr>
        <w:t> </w:t>
      </w:r>
      <w:r>
        <w:rPr>
          <w:spacing w:val="-5"/>
          <w:sz w:val="28"/>
        </w:rPr>
        <w:t>Hà</w:t>
      </w:r>
    </w:p>
    <w:p>
      <w:pPr>
        <w:pStyle w:val="ListParagraph"/>
        <w:numPr>
          <w:ilvl w:val="0"/>
          <w:numId w:val="1"/>
        </w:numPr>
        <w:tabs>
          <w:tab w:pos="1637" w:val="left" w:leader="none"/>
        </w:tabs>
        <w:spacing w:line="312" w:lineRule="auto" w:before="96" w:after="0"/>
        <w:ind w:left="588" w:right="121" w:firstLine="719"/>
        <w:jc w:val="both"/>
        <w:rPr>
          <w:sz w:val="28"/>
        </w:rPr>
      </w:pPr>
      <w:r>
        <w:rPr>
          <w:sz w:val="28"/>
        </w:rPr>
        <w:t>Thư ký phiên họp: Bà Nguyễn Thị Hằng, thư ký Tòa án nhân dân huyện Quỳnh Lưu, tỉnh Nghệ An.</w:t>
      </w:r>
    </w:p>
    <w:p>
      <w:pPr>
        <w:pStyle w:val="BodyText"/>
        <w:spacing w:line="312" w:lineRule="auto"/>
        <w:ind w:right="111"/>
      </w:pPr>
      <w:r>
        <w:rPr/>
        <w:t>Ngày </w:t>
      </w:r>
      <w:r>
        <w:rPr>
          <w:spacing w:val="10"/>
        </w:rPr>
        <w:t>02</w:t>
      </w:r>
      <w:r>
        <w:rPr>
          <w:spacing w:val="10"/>
        </w:rPr>
        <w:t> </w:t>
      </w:r>
      <w:r>
        <w:rPr/>
        <w:t>tháng</w:t>
      </w:r>
      <w:r>
        <w:rPr>
          <w:spacing w:val="10"/>
        </w:rPr>
        <w:t> 02</w:t>
      </w:r>
      <w:r>
        <w:rPr>
          <w:spacing w:val="40"/>
        </w:rPr>
        <w:t> </w:t>
      </w:r>
      <w:r>
        <w:rPr/>
        <w:t>năm </w:t>
      </w:r>
      <w:r>
        <w:rPr>
          <w:spacing w:val="16"/>
        </w:rPr>
        <w:t>2023, </w:t>
      </w:r>
      <w:r>
        <w:rPr/>
        <w:t>tại Trụ sở Tòa án nhân dân huyện Quỳnh Lưu, tỉnh Nghệ An tiến hành phiên họp xem xét, quyết định áp dụng biện pháp xử lý hành chính</w:t>
      </w:r>
      <w:r>
        <w:rPr>
          <w:spacing w:val="-4"/>
        </w:rPr>
        <w:t> </w:t>
      </w:r>
      <w:r>
        <w:rPr/>
        <w:t>đưa</w:t>
      </w:r>
      <w:r>
        <w:rPr>
          <w:spacing w:val="-9"/>
        </w:rPr>
        <w:t> </w:t>
      </w:r>
      <w:r>
        <w:rPr/>
        <w:t>vào</w:t>
      </w:r>
      <w:r>
        <w:rPr>
          <w:spacing w:val="-5"/>
        </w:rPr>
        <w:t> </w:t>
      </w:r>
      <w:r>
        <w:rPr/>
        <w:t>Trường</w:t>
      </w:r>
      <w:r>
        <w:rPr>
          <w:spacing w:val="-8"/>
        </w:rPr>
        <w:t> </w:t>
      </w:r>
      <w:r>
        <w:rPr/>
        <w:t>giáo</w:t>
      </w:r>
      <w:r>
        <w:rPr>
          <w:spacing w:val="-8"/>
        </w:rPr>
        <w:t> </w:t>
      </w:r>
      <w:r>
        <w:rPr/>
        <w:t>dưỡng</w:t>
      </w:r>
      <w:r>
        <w:rPr>
          <w:spacing w:val="-5"/>
        </w:rPr>
        <w:t> </w:t>
      </w:r>
      <w:r>
        <w:rPr/>
        <w:t>theo</w:t>
      </w:r>
      <w:r>
        <w:rPr>
          <w:spacing w:val="-5"/>
        </w:rPr>
        <w:t> </w:t>
      </w:r>
      <w:r>
        <w:rPr/>
        <w:t>Quyết</w:t>
      </w:r>
      <w:r>
        <w:rPr>
          <w:spacing w:val="-8"/>
        </w:rPr>
        <w:t> </w:t>
      </w:r>
      <w:r>
        <w:rPr/>
        <w:t>định</w:t>
      </w:r>
      <w:r>
        <w:rPr>
          <w:spacing w:val="-5"/>
        </w:rPr>
        <w:t> </w:t>
      </w:r>
      <w:r>
        <w:rPr/>
        <w:t>mở</w:t>
      </w:r>
      <w:r>
        <w:rPr>
          <w:spacing w:val="-9"/>
        </w:rPr>
        <w:t> </w:t>
      </w:r>
      <w:r>
        <w:rPr/>
        <w:t>phiên</w:t>
      </w:r>
      <w:r>
        <w:rPr>
          <w:spacing w:val="-8"/>
        </w:rPr>
        <w:t> </w:t>
      </w:r>
      <w:r>
        <w:rPr/>
        <w:t>họp</w:t>
      </w:r>
      <w:r>
        <w:rPr>
          <w:spacing w:val="-4"/>
        </w:rPr>
        <w:t> </w:t>
      </w:r>
      <w:r>
        <w:rPr/>
        <w:t>số </w:t>
      </w:r>
      <w:r>
        <w:rPr>
          <w:spacing w:val="18"/>
        </w:rPr>
        <w:t>30/QĐ-</w:t>
      </w:r>
      <w:r>
        <w:rPr>
          <w:spacing w:val="12"/>
        </w:rPr>
        <w:t>TA,</w:t>
      </w:r>
      <w:r>
        <w:rPr>
          <w:spacing w:val="12"/>
        </w:rPr>
        <w:t> </w:t>
      </w:r>
      <w:r>
        <w:rPr/>
        <w:t>ngày 27 tháng </w:t>
      </w:r>
      <w:r>
        <w:rPr>
          <w:spacing w:val="10"/>
        </w:rPr>
        <w:t>01</w:t>
      </w:r>
      <w:r>
        <w:rPr>
          <w:spacing w:val="10"/>
        </w:rPr>
        <w:t> </w:t>
      </w:r>
      <w:r>
        <w:rPr/>
        <w:t>năm </w:t>
      </w:r>
      <w:r>
        <w:rPr>
          <w:spacing w:val="15"/>
        </w:rPr>
        <w:t>2023</w:t>
      </w:r>
      <w:r>
        <w:rPr>
          <w:spacing w:val="15"/>
        </w:rPr>
        <w:t> </w:t>
      </w:r>
      <w:r>
        <w:rPr/>
        <w:t>đối với:</w:t>
      </w:r>
    </w:p>
    <w:p>
      <w:pPr>
        <w:pStyle w:val="BodyText"/>
        <w:spacing w:line="312" w:lineRule="auto" w:before="1"/>
        <w:ind w:right="114"/>
      </w:pPr>
      <w:r>
        <w:rPr/>
        <w:t>Đối</w:t>
      </w:r>
      <w:r>
        <w:rPr>
          <w:spacing w:val="-7"/>
        </w:rPr>
        <w:t> </w:t>
      </w:r>
      <w:r>
        <w:rPr/>
        <w:t>với: Trần Đức V;</w:t>
      </w:r>
      <w:r>
        <w:rPr>
          <w:spacing w:val="-2"/>
        </w:rPr>
        <w:t> </w:t>
      </w:r>
      <w:r>
        <w:rPr/>
        <w:t>Giới</w:t>
      </w:r>
      <w:r>
        <w:rPr>
          <w:spacing w:val="-1"/>
        </w:rPr>
        <w:t> </w:t>
      </w:r>
      <w:r>
        <w:rPr/>
        <w:t>tinh:</w:t>
      </w:r>
      <w:r>
        <w:rPr>
          <w:spacing w:val="-2"/>
        </w:rPr>
        <w:t> </w:t>
      </w:r>
      <w:r>
        <w:rPr/>
        <w:t>Nam</w:t>
      </w:r>
      <w:r>
        <w:rPr>
          <w:vertAlign w:val="superscript"/>
        </w:rPr>
        <w:t>;</w:t>
      </w:r>
      <w:r>
        <w:rPr>
          <w:spacing w:val="-18"/>
          <w:vertAlign w:val="baseline"/>
        </w:rPr>
        <w:t> </w:t>
      </w:r>
      <w:r>
        <w:rPr>
          <w:vertAlign w:val="baseline"/>
        </w:rPr>
        <w:t>Sinh</w:t>
      </w:r>
      <w:r>
        <w:rPr>
          <w:spacing w:val="-2"/>
          <w:vertAlign w:val="baseline"/>
        </w:rPr>
        <w:t> </w:t>
      </w:r>
      <w:r>
        <w:rPr>
          <w:vertAlign w:val="baseline"/>
        </w:rPr>
        <w:t>ngày: 13</w:t>
      </w:r>
      <w:r>
        <w:rPr>
          <w:spacing w:val="-2"/>
          <w:vertAlign w:val="baseline"/>
        </w:rPr>
        <w:t> </w:t>
      </w:r>
      <w:r>
        <w:rPr>
          <w:vertAlign w:val="baseline"/>
        </w:rPr>
        <w:t>tháng</w:t>
      </w:r>
      <w:r>
        <w:rPr>
          <w:spacing w:val="-1"/>
          <w:vertAlign w:val="baseline"/>
        </w:rPr>
        <w:t> </w:t>
      </w:r>
      <w:r>
        <w:rPr>
          <w:vertAlign w:val="baseline"/>
        </w:rPr>
        <w:t>7</w:t>
      </w:r>
      <w:r>
        <w:rPr>
          <w:spacing w:val="-2"/>
          <w:vertAlign w:val="baseline"/>
        </w:rPr>
        <w:t> </w:t>
      </w:r>
      <w:r>
        <w:rPr>
          <w:vertAlign w:val="baseline"/>
        </w:rPr>
        <w:t>năm</w:t>
      </w:r>
      <w:r>
        <w:rPr>
          <w:spacing w:val="-3"/>
          <w:vertAlign w:val="baseline"/>
        </w:rPr>
        <w:t> </w:t>
      </w:r>
      <w:r>
        <w:rPr>
          <w:vertAlign w:val="baseline"/>
        </w:rPr>
        <w:t>2007; Dân</w:t>
      </w:r>
      <w:r>
        <w:rPr>
          <w:spacing w:val="-1"/>
          <w:vertAlign w:val="baseline"/>
        </w:rPr>
        <w:t> </w:t>
      </w:r>
      <w:r>
        <w:rPr>
          <w:vertAlign w:val="baseline"/>
        </w:rPr>
        <w:t>tộc: kinh; Tôn giáo: Công giáo; Trình độ văn hoá: 7/12; Hộ khẩu thường trú và chỗ ở hiện nay: Thôn SN, xã QN, huyện QL, tỉnh Nghệ An; Nghề nghiệp: Lao động tự do; Tiền sự: 04 lần bị xử phạt hành chính. Con ông: Trần Quốc T và bà Nguyễn Thị H. Có mặt tại phiên họp.</w:t>
      </w:r>
    </w:p>
    <w:p>
      <w:pPr>
        <w:pStyle w:val="BodyText"/>
        <w:ind w:left="1308" w:firstLine="0"/>
      </w:pPr>
      <w:r>
        <w:rPr/>
        <w:t>Có</w:t>
      </w:r>
      <w:r>
        <w:rPr>
          <w:spacing w:val="-2"/>
        </w:rPr>
        <w:t> </w:t>
      </w:r>
      <w:r>
        <w:rPr/>
        <w:t>sự</w:t>
      </w:r>
      <w:r>
        <w:rPr>
          <w:spacing w:val="-3"/>
        </w:rPr>
        <w:t> </w:t>
      </w:r>
      <w:r>
        <w:rPr/>
        <w:t>tham</w:t>
      </w:r>
      <w:r>
        <w:rPr>
          <w:spacing w:val="-5"/>
        </w:rPr>
        <w:t> </w:t>
      </w:r>
      <w:r>
        <w:rPr/>
        <w:t>gia </w:t>
      </w:r>
      <w:r>
        <w:rPr>
          <w:spacing w:val="-4"/>
        </w:rPr>
        <w:t>của:</w:t>
      </w:r>
    </w:p>
    <w:p>
      <w:pPr>
        <w:pStyle w:val="ListParagraph"/>
        <w:numPr>
          <w:ilvl w:val="0"/>
          <w:numId w:val="2"/>
        </w:numPr>
        <w:tabs>
          <w:tab w:pos="1596" w:val="left" w:leader="none"/>
        </w:tabs>
        <w:spacing w:line="312" w:lineRule="auto" w:before="97" w:after="0"/>
        <w:ind w:left="588" w:right="114" w:firstLine="719"/>
        <w:jc w:val="left"/>
        <w:rPr>
          <w:sz w:val="28"/>
        </w:rPr>
      </w:pPr>
      <w:r>
        <w:rPr>
          <w:sz w:val="28"/>
        </w:rPr>
        <w:t>Đại diện cơ quan đề nghị: Ông Nguyễn Sỹ Hoàn –Phó trưởng C«ng an huyện Quỳnh Lưu.</w:t>
      </w:r>
    </w:p>
    <w:p>
      <w:pPr>
        <w:pStyle w:val="ListParagraph"/>
        <w:numPr>
          <w:ilvl w:val="0"/>
          <w:numId w:val="2"/>
        </w:numPr>
        <w:tabs>
          <w:tab w:pos="1630" w:val="left" w:leader="none"/>
        </w:tabs>
        <w:spacing w:line="312" w:lineRule="auto" w:before="0" w:after="0"/>
        <w:ind w:left="588" w:right="117" w:firstLine="719"/>
        <w:jc w:val="left"/>
        <w:rPr>
          <w:sz w:val="28"/>
        </w:rPr>
      </w:pPr>
      <w:r>
        <w:rPr>
          <w:sz w:val="28"/>
        </w:rPr>
        <w:t>Đại</w:t>
      </w:r>
      <w:r>
        <w:rPr>
          <w:spacing w:val="38"/>
          <w:sz w:val="28"/>
        </w:rPr>
        <w:t> </w:t>
      </w:r>
      <w:r>
        <w:rPr>
          <w:sz w:val="28"/>
        </w:rPr>
        <w:t>diện</w:t>
      </w:r>
      <w:r>
        <w:rPr>
          <w:spacing w:val="38"/>
          <w:sz w:val="28"/>
        </w:rPr>
        <w:t> </w:t>
      </w:r>
      <w:r>
        <w:rPr>
          <w:sz w:val="28"/>
        </w:rPr>
        <w:t>Viện</w:t>
      </w:r>
      <w:r>
        <w:rPr>
          <w:spacing w:val="39"/>
          <w:sz w:val="28"/>
        </w:rPr>
        <w:t> </w:t>
      </w:r>
      <w:r>
        <w:rPr>
          <w:sz w:val="28"/>
        </w:rPr>
        <w:t>kiểm</w:t>
      </w:r>
      <w:r>
        <w:rPr>
          <w:spacing w:val="35"/>
          <w:sz w:val="28"/>
        </w:rPr>
        <w:t> </w:t>
      </w:r>
      <w:r>
        <w:rPr>
          <w:sz w:val="28"/>
        </w:rPr>
        <w:t>sát</w:t>
      </w:r>
      <w:r>
        <w:rPr>
          <w:spacing w:val="38"/>
          <w:sz w:val="28"/>
        </w:rPr>
        <w:t> </w:t>
      </w:r>
      <w:r>
        <w:rPr>
          <w:sz w:val="28"/>
        </w:rPr>
        <w:t>nhân</w:t>
      </w:r>
      <w:r>
        <w:rPr>
          <w:spacing w:val="38"/>
          <w:sz w:val="28"/>
        </w:rPr>
        <w:t> </w:t>
      </w:r>
      <w:r>
        <w:rPr>
          <w:sz w:val="28"/>
        </w:rPr>
        <w:t>dân</w:t>
      </w:r>
      <w:r>
        <w:rPr>
          <w:spacing w:val="40"/>
          <w:sz w:val="28"/>
        </w:rPr>
        <w:t> </w:t>
      </w:r>
      <w:r>
        <w:rPr>
          <w:sz w:val="28"/>
        </w:rPr>
        <w:t>huyện</w:t>
      </w:r>
      <w:r>
        <w:rPr>
          <w:spacing w:val="39"/>
          <w:sz w:val="28"/>
        </w:rPr>
        <w:t> </w:t>
      </w:r>
      <w:r>
        <w:rPr>
          <w:sz w:val="28"/>
        </w:rPr>
        <w:t>Quỳnh</w:t>
      </w:r>
      <w:r>
        <w:rPr>
          <w:spacing w:val="38"/>
          <w:sz w:val="28"/>
        </w:rPr>
        <w:t> </w:t>
      </w:r>
      <w:r>
        <w:rPr>
          <w:sz w:val="28"/>
        </w:rPr>
        <w:t>Lưu:</w:t>
      </w:r>
      <w:r>
        <w:rPr>
          <w:spacing w:val="39"/>
          <w:sz w:val="28"/>
        </w:rPr>
        <w:t> </w:t>
      </w:r>
      <w:r>
        <w:rPr>
          <w:sz w:val="28"/>
        </w:rPr>
        <w:t>Bà</w:t>
      </w:r>
      <w:r>
        <w:rPr>
          <w:spacing w:val="38"/>
          <w:sz w:val="28"/>
        </w:rPr>
        <w:t> </w:t>
      </w:r>
      <w:r>
        <w:rPr>
          <w:sz w:val="28"/>
        </w:rPr>
        <w:t>Ngô</w:t>
      </w:r>
      <w:r>
        <w:rPr>
          <w:spacing w:val="38"/>
          <w:sz w:val="28"/>
        </w:rPr>
        <w:t> </w:t>
      </w:r>
      <w:r>
        <w:rPr>
          <w:sz w:val="28"/>
        </w:rPr>
        <w:t>Thị</w:t>
      </w:r>
      <w:r>
        <w:rPr>
          <w:spacing w:val="38"/>
          <w:sz w:val="28"/>
        </w:rPr>
        <w:t> </w:t>
      </w:r>
      <w:r>
        <w:rPr>
          <w:sz w:val="28"/>
        </w:rPr>
        <w:t>Phương Quỳnh – Kiểm sát viên.</w:t>
      </w:r>
    </w:p>
    <w:p>
      <w:pPr>
        <w:pStyle w:val="ListParagraph"/>
        <w:numPr>
          <w:ilvl w:val="0"/>
          <w:numId w:val="2"/>
        </w:numPr>
        <w:tabs>
          <w:tab w:pos="1596" w:val="left" w:leader="none"/>
        </w:tabs>
        <w:spacing w:line="312" w:lineRule="auto" w:before="1" w:after="0"/>
        <w:ind w:left="588" w:right="114" w:firstLine="719"/>
        <w:jc w:val="left"/>
        <w:rPr>
          <w:sz w:val="28"/>
        </w:rPr>
      </w:pPr>
      <w:r>
        <w:rPr>
          <w:sz w:val="28"/>
        </w:rPr>
        <w:t>Đại diện UBND xã QN: Ông Hoàng Đình Lĩnh, chức vụ: Phó trưởng công an xã QN (Đại diện theo giấy uỷ quyền ngày 01/02/2023).</w:t>
      </w:r>
    </w:p>
    <w:p>
      <w:pPr>
        <w:pStyle w:val="ListParagraph"/>
        <w:numPr>
          <w:ilvl w:val="0"/>
          <w:numId w:val="2"/>
        </w:numPr>
        <w:tabs>
          <w:tab w:pos="1580" w:val="left" w:leader="none"/>
        </w:tabs>
        <w:spacing w:line="312" w:lineRule="auto" w:before="0" w:after="0"/>
        <w:ind w:left="588" w:right="128" w:firstLine="698"/>
        <w:jc w:val="left"/>
        <w:rPr>
          <w:sz w:val="28"/>
        </w:rPr>
      </w:pPr>
      <w:r>
        <w:rPr>
          <w:sz w:val="28"/>
        </w:rPr>
        <w:t>Người đại diện hợp pháp của người bị đề nghị áp dụng biện pháp hành chính đưa vào trường giáo dưỡng: Chị Nguyễn Thị H, sinh năm 1975, Có mặt</w:t>
      </w:r>
    </w:p>
    <w:p>
      <w:pPr>
        <w:pStyle w:val="BodyText"/>
        <w:spacing w:before="1"/>
        <w:ind w:firstLine="0"/>
        <w:jc w:val="left"/>
      </w:pPr>
      <w:r>
        <w:rPr/>
        <w:t>Tró</w:t>
      </w:r>
      <w:r>
        <w:rPr>
          <w:spacing w:val="-3"/>
        </w:rPr>
        <w:t> </w:t>
      </w:r>
      <w:r>
        <w:rPr/>
        <w:t>tại:</w:t>
      </w:r>
      <w:r>
        <w:rPr>
          <w:spacing w:val="-3"/>
        </w:rPr>
        <w:t> </w:t>
      </w:r>
      <w:r>
        <w:rPr/>
        <w:t>Thôn</w:t>
      </w:r>
      <w:r>
        <w:rPr>
          <w:spacing w:val="-2"/>
        </w:rPr>
        <w:t> </w:t>
      </w:r>
      <w:r>
        <w:rPr/>
        <w:t>SN,</w:t>
      </w:r>
      <w:r>
        <w:rPr>
          <w:spacing w:val="-4"/>
        </w:rPr>
        <w:t> </w:t>
      </w:r>
      <w:r>
        <w:rPr/>
        <w:t>xã</w:t>
      </w:r>
      <w:r>
        <w:rPr>
          <w:spacing w:val="-6"/>
        </w:rPr>
        <w:t> </w:t>
      </w:r>
      <w:r>
        <w:rPr/>
        <w:t>QN,</w:t>
      </w:r>
      <w:r>
        <w:rPr>
          <w:spacing w:val="-4"/>
        </w:rPr>
        <w:t> </w:t>
      </w:r>
      <w:r>
        <w:rPr/>
        <w:t>huyện</w:t>
      </w:r>
      <w:r>
        <w:rPr>
          <w:spacing w:val="-2"/>
        </w:rPr>
        <w:t> </w:t>
      </w:r>
      <w:r>
        <w:rPr/>
        <w:t>QL,</w:t>
      </w:r>
      <w:r>
        <w:rPr>
          <w:spacing w:val="-4"/>
        </w:rPr>
        <w:t> </w:t>
      </w:r>
      <w:r>
        <w:rPr/>
        <w:t>tỉnh</w:t>
      </w:r>
      <w:r>
        <w:rPr>
          <w:spacing w:val="-6"/>
        </w:rPr>
        <w:t> </w:t>
      </w:r>
      <w:r>
        <w:rPr/>
        <w:t>Nghệ</w:t>
      </w:r>
      <w:r>
        <w:rPr>
          <w:spacing w:val="-3"/>
        </w:rPr>
        <w:t> </w:t>
      </w:r>
      <w:r>
        <w:rPr>
          <w:spacing w:val="-5"/>
        </w:rPr>
        <w:t>An.</w:t>
      </w:r>
    </w:p>
    <w:p>
      <w:pPr>
        <w:spacing w:after="0"/>
        <w:jc w:val="left"/>
        <w:sectPr>
          <w:type w:val="continuous"/>
          <w:pgSz w:w="12240" w:h="15840"/>
          <w:pgMar w:top="400" w:bottom="280" w:left="1140" w:right="600"/>
        </w:sectPr>
      </w:pPr>
    </w:p>
    <w:p>
      <w:pPr>
        <w:pStyle w:val="BodyText"/>
        <w:spacing w:before="65"/>
        <w:ind w:left="1617" w:right="1153" w:firstLine="0"/>
        <w:jc w:val="center"/>
      </w:pPr>
      <w:r>
        <w:rPr/>
        <w:t>NHẬN</w:t>
      </w:r>
      <w:r>
        <w:rPr>
          <w:spacing w:val="-7"/>
        </w:rPr>
        <w:t> </w:t>
      </w:r>
      <w:r>
        <w:rPr>
          <w:spacing w:val="-2"/>
        </w:rPr>
        <w:t>THẤY:</w:t>
      </w:r>
    </w:p>
    <w:p>
      <w:pPr>
        <w:pStyle w:val="BodyText"/>
        <w:spacing w:before="2"/>
        <w:ind w:left="0" w:firstLine="0"/>
        <w:jc w:val="left"/>
        <w:rPr>
          <w:sz w:val="29"/>
        </w:rPr>
      </w:pPr>
    </w:p>
    <w:p>
      <w:pPr>
        <w:pStyle w:val="BodyText"/>
        <w:spacing w:line="312" w:lineRule="auto"/>
        <w:ind w:right="114"/>
      </w:pPr>
      <w:r>
        <w:rPr/>
        <w:t>Theo</w:t>
      </w:r>
      <w:r>
        <w:rPr>
          <w:spacing w:val="-1"/>
        </w:rPr>
        <w:t> </w:t>
      </w:r>
      <w:r>
        <w:rPr/>
        <w:t>các</w:t>
      </w:r>
      <w:r>
        <w:rPr>
          <w:spacing w:val="-2"/>
        </w:rPr>
        <w:t> </w:t>
      </w:r>
      <w:r>
        <w:rPr/>
        <w:t>tµi</w:t>
      </w:r>
      <w:r>
        <w:rPr>
          <w:spacing w:val="-1"/>
        </w:rPr>
        <w:t> </w:t>
      </w:r>
      <w:r>
        <w:rPr/>
        <w:t>liÖu</w:t>
      </w:r>
      <w:r>
        <w:rPr>
          <w:spacing w:val="-1"/>
        </w:rPr>
        <w:t> </w:t>
      </w:r>
      <w:r>
        <w:rPr/>
        <w:t>cã</w:t>
      </w:r>
      <w:r>
        <w:rPr>
          <w:spacing w:val="-1"/>
        </w:rPr>
        <w:t> </w:t>
      </w:r>
      <w:r>
        <w:rPr/>
        <w:t>trong</w:t>
      </w:r>
      <w:r>
        <w:rPr>
          <w:spacing w:val="-1"/>
        </w:rPr>
        <w:t> </w:t>
      </w:r>
      <w:r>
        <w:rPr/>
        <w:t>hå</w:t>
      </w:r>
      <w:r>
        <w:rPr>
          <w:spacing w:val="-1"/>
        </w:rPr>
        <w:t> </w:t>
      </w:r>
      <w:r>
        <w:rPr/>
        <w:t>s¬</w:t>
      </w:r>
      <w:r>
        <w:rPr>
          <w:spacing w:val="-1"/>
        </w:rPr>
        <w:t> </w:t>
      </w:r>
      <w:r>
        <w:rPr>
          <w:w w:val="117"/>
        </w:rPr>
        <w:t>th</w:t>
      </w:r>
      <w:r>
        <w:rPr>
          <w:w w:val="66"/>
        </w:rPr>
        <w:t>×</w:t>
      </w:r>
      <w:r>
        <w:rPr>
          <w:spacing w:val="-1"/>
        </w:rPr>
        <w:t> </w:t>
      </w:r>
      <w:r>
        <w:rPr/>
        <w:t>vô</w:t>
      </w:r>
      <w:r>
        <w:rPr>
          <w:spacing w:val="-1"/>
        </w:rPr>
        <w:t> </w:t>
      </w:r>
      <w:r>
        <w:rPr/>
        <w:t>viÖc</w:t>
      </w:r>
      <w:r>
        <w:rPr>
          <w:spacing w:val="-2"/>
        </w:rPr>
        <w:t> </w:t>
      </w:r>
      <w:r>
        <w:rPr/>
        <w:t>cã</w:t>
      </w:r>
      <w:r>
        <w:rPr>
          <w:spacing w:val="-1"/>
        </w:rPr>
        <w:t> </w:t>
      </w:r>
      <w:r>
        <w:rPr/>
        <w:t>néi</w:t>
      </w:r>
      <w:r>
        <w:rPr>
          <w:spacing w:val="-1"/>
        </w:rPr>
        <w:t> </w:t>
      </w:r>
      <w:r>
        <w:rPr/>
        <w:t>dung: Trần</w:t>
      </w:r>
      <w:r>
        <w:rPr>
          <w:spacing w:val="-1"/>
        </w:rPr>
        <w:t> </w:t>
      </w:r>
      <w:r>
        <w:rPr/>
        <w:t>Đức</w:t>
      </w:r>
      <w:r>
        <w:rPr>
          <w:spacing w:val="-1"/>
        </w:rPr>
        <w:t> </w:t>
      </w:r>
      <w:r>
        <w:rPr/>
        <w:t>V </w:t>
      </w:r>
      <w:r>
        <w:rPr>
          <w:spacing w:val="10"/>
        </w:rPr>
        <w:t>đã</w:t>
      </w:r>
      <w:r>
        <w:rPr>
          <w:spacing w:val="10"/>
        </w:rPr>
        <w:t> </w:t>
      </w:r>
      <w:r>
        <w:rPr>
          <w:spacing w:val="15"/>
        </w:rPr>
        <w:t>nhiều </w:t>
      </w:r>
      <w:r>
        <w:rPr>
          <w:spacing w:val="12"/>
        </w:rPr>
        <w:t>lần</w:t>
      </w:r>
      <w:r>
        <w:rPr>
          <w:spacing w:val="40"/>
        </w:rPr>
        <w:t> </w:t>
      </w:r>
      <w:r>
        <w:rPr>
          <w:spacing w:val="14"/>
        </w:rPr>
        <w:t>thực</w:t>
      </w:r>
      <w:r>
        <w:rPr>
          <w:spacing w:val="40"/>
        </w:rPr>
        <w:t> </w:t>
      </w:r>
      <w:r>
        <w:rPr>
          <w:spacing w:val="14"/>
        </w:rPr>
        <w:t>hiện</w:t>
      </w:r>
      <w:r>
        <w:rPr>
          <w:spacing w:val="40"/>
        </w:rPr>
        <w:t> </w:t>
      </w:r>
      <w:r>
        <w:rPr>
          <w:spacing w:val="14"/>
        </w:rPr>
        <w:t>hành</w:t>
      </w:r>
      <w:r>
        <w:rPr>
          <w:spacing w:val="40"/>
        </w:rPr>
        <w:t> </w:t>
      </w:r>
      <w:r>
        <w:rPr>
          <w:spacing w:val="10"/>
        </w:rPr>
        <w:t>vi</w:t>
      </w:r>
      <w:r>
        <w:rPr>
          <w:spacing w:val="40"/>
        </w:rPr>
        <w:t> </w:t>
      </w:r>
      <w:r>
        <w:rPr>
          <w:spacing w:val="10"/>
        </w:rPr>
        <w:t>vi</w:t>
      </w:r>
      <w:r>
        <w:rPr>
          <w:spacing w:val="40"/>
        </w:rPr>
        <w:t> </w:t>
      </w:r>
      <w:r>
        <w:rPr>
          <w:spacing w:val="15"/>
        </w:rPr>
        <w:t>phạm</w:t>
      </w:r>
      <w:r>
        <w:rPr>
          <w:spacing w:val="15"/>
        </w:rPr>
        <w:t> </w:t>
      </w:r>
      <w:r>
        <w:rPr>
          <w:spacing w:val="14"/>
        </w:rPr>
        <w:t>pháp</w:t>
      </w:r>
      <w:r>
        <w:rPr>
          <w:spacing w:val="40"/>
        </w:rPr>
        <w:t> </w:t>
      </w:r>
      <w:r>
        <w:rPr>
          <w:spacing w:val="14"/>
        </w:rPr>
        <w:t>luật</w:t>
      </w:r>
      <w:r>
        <w:rPr>
          <w:spacing w:val="40"/>
        </w:rPr>
        <w:t> </w:t>
      </w:r>
      <w:r>
        <w:rPr>
          <w:spacing w:val="10"/>
        </w:rPr>
        <w:t>và</w:t>
      </w:r>
      <w:r>
        <w:rPr>
          <w:spacing w:val="40"/>
        </w:rPr>
        <w:t> </w:t>
      </w:r>
      <w:r>
        <w:rPr>
          <w:spacing w:val="10"/>
        </w:rPr>
        <w:t>đã</w:t>
      </w:r>
      <w:r>
        <w:rPr>
          <w:spacing w:val="40"/>
        </w:rPr>
        <w:t> </w:t>
      </w:r>
      <w:r>
        <w:rPr>
          <w:spacing w:val="10"/>
        </w:rPr>
        <w:t>bị</w:t>
      </w:r>
      <w:r>
        <w:rPr>
          <w:spacing w:val="10"/>
        </w:rPr>
        <w:t> </w:t>
      </w:r>
      <w:r>
        <w:rPr/>
        <w:t>Công an xã QN xử phạt vi phạm hành chính các ngày 02/6/2022, 08/6/2022. Đến ngày 21/6/2022, UBND xã QN ra quyết định về việc áp dụng biện pháp giáo dục tại xã, phường, thị trấn. Tuy nhiên, các ngày 30/9/2022, 06/10/2022 Trần Đức V bị xử phạt hành chính vì tiếp tục có hành trộm cắp tài sản và bị Công an huyện Quỳnh Lưu lập hồ sơ xử lý hành chính.</w:t>
      </w:r>
    </w:p>
    <w:p>
      <w:pPr>
        <w:pStyle w:val="BodyText"/>
        <w:spacing w:line="312" w:lineRule="auto" w:before="2"/>
        <w:ind w:right="114"/>
      </w:pPr>
      <w:r>
        <w:rPr/>
        <w:t>Ngµy 11 tháng 01 n¨m 2023, </w:t>
      </w:r>
      <w:r>
        <w:rPr>
          <w:spacing w:val="13"/>
        </w:rPr>
        <w:t>Công</w:t>
      </w:r>
      <w:r>
        <w:rPr>
          <w:spacing w:val="13"/>
        </w:rPr>
        <w:t> </w:t>
      </w:r>
      <w:r>
        <w:rPr>
          <w:spacing w:val="9"/>
        </w:rPr>
        <w:t>an</w:t>
      </w:r>
      <w:r>
        <w:rPr>
          <w:spacing w:val="9"/>
        </w:rPr>
        <w:t> </w:t>
      </w:r>
      <w:r>
        <w:rPr>
          <w:spacing w:val="14"/>
        </w:rPr>
        <w:t>huyện</w:t>
      </w:r>
      <w:r>
        <w:rPr>
          <w:spacing w:val="14"/>
        </w:rPr>
        <w:t> Quỳnh</w:t>
      </w:r>
      <w:r>
        <w:rPr>
          <w:spacing w:val="14"/>
        </w:rPr>
        <w:t> </w:t>
      </w:r>
      <w:r>
        <w:rPr>
          <w:spacing w:val="11"/>
        </w:rPr>
        <w:t>Lưu</w:t>
      </w:r>
      <w:r>
        <w:rPr>
          <w:spacing w:val="11"/>
        </w:rPr>
        <w:t> </w:t>
      </w:r>
      <w:r>
        <w:rPr>
          <w:w w:val="66"/>
        </w:rPr>
        <w:t>®</w:t>
      </w:r>
      <w:r>
        <w:rPr>
          <w:w w:val="134"/>
        </w:rPr>
        <w:t>·</w:t>
      </w:r>
      <w:r>
        <w:rPr/>
        <w:t> cã công văn chuyÓn hå s¬ ®Ò nghÞ áp dông biÖn pháp </w:t>
      </w:r>
      <w:r>
        <w:rPr>
          <w:spacing w:val="1"/>
          <w:w w:val="57"/>
        </w:rPr>
        <w:t>®</w:t>
      </w:r>
      <w:r>
        <w:rPr>
          <w:spacing w:val="-1"/>
          <w:w w:val="142"/>
        </w:rPr>
        <w:t>-</w:t>
      </w:r>
      <w:r>
        <w:rPr/>
        <w:t>a anh Trần Đức V vµo vào trường giáo dưỡng. Ngµy 13 tháng 01 n¨m 2023, Tßa án nh©n d©n huyện Quỳnh Lưu </w:t>
      </w:r>
      <w:r>
        <w:rPr>
          <w:w w:val="66"/>
        </w:rPr>
        <w:t>®</w:t>
      </w:r>
      <w:r>
        <w:rPr>
          <w:w w:val="134"/>
        </w:rPr>
        <w:t>·</w:t>
      </w:r>
      <w:r>
        <w:rPr/>
        <w:t> thô lý số 02/2022/TLST</w:t>
      </w:r>
      <w:r>
        <w:rPr>
          <w:spacing w:val="-1"/>
        </w:rPr>
        <w:t> </w:t>
      </w:r>
      <w:r>
        <w:rPr/>
        <w:t>- ADBPXLHC,</w:t>
      </w:r>
      <w:r>
        <w:rPr>
          <w:spacing w:val="-1"/>
        </w:rPr>
        <w:t> </w:t>
      </w:r>
      <w:r>
        <w:rPr/>
        <w:t>vÒ</w:t>
      </w:r>
      <w:r>
        <w:rPr>
          <w:spacing w:val="-1"/>
        </w:rPr>
        <w:t> </w:t>
      </w:r>
      <w:r>
        <w:rPr/>
        <w:t>viÖc áp</w:t>
      </w:r>
      <w:r>
        <w:rPr>
          <w:spacing w:val="-2"/>
        </w:rPr>
        <w:t> </w:t>
      </w:r>
      <w:r>
        <w:rPr/>
        <w:t>dông</w:t>
      </w:r>
      <w:r>
        <w:rPr>
          <w:spacing w:val="-2"/>
        </w:rPr>
        <w:t> </w:t>
      </w:r>
      <w:r>
        <w:rPr/>
        <w:t>biÖn</w:t>
      </w:r>
      <w:r>
        <w:rPr>
          <w:spacing w:val="-2"/>
        </w:rPr>
        <w:t> </w:t>
      </w:r>
      <w:r>
        <w:rPr/>
        <w:t>pháp</w:t>
      </w:r>
      <w:r>
        <w:rPr>
          <w:spacing w:val="-1"/>
        </w:rPr>
        <w:t> </w:t>
      </w:r>
      <w:r>
        <w:rPr/>
        <w:t>hành chính </w:t>
      </w:r>
      <w:r>
        <w:rPr>
          <w:w w:val="57"/>
        </w:rPr>
        <w:t>®</w:t>
      </w:r>
      <w:r>
        <w:rPr>
          <w:w w:val="142"/>
        </w:rPr>
        <w:t>-</w:t>
      </w:r>
      <w:r>
        <w:rPr/>
        <w:t>a</w:t>
      </w:r>
      <w:r>
        <w:rPr>
          <w:spacing w:val="-2"/>
        </w:rPr>
        <w:t> </w:t>
      </w:r>
      <w:r>
        <w:rPr/>
        <w:t>vào trường giáo dưỡng.</w:t>
      </w:r>
    </w:p>
    <w:p>
      <w:pPr>
        <w:pStyle w:val="BodyText"/>
        <w:spacing w:line="312" w:lineRule="auto"/>
        <w:ind w:right="115"/>
      </w:pPr>
      <w:r>
        <w:rPr/>
        <w:t>Tại phiên họp: Đại diện Công an huyện Quỳnh Lưu đề nghị đưa Trần Đức V</w:t>
      </w:r>
      <w:r>
        <w:rPr>
          <w:spacing w:val="80"/>
        </w:rPr>
        <w:t> </w:t>
      </w:r>
      <w:r>
        <w:rPr/>
        <w:t>vào Trường giáo dưỡng số 2 - Bé C«ng an ở tỉnh Ninh Bình với</w:t>
      </w:r>
      <w:r>
        <w:rPr>
          <w:spacing w:val="-1"/>
        </w:rPr>
        <w:t> </w:t>
      </w:r>
      <w:r>
        <w:rPr/>
        <w:t>thời</w:t>
      </w:r>
      <w:r>
        <w:rPr>
          <w:spacing w:val="-1"/>
        </w:rPr>
        <w:t> </w:t>
      </w:r>
      <w:r>
        <w:rPr/>
        <w:t>hạn 24 (Hai mươi tư) tháng để quản lý vì nhiều lần thực hiện hành vi vi phạm pháp luật, đã</w:t>
      </w:r>
      <w:r>
        <w:rPr>
          <w:spacing w:val="34"/>
        </w:rPr>
        <w:t> </w:t>
      </w:r>
      <w:r>
        <w:rPr/>
        <w:t>được giáo dục tại xã Quỳnh Ngọc nhưng vẫn không tiến bộ.</w:t>
      </w:r>
    </w:p>
    <w:p>
      <w:pPr>
        <w:pStyle w:val="BodyText"/>
        <w:spacing w:line="312" w:lineRule="auto"/>
        <w:ind w:right="114"/>
      </w:pPr>
      <w:r>
        <w:rPr/>
        <w:t>Đại diện UBND xã QN phát biểu ý kiến: Từ tháng 06/2022 đến tháng 10/2022 Trần Đức V</w:t>
      </w:r>
      <w:r>
        <w:rPr>
          <w:spacing w:val="40"/>
        </w:rPr>
        <w:t> </w:t>
      </w:r>
      <w:r>
        <w:rPr/>
        <w:t>đã thực hiện 06 hành vi vi phạm pháp luật; đã được UBND xã QN áp dụng biện pháp giáo dục tại xã nhưng V không thay đổi mà tiếp tục thực hiện hành vi vi phạm</w:t>
      </w:r>
      <w:r>
        <w:rPr>
          <w:spacing w:val="-2"/>
        </w:rPr>
        <w:t> </w:t>
      </w:r>
      <w:r>
        <w:rPr/>
        <w:t>pháp luật làm ảnh hưởng xấu đến an ninh trật tự địa phương. Đề nghị áp dụng biện pháp hành chính đưa vào trường giáo dưỡng đối với Trần Đức V.</w:t>
      </w:r>
    </w:p>
    <w:p>
      <w:pPr>
        <w:pStyle w:val="BodyText"/>
        <w:spacing w:line="312" w:lineRule="auto"/>
        <w:ind w:right="115"/>
      </w:pPr>
      <w:r>
        <w:rPr/>
        <w:t>Người bị đề nghị anh Trần Đức V có ý kiến: Anh thừa nhận từ ngày 01/6/2022 đến 09/10/2022 đã thực hiện 06 hành vi trộm cắp tài sản, tháng 06/2022 đã được Chủ tịch UBND xã QN ra quyết định áp dụng biện pháp giáo dục tại xã. Anh không có ý kiến gì về thời hạn đưa vào trường giáo dưỡng.</w:t>
      </w:r>
    </w:p>
    <w:p>
      <w:pPr>
        <w:pStyle w:val="BodyText"/>
        <w:spacing w:line="312" w:lineRule="auto" w:before="1"/>
        <w:ind w:right="116"/>
      </w:pPr>
      <w:r>
        <w:rPr/>
        <w:t>Người đại diện hợp pháp của người bị đề nghị áp dụng biện pháp hành chính</w:t>
      </w:r>
      <w:r>
        <w:rPr>
          <w:spacing w:val="40"/>
        </w:rPr>
        <w:t> </w:t>
      </w:r>
      <w:r>
        <w:rPr/>
        <w:t>đưa vào trường giáo dưỡng, chị Nguyễn Thị H có ý kiến: Chị thừa nhận lời trình bày của anh V là đúng. Gia đình có nguyện vọng đưa cháu V vào trường giáo dưỡng để được học nghề, trở thành người có ích cho xã hội. Chị đề nghị đưa V vào trường giáo dưỡng với thời hạn thấp nhất.</w:t>
      </w:r>
    </w:p>
    <w:p>
      <w:pPr>
        <w:pStyle w:val="BodyText"/>
        <w:spacing w:line="312" w:lineRule="auto"/>
        <w:ind w:right="114"/>
      </w:pPr>
      <w:r>
        <w:rPr/>
        <w:t>Đại diện Viện kiểm sát có ý kiến: Hồ sơ đề nghị xét đưa Trần Đức V</w:t>
      </w:r>
      <w:r>
        <w:rPr>
          <w:spacing w:val="40"/>
        </w:rPr>
        <w:t> </w:t>
      </w:r>
      <w:r>
        <w:rPr/>
        <w:t>vào Trường giáo dưỡng đã được lập đầy đủ, đúng trình tự thủ tục theo quy định. Thẩm phán đã tiến hành đúng các trình tự thủ tục</w:t>
      </w:r>
      <w:r>
        <w:rPr>
          <w:spacing w:val="13"/>
        </w:rPr>
        <w:t> </w:t>
      </w:r>
      <w:r>
        <w:rPr/>
        <w:t>về xem xét,</w:t>
      </w:r>
      <w:r>
        <w:rPr>
          <w:spacing w:val="12"/>
        </w:rPr>
        <w:t> </w:t>
      </w:r>
      <w:r>
        <w:rPr/>
        <w:t>quyết định</w:t>
      </w:r>
      <w:r>
        <w:rPr>
          <w:spacing w:val="13"/>
        </w:rPr>
        <w:t> </w:t>
      </w:r>
      <w:r>
        <w:rPr/>
        <w:t>áp dụng biện pháp</w:t>
      </w:r>
    </w:p>
    <w:p>
      <w:pPr>
        <w:spacing w:after="0" w:line="312" w:lineRule="auto"/>
        <w:sectPr>
          <w:pgSz w:w="12240" w:h="15840"/>
          <w:pgMar w:top="360" w:bottom="280" w:left="1140" w:right="600"/>
        </w:sectPr>
      </w:pPr>
    </w:p>
    <w:p>
      <w:pPr>
        <w:pStyle w:val="BodyText"/>
        <w:spacing w:line="312" w:lineRule="auto" w:before="65"/>
        <w:ind w:right="129" w:firstLine="0"/>
      </w:pPr>
      <w:r>
        <w:rPr/>
        <w:t>xử lý hành chính đưa vào trường giáo dưỡng. Đề nghị áp dụng biện pháp xử lý hành chính đưa V vào trường giáo dưỡng với thời hạn từ 15 đến 18 tháng.</w:t>
      </w:r>
    </w:p>
    <w:p>
      <w:pPr>
        <w:pStyle w:val="BodyText"/>
        <w:spacing w:before="238"/>
        <w:ind w:left="1621" w:right="1153" w:firstLine="0"/>
        <w:jc w:val="center"/>
      </w:pPr>
      <w:r>
        <w:rPr/>
        <w:t>XÉT</w:t>
      </w:r>
      <w:r>
        <w:rPr>
          <w:spacing w:val="-5"/>
        </w:rPr>
        <w:t> </w:t>
      </w:r>
      <w:r>
        <w:rPr>
          <w:spacing w:val="-2"/>
        </w:rPr>
        <w:t>THẤY:</w:t>
      </w:r>
    </w:p>
    <w:p>
      <w:pPr>
        <w:pStyle w:val="BodyText"/>
        <w:spacing w:before="5"/>
        <w:ind w:left="0" w:firstLine="0"/>
        <w:jc w:val="left"/>
        <w:rPr>
          <w:sz w:val="29"/>
        </w:rPr>
      </w:pPr>
    </w:p>
    <w:p>
      <w:pPr>
        <w:pStyle w:val="ListParagraph"/>
        <w:numPr>
          <w:ilvl w:val="0"/>
          <w:numId w:val="3"/>
        </w:numPr>
        <w:tabs>
          <w:tab w:pos="1697" w:val="left" w:leader="none"/>
        </w:tabs>
        <w:spacing w:line="312" w:lineRule="auto" w:before="0" w:after="0"/>
        <w:ind w:left="588" w:right="113" w:firstLine="705"/>
        <w:jc w:val="both"/>
        <w:rPr>
          <w:sz w:val="28"/>
        </w:rPr>
      </w:pPr>
      <w:r>
        <w:rPr>
          <w:sz w:val="28"/>
        </w:rPr>
        <w:t>Về thẩm quyền giải quyết: Trần Đức V, sinh năm 2007; trú tại: Thôn SN, xã QN, huyện QL, tỉnh Nghệ An</w:t>
      </w:r>
      <w:r>
        <w:rPr>
          <w:spacing w:val="-1"/>
          <w:sz w:val="28"/>
        </w:rPr>
        <w:t> </w:t>
      </w:r>
      <w:r>
        <w:rPr>
          <w:sz w:val="28"/>
        </w:rPr>
        <w:t>nhiều lần vi</w:t>
      </w:r>
      <w:r>
        <w:rPr>
          <w:spacing w:val="-1"/>
          <w:sz w:val="28"/>
        </w:rPr>
        <w:t> </w:t>
      </w:r>
      <w:r>
        <w:rPr>
          <w:sz w:val="28"/>
        </w:rPr>
        <w:t>phạm</w:t>
      </w:r>
      <w:r>
        <w:rPr>
          <w:spacing w:val="-2"/>
          <w:sz w:val="28"/>
        </w:rPr>
        <w:t> </w:t>
      </w:r>
      <w:r>
        <w:rPr>
          <w:sz w:val="28"/>
        </w:rPr>
        <w:t>pháp luật</w:t>
      </w:r>
      <w:r>
        <w:rPr>
          <w:spacing w:val="-1"/>
          <w:sz w:val="28"/>
        </w:rPr>
        <w:t> </w:t>
      </w:r>
      <w:r>
        <w:rPr>
          <w:sz w:val="28"/>
        </w:rPr>
        <w:t>nên UBND</w:t>
      </w:r>
      <w:r>
        <w:rPr>
          <w:spacing w:val="-1"/>
          <w:sz w:val="28"/>
        </w:rPr>
        <w:t> </w:t>
      </w:r>
      <w:r>
        <w:rPr>
          <w:sz w:val="28"/>
        </w:rPr>
        <w:t>xã QN lập</w:t>
      </w:r>
      <w:r>
        <w:rPr>
          <w:spacing w:val="-1"/>
          <w:sz w:val="28"/>
        </w:rPr>
        <w:t> </w:t>
      </w:r>
      <w:r>
        <w:rPr>
          <w:sz w:val="28"/>
        </w:rPr>
        <w:t>hồ sơ và Công an huyện Quỳnh Lưu có công văn đề nghị áp dụng biện pháp xử lý hành</w:t>
      </w:r>
      <w:r>
        <w:rPr>
          <w:spacing w:val="40"/>
          <w:sz w:val="28"/>
        </w:rPr>
        <w:t> </w:t>
      </w:r>
      <w:r>
        <w:rPr>
          <w:sz w:val="28"/>
        </w:rPr>
        <w:t>chính đưa</w:t>
      </w:r>
      <w:r>
        <w:rPr>
          <w:spacing w:val="-2"/>
          <w:sz w:val="28"/>
        </w:rPr>
        <w:t> </w:t>
      </w:r>
      <w:r>
        <w:rPr>
          <w:sz w:val="28"/>
        </w:rPr>
        <w:t>vào Trường giáo dưỡng nên</w:t>
      </w:r>
      <w:r>
        <w:rPr>
          <w:spacing w:val="-1"/>
          <w:sz w:val="28"/>
        </w:rPr>
        <w:t> </w:t>
      </w:r>
      <w:r>
        <w:rPr>
          <w:sz w:val="28"/>
        </w:rPr>
        <w:t>vụ</w:t>
      </w:r>
      <w:r>
        <w:rPr>
          <w:spacing w:val="-1"/>
          <w:sz w:val="28"/>
        </w:rPr>
        <w:t> </w:t>
      </w:r>
      <w:r>
        <w:rPr>
          <w:sz w:val="28"/>
        </w:rPr>
        <w:t>việc</w:t>
      </w:r>
      <w:r>
        <w:rPr>
          <w:spacing w:val="-1"/>
          <w:sz w:val="28"/>
        </w:rPr>
        <w:t> </w:t>
      </w:r>
      <w:r>
        <w:rPr>
          <w:sz w:val="28"/>
        </w:rPr>
        <w:t>thuộc</w:t>
      </w:r>
      <w:r>
        <w:rPr>
          <w:spacing w:val="-2"/>
          <w:sz w:val="28"/>
        </w:rPr>
        <w:t> </w:t>
      </w:r>
      <w:r>
        <w:rPr>
          <w:sz w:val="28"/>
        </w:rPr>
        <w:t>thẩm</w:t>
      </w:r>
      <w:r>
        <w:rPr>
          <w:spacing w:val="-5"/>
          <w:sz w:val="28"/>
        </w:rPr>
        <w:t> </w:t>
      </w:r>
      <w:r>
        <w:rPr>
          <w:sz w:val="28"/>
        </w:rPr>
        <w:t>quyền giải quyết của</w:t>
      </w:r>
      <w:r>
        <w:rPr>
          <w:spacing w:val="-1"/>
          <w:sz w:val="28"/>
        </w:rPr>
        <w:t> </w:t>
      </w:r>
      <w:r>
        <w:rPr>
          <w:sz w:val="28"/>
        </w:rPr>
        <w:t>Tòa</w:t>
      </w:r>
      <w:r>
        <w:rPr>
          <w:spacing w:val="-2"/>
          <w:sz w:val="28"/>
        </w:rPr>
        <w:t> </w:t>
      </w:r>
      <w:r>
        <w:rPr>
          <w:sz w:val="28"/>
        </w:rPr>
        <w:t>án nhân dân huyện Quỳnh Lưu theo quy định tại khoản 1 Điều 3 Pháp lệnh về trình tự,</w:t>
      </w:r>
      <w:r>
        <w:rPr>
          <w:spacing w:val="80"/>
          <w:sz w:val="28"/>
        </w:rPr>
        <w:t> </w:t>
      </w:r>
      <w:r>
        <w:rPr>
          <w:sz w:val="28"/>
        </w:rPr>
        <w:t>thủ</w:t>
      </w:r>
      <w:r>
        <w:rPr>
          <w:spacing w:val="-1"/>
          <w:sz w:val="28"/>
        </w:rPr>
        <w:t> </w:t>
      </w:r>
      <w:r>
        <w:rPr>
          <w:sz w:val="28"/>
        </w:rPr>
        <w:t>tục</w:t>
      </w:r>
      <w:r>
        <w:rPr>
          <w:spacing w:val="-2"/>
          <w:sz w:val="28"/>
        </w:rPr>
        <w:t> </w:t>
      </w:r>
      <w:r>
        <w:rPr>
          <w:sz w:val="28"/>
        </w:rPr>
        <w:t>xem</w:t>
      </w:r>
      <w:r>
        <w:rPr>
          <w:spacing w:val="-7"/>
          <w:sz w:val="28"/>
        </w:rPr>
        <w:t> </w:t>
      </w:r>
      <w:r>
        <w:rPr>
          <w:sz w:val="28"/>
        </w:rPr>
        <w:t>xét,</w:t>
      </w:r>
      <w:r>
        <w:rPr>
          <w:spacing w:val="-3"/>
          <w:sz w:val="28"/>
        </w:rPr>
        <w:t> </w:t>
      </w:r>
      <w:r>
        <w:rPr>
          <w:sz w:val="28"/>
        </w:rPr>
        <w:t>quyết</w:t>
      </w:r>
      <w:r>
        <w:rPr>
          <w:spacing w:val="-1"/>
          <w:sz w:val="28"/>
        </w:rPr>
        <w:t> </w:t>
      </w:r>
      <w:r>
        <w:rPr>
          <w:sz w:val="28"/>
        </w:rPr>
        <w:t>định</w:t>
      </w:r>
      <w:r>
        <w:rPr>
          <w:spacing w:val="-1"/>
          <w:sz w:val="28"/>
        </w:rPr>
        <w:t> </w:t>
      </w:r>
      <w:r>
        <w:rPr>
          <w:sz w:val="28"/>
        </w:rPr>
        <w:t>áp</w:t>
      </w:r>
      <w:r>
        <w:rPr>
          <w:spacing w:val="-4"/>
          <w:sz w:val="28"/>
        </w:rPr>
        <w:t> </w:t>
      </w:r>
      <w:r>
        <w:rPr>
          <w:sz w:val="28"/>
        </w:rPr>
        <w:t>dụng</w:t>
      </w:r>
      <w:r>
        <w:rPr>
          <w:spacing w:val="-1"/>
          <w:sz w:val="28"/>
        </w:rPr>
        <w:t> </w:t>
      </w:r>
      <w:r>
        <w:rPr>
          <w:sz w:val="28"/>
        </w:rPr>
        <w:t>các</w:t>
      </w:r>
      <w:r>
        <w:rPr>
          <w:spacing w:val="-2"/>
          <w:sz w:val="28"/>
        </w:rPr>
        <w:t> </w:t>
      </w:r>
      <w:r>
        <w:rPr>
          <w:sz w:val="28"/>
        </w:rPr>
        <w:t>biện</w:t>
      </w:r>
      <w:r>
        <w:rPr>
          <w:spacing w:val="-1"/>
          <w:sz w:val="28"/>
        </w:rPr>
        <w:t> </w:t>
      </w:r>
      <w:r>
        <w:rPr>
          <w:sz w:val="28"/>
        </w:rPr>
        <w:t>pháp</w:t>
      </w:r>
      <w:r>
        <w:rPr>
          <w:spacing w:val="-1"/>
          <w:sz w:val="28"/>
        </w:rPr>
        <w:t> </w:t>
      </w:r>
      <w:r>
        <w:rPr>
          <w:sz w:val="28"/>
        </w:rPr>
        <w:t>xử</w:t>
      </w:r>
      <w:r>
        <w:rPr>
          <w:spacing w:val="-3"/>
          <w:sz w:val="28"/>
        </w:rPr>
        <w:t> </w:t>
      </w:r>
      <w:r>
        <w:rPr>
          <w:sz w:val="28"/>
        </w:rPr>
        <w:t>lý</w:t>
      </w:r>
      <w:r>
        <w:rPr>
          <w:spacing w:val="-1"/>
          <w:sz w:val="28"/>
        </w:rPr>
        <w:t> </w:t>
      </w:r>
      <w:r>
        <w:rPr>
          <w:sz w:val="28"/>
        </w:rPr>
        <w:t>hành</w:t>
      </w:r>
      <w:r>
        <w:rPr>
          <w:spacing w:val="-1"/>
          <w:sz w:val="28"/>
        </w:rPr>
        <w:t> </w:t>
      </w:r>
      <w:r>
        <w:rPr>
          <w:sz w:val="28"/>
        </w:rPr>
        <w:t>chính; Điều</w:t>
      </w:r>
      <w:r>
        <w:rPr>
          <w:spacing w:val="-1"/>
          <w:sz w:val="28"/>
        </w:rPr>
        <w:t> </w:t>
      </w:r>
      <w:r>
        <w:rPr>
          <w:sz w:val="28"/>
        </w:rPr>
        <w:t>105</w:t>
      </w:r>
      <w:r>
        <w:rPr>
          <w:spacing w:val="-2"/>
          <w:sz w:val="28"/>
        </w:rPr>
        <w:t> </w:t>
      </w:r>
      <w:r>
        <w:rPr>
          <w:sz w:val="28"/>
        </w:rPr>
        <w:t>Luật</w:t>
      </w:r>
      <w:r>
        <w:rPr>
          <w:spacing w:val="-4"/>
          <w:sz w:val="28"/>
        </w:rPr>
        <w:t> </w:t>
      </w:r>
      <w:r>
        <w:rPr>
          <w:sz w:val="28"/>
        </w:rPr>
        <w:t>Xử lý vi phạm hành chính (được sửa đổi, bổ sung năm 2020).</w:t>
      </w:r>
    </w:p>
    <w:p>
      <w:pPr>
        <w:pStyle w:val="ListParagraph"/>
        <w:numPr>
          <w:ilvl w:val="0"/>
          <w:numId w:val="3"/>
        </w:numPr>
        <w:tabs>
          <w:tab w:pos="1714" w:val="left" w:leader="none"/>
        </w:tabs>
        <w:spacing w:line="312" w:lineRule="auto" w:before="0" w:after="0"/>
        <w:ind w:left="588" w:right="114" w:firstLine="705"/>
        <w:jc w:val="both"/>
        <w:rPr>
          <w:sz w:val="28"/>
        </w:rPr>
      </w:pPr>
      <w:r>
        <w:rPr>
          <w:sz w:val="28"/>
        </w:rPr>
        <w:t>Về tính hợp pháp của hồ sơ: Hồ sơ được lập đúng trình tự, thủ tục và đảm bảo thời hạn. Công an huyện Quỳnh Lưu cã v¨n b¶n ®Ò nghÞ Tßa án xem xÐt, quyÕt</w:t>
      </w:r>
    </w:p>
    <w:p>
      <w:pPr>
        <w:pStyle w:val="BodyText"/>
        <w:spacing w:line="312" w:lineRule="auto"/>
        <w:ind w:right="115" w:firstLine="0"/>
      </w:pPr>
      <w:r>
        <w:rPr/>
        <w:t>®Þnh áp dông biÖn pháp hành chính đưa anh Trần Đức V vµo vào trường giáo dưỡng đúng quy</w:t>
      </w:r>
      <w:r>
        <w:rPr>
          <w:spacing w:val="-2"/>
        </w:rPr>
        <w:t> </w:t>
      </w:r>
      <w:r>
        <w:rPr/>
        <w:t>định theo Pháp lệnh số 09/2014/UBTVQH13 ngày</w:t>
      </w:r>
      <w:r>
        <w:rPr>
          <w:spacing w:val="-2"/>
        </w:rPr>
        <w:t> </w:t>
      </w:r>
      <w:r>
        <w:rPr/>
        <w:t>20/01/2014; Luật xử</w:t>
      </w:r>
      <w:r>
        <w:rPr>
          <w:spacing w:val="-2"/>
        </w:rPr>
        <w:t> </w:t>
      </w:r>
      <w:r>
        <w:rPr/>
        <w:t>lý vi phạm hành chính năm 2020; Nghị định số 140/2021/NĐ-CP ngày 31/12/2021 của Chính phủ nên đảm bảo điều kiện xem xét.</w:t>
      </w:r>
    </w:p>
    <w:p>
      <w:pPr>
        <w:pStyle w:val="ListParagraph"/>
        <w:numPr>
          <w:ilvl w:val="0"/>
          <w:numId w:val="3"/>
        </w:numPr>
        <w:tabs>
          <w:tab w:pos="1748" w:val="left" w:leader="none"/>
        </w:tabs>
        <w:spacing w:line="312" w:lineRule="auto" w:before="0" w:after="0"/>
        <w:ind w:left="588" w:right="115" w:firstLine="719"/>
        <w:jc w:val="both"/>
        <w:rPr>
          <w:sz w:val="28"/>
        </w:rPr>
      </w:pPr>
      <w:r>
        <w:rPr>
          <w:sz w:val="28"/>
        </w:rPr>
        <w:t>Về nội dung: Anh Trần Đức V đã nhiều lần vi phạm pháp luật, gây ảnh hưởng đến an toàn trật tự của đia phương, bị xử ph¹t vi phạm hành chính và đã được giáo dục tại xã QN nhưng không tiến bộ và vẫn tiếp tục có hành vi vi phạm pháp luật. Xét thấy, nếu để Trần Đức V sống tự do ngoài xã hội thì hậu quả ngày càng nghiêm trọng, gây tâm lý bất an, lo lắng cho người dân. Vì vậy, cần thiết phải áp dụng biện pháp xử lý hành chính đưa V vào trường giáo dưỡng để giáo dục là cần thiết.</w:t>
      </w:r>
    </w:p>
    <w:p>
      <w:pPr>
        <w:pStyle w:val="BodyText"/>
        <w:spacing w:line="312" w:lineRule="auto"/>
        <w:ind w:right="114"/>
      </w:pPr>
      <w:r>
        <w:rPr/>
        <w:t>ViÖc UBND xã QN lËp hå s¬; Công an huyện Quỳnh Lưu cã v¨n b¶n </w:t>
      </w:r>
      <w:r>
        <w:rPr>
          <w:w w:val="95"/>
        </w:rPr>
        <w:t>®Ò </w:t>
      </w:r>
      <w:r>
        <w:rPr/>
        <w:t>nghÞ Tßa án xem xÐt, quyÕt ®Þnh áp dông biÖn pháp hành chính </w:t>
      </w:r>
      <w:r>
        <w:rPr>
          <w:w w:val="57"/>
        </w:rPr>
        <w:t>®</w:t>
      </w:r>
      <w:r>
        <w:rPr>
          <w:w w:val="142"/>
        </w:rPr>
        <w:t>-</w:t>
      </w:r>
      <w:r>
        <w:rPr/>
        <w:t>a anh Trần Đức V vào Trường</w:t>
      </w:r>
      <w:r>
        <w:rPr>
          <w:spacing w:val="-12"/>
        </w:rPr>
        <w:t> </w:t>
      </w:r>
      <w:r>
        <w:rPr/>
        <w:t>giáo</w:t>
      </w:r>
      <w:r>
        <w:rPr>
          <w:spacing w:val="-12"/>
        </w:rPr>
        <w:t> </w:t>
      </w:r>
      <w:r>
        <w:rPr/>
        <w:t>dưỡng</w:t>
      </w:r>
      <w:r>
        <w:rPr>
          <w:spacing w:val="-12"/>
        </w:rPr>
        <w:t> </w:t>
      </w:r>
      <w:r>
        <w:rPr/>
        <w:t>là</w:t>
      </w:r>
      <w:r>
        <w:rPr>
          <w:spacing w:val="-12"/>
        </w:rPr>
        <w:t> </w:t>
      </w:r>
      <w:r>
        <w:rPr/>
        <w:t>có</w:t>
      </w:r>
      <w:r>
        <w:rPr>
          <w:spacing w:val="-12"/>
        </w:rPr>
        <w:t> </w:t>
      </w:r>
      <w:r>
        <w:rPr/>
        <w:t>cơ</w:t>
      </w:r>
      <w:r>
        <w:rPr>
          <w:spacing w:val="-12"/>
        </w:rPr>
        <w:t> </w:t>
      </w:r>
      <w:r>
        <w:rPr/>
        <w:t>sở.</w:t>
      </w:r>
      <w:r>
        <w:rPr>
          <w:spacing w:val="-13"/>
        </w:rPr>
        <w:t> </w:t>
      </w:r>
      <w:r>
        <w:rPr/>
        <w:t>Hå</w:t>
      </w:r>
      <w:r>
        <w:rPr>
          <w:spacing w:val="-12"/>
        </w:rPr>
        <w:t> </w:t>
      </w:r>
      <w:r>
        <w:rPr/>
        <w:t>s¬</w:t>
      </w:r>
      <w:r>
        <w:rPr>
          <w:spacing w:val="-12"/>
        </w:rPr>
        <w:t> </w:t>
      </w:r>
      <w:r>
        <w:rPr/>
        <w:t>®¶m</w:t>
      </w:r>
      <w:r>
        <w:rPr>
          <w:spacing w:val="-12"/>
        </w:rPr>
        <w:t> </w:t>
      </w:r>
      <w:r>
        <w:rPr/>
        <w:t>b¶o</w:t>
      </w:r>
      <w:r>
        <w:rPr>
          <w:spacing w:val="-12"/>
        </w:rPr>
        <w:t> </w:t>
      </w:r>
      <w:r>
        <w:rPr>
          <w:w w:val="95"/>
        </w:rPr>
        <w:t>®Çy</w:t>
      </w:r>
      <w:r>
        <w:rPr>
          <w:spacing w:val="-8"/>
          <w:w w:val="95"/>
        </w:rPr>
        <w:t> </w:t>
      </w:r>
      <w:r>
        <w:rPr/>
        <w:t>®ñ</w:t>
      </w:r>
      <w:r>
        <w:rPr>
          <w:spacing w:val="-12"/>
        </w:rPr>
        <w:t> </w:t>
      </w:r>
      <w:r>
        <w:rPr/>
        <w:t>các</w:t>
      </w:r>
      <w:r>
        <w:rPr>
          <w:spacing w:val="-12"/>
        </w:rPr>
        <w:t> </w:t>
      </w:r>
      <w:r>
        <w:rPr/>
        <w:t>néi</w:t>
      </w:r>
      <w:r>
        <w:rPr>
          <w:spacing w:val="-12"/>
        </w:rPr>
        <w:t> </w:t>
      </w:r>
      <w:r>
        <w:rPr/>
        <w:t>dung</w:t>
      </w:r>
      <w:r>
        <w:rPr>
          <w:spacing w:val="-12"/>
        </w:rPr>
        <w:t> </w:t>
      </w:r>
      <w:r>
        <w:rPr/>
        <w:t>quy</w:t>
      </w:r>
      <w:r>
        <w:rPr>
          <w:spacing w:val="-14"/>
        </w:rPr>
        <w:t> </w:t>
      </w:r>
      <w:r>
        <w:rPr/>
        <w:t>®Þnh</w:t>
      </w:r>
      <w:r>
        <w:rPr>
          <w:spacing w:val="-12"/>
        </w:rPr>
        <w:t> </w:t>
      </w:r>
      <w:r>
        <w:rPr/>
        <w:t>t¹i</w:t>
      </w:r>
      <w:r>
        <w:rPr>
          <w:spacing w:val="-12"/>
        </w:rPr>
        <w:t> </w:t>
      </w:r>
      <w:r>
        <w:rPr>
          <w:spacing w:val="-1"/>
          <w:w w:val="142"/>
        </w:rPr>
        <w:t>§</w:t>
      </w:r>
      <w:r>
        <w:rPr>
          <w:spacing w:val="-1"/>
          <w:w w:val="98"/>
        </w:rPr>
        <w:t>i</w:t>
      </w:r>
      <w:r>
        <w:rPr>
          <w:spacing w:val="-2"/>
          <w:w w:val="59"/>
        </w:rPr>
        <w:t>Ò</w:t>
      </w:r>
      <w:r>
        <w:rPr>
          <w:spacing w:val="1"/>
          <w:w w:val="98"/>
        </w:rPr>
        <w:t>u</w:t>
      </w:r>
      <w:r>
        <w:rPr>
          <w:spacing w:val="-1"/>
          <w:w w:val="99"/>
        </w:rPr>
        <w:t> </w:t>
      </w:r>
      <w:r>
        <w:rPr/>
        <w:t>92</w:t>
      </w:r>
      <w:r>
        <w:rPr>
          <w:spacing w:val="-15"/>
        </w:rPr>
        <w:t> </w:t>
      </w:r>
      <w:r>
        <w:rPr/>
        <w:t>vµ</w:t>
      </w:r>
      <w:r>
        <w:rPr>
          <w:spacing w:val="-16"/>
        </w:rPr>
        <w:t> </w:t>
      </w:r>
      <w:r>
        <w:rPr/>
        <w:t>kho¶n</w:t>
      </w:r>
      <w:r>
        <w:rPr>
          <w:spacing w:val="-15"/>
        </w:rPr>
        <w:t> </w:t>
      </w:r>
      <w:r>
        <w:rPr/>
        <w:t>2</w:t>
      </w:r>
      <w:r>
        <w:rPr>
          <w:spacing w:val="-15"/>
        </w:rPr>
        <w:t> </w:t>
      </w:r>
      <w:r>
        <w:rPr>
          <w:spacing w:val="-1"/>
          <w:w w:val="142"/>
        </w:rPr>
        <w:t>§</w:t>
      </w:r>
      <w:r>
        <w:rPr>
          <w:spacing w:val="1"/>
          <w:w w:val="98"/>
        </w:rPr>
        <w:t>i</w:t>
      </w:r>
      <w:r>
        <w:rPr>
          <w:spacing w:val="-2"/>
          <w:w w:val="59"/>
        </w:rPr>
        <w:t>Ò</w:t>
      </w:r>
      <w:r>
        <w:rPr>
          <w:spacing w:val="1"/>
          <w:w w:val="98"/>
        </w:rPr>
        <w:t>u</w:t>
      </w:r>
      <w:r>
        <w:rPr>
          <w:spacing w:val="-12"/>
          <w:w w:val="99"/>
        </w:rPr>
        <w:t> </w:t>
      </w:r>
      <w:r>
        <w:rPr/>
        <w:t>105</w:t>
      </w:r>
      <w:r>
        <w:rPr>
          <w:spacing w:val="-12"/>
        </w:rPr>
        <w:t> </w:t>
      </w:r>
      <w:r>
        <w:rPr/>
        <w:t>cña</w:t>
      </w:r>
      <w:r>
        <w:rPr>
          <w:spacing w:val="-14"/>
        </w:rPr>
        <w:t> </w:t>
      </w:r>
      <w:r>
        <w:rPr/>
        <w:t>LuËt</w:t>
      </w:r>
      <w:r>
        <w:rPr>
          <w:spacing w:val="-16"/>
        </w:rPr>
        <w:t> </w:t>
      </w:r>
      <w:r>
        <w:rPr/>
        <w:t>xö</w:t>
      </w:r>
      <w:r>
        <w:rPr>
          <w:spacing w:val="-15"/>
        </w:rPr>
        <w:t> </w:t>
      </w:r>
      <w:r>
        <w:rPr/>
        <w:t>lý</w:t>
      </w:r>
      <w:r>
        <w:rPr>
          <w:spacing w:val="-14"/>
        </w:rPr>
        <w:t> </w:t>
      </w:r>
      <w:r>
        <w:rPr/>
        <w:t>vi</w:t>
      </w:r>
      <w:r>
        <w:rPr>
          <w:spacing w:val="-14"/>
        </w:rPr>
        <w:t> </w:t>
      </w:r>
      <w:r>
        <w:rPr/>
        <w:t>ph¹m</w:t>
      </w:r>
      <w:r>
        <w:rPr>
          <w:spacing w:val="-15"/>
        </w:rPr>
        <w:t> </w:t>
      </w:r>
      <w:r>
        <w:rPr/>
        <w:t>hµnh</w:t>
      </w:r>
      <w:r>
        <w:rPr>
          <w:spacing w:val="-13"/>
        </w:rPr>
        <w:t> </w:t>
      </w:r>
      <w:r>
        <w:rPr>
          <w:spacing w:val="-2"/>
          <w:w w:val="110"/>
        </w:rPr>
        <w:t>c</w:t>
      </w:r>
      <w:r>
        <w:rPr>
          <w:spacing w:val="1"/>
          <w:w w:val="110"/>
        </w:rPr>
        <w:t>h</w:t>
      </w:r>
      <w:r>
        <w:rPr>
          <w:spacing w:val="-1"/>
          <w:w w:val="48"/>
        </w:rPr>
        <w:t>Ý</w:t>
      </w:r>
      <w:r>
        <w:rPr>
          <w:spacing w:val="-1"/>
          <w:w w:val="110"/>
        </w:rPr>
        <w:t>n</w:t>
      </w:r>
      <w:r>
        <w:rPr>
          <w:spacing w:val="1"/>
          <w:w w:val="110"/>
        </w:rPr>
        <w:t>h.</w:t>
      </w:r>
      <w:r>
        <w:rPr>
          <w:spacing w:val="-12"/>
          <w:w w:val="99"/>
        </w:rPr>
        <w:t> </w:t>
      </w:r>
      <w:r>
        <w:rPr/>
        <w:t>H¬n</w:t>
      </w:r>
      <w:r>
        <w:rPr>
          <w:spacing w:val="-15"/>
        </w:rPr>
        <w:t> </w:t>
      </w:r>
      <w:r>
        <w:rPr/>
        <w:t>n÷a,</w:t>
      </w:r>
      <w:r>
        <w:rPr>
          <w:spacing w:val="-14"/>
        </w:rPr>
        <w:t> </w:t>
      </w:r>
      <w:r>
        <w:rPr/>
        <w:t>anh</w:t>
      </w:r>
      <w:r>
        <w:rPr>
          <w:spacing w:val="-12"/>
        </w:rPr>
        <w:t> </w:t>
      </w:r>
      <w:r>
        <w:rPr/>
        <w:t>V</w:t>
      </w:r>
      <w:r>
        <w:rPr>
          <w:spacing w:val="-15"/>
        </w:rPr>
        <w:t> </w:t>
      </w:r>
      <w:r>
        <w:rPr/>
        <w:t>còng</w:t>
      </w:r>
      <w:r>
        <w:rPr>
          <w:spacing w:val="-14"/>
        </w:rPr>
        <w:t> </w:t>
      </w:r>
      <w:r>
        <w:rPr/>
        <w:t>nhËn thøc </w:t>
      </w:r>
      <w:r>
        <w:rPr>
          <w:spacing w:val="-1"/>
          <w:w w:val="57"/>
        </w:rPr>
        <w:t>®</w:t>
      </w:r>
      <w:r>
        <w:rPr>
          <w:spacing w:val="1"/>
          <w:w w:val="142"/>
        </w:rPr>
        <w:t>-</w:t>
      </w:r>
      <w:r>
        <w:rPr>
          <w:w w:val="110"/>
        </w:rPr>
        <w:t>îc </w:t>
      </w:r>
      <w:r>
        <w:rPr/>
        <w:t>học văn hóa, học nghề, lao động và sinh hoạt dưới sự quản lý, giáo dục của Nhà trường là tốt cho anh.</w:t>
      </w:r>
    </w:p>
    <w:p>
      <w:pPr>
        <w:pStyle w:val="BodyText"/>
        <w:spacing w:line="312" w:lineRule="auto" w:before="1"/>
        <w:ind w:right="120"/>
      </w:pPr>
      <w:r>
        <w:rPr/>
        <w:t>Về thời gian chấp hành: Trần Đức V là đối tượng trộm</w:t>
      </w:r>
      <w:r>
        <w:rPr>
          <w:spacing w:val="-1"/>
        </w:rPr>
        <w:t> </w:t>
      </w:r>
      <w:r>
        <w:rPr/>
        <w:t>cắp vặt thường xuyên tại địa phương; Chính quyền địa phương đã giáo dục nhưng không sửa đổi. Nên cần phải đưa V vào trường giáo dưỡng một thời gian đủ để V học tập và sữa chữa bản thân thành người tốt.</w:t>
      </w:r>
    </w:p>
    <w:p>
      <w:pPr>
        <w:spacing w:after="0" w:line="312" w:lineRule="auto"/>
        <w:sectPr>
          <w:pgSz w:w="12240" w:h="15840"/>
          <w:pgMar w:top="360" w:bottom="280" w:left="1140" w:right="600"/>
        </w:sectPr>
      </w:pPr>
    </w:p>
    <w:p>
      <w:pPr>
        <w:pStyle w:val="BodyText"/>
        <w:spacing w:line="312" w:lineRule="auto" w:before="65"/>
        <w:ind w:right="116"/>
      </w:pPr>
      <w:r>
        <w:rPr/>
        <w:t>Đại diện Công an huyện Quỳnh Lưu vµ Đại diện Viện kiểm sát nhân dân huyện Quỳnh</w:t>
      </w:r>
      <w:r>
        <w:rPr>
          <w:spacing w:val="-6"/>
        </w:rPr>
        <w:t> </w:t>
      </w:r>
      <w:r>
        <w:rPr/>
        <w:t>Lưu</w:t>
      </w:r>
      <w:r>
        <w:rPr>
          <w:spacing w:val="-4"/>
        </w:rPr>
        <w:t> </w:t>
      </w:r>
      <w:r>
        <w:rPr/>
        <w:t>®Òu</w:t>
      </w:r>
      <w:r>
        <w:rPr>
          <w:spacing w:val="-6"/>
        </w:rPr>
        <w:t> </w:t>
      </w:r>
      <w:r>
        <w:rPr/>
        <w:t>đề</w:t>
      </w:r>
      <w:r>
        <w:rPr>
          <w:spacing w:val="-9"/>
        </w:rPr>
        <w:t> </w:t>
      </w:r>
      <w:r>
        <w:rPr/>
        <w:t>nghị</w:t>
      </w:r>
      <w:r>
        <w:rPr>
          <w:spacing w:val="-8"/>
        </w:rPr>
        <w:t> </w:t>
      </w:r>
      <w:r>
        <w:rPr/>
        <w:t>đưa</w:t>
      </w:r>
      <w:r>
        <w:rPr>
          <w:spacing w:val="-4"/>
        </w:rPr>
        <w:t> </w:t>
      </w:r>
      <w:r>
        <w:rPr/>
        <w:t>Trần</w:t>
      </w:r>
      <w:r>
        <w:rPr>
          <w:spacing w:val="-5"/>
        </w:rPr>
        <w:t> </w:t>
      </w:r>
      <w:r>
        <w:rPr/>
        <w:t>Đức</w:t>
      </w:r>
      <w:r>
        <w:rPr>
          <w:spacing w:val="-5"/>
        </w:rPr>
        <w:t> </w:t>
      </w:r>
      <w:r>
        <w:rPr/>
        <w:t>V vào</w:t>
      </w:r>
      <w:r>
        <w:rPr>
          <w:spacing w:val="-6"/>
        </w:rPr>
        <w:t> </w:t>
      </w:r>
      <w:r>
        <w:rPr/>
        <w:t>Trường</w:t>
      </w:r>
      <w:r>
        <w:rPr>
          <w:spacing w:val="-6"/>
        </w:rPr>
        <w:t> </w:t>
      </w:r>
      <w:r>
        <w:rPr/>
        <w:t>giáo</w:t>
      </w:r>
      <w:r>
        <w:rPr>
          <w:spacing w:val="-8"/>
        </w:rPr>
        <w:t> </w:t>
      </w:r>
      <w:r>
        <w:rPr/>
        <w:t>dưỡng.</w:t>
      </w:r>
      <w:r>
        <w:rPr>
          <w:spacing w:val="-7"/>
        </w:rPr>
        <w:t> </w:t>
      </w:r>
      <w:r>
        <w:rPr/>
        <w:t>Vì</w:t>
      </w:r>
      <w:r>
        <w:rPr>
          <w:spacing w:val="-8"/>
        </w:rPr>
        <w:t> </w:t>
      </w:r>
      <w:r>
        <w:rPr/>
        <w:t>vậy</w:t>
      </w:r>
      <w:r>
        <w:rPr>
          <w:spacing w:val="-10"/>
        </w:rPr>
        <w:t> </w:t>
      </w:r>
      <w:r>
        <w:rPr/>
        <w:t>cần</w:t>
      </w:r>
      <w:r>
        <w:rPr>
          <w:spacing w:val="-8"/>
        </w:rPr>
        <w:t> </w:t>
      </w:r>
      <w:r>
        <w:rPr/>
        <w:t>phải</w:t>
      </w:r>
      <w:r>
        <w:rPr>
          <w:spacing w:val="-8"/>
        </w:rPr>
        <w:t> </w:t>
      </w:r>
      <w:r>
        <w:rPr/>
        <w:t>đưa Trần Đức V vào trường giáo dưỡng theo đề nghị của đại diện Công an huyện Quỳnh Lưu và Viện kiểm</w:t>
      </w:r>
      <w:r>
        <w:rPr>
          <w:spacing w:val="-3"/>
        </w:rPr>
        <w:t> </w:t>
      </w:r>
      <w:r>
        <w:rPr/>
        <w:t>sát nhân dân huyện Quỳnh Lưu để tạo điều kiện cho V học</w:t>
      </w:r>
      <w:r>
        <w:rPr>
          <w:spacing w:val="-1"/>
        </w:rPr>
        <w:t> </w:t>
      </w:r>
      <w:r>
        <w:rPr/>
        <w:t>văn hóa, học nghề, lao động và sinh hoạt dưới sự quản lý, giáo dục của Nhà trường.</w:t>
      </w:r>
    </w:p>
    <w:p>
      <w:pPr>
        <w:spacing w:before="0"/>
        <w:ind w:left="130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line="312" w:lineRule="auto" w:before="98"/>
        <w:ind w:right="115"/>
      </w:pPr>
      <w:r>
        <w:rPr/>
        <w:t>C¨n cø vào Điều 92, khoản 2 Điều 105, Điều 110 Luật xử lý vi phạm hành</w:t>
      </w:r>
      <w:r>
        <w:rPr>
          <w:spacing w:val="40"/>
        </w:rPr>
        <w:t> </w:t>
      </w:r>
      <w:r>
        <w:rPr/>
        <w:t>chính; Mục 47, Mục 59 Điều 1 Luật số 67/2020/QH14 ngày 13/11/2020 sửa đổi bổ sung một số điều của luật xử lý vi phạm</w:t>
      </w:r>
      <w:r>
        <w:rPr>
          <w:spacing w:val="-2"/>
        </w:rPr>
        <w:t> </w:t>
      </w:r>
      <w:r>
        <w:rPr/>
        <w:t>hành chính. Nghị định 140/2021/NĐ-CP ngày 31/12/2021 của Chính phủ.</w:t>
      </w:r>
    </w:p>
    <w:p>
      <w:pPr>
        <w:pStyle w:val="BodyText"/>
        <w:spacing w:line="312" w:lineRule="auto"/>
        <w:ind w:right="112"/>
      </w:pPr>
      <w:r>
        <w:rPr/>
        <w:t>Điều 3, Điều 22, Điều 23, Điều 30, Điều 31 Pháp lệnh trình tự, thủ tục xem xét, quyết định áp dụng các biện pháp xử lý hành chính tại Toà án nhân dân.</w:t>
      </w:r>
    </w:p>
    <w:p>
      <w:pPr>
        <w:pStyle w:val="BodyText"/>
        <w:spacing w:before="240"/>
        <w:ind w:left="1622" w:right="438" w:firstLine="0"/>
        <w:jc w:val="center"/>
      </w:pPr>
      <w:r>
        <w:rPr/>
        <w:t>QUYẾT</w:t>
      </w:r>
      <w:r>
        <w:rPr>
          <w:spacing w:val="-8"/>
        </w:rPr>
        <w:t> </w:t>
      </w:r>
      <w:r>
        <w:rPr>
          <w:spacing w:val="-2"/>
        </w:rPr>
        <w:t>ĐỊNH:</w:t>
      </w:r>
    </w:p>
    <w:p>
      <w:pPr>
        <w:pStyle w:val="BodyText"/>
        <w:spacing w:before="2"/>
        <w:ind w:left="0" w:firstLine="0"/>
        <w:jc w:val="left"/>
        <w:rPr>
          <w:sz w:val="29"/>
        </w:rPr>
      </w:pPr>
    </w:p>
    <w:p>
      <w:pPr>
        <w:pStyle w:val="ListParagraph"/>
        <w:numPr>
          <w:ilvl w:val="0"/>
          <w:numId w:val="4"/>
        </w:numPr>
        <w:tabs>
          <w:tab w:pos="1571" w:val="left" w:leader="none"/>
        </w:tabs>
        <w:spacing w:line="312" w:lineRule="auto" w:before="0" w:after="0"/>
        <w:ind w:left="1308" w:right="1156" w:firstLine="0"/>
        <w:jc w:val="both"/>
        <w:rPr>
          <w:sz w:val="28"/>
        </w:rPr>
      </w:pPr>
      <w:r>
        <w:rPr>
          <w:spacing w:val="-4"/>
          <w:sz w:val="28"/>
        </w:rPr>
        <w:t>Áp</w:t>
      </w:r>
      <w:r>
        <w:rPr>
          <w:spacing w:val="-14"/>
          <w:sz w:val="28"/>
        </w:rPr>
        <w:t> </w:t>
      </w:r>
      <w:r>
        <w:rPr>
          <w:spacing w:val="-4"/>
          <w:sz w:val="28"/>
        </w:rPr>
        <w:t>dụng</w:t>
      </w:r>
      <w:r>
        <w:rPr>
          <w:spacing w:val="-13"/>
          <w:sz w:val="28"/>
        </w:rPr>
        <w:t> </w:t>
      </w:r>
      <w:r>
        <w:rPr>
          <w:spacing w:val="-4"/>
          <w:sz w:val="28"/>
        </w:rPr>
        <w:t>biện</w:t>
      </w:r>
      <w:r>
        <w:rPr>
          <w:spacing w:val="-14"/>
          <w:sz w:val="28"/>
        </w:rPr>
        <w:t> </w:t>
      </w:r>
      <w:r>
        <w:rPr>
          <w:spacing w:val="-4"/>
          <w:sz w:val="28"/>
        </w:rPr>
        <w:t>pháp</w:t>
      </w:r>
      <w:r>
        <w:rPr>
          <w:spacing w:val="-13"/>
          <w:sz w:val="28"/>
        </w:rPr>
        <w:t> </w:t>
      </w:r>
      <w:r>
        <w:rPr>
          <w:spacing w:val="-4"/>
          <w:sz w:val="28"/>
        </w:rPr>
        <w:t>xử</w:t>
      </w:r>
      <w:r>
        <w:rPr>
          <w:spacing w:val="-14"/>
          <w:sz w:val="28"/>
        </w:rPr>
        <w:t> </w:t>
      </w:r>
      <w:r>
        <w:rPr>
          <w:spacing w:val="-4"/>
          <w:sz w:val="28"/>
        </w:rPr>
        <w:t>lý</w:t>
      </w:r>
      <w:r>
        <w:rPr>
          <w:spacing w:val="-13"/>
          <w:sz w:val="28"/>
        </w:rPr>
        <w:t> </w:t>
      </w:r>
      <w:r>
        <w:rPr>
          <w:spacing w:val="-4"/>
          <w:sz w:val="28"/>
        </w:rPr>
        <w:t>hành</w:t>
      </w:r>
      <w:r>
        <w:rPr>
          <w:spacing w:val="-14"/>
          <w:sz w:val="28"/>
        </w:rPr>
        <w:t> </w:t>
      </w:r>
      <w:r>
        <w:rPr>
          <w:spacing w:val="-4"/>
          <w:sz w:val="28"/>
        </w:rPr>
        <w:t>chính</w:t>
      </w:r>
      <w:r>
        <w:rPr>
          <w:spacing w:val="-13"/>
          <w:sz w:val="28"/>
        </w:rPr>
        <w:t> </w:t>
      </w:r>
      <w:r>
        <w:rPr>
          <w:spacing w:val="-4"/>
          <w:sz w:val="28"/>
        </w:rPr>
        <w:t>đưa</w:t>
      </w:r>
      <w:r>
        <w:rPr>
          <w:spacing w:val="-14"/>
          <w:sz w:val="28"/>
        </w:rPr>
        <w:t> </w:t>
      </w:r>
      <w:r>
        <w:rPr>
          <w:spacing w:val="-4"/>
          <w:sz w:val="28"/>
        </w:rPr>
        <w:t>vào</w:t>
      </w:r>
      <w:r>
        <w:rPr>
          <w:spacing w:val="-13"/>
          <w:sz w:val="28"/>
        </w:rPr>
        <w:t> </w:t>
      </w:r>
      <w:r>
        <w:rPr>
          <w:spacing w:val="-4"/>
          <w:sz w:val="28"/>
        </w:rPr>
        <w:t>trường</w:t>
      </w:r>
      <w:r>
        <w:rPr>
          <w:spacing w:val="-14"/>
          <w:sz w:val="28"/>
        </w:rPr>
        <w:t> </w:t>
      </w:r>
      <w:r>
        <w:rPr>
          <w:spacing w:val="-4"/>
          <w:sz w:val="28"/>
        </w:rPr>
        <w:t>giáo</w:t>
      </w:r>
      <w:r>
        <w:rPr>
          <w:spacing w:val="-13"/>
          <w:sz w:val="28"/>
        </w:rPr>
        <w:t> </w:t>
      </w:r>
      <w:r>
        <w:rPr>
          <w:spacing w:val="-4"/>
          <w:sz w:val="28"/>
        </w:rPr>
        <w:t>dưỡng</w:t>
      </w:r>
      <w:r>
        <w:rPr>
          <w:spacing w:val="-14"/>
          <w:sz w:val="28"/>
        </w:rPr>
        <w:t> </w:t>
      </w:r>
      <w:r>
        <w:rPr>
          <w:spacing w:val="-4"/>
          <w:sz w:val="28"/>
        </w:rPr>
        <w:t>đối</w:t>
      </w:r>
      <w:r>
        <w:rPr>
          <w:spacing w:val="-13"/>
          <w:sz w:val="28"/>
        </w:rPr>
        <w:t> </w:t>
      </w:r>
      <w:r>
        <w:rPr>
          <w:spacing w:val="-4"/>
          <w:sz w:val="28"/>
        </w:rPr>
        <w:t>với: </w:t>
      </w:r>
      <w:r>
        <w:rPr>
          <w:sz w:val="28"/>
        </w:rPr>
        <w:t>Trần Đức V, sinh ngày 13 tháng 7 năm 2007</w:t>
      </w:r>
    </w:p>
    <w:p>
      <w:pPr>
        <w:pStyle w:val="BodyText"/>
        <w:ind w:firstLine="0"/>
      </w:pPr>
      <w:r>
        <w:rPr/>
        <w:t>Hộ</w:t>
      </w:r>
      <w:r>
        <w:rPr>
          <w:spacing w:val="-4"/>
        </w:rPr>
        <w:t> </w:t>
      </w:r>
      <w:r>
        <w:rPr/>
        <w:t>khẩu</w:t>
      </w:r>
      <w:r>
        <w:rPr>
          <w:spacing w:val="-5"/>
        </w:rPr>
        <w:t> </w:t>
      </w:r>
      <w:r>
        <w:rPr/>
        <w:t>thường</w:t>
      </w:r>
      <w:r>
        <w:rPr>
          <w:spacing w:val="-2"/>
        </w:rPr>
        <w:t> </w:t>
      </w:r>
      <w:r>
        <w:rPr/>
        <w:t>trú</w:t>
      </w:r>
      <w:r>
        <w:rPr>
          <w:spacing w:val="-5"/>
        </w:rPr>
        <w:t> </w:t>
      </w:r>
      <w:r>
        <w:rPr/>
        <w:t>và</w:t>
      </w:r>
      <w:r>
        <w:rPr>
          <w:spacing w:val="-3"/>
        </w:rPr>
        <w:t> </w:t>
      </w:r>
      <w:r>
        <w:rPr/>
        <w:t>chỗ</w:t>
      </w:r>
      <w:r>
        <w:rPr>
          <w:spacing w:val="-2"/>
        </w:rPr>
        <w:t> </w:t>
      </w:r>
      <w:r>
        <w:rPr/>
        <w:t>ở</w:t>
      </w:r>
      <w:r>
        <w:rPr>
          <w:spacing w:val="-4"/>
        </w:rPr>
        <w:t> </w:t>
      </w:r>
      <w:r>
        <w:rPr/>
        <w:t>hiện</w:t>
      </w:r>
      <w:r>
        <w:rPr>
          <w:spacing w:val="-2"/>
        </w:rPr>
        <w:t> </w:t>
      </w:r>
      <w:r>
        <w:rPr/>
        <w:t>nay:</w:t>
      </w:r>
      <w:r>
        <w:rPr>
          <w:spacing w:val="-1"/>
        </w:rPr>
        <w:t> </w:t>
      </w:r>
      <w:r>
        <w:rPr/>
        <w:t>Thôn</w:t>
      </w:r>
      <w:r>
        <w:rPr>
          <w:spacing w:val="-2"/>
        </w:rPr>
        <w:t> </w:t>
      </w:r>
      <w:r>
        <w:rPr/>
        <w:t>SN,</w:t>
      </w:r>
      <w:r>
        <w:rPr>
          <w:spacing w:val="-4"/>
        </w:rPr>
        <w:t> </w:t>
      </w:r>
      <w:r>
        <w:rPr/>
        <w:t>xã</w:t>
      </w:r>
      <w:r>
        <w:rPr>
          <w:spacing w:val="-3"/>
        </w:rPr>
        <w:t> </w:t>
      </w:r>
      <w:r>
        <w:rPr/>
        <w:t>QN,</w:t>
      </w:r>
      <w:r>
        <w:rPr>
          <w:spacing w:val="-3"/>
        </w:rPr>
        <w:t> </w:t>
      </w:r>
      <w:r>
        <w:rPr/>
        <w:t>huyện</w:t>
      </w:r>
      <w:r>
        <w:rPr>
          <w:spacing w:val="-5"/>
        </w:rPr>
        <w:t> </w:t>
      </w:r>
      <w:r>
        <w:rPr/>
        <w:t>QL,</w:t>
      </w:r>
      <w:r>
        <w:rPr>
          <w:spacing w:val="-4"/>
        </w:rPr>
        <w:t> </w:t>
      </w:r>
      <w:r>
        <w:rPr/>
        <w:t>tỉnh</w:t>
      </w:r>
      <w:r>
        <w:rPr>
          <w:spacing w:val="-2"/>
        </w:rPr>
        <w:t> </w:t>
      </w:r>
      <w:r>
        <w:rPr/>
        <w:t>Nghệ</w:t>
      </w:r>
      <w:r>
        <w:rPr>
          <w:spacing w:val="-2"/>
        </w:rPr>
        <w:t> </w:t>
      </w:r>
      <w:r>
        <w:rPr>
          <w:spacing w:val="-5"/>
        </w:rPr>
        <w:t>An.</w:t>
      </w:r>
    </w:p>
    <w:p>
      <w:pPr>
        <w:pStyle w:val="ListParagraph"/>
        <w:numPr>
          <w:ilvl w:val="0"/>
          <w:numId w:val="4"/>
        </w:numPr>
        <w:tabs>
          <w:tab w:pos="1611" w:val="left" w:leader="none"/>
        </w:tabs>
        <w:spacing w:line="312" w:lineRule="auto" w:before="96" w:after="0"/>
        <w:ind w:left="588" w:right="114" w:firstLine="719"/>
        <w:jc w:val="both"/>
        <w:rPr>
          <w:sz w:val="28"/>
        </w:rPr>
      </w:pPr>
      <w:r>
        <w:rPr>
          <w:sz w:val="28"/>
        </w:rPr>
        <w:t>Thời gian chấp hành tại trường giáo dưỡng là 15 </w:t>
      </w:r>
      <w:r>
        <w:rPr>
          <w:spacing w:val="15"/>
          <w:sz w:val="28"/>
        </w:rPr>
        <w:t>(Mười</w:t>
      </w:r>
      <w:r>
        <w:rPr>
          <w:spacing w:val="15"/>
          <w:sz w:val="28"/>
        </w:rPr>
        <w:t> </w:t>
      </w:r>
      <w:r>
        <w:rPr>
          <w:spacing w:val="14"/>
          <w:sz w:val="28"/>
        </w:rPr>
        <w:t>lăm)</w:t>
      </w:r>
      <w:r>
        <w:rPr>
          <w:spacing w:val="14"/>
          <w:sz w:val="28"/>
        </w:rPr>
        <w:t> </w:t>
      </w:r>
      <w:r>
        <w:rPr>
          <w:sz w:val="28"/>
        </w:rPr>
        <w:t>tháng, kể từ ngày người bị áp dụng biện pháp xử lý hành chính bị tạm giữ để đưa đi trường giáo </w:t>
      </w:r>
      <w:r>
        <w:rPr>
          <w:spacing w:val="-2"/>
          <w:sz w:val="28"/>
        </w:rPr>
        <w:t>dưỡng.</w:t>
      </w:r>
    </w:p>
    <w:p>
      <w:pPr>
        <w:pStyle w:val="ListParagraph"/>
        <w:numPr>
          <w:ilvl w:val="0"/>
          <w:numId w:val="4"/>
        </w:numPr>
        <w:tabs>
          <w:tab w:pos="1611" w:val="left" w:leader="none"/>
        </w:tabs>
        <w:spacing w:line="312" w:lineRule="auto" w:before="0" w:after="0"/>
        <w:ind w:left="588" w:right="114" w:firstLine="719"/>
        <w:jc w:val="both"/>
        <w:rPr>
          <w:sz w:val="28"/>
        </w:rPr>
      </w:pPr>
      <w:r>
        <w:rPr>
          <w:sz w:val="28"/>
        </w:rPr>
        <w:t>Trong thời hạn 3 ngày làm việc kể từ ngày nhận được quyết định đối tượng Trần Đức V có quyền khiếu nại; Công an huyện Quỳnh Lưu có quyền kiến nghị; Viện kiểm sát nhân huyện Quỳnh Lưu có quyền kháng nghị đối với Quyết định lên Tòa án nhân dân tỉnh Nghệ An.</w:t>
      </w:r>
    </w:p>
    <w:p>
      <w:pPr>
        <w:pStyle w:val="ListParagraph"/>
        <w:numPr>
          <w:ilvl w:val="0"/>
          <w:numId w:val="4"/>
        </w:numPr>
        <w:tabs>
          <w:tab w:pos="1635" w:val="left" w:leader="none"/>
        </w:tabs>
        <w:spacing w:line="312" w:lineRule="auto" w:before="1" w:after="0"/>
        <w:ind w:left="588" w:right="128"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613" w:val="left" w:leader="none"/>
        </w:tabs>
        <w:spacing w:line="312" w:lineRule="auto" w:before="1" w:after="0"/>
        <w:ind w:left="588" w:right="114" w:firstLine="719"/>
        <w:jc w:val="both"/>
        <w:rPr>
          <w:sz w:val="28"/>
        </w:rPr>
      </w:pPr>
      <w:r>
        <w:rPr>
          <w:sz w:val="28"/>
        </w:rPr>
        <w:t>Cơ quan thi hành quyết định: Công an huyện Quỳnh Lưu, tỉnh Nghệ An thi hành quyết định này.</w:t>
      </w:r>
    </w:p>
    <w:p>
      <w:pPr>
        <w:pStyle w:val="BodyText"/>
        <w:spacing w:before="7" w:after="1"/>
        <w:ind w:left="0" w:firstLine="0"/>
        <w:jc w:val="left"/>
        <w:rPr>
          <w:sz w:val="21"/>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0"/>
        <w:gridCol w:w="3510"/>
      </w:tblGrid>
      <w:tr>
        <w:trPr>
          <w:trHeight w:val="2119" w:hRule="atLeast"/>
        </w:trPr>
        <w:tc>
          <w:tcPr>
            <w:tcW w:w="4940" w:type="dxa"/>
          </w:tcPr>
          <w:p>
            <w:pPr>
              <w:pStyle w:val="TableParagraph"/>
              <w:spacing w:line="311" w:lineRule="exact"/>
              <w:ind w:left="50" w:firstLine="0"/>
              <w:rPr>
                <w:i/>
                <w:sz w:val="28"/>
              </w:rPr>
            </w:pPr>
            <w:r>
              <w:rPr>
                <w:i/>
                <w:sz w:val="28"/>
              </w:rPr>
              <w:t>Nơi</w:t>
            </w:r>
            <w:r>
              <w:rPr>
                <w:i/>
                <w:spacing w:val="-1"/>
                <w:sz w:val="28"/>
              </w:rPr>
              <w:t> </w:t>
            </w:r>
            <w:r>
              <w:rPr>
                <w:i/>
                <w:spacing w:val="-2"/>
                <w:sz w:val="28"/>
              </w:rPr>
              <w:t>nhận:</w:t>
            </w:r>
          </w:p>
          <w:p>
            <w:pPr>
              <w:pStyle w:val="TableParagraph"/>
              <w:numPr>
                <w:ilvl w:val="0"/>
                <w:numId w:val="5"/>
              </w:numPr>
              <w:tabs>
                <w:tab w:pos="190" w:val="left" w:leader="none"/>
              </w:tabs>
              <w:spacing w:line="240" w:lineRule="auto" w:before="97" w:after="0"/>
              <w:ind w:left="189" w:right="0" w:hanging="140"/>
              <w:jc w:val="left"/>
              <w:rPr>
                <w:sz w:val="24"/>
              </w:rPr>
            </w:pPr>
            <w:r>
              <w:rPr>
                <w:sz w:val="24"/>
              </w:rPr>
              <w:t>VKSND</w:t>
            </w:r>
            <w:r>
              <w:rPr>
                <w:spacing w:val="-11"/>
                <w:sz w:val="24"/>
              </w:rPr>
              <w:t> </w:t>
            </w:r>
            <w:r>
              <w:rPr>
                <w:sz w:val="24"/>
              </w:rPr>
              <w:t>huyện</w:t>
            </w:r>
            <w:r>
              <w:rPr>
                <w:spacing w:val="-10"/>
                <w:sz w:val="24"/>
              </w:rPr>
              <w:t> </w:t>
            </w:r>
            <w:r>
              <w:rPr>
                <w:sz w:val="24"/>
              </w:rPr>
              <w:t>Quỳnh</w:t>
            </w:r>
            <w:r>
              <w:rPr>
                <w:spacing w:val="-8"/>
                <w:sz w:val="24"/>
              </w:rPr>
              <w:t> </w:t>
            </w:r>
            <w:r>
              <w:rPr>
                <w:spacing w:val="-5"/>
                <w:sz w:val="24"/>
              </w:rPr>
              <w:t>Lưu</w:t>
            </w:r>
          </w:p>
          <w:p>
            <w:pPr>
              <w:pStyle w:val="TableParagraph"/>
              <w:numPr>
                <w:ilvl w:val="0"/>
                <w:numId w:val="5"/>
              </w:numPr>
              <w:tabs>
                <w:tab w:pos="190" w:val="left" w:leader="none"/>
              </w:tabs>
              <w:spacing w:line="240" w:lineRule="auto" w:before="84" w:after="0"/>
              <w:ind w:left="189" w:right="0" w:hanging="140"/>
              <w:jc w:val="left"/>
              <w:rPr>
                <w:sz w:val="24"/>
              </w:rPr>
            </w:pPr>
            <w:r>
              <w:rPr>
                <w:sz w:val="24"/>
              </w:rPr>
              <w:t>Công</w:t>
            </w:r>
            <w:r>
              <w:rPr>
                <w:spacing w:val="-6"/>
                <w:sz w:val="24"/>
              </w:rPr>
              <w:t> </w:t>
            </w:r>
            <w:r>
              <w:rPr>
                <w:sz w:val="24"/>
              </w:rPr>
              <w:t>An</w:t>
            </w:r>
            <w:r>
              <w:rPr>
                <w:spacing w:val="-3"/>
                <w:sz w:val="24"/>
              </w:rPr>
              <w:t> </w:t>
            </w:r>
            <w:r>
              <w:rPr>
                <w:sz w:val="24"/>
              </w:rPr>
              <w:t>huyện</w:t>
            </w:r>
            <w:r>
              <w:rPr>
                <w:spacing w:val="-2"/>
                <w:sz w:val="24"/>
              </w:rPr>
              <w:t> </w:t>
            </w:r>
            <w:r>
              <w:rPr>
                <w:sz w:val="24"/>
              </w:rPr>
              <w:t>Quỳnh</w:t>
            </w:r>
            <w:r>
              <w:rPr>
                <w:spacing w:val="-1"/>
                <w:sz w:val="24"/>
              </w:rPr>
              <w:t> </w:t>
            </w:r>
            <w:r>
              <w:rPr>
                <w:spacing w:val="-5"/>
                <w:sz w:val="24"/>
              </w:rPr>
              <w:t>Lưu</w:t>
            </w:r>
          </w:p>
          <w:p>
            <w:pPr>
              <w:pStyle w:val="TableParagraph"/>
              <w:numPr>
                <w:ilvl w:val="0"/>
                <w:numId w:val="5"/>
              </w:numPr>
              <w:tabs>
                <w:tab w:pos="190" w:val="left" w:leader="none"/>
              </w:tabs>
              <w:spacing w:line="240" w:lineRule="auto" w:before="81" w:after="0"/>
              <w:ind w:left="189" w:right="0" w:hanging="140"/>
              <w:jc w:val="left"/>
              <w:rPr>
                <w:sz w:val="24"/>
              </w:rPr>
            </w:pPr>
            <w:r>
              <w:rPr>
                <w:sz w:val="24"/>
              </w:rPr>
              <w:t>Anh</w:t>
            </w:r>
            <w:r>
              <w:rPr>
                <w:spacing w:val="-8"/>
                <w:sz w:val="24"/>
              </w:rPr>
              <w:t> </w:t>
            </w:r>
            <w:r>
              <w:rPr>
                <w:sz w:val="24"/>
              </w:rPr>
              <w:t>Trần</w:t>
            </w:r>
            <w:r>
              <w:rPr>
                <w:spacing w:val="-4"/>
                <w:sz w:val="24"/>
              </w:rPr>
              <w:t> </w:t>
            </w:r>
            <w:r>
              <w:rPr>
                <w:sz w:val="24"/>
              </w:rPr>
              <w:t>Đức</w:t>
            </w:r>
            <w:r>
              <w:rPr>
                <w:spacing w:val="-7"/>
                <w:sz w:val="24"/>
              </w:rPr>
              <w:t> </w:t>
            </w:r>
            <w:r>
              <w:rPr>
                <w:spacing w:val="-10"/>
                <w:sz w:val="24"/>
              </w:rPr>
              <w:t>V</w:t>
            </w:r>
          </w:p>
          <w:p>
            <w:pPr>
              <w:pStyle w:val="TableParagraph"/>
              <w:numPr>
                <w:ilvl w:val="0"/>
                <w:numId w:val="5"/>
              </w:numPr>
              <w:tabs>
                <w:tab w:pos="190" w:val="left" w:leader="none"/>
              </w:tabs>
              <w:spacing w:line="240" w:lineRule="auto" w:before="85" w:after="0"/>
              <w:ind w:left="189" w:right="0" w:hanging="140"/>
              <w:jc w:val="left"/>
              <w:rPr>
                <w:sz w:val="24"/>
              </w:rPr>
            </w:pPr>
            <w:r>
              <w:rPr>
                <w:sz w:val="24"/>
              </w:rPr>
              <w:t>Chị</w:t>
            </w:r>
            <w:r>
              <w:rPr>
                <w:spacing w:val="-8"/>
                <w:sz w:val="24"/>
              </w:rPr>
              <w:t> </w:t>
            </w:r>
            <w:r>
              <w:rPr>
                <w:sz w:val="24"/>
              </w:rPr>
              <w:t>Nguyễn</w:t>
            </w:r>
            <w:r>
              <w:rPr>
                <w:spacing w:val="-5"/>
                <w:sz w:val="24"/>
              </w:rPr>
              <w:t> </w:t>
            </w:r>
            <w:r>
              <w:rPr>
                <w:sz w:val="24"/>
              </w:rPr>
              <w:t>Thị</w:t>
            </w:r>
            <w:r>
              <w:rPr>
                <w:spacing w:val="-8"/>
                <w:sz w:val="24"/>
              </w:rPr>
              <w:t> </w:t>
            </w:r>
            <w:r>
              <w:rPr>
                <w:spacing w:val="-10"/>
                <w:sz w:val="24"/>
              </w:rPr>
              <w:t>H</w:t>
            </w:r>
          </w:p>
          <w:p>
            <w:pPr>
              <w:pStyle w:val="TableParagraph"/>
              <w:numPr>
                <w:ilvl w:val="0"/>
                <w:numId w:val="5"/>
              </w:numPr>
              <w:tabs>
                <w:tab w:pos="190" w:val="left" w:leader="none"/>
              </w:tabs>
              <w:spacing w:line="256" w:lineRule="exact" w:before="81"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QN</w:t>
            </w:r>
          </w:p>
        </w:tc>
        <w:tc>
          <w:tcPr>
            <w:tcW w:w="3510" w:type="dxa"/>
          </w:tcPr>
          <w:p>
            <w:pPr>
              <w:pStyle w:val="TableParagraph"/>
              <w:spacing w:line="316" w:lineRule="exact"/>
              <w:ind w:left="2064" w:firstLine="0"/>
              <w:rPr>
                <w:b/>
                <w:sz w:val="28"/>
              </w:rPr>
            </w:pPr>
            <w:r>
              <w:rPr>
                <w:b/>
                <w:sz w:val="28"/>
              </w:rPr>
              <w:t>Thẩm</w:t>
            </w:r>
            <w:r>
              <w:rPr>
                <w:b/>
                <w:spacing w:val="-1"/>
                <w:sz w:val="28"/>
              </w:rPr>
              <w:t> </w:t>
            </w:r>
            <w:r>
              <w:rPr>
                <w:b/>
                <w:spacing w:val="-4"/>
                <w:sz w:val="28"/>
              </w:rPr>
              <w:t>phán</w:t>
            </w:r>
          </w:p>
        </w:tc>
      </w:tr>
    </w:tbl>
    <w:p>
      <w:pPr>
        <w:spacing w:after="0" w:line="316" w:lineRule="exact"/>
        <w:rPr>
          <w:sz w:val="28"/>
        </w:rPr>
        <w:sectPr>
          <w:pgSz w:w="12240" w:h="15840"/>
          <w:pgMar w:top="360" w:bottom="1106" w:left="1140" w:right="600"/>
        </w:sect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1"/>
        <w:gridCol w:w="4656"/>
      </w:tblGrid>
      <w:tr>
        <w:trPr>
          <w:trHeight w:val="315" w:hRule="atLeast"/>
        </w:trPr>
        <w:tc>
          <w:tcPr>
            <w:tcW w:w="3991" w:type="dxa"/>
          </w:tcPr>
          <w:p>
            <w:pPr>
              <w:pStyle w:val="TableParagraph"/>
              <w:spacing w:line="266" w:lineRule="exact"/>
              <w:ind w:left="50" w:firstLine="0"/>
              <w:rPr>
                <w:sz w:val="24"/>
              </w:rPr>
            </w:pPr>
            <w:r>
              <w:rPr>
                <w:sz w:val="24"/>
              </w:rPr>
              <w:t>-</w:t>
            </w:r>
            <w:r>
              <w:rPr>
                <w:spacing w:val="54"/>
                <w:sz w:val="24"/>
              </w:rPr>
              <w:t> </w:t>
            </w:r>
            <w:r>
              <w:rPr>
                <w:sz w:val="24"/>
              </w:rPr>
              <w:t>Lưu</w:t>
            </w:r>
            <w:r>
              <w:rPr>
                <w:spacing w:val="-3"/>
                <w:sz w:val="24"/>
              </w:rPr>
              <w:t> </w:t>
            </w:r>
            <w:r>
              <w:rPr>
                <w:sz w:val="24"/>
              </w:rPr>
              <w:t>hồ</w:t>
            </w:r>
            <w:r>
              <w:rPr>
                <w:spacing w:val="-3"/>
                <w:sz w:val="24"/>
              </w:rPr>
              <w:t> </w:t>
            </w:r>
            <w:r>
              <w:rPr>
                <w:spacing w:val="-10"/>
                <w:sz w:val="24"/>
              </w:rPr>
              <w:t>s</w:t>
            </w:r>
          </w:p>
        </w:tc>
        <w:tc>
          <w:tcPr>
            <w:tcW w:w="4656" w:type="dxa"/>
          </w:tcPr>
          <w:p>
            <w:pPr>
              <w:pStyle w:val="TableParagraph"/>
              <w:spacing w:line="295" w:lineRule="exact"/>
              <w:ind w:left="2890" w:firstLine="0"/>
              <w:rPr>
                <w:b/>
                <w:sz w:val="28"/>
              </w:rPr>
            </w:pPr>
            <w:r>
              <w:rPr>
                <w:b/>
                <w:sz w:val="28"/>
              </w:rPr>
              <w:t>Trần</w:t>
            </w:r>
            <w:r>
              <w:rPr>
                <w:b/>
                <w:spacing w:val="-4"/>
                <w:sz w:val="28"/>
              </w:rPr>
              <w:t> </w:t>
            </w:r>
            <w:r>
              <w:rPr>
                <w:b/>
                <w:sz w:val="28"/>
              </w:rPr>
              <w:t>Ngọc</w:t>
            </w:r>
            <w:r>
              <w:rPr>
                <w:b/>
                <w:spacing w:val="-1"/>
                <w:sz w:val="28"/>
              </w:rPr>
              <w:t> </w:t>
            </w:r>
            <w:r>
              <w:rPr>
                <w:b/>
                <w:spacing w:val="-5"/>
                <w:sz w:val="28"/>
              </w:rPr>
              <w:t>Hà</w:t>
            </w:r>
          </w:p>
        </w:tc>
      </w:tr>
    </w:tbl>
    <w:sectPr>
      <w:type w:val="continuous"/>
      <w:pgSz w:w="12240" w:h="15840"/>
      <w:pgMar w:top="420" w:bottom="280" w:left="11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56" w:hanging="140"/>
      </w:pPr>
      <w:rPr>
        <w:rFonts w:hint="default"/>
        <w:lang w:val="vi" w:eastAsia="en-US" w:bidi="ar-SA"/>
      </w:rPr>
    </w:lvl>
    <w:lvl w:ilvl="2">
      <w:start w:val="0"/>
      <w:numFmt w:val="bullet"/>
      <w:lvlText w:val="•"/>
      <w:lvlJc w:val="left"/>
      <w:pPr>
        <w:ind w:left="1132" w:hanging="140"/>
      </w:pPr>
      <w:rPr>
        <w:rFonts w:hint="default"/>
        <w:lang w:val="vi" w:eastAsia="en-US" w:bidi="ar-SA"/>
      </w:rPr>
    </w:lvl>
    <w:lvl w:ilvl="3">
      <w:start w:val="0"/>
      <w:numFmt w:val="bullet"/>
      <w:lvlText w:val="•"/>
      <w:lvlJc w:val="left"/>
      <w:pPr>
        <w:ind w:left="1608" w:hanging="140"/>
      </w:pPr>
      <w:rPr>
        <w:rFonts w:hint="default"/>
        <w:lang w:val="vi" w:eastAsia="en-US" w:bidi="ar-SA"/>
      </w:rPr>
    </w:lvl>
    <w:lvl w:ilvl="4">
      <w:start w:val="0"/>
      <w:numFmt w:val="bullet"/>
      <w:lvlText w:val="•"/>
      <w:lvlJc w:val="left"/>
      <w:pPr>
        <w:ind w:left="2084" w:hanging="140"/>
      </w:pPr>
      <w:rPr>
        <w:rFonts w:hint="default"/>
        <w:lang w:val="vi" w:eastAsia="en-US" w:bidi="ar-SA"/>
      </w:rPr>
    </w:lvl>
    <w:lvl w:ilvl="5">
      <w:start w:val="0"/>
      <w:numFmt w:val="bullet"/>
      <w:lvlText w:val="•"/>
      <w:lvlJc w:val="left"/>
      <w:pPr>
        <w:ind w:left="2560" w:hanging="140"/>
      </w:pPr>
      <w:rPr>
        <w:rFonts w:hint="default"/>
        <w:lang w:val="vi" w:eastAsia="en-US" w:bidi="ar-SA"/>
      </w:rPr>
    </w:lvl>
    <w:lvl w:ilvl="6">
      <w:start w:val="0"/>
      <w:numFmt w:val="bullet"/>
      <w:lvlText w:val="•"/>
      <w:lvlJc w:val="left"/>
      <w:pPr>
        <w:ind w:left="3036" w:hanging="140"/>
      </w:pPr>
      <w:rPr>
        <w:rFonts w:hint="default"/>
        <w:lang w:val="vi" w:eastAsia="en-US" w:bidi="ar-SA"/>
      </w:rPr>
    </w:lvl>
    <w:lvl w:ilvl="7">
      <w:start w:val="0"/>
      <w:numFmt w:val="bullet"/>
      <w:lvlText w:val="•"/>
      <w:lvlJc w:val="left"/>
      <w:pPr>
        <w:ind w:left="3512" w:hanging="140"/>
      </w:pPr>
      <w:rPr>
        <w:rFonts w:hint="default"/>
        <w:lang w:val="vi" w:eastAsia="en-US" w:bidi="ar-SA"/>
      </w:rPr>
    </w:lvl>
    <w:lvl w:ilvl="8">
      <w:start w:val="0"/>
      <w:numFmt w:val="bullet"/>
      <w:lvlText w:val="•"/>
      <w:lvlJc w:val="left"/>
      <w:pPr>
        <w:ind w:left="3988" w:hanging="140"/>
      </w:pPr>
      <w:rPr>
        <w:rFonts w:hint="default"/>
        <w:lang w:val="vi" w:eastAsia="en-US" w:bidi="ar-SA"/>
      </w:rPr>
    </w:lvl>
  </w:abstractNum>
  <w:abstractNum w:abstractNumId="3">
    <w:multiLevelType w:val="hybridMultilevel"/>
    <w:lvl w:ilvl="0">
      <w:start w:val="1"/>
      <w:numFmt w:val="decimal"/>
      <w:lvlText w:val="%1."/>
      <w:lvlJc w:val="left"/>
      <w:pPr>
        <w:ind w:left="1308" w:hanging="262"/>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220" w:hanging="262"/>
      </w:pPr>
      <w:rPr>
        <w:rFonts w:hint="default"/>
        <w:lang w:val="vi" w:eastAsia="en-US" w:bidi="ar-SA"/>
      </w:rPr>
    </w:lvl>
    <w:lvl w:ilvl="2">
      <w:start w:val="0"/>
      <w:numFmt w:val="bullet"/>
      <w:lvlText w:val="•"/>
      <w:lvlJc w:val="left"/>
      <w:pPr>
        <w:ind w:left="3140" w:hanging="262"/>
      </w:pPr>
      <w:rPr>
        <w:rFonts w:hint="default"/>
        <w:lang w:val="vi" w:eastAsia="en-US" w:bidi="ar-SA"/>
      </w:rPr>
    </w:lvl>
    <w:lvl w:ilvl="3">
      <w:start w:val="0"/>
      <w:numFmt w:val="bullet"/>
      <w:lvlText w:val="•"/>
      <w:lvlJc w:val="left"/>
      <w:pPr>
        <w:ind w:left="4060" w:hanging="262"/>
      </w:pPr>
      <w:rPr>
        <w:rFonts w:hint="default"/>
        <w:lang w:val="vi" w:eastAsia="en-US" w:bidi="ar-SA"/>
      </w:rPr>
    </w:lvl>
    <w:lvl w:ilvl="4">
      <w:start w:val="0"/>
      <w:numFmt w:val="bullet"/>
      <w:lvlText w:val="•"/>
      <w:lvlJc w:val="left"/>
      <w:pPr>
        <w:ind w:left="4980" w:hanging="262"/>
      </w:pPr>
      <w:rPr>
        <w:rFonts w:hint="default"/>
        <w:lang w:val="vi" w:eastAsia="en-US" w:bidi="ar-SA"/>
      </w:rPr>
    </w:lvl>
    <w:lvl w:ilvl="5">
      <w:start w:val="0"/>
      <w:numFmt w:val="bullet"/>
      <w:lvlText w:val="•"/>
      <w:lvlJc w:val="left"/>
      <w:pPr>
        <w:ind w:left="5900" w:hanging="262"/>
      </w:pPr>
      <w:rPr>
        <w:rFonts w:hint="default"/>
        <w:lang w:val="vi" w:eastAsia="en-US" w:bidi="ar-SA"/>
      </w:rPr>
    </w:lvl>
    <w:lvl w:ilvl="6">
      <w:start w:val="0"/>
      <w:numFmt w:val="bullet"/>
      <w:lvlText w:val="•"/>
      <w:lvlJc w:val="left"/>
      <w:pPr>
        <w:ind w:left="6820" w:hanging="262"/>
      </w:pPr>
      <w:rPr>
        <w:rFonts w:hint="default"/>
        <w:lang w:val="vi" w:eastAsia="en-US" w:bidi="ar-SA"/>
      </w:rPr>
    </w:lvl>
    <w:lvl w:ilvl="7">
      <w:start w:val="0"/>
      <w:numFmt w:val="bullet"/>
      <w:lvlText w:val="•"/>
      <w:lvlJc w:val="left"/>
      <w:pPr>
        <w:ind w:left="7740" w:hanging="262"/>
      </w:pPr>
      <w:rPr>
        <w:rFonts w:hint="default"/>
        <w:lang w:val="vi" w:eastAsia="en-US" w:bidi="ar-SA"/>
      </w:rPr>
    </w:lvl>
    <w:lvl w:ilvl="8">
      <w:start w:val="0"/>
      <w:numFmt w:val="bullet"/>
      <w:lvlText w:val="•"/>
      <w:lvlJc w:val="left"/>
      <w:pPr>
        <w:ind w:left="8660" w:hanging="262"/>
      </w:pPr>
      <w:rPr>
        <w:rFonts w:hint="default"/>
        <w:lang w:val="vi" w:eastAsia="en-US" w:bidi="ar-SA"/>
      </w:rPr>
    </w:lvl>
  </w:abstractNum>
  <w:abstractNum w:abstractNumId="2">
    <w:multiLevelType w:val="hybridMultilevel"/>
    <w:lvl w:ilvl="0">
      <w:start w:val="1"/>
      <w:numFmt w:val="decimal"/>
      <w:lvlText w:val="[%1]"/>
      <w:lvlJc w:val="left"/>
      <w:pPr>
        <w:ind w:left="588"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2" w:hanging="403"/>
      </w:pPr>
      <w:rPr>
        <w:rFonts w:hint="default"/>
        <w:lang w:val="vi" w:eastAsia="en-US" w:bidi="ar-SA"/>
      </w:rPr>
    </w:lvl>
    <w:lvl w:ilvl="2">
      <w:start w:val="0"/>
      <w:numFmt w:val="bullet"/>
      <w:lvlText w:val="•"/>
      <w:lvlJc w:val="left"/>
      <w:pPr>
        <w:ind w:left="2564" w:hanging="403"/>
      </w:pPr>
      <w:rPr>
        <w:rFonts w:hint="default"/>
        <w:lang w:val="vi" w:eastAsia="en-US" w:bidi="ar-SA"/>
      </w:rPr>
    </w:lvl>
    <w:lvl w:ilvl="3">
      <w:start w:val="0"/>
      <w:numFmt w:val="bullet"/>
      <w:lvlText w:val="•"/>
      <w:lvlJc w:val="left"/>
      <w:pPr>
        <w:ind w:left="3556" w:hanging="403"/>
      </w:pPr>
      <w:rPr>
        <w:rFonts w:hint="default"/>
        <w:lang w:val="vi" w:eastAsia="en-US" w:bidi="ar-SA"/>
      </w:rPr>
    </w:lvl>
    <w:lvl w:ilvl="4">
      <w:start w:val="0"/>
      <w:numFmt w:val="bullet"/>
      <w:lvlText w:val="•"/>
      <w:lvlJc w:val="left"/>
      <w:pPr>
        <w:ind w:left="4548" w:hanging="403"/>
      </w:pPr>
      <w:rPr>
        <w:rFonts w:hint="default"/>
        <w:lang w:val="vi" w:eastAsia="en-US" w:bidi="ar-SA"/>
      </w:rPr>
    </w:lvl>
    <w:lvl w:ilvl="5">
      <w:start w:val="0"/>
      <w:numFmt w:val="bullet"/>
      <w:lvlText w:val="•"/>
      <w:lvlJc w:val="left"/>
      <w:pPr>
        <w:ind w:left="5540" w:hanging="403"/>
      </w:pPr>
      <w:rPr>
        <w:rFonts w:hint="default"/>
        <w:lang w:val="vi" w:eastAsia="en-US" w:bidi="ar-SA"/>
      </w:rPr>
    </w:lvl>
    <w:lvl w:ilvl="6">
      <w:start w:val="0"/>
      <w:numFmt w:val="bullet"/>
      <w:lvlText w:val="•"/>
      <w:lvlJc w:val="left"/>
      <w:pPr>
        <w:ind w:left="6532" w:hanging="403"/>
      </w:pPr>
      <w:rPr>
        <w:rFonts w:hint="default"/>
        <w:lang w:val="vi" w:eastAsia="en-US" w:bidi="ar-SA"/>
      </w:rPr>
    </w:lvl>
    <w:lvl w:ilvl="7">
      <w:start w:val="0"/>
      <w:numFmt w:val="bullet"/>
      <w:lvlText w:val="•"/>
      <w:lvlJc w:val="left"/>
      <w:pPr>
        <w:ind w:left="7524" w:hanging="403"/>
      </w:pPr>
      <w:rPr>
        <w:rFonts w:hint="default"/>
        <w:lang w:val="vi" w:eastAsia="en-US" w:bidi="ar-SA"/>
      </w:rPr>
    </w:lvl>
    <w:lvl w:ilvl="8">
      <w:start w:val="0"/>
      <w:numFmt w:val="bullet"/>
      <w:lvlText w:val="•"/>
      <w:lvlJc w:val="left"/>
      <w:pPr>
        <w:ind w:left="8516" w:hanging="403"/>
      </w:pPr>
      <w:rPr>
        <w:rFonts w:hint="default"/>
        <w:lang w:val="vi" w:eastAsia="en-US" w:bidi="ar-SA"/>
      </w:rPr>
    </w:lvl>
  </w:abstractNum>
  <w:abstractNum w:abstractNumId="1">
    <w:multiLevelType w:val="hybridMultilevel"/>
    <w:lvl w:ilvl="0">
      <w:start w:val="1"/>
      <w:numFmt w:val="decimal"/>
      <w:lvlText w:val="%1."/>
      <w:lvlJc w:val="left"/>
      <w:pPr>
        <w:ind w:left="588"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72" w:hanging="288"/>
      </w:pPr>
      <w:rPr>
        <w:rFonts w:hint="default"/>
        <w:lang w:val="vi" w:eastAsia="en-US" w:bidi="ar-SA"/>
      </w:rPr>
    </w:lvl>
    <w:lvl w:ilvl="2">
      <w:start w:val="0"/>
      <w:numFmt w:val="bullet"/>
      <w:lvlText w:val="•"/>
      <w:lvlJc w:val="left"/>
      <w:pPr>
        <w:ind w:left="2564" w:hanging="288"/>
      </w:pPr>
      <w:rPr>
        <w:rFonts w:hint="default"/>
        <w:lang w:val="vi" w:eastAsia="en-US" w:bidi="ar-SA"/>
      </w:rPr>
    </w:lvl>
    <w:lvl w:ilvl="3">
      <w:start w:val="0"/>
      <w:numFmt w:val="bullet"/>
      <w:lvlText w:val="•"/>
      <w:lvlJc w:val="left"/>
      <w:pPr>
        <w:ind w:left="3556" w:hanging="288"/>
      </w:pPr>
      <w:rPr>
        <w:rFonts w:hint="default"/>
        <w:lang w:val="vi" w:eastAsia="en-US" w:bidi="ar-SA"/>
      </w:rPr>
    </w:lvl>
    <w:lvl w:ilvl="4">
      <w:start w:val="0"/>
      <w:numFmt w:val="bullet"/>
      <w:lvlText w:val="•"/>
      <w:lvlJc w:val="left"/>
      <w:pPr>
        <w:ind w:left="4548" w:hanging="288"/>
      </w:pPr>
      <w:rPr>
        <w:rFonts w:hint="default"/>
        <w:lang w:val="vi" w:eastAsia="en-US" w:bidi="ar-SA"/>
      </w:rPr>
    </w:lvl>
    <w:lvl w:ilvl="5">
      <w:start w:val="0"/>
      <w:numFmt w:val="bullet"/>
      <w:lvlText w:val="•"/>
      <w:lvlJc w:val="left"/>
      <w:pPr>
        <w:ind w:left="5540" w:hanging="288"/>
      </w:pPr>
      <w:rPr>
        <w:rFonts w:hint="default"/>
        <w:lang w:val="vi" w:eastAsia="en-US" w:bidi="ar-SA"/>
      </w:rPr>
    </w:lvl>
    <w:lvl w:ilvl="6">
      <w:start w:val="0"/>
      <w:numFmt w:val="bullet"/>
      <w:lvlText w:val="•"/>
      <w:lvlJc w:val="left"/>
      <w:pPr>
        <w:ind w:left="6532" w:hanging="288"/>
      </w:pPr>
      <w:rPr>
        <w:rFonts w:hint="default"/>
        <w:lang w:val="vi" w:eastAsia="en-US" w:bidi="ar-SA"/>
      </w:rPr>
    </w:lvl>
    <w:lvl w:ilvl="7">
      <w:start w:val="0"/>
      <w:numFmt w:val="bullet"/>
      <w:lvlText w:val="•"/>
      <w:lvlJc w:val="left"/>
      <w:pPr>
        <w:ind w:left="7524" w:hanging="288"/>
      </w:pPr>
      <w:rPr>
        <w:rFonts w:hint="default"/>
        <w:lang w:val="vi" w:eastAsia="en-US" w:bidi="ar-SA"/>
      </w:rPr>
    </w:lvl>
    <w:lvl w:ilvl="8">
      <w:start w:val="0"/>
      <w:numFmt w:val="bullet"/>
      <w:lvlText w:val="•"/>
      <w:lvlJc w:val="left"/>
      <w:pPr>
        <w:ind w:left="8516" w:hanging="288"/>
      </w:pPr>
      <w:rPr>
        <w:rFonts w:hint="default"/>
        <w:lang w:val="vi" w:eastAsia="en-US" w:bidi="ar-SA"/>
      </w:rPr>
    </w:lvl>
  </w:abstractNum>
  <w:abstractNum w:abstractNumId="0">
    <w:multiLevelType w:val="hybridMultilevel"/>
    <w:lvl w:ilvl="0">
      <w:start w:val="1"/>
      <w:numFmt w:val="decimal"/>
      <w:lvlText w:val="%1."/>
      <w:lvlJc w:val="left"/>
      <w:pPr>
        <w:ind w:left="158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72" w:hanging="281"/>
      </w:pPr>
      <w:rPr>
        <w:rFonts w:hint="default"/>
        <w:lang w:val="vi" w:eastAsia="en-US" w:bidi="ar-SA"/>
      </w:rPr>
    </w:lvl>
    <w:lvl w:ilvl="2">
      <w:start w:val="0"/>
      <w:numFmt w:val="bullet"/>
      <w:lvlText w:val="•"/>
      <w:lvlJc w:val="left"/>
      <w:pPr>
        <w:ind w:left="3364" w:hanging="281"/>
      </w:pPr>
      <w:rPr>
        <w:rFonts w:hint="default"/>
        <w:lang w:val="vi" w:eastAsia="en-US" w:bidi="ar-SA"/>
      </w:rPr>
    </w:lvl>
    <w:lvl w:ilvl="3">
      <w:start w:val="0"/>
      <w:numFmt w:val="bullet"/>
      <w:lvlText w:val="•"/>
      <w:lvlJc w:val="left"/>
      <w:pPr>
        <w:ind w:left="4256" w:hanging="281"/>
      </w:pPr>
      <w:rPr>
        <w:rFonts w:hint="default"/>
        <w:lang w:val="vi" w:eastAsia="en-US" w:bidi="ar-SA"/>
      </w:rPr>
    </w:lvl>
    <w:lvl w:ilvl="4">
      <w:start w:val="0"/>
      <w:numFmt w:val="bullet"/>
      <w:lvlText w:val="•"/>
      <w:lvlJc w:val="left"/>
      <w:pPr>
        <w:ind w:left="5148" w:hanging="281"/>
      </w:pPr>
      <w:rPr>
        <w:rFonts w:hint="default"/>
        <w:lang w:val="vi" w:eastAsia="en-US" w:bidi="ar-SA"/>
      </w:rPr>
    </w:lvl>
    <w:lvl w:ilvl="5">
      <w:start w:val="0"/>
      <w:numFmt w:val="bullet"/>
      <w:lvlText w:val="•"/>
      <w:lvlJc w:val="left"/>
      <w:pPr>
        <w:ind w:left="6040" w:hanging="281"/>
      </w:pPr>
      <w:rPr>
        <w:rFonts w:hint="default"/>
        <w:lang w:val="vi" w:eastAsia="en-US" w:bidi="ar-SA"/>
      </w:rPr>
    </w:lvl>
    <w:lvl w:ilvl="6">
      <w:start w:val="0"/>
      <w:numFmt w:val="bullet"/>
      <w:lvlText w:val="•"/>
      <w:lvlJc w:val="left"/>
      <w:pPr>
        <w:ind w:left="6932" w:hanging="281"/>
      </w:pPr>
      <w:rPr>
        <w:rFonts w:hint="default"/>
        <w:lang w:val="vi" w:eastAsia="en-US" w:bidi="ar-SA"/>
      </w:rPr>
    </w:lvl>
    <w:lvl w:ilvl="7">
      <w:start w:val="0"/>
      <w:numFmt w:val="bullet"/>
      <w:lvlText w:val="•"/>
      <w:lvlJc w:val="left"/>
      <w:pPr>
        <w:ind w:left="7824" w:hanging="281"/>
      </w:pPr>
      <w:rPr>
        <w:rFonts w:hint="default"/>
        <w:lang w:val="vi" w:eastAsia="en-US" w:bidi="ar-SA"/>
      </w:rPr>
    </w:lvl>
    <w:lvl w:ilvl="8">
      <w:start w:val="0"/>
      <w:numFmt w:val="bullet"/>
      <w:lvlText w:val="•"/>
      <w:lvlJc w:val="left"/>
      <w:pPr>
        <w:ind w:left="8716"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88"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
      <w:ind w:left="1620" w:right="115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588" w:right="11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hanging="14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NAM</dc:creator>
  <dc:title>toµ ¸n nh©n d©n Thµnh phè vinh             céng hoµ x• héi chñ nghÜa viÖt nam</dc:title>
  <dcterms:created xsi:type="dcterms:W3CDTF">2023-04-24T06:30:38Z</dcterms:created>
  <dcterms:modified xsi:type="dcterms:W3CDTF">2023-04-24T06:30:38Z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