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5594"/>
      </w:tblGrid>
      <w:tr>
        <w:trPr>
          <w:trHeight w:val="1518" w:hRule="atLeast"/>
        </w:trPr>
        <w:tc>
          <w:tcPr>
            <w:tcW w:w="4176" w:type="dxa"/>
          </w:tcPr>
          <w:p>
            <w:pPr>
              <w:pStyle w:val="TableParagraph"/>
              <w:spacing w:line="261" w:lineRule="auto" w:before="33" w:after="68"/>
              <w:ind w:left="270" w:right="858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HOẰNG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z w:val="24"/>
              </w:rPr>
              <w:t>HÓA </w:t>
            </w:r>
            <w:r>
              <w:rPr>
                <w:b/>
                <w:spacing w:val="14"/>
                <w:sz w:val="24"/>
              </w:rPr>
              <w:t>TỈNH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THANH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9"/>
                <w:sz w:val="24"/>
              </w:rPr>
              <w:t>HÓA</w:t>
            </w:r>
          </w:p>
          <w:p>
            <w:pPr>
              <w:pStyle w:val="TableParagraph"/>
              <w:spacing w:line="20" w:lineRule="exact"/>
              <w:ind w:left="933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2" coordorigin="0,0" coordsize="1485,15">
                  <v:line style="position:absolute" from="0,8" to="148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73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396/2022</w:t>
            </w:r>
            <w:r>
              <w:rPr>
                <w:sz w:val="24"/>
              </w:rPr>
              <w:t>/</w:t>
            </w:r>
            <w:r>
              <w:rPr>
                <w:sz w:val="28"/>
              </w:rPr>
              <w:t>QĐST-</w:t>
            </w:r>
            <w:r>
              <w:rPr>
                <w:spacing w:val="42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94" w:type="dxa"/>
          </w:tcPr>
          <w:p>
            <w:pPr>
              <w:pStyle w:val="TableParagraph"/>
              <w:spacing w:line="266" w:lineRule="exact"/>
              <w:ind w:left="759" w:right="23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CỘNG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HOÀ XÃ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HỘI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CHỦ NGHĨA VIỆT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759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6"/>
              <w:ind w:left="0"/>
              <w:rPr>
                <w:sz w:val="31"/>
              </w:rPr>
            </w:pPr>
          </w:p>
          <w:p>
            <w:pPr>
              <w:pStyle w:val="TableParagraph"/>
              <w:ind w:left="751" w:right="45"/>
              <w:jc w:val="center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5"/>
                <w:sz w:val="28"/>
              </w:rPr>
              <w:t>hóa,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line="322" w:lineRule="exact" w:before="89"/>
        <w:ind w:left="2548" w:right="227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548" w:right="227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32"/>
        <w:ind w:right="555" w:firstLine="566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6"/>
        </w:rPr>
        <w:t> </w:t>
      </w:r>
      <w:r>
        <w:rPr/>
        <w:t>vào</w:t>
      </w:r>
      <w:r>
        <w:rPr>
          <w:spacing w:val="-3"/>
        </w:rPr>
        <w:t> </w:t>
      </w:r>
      <w:r>
        <w:rPr/>
        <w:t>các</w:t>
      </w:r>
      <w:r>
        <w:rPr>
          <w:spacing w:val="-7"/>
        </w:rPr>
        <w:t> </w:t>
      </w:r>
      <w:r>
        <w:rPr/>
        <w:t>điều</w:t>
      </w:r>
      <w:r>
        <w:rPr>
          <w:spacing w:val="-6"/>
        </w:rPr>
        <w:t> </w:t>
      </w:r>
      <w:r>
        <w:rPr/>
        <w:t>48,</w:t>
      </w:r>
      <w:r>
        <w:rPr>
          <w:spacing w:val="-4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217,</w:t>
      </w:r>
      <w:r>
        <w:rPr>
          <w:spacing w:val="-5"/>
        </w:rPr>
        <w:t> </w:t>
      </w:r>
      <w:r>
        <w:rPr/>
        <w:t>218,</w:t>
      </w:r>
      <w:r>
        <w:rPr>
          <w:spacing w:val="-5"/>
        </w:rPr>
        <w:t> </w:t>
      </w:r>
      <w:r>
        <w:rPr/>
        <w:t>219</w:t>
      </w:r>
      <w:r>
        <w:rPr>
          <w:spacing w:val="-3"/>
        </w:rPr>
        <w:t> </w:t>
      </w:r>
      <w:r>
        <w:rPr/>
        <w:t>và</w:t>
      </w:r>
      <w:r>
        <w:rPr>
          <w:spacing w:val="-7"/>
        </w:rPr>
        <w:t> </w:t>
      </w:r>
      <w:r>
        <w:rPr/>
        <w:t>khoản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273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 tố tụng dân sự;</w:t>
      </w:r>
    </w:p>
    <w:p>
      <w:pPr>
        <w:pStyle w:val="BodyText"/>
        <w:ind w:left="828"/>
      </w:pPr>
      <w:r>
        <w:rPr>
          <w:spacing w:val="-6"/>
        </w:rPr>
        <w:t>Sau</w:t>
      </w:r>
      <w:r>
        <w:rPr>
          <w:spacing w:val="-15"/>
        </w:rPr>
        <w:t> </w:t>
      </w:r>
      <w:r>
        <w:rPr>
          <w:spacing w:val="-6"/>
        </w:rPr>
        <w:t>khi</w:t>
      </w:r>
      <w:r>
        <w:rPr>
          <w:spacing w:val="-16"/>
        </w:rPr>
        <w:t> </w:t>
      </w:r>
      <w:r>
        <w:rPr>
          <w:spacing w:val="-6"/>
        </w:rPr>
        <w:t>nghiên</w:t>
      </w:r>
      <w:r>
        <w:rPr>
          <w:spacing w:val="-13"/>
        </w:rPr>
        <w:t> </w:t>
      </w:r>
      <w:r>
        <w:rPr>
          <w:spacing w:val="-6"/>
        </w:rPr>
        <w:t>cứu</w:t>
      </w:r>
      <w:r>
        <w:rPr>
          <w:spacing w:val="-18"/>
        </w:rPr>
        <w:t> </w:t>
      </w:r>
      <w:r>
        <w:rPr>
          <w:spacing w:val="-6"/>
        </w:rPr>
        <w:t>hồ</w:t>
      </w:r>
      <w:r>
        <w:rPr>
          <w:spacing w:val="-15"/>
        </w:rPr>
        <w:t> </w:t>
      </w:r>
      <w:r>
        <w:rPr>
          <w:spacing w:val="-6"/>
        </w:rPr>
        <w:t>sơ</w:t>
      </w:r>
      <w:r>
        <w:rPr>
          <w:spacing w:val="-16"/>
        </w:rPr>
        <w:t> </w:t>
      </w:r>
      <w:r>
        <w:rPr>
          <w:spacing w:val="-6"/>
        </w:rPr>
        <w:t>vụ</w:t>
      </w:r>
      <w:r>
        <w:rPr>
          <w:spacing w:val="-13"/>
        </w:rPr>
        <w:t> </w:t>
      </w:r>
      <w:r>
        <w:rPr>
          <w:spacing w:val="-6"/>
        </w:rPr>
        <w:t>án</w:t>
      </w:r>
      <w:r>
        <w:rPr>
          <w:spacing w:val="-18"/>
        </w:rPr>
        <w:t> </w:t>
      </w:r>
      <w:r>
        <w:rPr>
          <w:spacing w:val="-6"/>
        </w:rPr>
        <w:t>dân</w:t>
      </w:r>
      <w:r>
        <w:rPr>
          <w:spacing w:val="-15"/>
        </w:rPr>
        <w:t> </w:t>
      </w:r>
      <w:r>
        <w:rPr>
          <w:spacing w:val="-6"/>
        </w:rPr>
        <w:t>sự</w:t>
      </w:r>
      <w:r>
        <w:rPr>
          <w:spacing w:val="-18"/>
        </w:rPr>
        <w:t> </w:t>
      </w:r>
      <w:r>
        <w:rPr>
          <w:spacing w:val="-6"/>
        </w:rPr>
        <w:t>sơ</w:t>
      </w:r>
      <w:r>
        <w:rPr>
          <w:spacing w:val="-15"/>
        </w:rPr>
        <w:t> </w:t>
      </w:r>
      <w:r>
        <w:rPr>
          <w:spacing w:val="-6"/>
        </w:rPr>
        <w:t>thẩm;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BodyText"/>
        <w:spacing w:line="288" w:lineRule="auto"/>
        <w:ind w:right="549" w:firstLine="566"/>
        <w:jc w:val="both"/>
      </w:pPr>
      <w:r>
        <w:rPr/>
        <w:t>Xét thấy: Người khởi kiện rút toàn bộ yêu cầu khởi kiện quy định tại điểm c khoản</w:t>
      </w:r>
      <w:r>
        <w:rPr>
          <w:spacing w:val="-13"/>
        </w:rPr>
        <w:t> </w:t>
      </w:r>
      <w:r>
        <w:rPr/>
        <w:t>1</w:t>
      </w:r>
      <w:r>
        <w:rPr>
          <w:spacing w:val="-11"/>
        </w:rPr>
        <w:t> </w:t>
      </w:r>
      <w:r>
        <w:rPr/>
        <w:t>Điều</w:t>
      </w:r>
      <w:r>
        <w:rPr>
          <w:spacing w:val="-16"/>
        </w:rPr>
        <w:t> </w:t>
      </w:r>
      <w:r>
        <w:rPr/>
        <w:t>217</w:t>
      </w:r>
      <w:r>
        <w:rPr>
          <w:spacing w:val="-11"/>
        </w:rPr>
        <w:t> </w:t>
      </w:r>
      <w:r>
        <w:rPr/>
        <w:t>của</w:t>
      </w:r>
      <w:r>
        <w:rPr>
          <w:spacing w:val="-14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</w:t>
      </w:r>
    </w:p>
    <w:p>
      <w:pPr>
        <w:spacing w:before="65"/>
        <w:ind w:left="2548" w:right="2269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QUYẾT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360" w:lineRule="auto" w:before="122" w:after="0"/>
        <w:ind w:left="262" w:right="556" w:firstLine="566"/>
        <w:jc w:val="left"/>
        <w:rPr>
          <w:sz w:val="28"/>
        </w:rPr>
      </w:pPr>
      <w:r>
        <w:rPr>
          <w:spacing w:val="-2"/>
          <w:sz w:val="28"/>
        </w:rPr>
        <w:t>Đình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số: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422/2022/TLST-HNGĐ,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29 </w:t>
      </w:r>
      <w:r>
        <w:rPr>
          <w:spacing w:val="-4"/>
          <w:sz w:val="28"/>
        </w:rPr>
        <w:t>tháng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11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2022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việc: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“Ly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hôn,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tranh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nuôi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con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hôn”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giữa:</w:t>
      </w:r>
    </w:p>
    <w:p>
      <w:pPr>
        <w:pStyle w:val="BodyText"/>
        <w:spacing w:line="321" w:lineRule="exact"/>
        <w:ind w:left="1080"/>
      </w:pPr>
      <w:r>
        <w:rPr/>
        <w:t>Nguyên</w:t>
      </w:r>
      <w:r>
        <w:rPr>
          <w:spacing w:val="-2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5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Th,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1996</w:t>
      </w:r>
    </w:p>
    <w:p>
      <w:pPr>
        <w:pStyle w:val="BodyText"/>
        <w:spacing w:line="312" w:lineRule="auto" w:before="98"/>
        <w:ind w:left="1161" w:right="1826" w:hanging="12"/>
      </w:pPr>
      <w:r>
        <w:rPr>
          <w:spacing w:val="-8"/>
        </w:rPr>
        <w:t>Địa</w:t>
      </w:r>
      <w:r>
        <w:rPr>
          <w:spacing w:val="-20"/>
        </w:rPr>
        <w:t> </w:t>
      </w:r>
      <w:r>
        <w:rPr>
          <w:spacing w:val="-8"/>
        </w:rPr>
        <w:t>chỉ:</w:t>
      </w:r>
      <w:r>
        <w:rPr>
          <w:spacing w:val="-19"/>
        </w:rPr>
        <w:t> </w:t>
      </w:r>
      <w:r>
        <w:rPr>
          <w:spacing w:val="-8"/>
        </w:rPr>
        <w:t>thôn</w:t>
      </w:r>
      <w:r>
        <w:rPr>
          <w:spacing w:val="-19"/>
        </w:rPr>
        <w:t> </w:t>
      </w:r>
      <w:r>
        <w:rPr>
          <w:spacing w:val="-8"/>
        </w:rPr>
        <w:t>Đ,</w:t>
      </w:r>
      <w:r>
        <w:rPr>
          <w:spacing w:val="-23"/>
        </w:rPr>
        <w:t> </w:t>
      </w:r>
      <w:r>
        <w:rPr>
          <w:spacing w:val="-8"/>
        </w:rPr>
        <w:t>xã</w:t>
      </w:r>
      <w:r>
        <w:rPr>
          <w:spacing w:val="-20"/>
        </w:rPr>
        <w:t> </w:t>
      </w:r>
      <w:r>
        <w:rPr>
          <w:spacing w:val="-8"/>
        </w:rPr>
        <w:t>Hoằng</w:t>
      </w:r>
      <w:r>
        <w:rPr>
          <w:spacing w:val="-19"/>
        </w:rPr>
        <w:t> </w:t>
      </w:r>
      <w:r>
        <w:rPr>
          <w:spacing w:val="-8"/>
        </w:rPr>
        <w:t>Tr,</w:t>
      </w:r>
      <w:r>
        <w:rPr>
          <w:spacing w:val="-23"/>
        </w:rPr>
        <w:t> </w:t>
      </w:r>
      <w:r>
        <w:rPr>
          <w:spacing w:val="-8"/>
        </w:rPr>
        <w:t>huyện</w:t>
      </w:r>
      <w:r>
        <w:rPr>
          <w:spacing w:val="-19"/>
        </w:rPr>
        <w:t> </w:t>
      </w:r>
      <w:r>
        <w:rPr>
          <w:spacing w:val="-8"/>
        </w:rPr>
        <w:t>Hoằng</w:t>
      </w:r>
      <w:r>
        <w:rPr>
          <w:spacing w:val="-21"/>
        </w:rPr>
        <w:t> </w:t>
      </w:r>
      <w:r>
        <w:rPr>
          <w:spacing w:val="-8"/>
        </w:rPr>
        <w:t>Hóa,</w:t>
      </w:r>
      <w:r>
        <w:rPr>
          <w:spacing w:val="-23"/>
        </w:rPr>
        <w:t> </w:t>
      </w:r>
      <w:r>
        <w:rPr>
          <w:spacing w:val="-8"/>
        </w:rPr>
        <w:t>tỉnh</w:t>
      </w:r>
      <w:r>
        <w:rPr>
          <w:spacing w:val="-19"/>
        </w:rPr>
        <w:t> </w:t>
      </w:r>
      <w:r>
        <w:rPr>
          <w:spacing w:val="-8"/>
        </w:rPr>
        <w:t>Thanh</w:t>
      </w:r>
      <w:r>
        <w:rPr>
          <w:spacing w:val="-19"/>
        </w:rPr>
        <w:t> </w:t>
      </w:r>
      <w:r>
        <w:rPr>
          <w:spacing w:val="-8"/>
        </w:rPr>
        <w:t>Hóa. </w:t>
      </w:r>
      <w:r>
        <w:rPr/>
        <w:t>Bị</w:t>
      </w:r>
      <w:r>
        <w:rPr>
          <w:spacing w:val="-11"/>
        </w:rPr>
        <w:t> </w:t>
      </w:r>
      <w:r>
        <w:rPr/>
        <w:t>đơn:</w:t>
      </w:r>
      <w:r>
        <w:rPr>
          <w:spacing w:val="-9"/>
        </w:rPr>
        <w:t> </w:t>
      </w:r>
      <w:r>
        <w:rPr/>
        <w:t>Anh Nguyễn Hữu T, sinh năm 1995</w:t>
      </w:r>
    </w:p>
    <w:p>
      <w:pPr>
        <w:pStyle w:val="BodyText"/>
        <w:spacing w:line="320" w:lineRule="exact"/>
        <w:ind w:left="1150"/>
      </w:pPr>
      <w:r>
        <w:rPr>
          <w:spacing w:val="-10"/>
        </w:rPr>
        <w:t>Địa</w:t>
      </w:r>
      <w:r>
        <w:rPr>
          <w:spacing w:val="-13"/>
        </w:rPr>
        <w:t> </w:t>
      </w:r>
      <w:r>
        <w:rPr>
          <w:spacing w:val="-10"/>
        </w:rPr>
        <w:t>chỉ:</w:t>
      </w:r>
      <w:r>
        <w:rPr>
          <w:spacing w:val="-11"/>
        </w:rPr>
        <w:t> </w:t>
      </w:r>
      <w:r>
        <w:rPr>
          <w:spacing w:val="-10"/>
        </w:rPr>
        <w:t>thôn</w:t>
      </w:r>
      <w:r>
        <w:rPr>
          <w:spacing w:val="-12"/>
        </w:rPr>
        <w:t> </w:t>
      </w:r>
      <w:r>
        <w:rPr>
          <w:spacing w:val="-10"/>
        </w:rPr>
        <w:t>Đ,</w:t>
      </w:r>
      <w:r>
        <w:rPr>
          <w:spacing w:val="-16"/>
        </w:rPr>
        <w:t> </w:t>
      </w:r>
      <w:r>
        <w:rPr>
          <w:spacing w:val="-10"/>
        </w:rPr>
        <w:t>xã</w:t>
      </w:r>
      <w:r>
        <w:rPr>
          <w:spacing w:val="-12"/>
        </w:rPr>
        <w:t> </w:t>
      </w:r>
      <w:r>
        <w:rPr>
          <w:spacing w:val="-10"/>
        </w:rPr>
        <w:t>Hoằng</w:t>
      </w:r>
      <w:r>
        <w:rPr>
          <w:spacing w:val="-12"/>
        </w:rPr>
        <w:t> </w:t>
      </w:r>
      <w:r>
        <w:rPr>
          <w:spacing w:val="-10"/>
        </w:rPr>
        <w:t>Tr,</w:t>
      </w:r>
      <w:r>
        <w:rPr>
          <w:spacing w:val="-16"/>
        </w:rPr>
        <w:t> </w:t>
      </w:r>
      <w:r>
        <w:rPr>
          <w:spacing w:val="-10"/>
        </w:rPr>
        <w:t>huyện</w:t>
      </w:r>
      <w:r>
        <w:rPr>
          <w:spacing w:val="-11"/>
        </w:rPr>
        <w:t> </w:t>
      </w:r>
      <w:r>
        <w:rPr>
          <w:spacing w:val="-10"/>
        </w:rPr>
        <w:t>Hoằng</w:t>
      </w:r>
      <w:r>
        <w:rPr>
          <w:spacing w:val="-14"/>
        </w:rPr>
        <w:t> </w:t>
      </w:r>
      <w:r>
        <w:rPr>
          <w:spacing w:val="-10"/>
        </w:rPr>
        <w:t>Hóa,</w:t>
      </w:r>
      <w:r>
        <w:rPr>
          <w:spacing w:val="-16"/>
        </w:rPr>
        <w:t> </w:t>
      </w:r>
      <w:r>
        <w:rPr>
          <w:spacing w:val="-10"/>
        </w:rPr>
        <w:t>tỉnh</w:t>
      </w:r>
      <w:r>
        <w:rPr>
          <w:spacing w:val="-11"/>
        </w:rPr>
        <w:t> </w:t>
      </w:r>
      <w:r>
        <w:rPr>
          <w:spacing w:val="-10"/>
        </w:rPr>
        <w:t>Thanh</w:t>
      </w:r>
      <w:r>
        <w:rPr>
          <w:spacing w:val="-11"/>
        </w:rPr>
        <w:t> </w:t>
      </w:r>
      <w:r>
        <w:rPr>
          <w:spacing w:val="-10"/>
        </w:rPr>
        <w:t>Hóa.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88" w:lineRule="auto" w:before="96" w:after="0"/>
        <w:ind w:left="262" w:right="548" w:firstLine="539"/>
        <w:jc w:val="both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án: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yêu </w:t>
      </w:r>
      <w:r>
        <w:rPr>
          <w:sz w:val="28"/>
        </w:rPr>
        <w:t>cầu</w:t>
      </w:r>
      <w:r>
        <w:rPr>
          <w:spacing w:val="-18"/>
          <w:sz w:val="28"/>
        </w:rPr>
        <w:t> </w:t>
      </w:r>
      <w:r>
        <w:rPr>
          <w:sz w:val="28"/>
        </w:rPr>
        <w:t>Toà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giải</w:t>
      </w:r>
      <w:r>
        <w:rPr>
          <w:spacing w:val="-17"/>
          <w:sz w:val="28"/>
        </w:rPr>
        <w:t> </w:t>
      </w: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lại</w:t>
      </w:r>
      <w:r>
        <w:rPr>
          <w:spacing w:val="-19"/>
          <w:sz w:val="28"/>
        </w:rPr>
        <w:t> </w:t>
      </w:r>
      <w:r>
        <w:rPr>
          <w:sz w:val="28"/>
        </w:rPr>
        <w:t>vụ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9"/>
          <w:sz w:val="28"/>
        </w:rPr>
        <w:t> </w:t>
      </w:r>
      <w:r>
        <w:rPr>
          <w:sz w:val="28"/>
        </w:rPr>
        <w:t>trên.</w:t>
      </w:r>
    </w:p>
    <w:p>
      <w:pPr>
        <w:pStyle w:val="BodyText"/>
        <w:spacing w:line="360" w:lineRule="auto" w:before="123"/>
        <w:ind w:right="547" w:firstLine="669"/>
        <w:jc w:val="both"/>
      </w:pPr>
      <w:r>
        <w:rPr>
          <w:i/>
          <w:spacing w:val="-2"/>
        </w:rPr>
        <w:t>Về</w:t>
      </w:r>
      <w:r>
        <w:rPr>
          <w:i/>
          <w:spacing w:val="-16"/>
        </w:rPr>
        <w:t> </w:t>
      </w:r>
      <w:r>
        <w:rPr>
          <w:i/>
          <w:spacing w:val="-2"/>
        </w:rPr>
        <w:t>án</w:t>
      </w:r>
      <w:r>
        <w:rPr>
          <w:i/>
          <w:spacing w:val="-15"/>
        </w:rPr>
        <w:t> </w:t>
      </w:r>
      <w:r>
        <w:rPr>
          <w:i/>
          <w:spacing w:val="-2"/>
        </w:rPr>
        <w:t>phí</w:t>
      </w:r>
      <w:r>
        <w:rPr>
          <w:spacing w:val="-2"/>
        </w:rPr>
        <w:t>:</w:t>
      </w:r>
      <w:r>
        <w:rPr>
          <w:spacing w:val="-16"/>
        </w:rPr>
        <w:t> </w:t>
      </w:r>
      <w:r>
        <w:rPr>
          <w:spacing w:val="-2"/>
        </w:rPr>
        <w:t>Trả</w:t>
      </w:r>
      <w:r>
        <w:rPr>
          <w:spacing w:val="-15"/>
        </w:rPr>
        <w:t> </w:t>
      </w:r>
      <w:r>
        <w:rPr>
          <w:spacing w:val="-2"/>
        </w:rPr>
        <w:t>lại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chị</w:t>
      </w:r>
      <w:r>
        <w:rPr>
          <w:spacing w:val="-16"/>
        </w:rPr>
        <w:t> </w:t>
      </w:r>
      <w:r>
        <w:rPr>
          <w:spacing w:val="-2"/>
        </w:rPr>
        <w:t>Nguyễn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6"/>
        </w:rPr>
        <w:t> </w:t>
      </w:r>
      <w:r>
        <w:rPr>
          <w:spacing w:val="-2"/>
        </w:rPr>
        <w:t>Th</w:t>
      </w:r>
      <w:r>
        <w:rPr>
          <w:spacing w:val="-9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5"/>
        </w:rPr>
        <w:t> </w:t>
      </w:r>
      <w:r>
        <w:rPr>
          <w:spacing w:val="-2"/>
        </w:rPr>
        <w:t>tạm</w:t>
      </w:r>
      <w:r>
        <w:rPr>
          <w:spacing w:val="-16"/>
        </w:rPr>
        <w:t> </w:t>
      </w:r>
      <w:r>
        <w:rPr>
          <w:spacing w:val="-2"/>
        </w:rPr>
        <w:t>ứng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phí</w:t>
      </w:r>
      <w:r>
        <w:rPr>
          <w:spacing w:val="-15"/>
        </w:rPr>
        <w:t> </w:t>
      </w:r>
      <w:r>
        <w:rPr>
          <w:spacing w:val="-2"/>
        </w:rPr>
        <w:t>Dân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nộp </w:t>
      </w:r>
      <w:r>
        <w:rPr>
          <w:spacing w:val="-6"/>
        </w:rPr>
        <w:t>là</w:t>
      </w:r>
      <w:r>
        <w:rPr>
          <w:spacing w:val="-10"/>
        </w:rPr>
        <w:t> </w:t>
      </w:r>
      <w:r>
        <w:rPr>
          <w:spacing w:val="-6"/>
        </w:rPr>
        <w:t>300.000đ</w:t>
      </w:r>
      <w:r>
        <w:rPr>
          <w:spacing w:val="-9"/>
        </w:rPr>
        <w:t> </w:t>
      </w:r>
      <w:r>
        <w:rPr>
          <w:spacing w:val="-6"/>
        </w:rPr>
        <w:t>(Ba</w:t>
      </w:r>
      <w:r>
        <w:rPr>
          <w:spacing w:val="-10"/>
        </w:rPr>
        <w:t> </w:t>
      </w:r>
      <w:r>
        <w:rPr>
          <w:spacing w:val="-6"/>
        </w:rPr>
        <w:t>trăm</w:t>
      </w:r>
      <w:r>
        <w:rPr>
          <w:spacing w:val="-12"/>
        </w:rPr>
        <w:t> </w:t>
      </w:r>
      <w:r>
        <w:rPr>
          <w:spacing w:val="-6"/>
        </w:rPr>
        <w:t>nghìn</w:t>
      </w:r>
      <w:r>
        <w:rPr>
          <w:spacing w:val="-8"/>
        </w:rPr>
        <w:t> </w:t>
      </w:r>
      <w:r>
        <w:rPr>
          <w:spacing w:val="-6"/>
        </w:rPr>
        <w:t>đồng)</w:t>
      </w:r>
      <w:r>
        <w:rPr>
          <w:spacing w:val="-10"/>
        </w:rPr>
        <w:t> </w:t>
      </w:r>
      <w:r>
        <w:rPr>
          <w:spacing w:val="-6"/>
        </w:rPr>
        <w:t>tại biên</w:t>
      </w:r>
      <w:r>
        <w:rPr>
          <w:spacing w:val="-9"/>
        </w:rPr>
        <w:t> </w:t>
      </w:r>
      <w:r>
        <w:rPr>
          <w:spacing w:val="-6"/>
        </w:rPr>
        <w:t>lai</w:t>
      </w:r>
      <w:r>
        <w:rPr>
          <w:spacing w:val="-10"/>
        </w:rPr>
        <w:t> </w:t>
      </w:r>
      <w:r>
        <w:rPr>
          <w:spacing w:val="-6"/>
        </w:rPr>
        <w:t>thu</w:t>
      </w:r>
      <w:r>
        <w:rPr>
          <w:spacing w:val="-9"/>
        </w:rPr>
        <w:t> </w:t>
      </w:r>
      <w:r>
        <w:rPr>
          <w:spacing w:val="-6"/>
        </w:rPr>
        <w:t>tiền</w:t>
      </w:r>
      <w:r>
        <w:rPr>
          <w:spacing w:val="-9"/>
        </w:rPr>
        <w:t> </w:t>
      </w:r>
      <w:r>
        <w:rPr>
          <w:spacing w:val="-6"/>
        </w:rPr>
        <w:t>tạm</w:t>
      </w:r>
      <w:r>
        <w:rPr>
          <w:spacing w:val="-12"/>
        </w:rPr>
        <w:t> </w:t>
      </w:r>
      <w:r>
        <w:rPr>
          <w:spacing w:val="-6"/>
        </w:rPr>
        <w:t>ứng</w:t>
      </w:r>
      <w:r>
        <w:rPr>
          <w:spacing w:val="-8"/>
        </w:rPr>
        <w:t> </w:t>
      </w:r>
      <w:r>
        <w:rPr>
          <w:spacing w:val="-6"/>
        </w:rPr>
        <w:t>án phí,</w:t>
      </w:r>
      <w:r>
        <w:rPr>
          <w:spacing w:val="-11"/>
        </w:rPr>
        <w:t> </w:t>
      </w:r>
      <w:r>
        <w:rPr>
          <w:spacing w:val="-6"/>
        </w:rPr>
        <w:t>lệ</w:t>
      </w:r>
      <w:r>
        <w:rPr>
          <w:spacing w:val="-10"/>
        </w:rPr>
        <w:t> </w:t>
      </w:r>
      <w:r>
        <w:rPr>
          <w:spacing w:val="-6"/>
        </w:rPr>
        <w:t>phí Tòa</w:t>
      </w:r>
      <w:r>
        <w:rPr>
          <w:spacing w:val="-7"/>
        </w:rPr>
        <w:t> </w:t>
      </w:r>
      <w:r>
        <w:rPr>
          <w:spacing w:val="-6"/>
        </w:rPr>
        <w:t>án</w:t>
      </w:r>
      <w:r>
        <w:rPr>
          <w:spacing w:val="-12"/>
        </w:rPr>
        <w:t> </w:t>
      </w:r>
      <w:r>
        <w:rPr>
          <w:spacing w:val="-6"/>
        </w:rPr>
        <w:t>số: </w:t>
      </w:r>
      <w:r>
        <w:rPr/>
        <w:t>AA/2021/</w:t>
      </w:r>
      <w:r>
        <w:rPr>
          <w:spacing w:val="-12"/>
        </w:rPr>
        <w:t> </w:t>
      </w:r>
      <w:r>
        <w:rPr/>
        <w:t>0011308</w:t>
      </w:r>
      <w:r>
        <w:rPr>
          <w:spacing w:val="-10"/>
        </w:rPr>
        <w:t> </w:t>
      </w:r>
      <w:r>
        <w:rPr/>
        <w:t>ngày</w:t>
      </w:r>
      <w:r>
        <w:rPr>
          <w:spacing w:val="-14"/>
        </w:rPr>
        <w:t> </w:t>
      </w:r>
      <w:r>
        <w:rPr/>
        <w:t>29/11/2022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Chi</w:t>
      </w:r>
      <w:r>
        <w:rPr>
          <w:spacing w:val="-11"/>
        </w:rPr>
        <w:t> </w:t>
      </w:r>
      <w:r>
        <w:rPr/>
        <w:t>cục</w:t>
      </w:r>
      <w:r>
        <w:rPr>
          <w:spacing w:val="-11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12"/>
        </w:rPr>
        <w:t> </w:t>
      </w:r>
      <w:r>
        <w:rPr/>
        <w:t>dân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huyện</w:t>
      </w:r>
      <w:r>
        <w:rPr>
          <w:spacing w:val="-12"/>
        </w:rPr>
        <w:t> </w:t>
      </w:r>
      <w:r>
        <w:rPr/>
        <w:t>Hoằng </w:t>
      </w:r>
      <w:r>
        <w:rPr>
          <w:spacing w:val="-4"/>
        </w:rPr>
        <w:t>Hóa.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360" w:lineRule="auto" w:before="120" w:after="13"/>
        <w:ind w:left="262" w:right="546" w:firstLine="427"/>
        <w:jc w:val="both"/>
        <w:rPr>
          <w:sz w:val="28"/>
        </w:rPr>
      </w:pPr>
      <w:r>
        <w:rPr>
          <w:spacing w:val="-8"/>
          <w:sz w:val="28"/>
        </w:rPr>
        <w:t>Các đương sự có quyền kháng cáo, Viện kiểm sát cùng cấp có quyền kháng nghị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này</w:t>
      </w:r>
      <w:r>
        <w:rPr>
          <w:spacing w:val="-8"/>
          <w:sz w:val="28"/>
        </w:rPr>
        <w:t> </w:t>
      </w:r>
      <w:r>
        <w:rPr>
          <w:sz w:val="28"/>
        </w:rPr>
        <w:t>trong</w:t>
      </w:r>
      <w:r>
        <w:rPr>
          <w:spacing w:val="-6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6"/>
          <w:sz w:val="28"/>
        </w:rPr>
        <w:t> </w:t>
      </w:r>
      <w:r>
        <w:rPr>
          <w:sz w:val="28"/>
        </w:rPr>
        <w:t>07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hoặc</w:t>
      </w:r>
      <w:r>
        <w:rPr>
          <w:spacing w:val="-7"/>
          <w:sz w:val="28"/>
        </w:rPr>
        <w:t> </w:t>
      </w:r>
      <w:r>
        <w:rPr>
          <w:sz w:val="28"/>
        </w:rPr>
        <w:t>kể</w:t>
      </w:r>
      <w:r>
        <w:rPr>
          <w:spacing w:val="-7"/>
          <w:sz w:val="28"/>
        </w:rPr>
        <w:t> </w:t>
      </w:r>
      <w:r>
        <w:rPr>
          <w:sz w:val="28"/>
        </w:rPr>
        <w:t>từ </w:t>
      </w:r>
      <w:r>
        <w:rPr>
          <w:spacing w:val="-4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sự.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4"/>
        <w:gridCol w:w="3849"/>
      </w:tblGrid>
      <w:tr>
        <w:trPr>
          <w:trHeight w:val="1276" w:hRule="atLeast"/>
        </w:trPr>
        <w:tc>
          <w:tcPr>
            <w:tcW w:w="409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Viện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kiểm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sát;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Thi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hành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án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dân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sự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33" w:lineRule="exact" w:before="1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án.</w:t>
            </w:r>
          </w:p>
        </w:tc>
        <w:tc>
          <w:tcPr>
            <w:tcW w:w="3849" w:type="dxa"/>
          </w:tcPr>
          <w:p>
            <w:pPr>
              <w:pStyle w:val="TableParagraph"/>
              <w:spacing w:line="292" w:lineRule="exact"/>
              <w:ind w:left="2192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</w:tc>
      </w:tr>
    </w:tbl>
    <w:p>
      <w:pPr>
        <w:spacing w:before="258"/>
        <w:ind w:left="0" w:right="1443" w:firstLine="0"/>
        <w:jc w:val="right"/>
        <w:rPr>
          <w:b/>
          <w:sz w:val="28"/>
        </w:rPr>
      </w:pPr>
      <w:r>
        <w:rPr>
          <w:b/>
          <w:sz w:val="28"/>
        </w:rPr>
        <w:t>Lê Thị </w:t>
      </w:r>
      <w:r>
        <w:rPr>
          <w:b/>
          <w:spacing w:val="-2"/>
          <w:sz w:val="28"/>
        </w:rPr>
        <w:t>Phương</w:t>
      </w:r>
    </w:p>
    <w:p>
      <w:pPr>
        <w:spacing w:after="0"/>
        <w:jc w:val="right"/>
        <w:rPr>
          <w:sz w:val="28"/>
        </w:rPr>
        <w:sectPr>
          <w:footerReference w:type="default" r:id="rId5"/>
          <w:type w:val="continuous"/>
          <w:pgSz w:w="11910" w:h="16850"/>
          <w:pgMar w:footer="436" w:header="0" w:top="1120" w:bottom="620" w:left="1440" w:right="460"/>
          <w:pgNumType w:start="1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10" w:h="16850"/>
      <w:pgMar w:header="0" w:footer="436" w:top="1940" w:bottom="620" w:left="1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390015pt;margin-top:809.236572pt;width:14.05pt;height:16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>
                  <w:rPr>
                    <w:rFonts w:ascii="Calibri"/>
                    <w:w w:val="98"/>
                  </w:rPr>
                  <w:instrText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>
                  <w:rPr>
                    <w:rFonts w:ascii="Calibri"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8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8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7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7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6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25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15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2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3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0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7" w:hanging="28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262" w:right="546" w:firstLine="42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2023-04-25T02:11:18Z</dcterms:created>
  <dcterms:modified xsi:type="dcterms:W3CDTF">2023-04-25T02:11:18Z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Office Word 2007</vt:lpwstr>
  </property>
</Properties>
</file>