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6"/>
        <w:gridCol w:w="5697"/>
      </w:tblGrid>
      <w:tr>
        <w:trPr>
          <w:trHeight w:val="1222" w:hRule="atLeast"/>
        </w:trPr>
        <w:tc>
          <w:tcPr>
            <w:tcW w:w="3816" w:type="dxa"/>
          </w:tcPr>
          <w:p>
            <w:pPr>
              <w:pStyle w:val="TableParagraph"/>
              <w:spacing w:line="300" w:lineRule="exact"/>
              <w:ind w:left="856"/>
              <w:rPr>
                <w:b/>
                <w:sz w:val="27"/>
              </w:rPr>
            </w:pPr>
            <w:r>
              <w:rPr>
                <w:b/>
                <w:spacing w:val="-8"/>
                <w:sz w:val="27"/>
              </w:rPr>
              <w:t>TOÀ</w:t>
            </w:r>
            <w:r>
              <w:rPr>
                <w:b/>
                <w:spacing w:val="-21"/>
                <w:sz w:val="27"/>
              </w:rPr>
              <w:t> </w:t>
            </w:r>
            <w:r>
              <w:rPr>
                <w:b/>
                <w:spacing w:val="-8"/>
                <w:sz w:val="27"/>
              </w:rPr>
              <w:t>ÁN</w:t>
            </w:r>
            <w:r>
              <w:rPr>
                <w:b/>
                <w:spacing w:val="-21"/>
                <w:sz w:val="27"/>
              </w:rPr>
              <w:t> </w:t>
            </w:r>
            <w:r>
              <w:rPr>
                <w:b/>
                <w:spacing w:val="-8"/>
                <w:sz w:val="27"/>
              </w:rPr>
              <w:t>NHÂN</w:t>
            </w:r>
            <w:r>
              <w:rPr>
                <w:b/>
                <w:spacing w:val="-20"/>
                <w:sz w:val="27"/>
              </w:rPr>
              <w:t> </w:t>
            </w:r>
            <w:r>
              <w:rPr>
                <w:b/>
                <w:spacing w:val="-8"/>
                <w:sz w:val="27"/>
              </w:rPr>
              <w:t>DÂN</w:t>
            </w:r>
          </w:p>
          <w:p>
            <w:pPr>
              <w:pStyle w:val="TableParagraph"/>
              <w:spacing w:before="141" w:after="50"/>
              <w:ind w:left="50"/>
              <w:rPr>
                <w:b/>
                <w:sz w:val="28"/>
              </w:rPr>
            </w:pPr>
            <w:r>
              <w:rPr>
                <w:b/>
                <w:spacing w:val="-12"/>
                <w:sz w:val="28"/>
              </w:rPr>
              <w:t>HUYỆN</w:t>
            </w:r>
            <w:r>
              <w:rPr>
                <w:b/>
                <w:spacing w:val="-25"/>
                <w:sz w:val="28"/>
              </w:rPr>
              <w:t> </w:t>
            </w:r>
            <w:r>
              <w:rPr>
                <w:b/>
                <w:spacing w:val="-12"/>
                <w:sz w:val="28"/>
              </w:rPr>
              <w:t>PT,</w:t>
            </w:r>
            <w:r>
              <w:rPr>
                <w:b/>
                <w:spacing w:val="-22"/>
                <w:sz w:val="28"/>
              </w:rPr>
              <w:t> </w:t>
            </w:r>
            <w:r>
              <w:rPr>
                <w:b/>
                <w:spacing w:val="-12"/>
                <w:sz w:val="28"/>
              </w:rPr>
              <w:t>TP</w:t>
            </w:r>
            <w:r>
              <w:rPr>
                <w:b/>
                <w:spacing w:val="-25"/>
                <w:sz w:val="28"/>
              </w:rPr>
              <w:t> </w:t>
            </w:r>
            <w:r>
              <w:rPr>
                <w:b/>
                <w:spacing w:val="-12"/>
                <w:sz w:val="28"/>
              </w:rPr>
              <w:t>HÀ</w:t>
            </w:r>
            <w:r>
              <w:rPr>
                <w:b/>
                <w:spacing w:val="-22"/>
                <w:sz w:val="28"/>
              </w:rPr>
              <w:t> </w:t>
            </w:r>
            <w:r>
              <w:rPr>
                <w:b/>
                <w:spacing w:val="-12"/>
                <w:sz w:val="28"/>
              </w:rPr>
              <w:t>NỘI</w:t>
            </w:r>
          </w:p>
          <w:p>
            <w:pPr>
              <w:pStyle w:val="TableParagraph"/>
              <w:spacing w:line="20" w:lineRule="exact"/>
              <w:ind w:left="715"/>
              <w:rPr>
                <w:sz w:val="2"/>
              </w:rPr>
            </w:pPr>
            <w:r>
              <w:rPr>
                <w:sz w:val="2"/>
              </w:rPr>
              <w:pict>
                <v:group style="width:135.5pt;height:.75pt;mso-position-horizontal-relative:char;mso-position-vertical-relative:line" id="docshapegroup1" coordorigin="0,0" coordsize="2710,15">
                  <v:line style="position:absolute" from="0,8" to="2710,8" stroked="true" strokeweight=".75pt" strokecolor="#000000">
                    <v:stroke dashstyle="solid"/>
                  </v:line>
                </v:group>
              </w:pict>
            </w:r>
            <w:r>
              <w:rPr>
                <w:sz w:val="2"/>
              </w:rPr>
            </w:r>
          </w:p>
          <w:p>
            <w:pPr>
              <w:pStyle w:val="TableParagraph"/>
              <w:spacing w:line="302" w:lineRule="exact" w:before="66"/>
              <w:ind w:left="712"/>
              <w:rPr>
                <w:sz w:val="28"/>
              </w:rPr>
            </w:pPr>
            <w:r>
              <w:rPr>
                <w:spacing w:val="-7"/>
                <w:sz w:val="28"/>
              </w:rPr>
              <w:t>Số:</w:t>
            </w:r>
            <w:r>
              <w:rPr>
                <w:spacing w:val="-21"/>
                <w:sz w:val="28"/>
              </w:rPr>
              <w:t> </w:t>
            </w:r>
            <w:r>
              <w:rPr>
                <w:spacing w:val="-2"/>
                <w:sz w:val="28"/>
              </w:rPr>
              <w:t>10/2023/QĐCNTTLH</w:t>
            </w:r>
          </w:p>
        </w:tc>
        <w:tc>
          <w:tcPr>
            <w:tcW w:w="5697" w:type="dxa"/>
          </w:tcPr>
          <w:p>
            <w:pPr>
              <w:pStyle w:val="TableParagraph"/>
              <w:spacing w:line="300" w:lineRule="exact"/>
              <w:ind w:left="345"/>
              <w:rPr>
                <w:b/>
                <w:sz w:val="27"/>
              </w:rPr>
            </w:pPr>
            <w:r>
              <w:rPr>
                <w:b/>
                <w:spacing w:val="-10"/>
                <w:sz w:val="27"/>
              </w:rPr>
              <w:t>CỘNG</w:t>
            </w:r>
            <w:r>
              <w:rPr>
                <w:b/>
                <w:spacing w:val="-16"/>
                <w:sz w:val="27"/>
              </w:rPr>
              <w:t> </w:t>
            </w:r>
            <w:r>
              <w:rPr>
                <w:b/>
                <w:spacing w:val="-10"/>
                <w:sz w:val="27"/>
              </w:rPr>
              <w:t>HOÀ</w:t>
            </w:r>
            <w:r>
              <w:rPr>
                <w:b/>
                <w:spacing w:val="-12"/>
                <w:sz w:val="27"/>
              </w:rPr>
              <w:t> </w:t>
            </w:r>
            <w:r>
              <w:rPr>
                <w:b/>
                <w:spacing w:val="-10"/>
                <w:sz w:val="27"/>
              </w:rPr>
              <w:t>XÃ</w:t>
            </w:r>
            <w:r>
              <w:rPr>
                <w:b/>
                <w:spacing w:val="-15"/>
                <w:sz w:val="27"/>
              </w:rPr>
              <w:t> </w:t>
            </w:r>
            <w:r>
              <w:rPr>
                <w:b/>
                <w:spacing w:val="-10"/>
                <w:sz w:val="27"/>
              </w:rPr>
              <w:t>HỘI</w:t>
            </w:r>
            <w:r>
              <w:rPr>
                <w:b/>
                <w:spacing w:val="-16"/>
                <w:sz w:val="27"/>
              </w:rPr>
              <w:t> </w:t>
            </w:r>
            <w:r>
              <w:rPr>
                <w:b/>
                <w:spacing w:val="-10"/>
                <w:sz w:val="27"/>
              </w:rPr>
              <w:t>CHỦ</w:t>
            </w:r>
            <w:r>
              <w:rPr>
                <w:b/>
                <w:spacing w:val="-15"/>
                <w:sz w:val="27"/>
              </w:rPr>
              <w:t> </w:t>
            </w:r>
            <w:r>
              <w:rPr>
                <w:b/>
                <w:spacing w:val="-10"/>
                <w:sz w:val="27"/>
              </w:rPr>
              <w:t>NGHĨA</w:t>
            </w:r>
            <w:r>
              <w:rPr>
                <w:b/>
                <w:spacing w:val="-13"/>
                <w:sz w:val="27"/>
              </w:rPr>
              <w:t> </w:t>
            </w:r>
            <w:r>
              <w:rPr>
                <w:b/>
                <w:spacing w:val="-10"/>
                <w:sz w:val="27"/>
              </w:rPr>
              <w:t>VIỆT</w:t>
            </w:r>
            <w:r>
              <w:rPr>
                <w:b/>
                <w:spacing w:val="-16"/>
                <w:sz w:val="27"/>
              </w:rPr>
              <w:t> </w:t>
            </w:r>
            <w:r>
              <w:rPr>
                <w:b/>
                <w:spacing w:val="-10"/>
                <w:sz w:val="27"/>
              </w:rPr>
              <w:t>NAM</w:t>
            </w:r>
          </w:p>
          <w:p>
            <w:pPr>
              <w:pStyle w:val="TableParagraph"/>
              <w:spacing w:before="141" w:after="35"/>
              <w:ind w:left="1209"/>
              <w:rPr>
                <w:b/>
                <w:sz w:val="28"/>
              </w:rPr>
            </w:pPr>
            <w:r>
              <w:rPr>
                <w:b/>
                <w:spacing w:val="-8"/>
                <w:sz w:val="28"/>
              </w:rPr>
              <w:t>Độc</w:t>
            </w:r>
            <w:r>
              <w:rPr>
                <w:b/>
                <w:spacing w:val="-18"/>
                <w:sz w:val="28"/>
              </w:rPr>
              <w:t> </w:t>
            </w:r>
            <w:r>
              <w:rPr>
                <w:b/>
                <w:spacing w:val="-8"/>
                <w:sz w:val="28"/>
              </w:rPr>
              <w:t>lâp</w:t>
            </w:r>
            <w:r>
              <w:rPr>
                <w:b/>
                <w:spacing w:val="-16"/>
                <w:sz w:val="28"/>
              </w:rPr>
              <w:t> </w:t>
            </w:r>
            <w:r>
              <w:rPr>
                <w:b/>
                <w:spacing w:val="-8"/>
                <w:sz w:val="28"/>
              </w:rPr>
              <w:t>-</w:t>
            </w:r>
            <w:r>
              <w:rPr>
                <w:b/>
                <w:spacing w:val="-15"/>
                <w:sz w:val="28"/>
              </w:rPr>
              <w:t> </w:t>
            </w:r>
            <w:r>
              <w:rPr>
                <w:b/>
                <w:spacing w:val="-8"/>
                <w:sz w:val="28"/>
              </w:rPr>
              <w:t>Tự</w:t>
            </w:r>
            <w:r>
              <w:rPr>
                <w:b/>
                <w:spacing w:val="-19"/>
                <w:sz w:val="28"/>
              </w:rPr>
              <w:t> </w:t>
            </w:r>
            <w:r>
              <w:rPr>
                <w:b/>
                <w:spacing w:val="-8"/>
                <w:sz w:val="28"/>
              </w:rPr>
              <w:t>do</w:t>
            </w:r>
            <w:r>
              <w:rPr>
                <w:b/>
                <w:spacing w:val="-15"/>
                <w:sz w:val="28"/>
              </w:rPr>
              <w:t> </w:t>
            </w:r>
            <w:r>
              <w:rPr>
                <w:b/>
                <w:spacing w:val="-8"/>
                <w:sz w:val="28"/>
              </w:rPr>
              <w:t>-</w:t>
            </w:r>
            <w:r>
              <w:rPr>
                <w:b/>
                <w:spacing w:val="-18"/>
                <w:sz w:val="28"/>
              </w:rPr>
              <w:t> </w:t>
            </w:r>
            <w:r>
              <w:rPr>
                <w:b/>
                <w:spacing w:val="-8"/>
                <w:sz w:val="28"/>
              </w:rPr>
              <w:t>Hạnh</w:t>
            </w:r>
            <w:r>
              <w:rPr>
                <w:b/>
                <w:spacing w:val="-15"/>
                <w:sz w:val="28"/>
              </w:rPr>
              <w:t> </w:t>
            </w:r>
            <w:r>
              <w:rPr>
                <w:b/>
                <w:spacing w:val="-8"/>
                <w:sz w:val="28"/>
              </w:rPr>
              <w:t>Phúc</w:t>
            </w:r>
          </w:p>
          <w:p>
            <w:pPr>
              <w:pStyle w:val="TableParagraph"/>
              <w:spacing w:line="20" w:lineRule="exact"/>
              <w:ind w:left="1527"/>
              <w:rPr>
                <w:sz w:val="2"/>
              </w:rPr>
            </w:pPr>
            <w:r>
              <w:rPr>
                <w:sz w:val="2"/>
              </w:rPr>
              <w:pict>
                <v:group style="width:121.8pt;height:.75pt;mso-position-horizontal-relative:char;mso-position-vertical-relative:line" id="docshapegroup2" coordorigin="0,0" coordsize="2436,15">
                  <v:line style="position:absolute" from="0,8" to="2436,8" stroked="true" strokeweight=".75pt" strokecolor="#000000">
                    <v:stroke dashstyle="solid"/>
                  </v:line>
                </v:group>
              </w:pict>
            </w:r>
            <w:r>
              <w:rPr>
                <w:sz w:val="2"/>
              </w:rPr>
            </w:r>
          </w:p>
          <w:p>
            <w:pPr>
              <w:pStyle w:val="TableParagraph"/>
              <w:spacing w:line="302" w:lineRule="exact" w:before="81"/>
              <w:ind w:left="1606"/>
              <w:rPr>
                <w:i/>
                <w:sz w:val="28"/>
              </w:rPr>
            </w:pPr>
            <w:r>
              <w:rPr>
                <w:i/>
                <w:spacing w:val="-8"/>
                <w:sz w:val="28"/>
              </w:rPr>
              <w:t>PT,</w:t>
            </w:r>
            <w:r>
              <w:rPr>
                <w:i/>
                <w:spacing w:val="-21"/>
                <w:sz w:val="28"/>
              </w:rPr>
              <w:t> </w:t>
            </w:r>
            <w:r>
              <w:rPr>
                <w:i/>
                <w:spacing w:val="-8"/>
                <w:sz w:val="28"/>
              </w:rPr>
              <w:t>ngày</w:t>
            </w:r>
            <w:r>
              <w:rPr>
                <w:i/>
                <w:spacing w:val="-19"/>
                <w:sz w:val="28"/>
              </w:rPr>
              <w:t> </w:t>
            </w:r>
            <w:r>
              <w:rPr>
                <w:i/>
                <w:spacing w:val="-8"/>
                <w:sz w:val="28"/>
              </w:rPr>
              <w:t>27</w:t>
            </w:r>
            <w:r>
              <w:rPr>
                <w:i/>
                <w:spacing w:val="-20"/>
                <w:sz w:val="28"/>
              </w:rPr>
              <w:t> </w:t>
            </w:r>
            <w:r>
              <w:rPr>
                <w:i/>
                <w:spacing w:val="-8"/>
                <w:sz w:val="28"/>
              </w:rPr>
              <w:t>tháng</w:t>
            </w:r>
            <w:r>
              <w:rPr>
                <w:i/>
                <w:spacing w:val="-19"/>
                <w:sz w:val="28"/>
              </w:rPr>
              <w:t> </w:t>
            </w:r>
            <w:r>
              <w:rPr>
                <w:i/>
                <w:spacing w:val="-8"/>
                <w:sz w:val="28"/>
              </w:rPr>
              <w:t>01</w:t>
            </w:r>
            <w:r>
              <w:rPr>
                <w:i/>
                <w:spacing w:val="-15"/>
                <w:sz w:val="28"/>
              </w:rPr>
              <w:t> </w:t>
            </w:r>
            <w:r>
              <w:rPr>
                <w:i/>
                <w:spacing w:val="-8"/>
                <w:sz w:val="28"/>
              </w:rPr>
              <w:t>năm</w:t>
            </w:r>
            <w:r>
              <w:rPr>
                <w:i/>
                <w:spacing w:val="-21"/>
                <w:sz w:val="28"/>
              </w:rPr>
              <w:t> </w:t>
            </w:r>
            <w:r>
              <w:rPr>
                <w:i/>
                <w:spacing w:val="-8"/>
                <w:sz w:val="28"/>
              </w:rPr>
              <w:t>2023</w:t>
            </w:r>
          </w:p>
        </w:tc>
      </w:tr>
    </w:tbl>
    <w:p>
      <w:pPr>
        <w:pStyle w:val="Title"/>
      </w:pPr>
      <w:r>
        <w:rPr/>
        <w:t>QUYẾT</w:t>
      </w:r>
      <w:r>
        <w:rPr>
          <w:spacing w:val="-14"/>
        </w:rPr>
        <w:t> </w:t>
      </w:r>
      <w:r>
        <w:rPr>
          <w:spacing w:val="-4"/>
        </w:rPr>
        <w:t>ĐỊNH</w:t>
      </w:r>
    </w:p>
    <w:p>
      <w:pPr>
        <w:pStyle w:val="Heading1"/>
        <w:spacing w:before="30"/>
        <w:ind w:left="838"/>
      </w:pPr>
      <w:r>
        <w:rPr/>
        <w:t>CÔNG</w:t>
      </w:r>
      <w:r>
        <w:rPr>
          <w:spacing w:val="-4"/>
        </w:rPr>
        <w:t> </w:t>
      </w:r>
      <w:r>
        <w:rPr/>
        <w:t>NHẬN</w:t>
      </w:r>
      <w:r>
        <w:rPr>
          <w:spacing w:val="-2"/>
        </w:rPr>
        <w:t> </w:t>
      </w:r>
      <w:r>
        <w:rPr/>
        <w:t>THUẬN</w:t>
      </w:r>
      <w:r>
        <w:rPr>
          <w:spacing w:val="-4"/>
        </w:rPr>
        <w:t> </w:t>
      </w:r>
      <w:r>
        <w:rPr/>
        <w:t>TÌNH</w:t>
      </w:r>
      <w:r>
        <w:rPr>
          <w:spacing w:val="-4"/>
        </w:rPr>
        <w:t> </w:t>
      </w:r>
      <w:r>
        <w:rPr/>
        <w:t>LY</w:t>
      </w:r>
      <w:r>
        <w:rPr>
          <w:spacing w:val="-3"/>
        </w:rPr>
        <w:t> </w:t>
      </w:r>
      <w:r>
        <w:rPr>
          <w:spacing w:val="-5"/>
        </w:rPr>
        <w:t>HÔN</w:t>
      </w:r>
    </w:p>
    <w:p>
      <w:pPr>
        <w:spacing w:before="38"/>
        <w:ind w:left="363" w:right="370" w:firstLine="0"/>
        <w:jc w:val="center"/>
        <w:rPr>
          <w:b/>
          <w:sz w:val="28"/>
        </w:rPr>
      </w:pPr>
      <w:r>
        <w:rPr>
          <w:b/>
          <w:spacing w:val="-8"/>
          <w:sz w:val="28"/>
        </w:rPr>
        <w:t>VÀ</w:t>
      </w:r>
      <w:r>
        <w:rPr>
          <w:b/>
          <w:spacing w:val="-11"/>
          <w:sz w:val="28"/>
        </w:rPr>
        <w:t> </w:t>
      </w:r>
      <w:r>
        <w:rPr>
          <w:b/>
          <w:spacing w:val="-8"/>
          <w:sz w:val="28"/>
        </w:rPr>
        <w:t>SỰ</w:t>
      </w:r>
      <w:r>
        <w:rPr>
          <w:b/>
          <w:spacing w:val="-12"/>
          <w:sz w:val="28"/>
        </w:rPr>
        <w:t> </w:t>
      </w:r>
      <w:r>
        <w:rPr>
          <w:b/>
          <w:spacing w:val="-8"/>
          <w:sz w:val="28"/>
        </w:rPr>
        <w:t>THỎA</w:t>
      </w:r>
      <w:r>
        <w:rPr>
          <w:b/>
          <w:spacing w:val="-13"/>
          <w:sz w:val="28"/>
        </w:rPr>
        <w:t> </w:t>
      </w:r>
      <w:r>
        <w:rPr>
          <w:b/>
          <w:spacing w:val="-8"/>
          <w:sz w:val="28"/>
        </w:rPr>
        <w:t>THUẬN</w:t>
      </w:r>
      <w:r>
        <w:rPr>
          <w:b/>
          <w:spacing w:val="-11"/>
          <w:sz w:val="28"/>
        </w:rPr>
        <w:t> </w:t>
      </w:r>
      <w:r>
        <w:rPr>
          <w:b/>
          <w:spacing w:val="-8"/>
          <w:sz w:val="28"/>
        </w:rPr>
        <w:t>CỦA</w:t>
      </w:r>
      <w:r>
        <w:rPr>
          <w:b/>
          <w:spacing w:val="-10"/>
          <w:sz w:val="28"/>
        </w:rPr>
        <w:t> </w:t>
      </w:r>
      <w:r>
        <w:rPr>
          <w:b/>
          <w:spacing w:val="-8"/>
          <w:sz w:val="28"/>
        </w:rPr>
        <w:t>CÁC</w:t>
      </w:r>
      <w:r>
        <w:rPr>
          <w:b/>
          <w:spacing w:val="-13"/>
          <w:sz w:val="28"/>
        </w:rPr>
        <w:t> </w:t>
      </w:r>
      <w:r>
        <w:rPr>
          <w:b/>
          <w:spacing w:val="-8"/>
          <w:sz w:val="28"/>
        </w:rPr>
        <w:t>BÊN</w:t>
      </w:r>
      <w:r>
        <w:rPr>
          <w:b/>
          <w:spacing w:val="-13"/>
          <w:sz w:val="28"/>
        </w:rPr>
        <w:t> </w:t>
      </w:r>
      <w:r>
        <w:rPr>
          <w:b/>
          <w:spacing w:val="-8"/>
          <w:sz w:val="28"/>
        </w:rPr>
        <w:t>THAM</w:t>
      </w:r>
      <w:r>
        <w:rPr>
          <w:b/>
          <w:spacing w:val="-13"/>
          <w:sz w:val="28"/>
        </w:rPr>
        <w:t> </w:t>
      </w:r>
      <w:r>
        <w:rPr>
          <w:b/>
          <w:spacing w:val="-8"/>
          <w:sz w:val="28"/>
        </w:rPr>
        <w:t>GIA</w:t>
      </w:r>
      <w:r>
        <w:rPr>
          <w:b/>
          <w:spacing w:val="-13"/>
          <w:sz w:val="28"/>
        </w:rPr>
        <w:t> </w:t>
      </w:r>
      <w:r>
        <w:rPr>
          <w:b/>
          <w:spacing w:val="-8"/>
          <w:sz w:val="28"/>
        </w:rPr>
        <w:t>HÒA</w:t>
      </w:r>
      <w:r>
        <w:rPr>
          <w:b/>
          <w:spacing w:val="-11"/>
          <w:sz w:val="28"/>
        </w:rPr>
        <w:t> </w:t>
      </w:r>
      <w:r>
        <w:rPr>
          <w:b/>
          <w:spacing w:val="-8"/>
          <w:sz w:val="28"/>
        </w:rPr>
        <w:t>GIẢI</w:t>
      </w:r>
      <w:r>
        <w:rPr>
          <w:b/>
          <w:spacing w:val="-10"/>
          <w:sz w:val="28"/>
        </w:rPr>
        <w:t> </w:t>
      </w:r>
      <w:r>
        <w:rPr>
          <w:b/>
          <w:spacing w:val="-8"/>
          <w:sz w:val="28"/>
        </w:rPr>
        <w:t>TẠI</w:t>
      </w:r>
      <w:r>
        <w:rPr>
          <w:b/>
          <w:spacing w:val="-5"/>
          <w:sz w:val="28"/>
        </w:rPr>
        <w:t> </w:t>
      </w:r>
      <w:r>
        <w:rPr>
          <w:b/>
          <w:spacing w:val="-8"/>
          <w:sz w:val="28"/>
        </w:rPr>
        <w:t>TÒA</w:t>
      </w:r>
      <w:r>
        <w:rPr>
          <w:b/>
          <w:spacing w:val="-10"/>
          <w:sz w:val="28"/>
        </w:rPr>
        <w:t> </w:t>
      </w:r>
      <w:r>
        <w:rPr>
          <w:b/>
          <w:spacing w:val="-8"/>
          <w:sz w:val="28"/>
        </w:rPr>
        <w:t>ÁN</w:t>
      </w:r>
    </w:p>
    <w:p>
      <w:pPr>
        <w:pStyle w:val="BodyText"/>
        <w:ind w:left="0" w:firstLine="0"/>
        <w:rPr>
          <w:b/>
          <w:sz w:val="43"/>
        </w:rPr>
      </w:pPr>
    </w:p>
    <w:p>
      <w:pPr>
        <w:pStyle w:val="BodyText"/>
        <w:spacing w:line="340" w:lineRule="auto"/>
        <w:ind w:left="920" w:right="420" w:firstLine="0"/>
      </w:pPr>
      <w:r>
        <w:rPr>
          <w:spacing w:val="-6"/>
        </w:rPr>
        <w:t>Căn</w:t>
      </w:r>
      <w:r>
        <w:rPr>
          <w:spacing w:val="-16"/>
        </w:rPr>
        <w:t> </w:t>
      </w:r>
      <w:r>
        <w:rPr>
          <w:spacing w:val="-6"/>
        </w:rPr>
        <w:t>cứ</w:t>
      </w:r>
      <w:r>
        <w:rPr>
          <w:spacing w:val="-19"/>
        </w:rPr>
        <w:t> </w:t>
      </w:r>
      <w:r>
        <w:rPr>
          <w:spacing w:val="-6"/>
        </w:rPr>
        <w:t>vào</w:t>
      </w:r>
      <w:r>
        <w:rPr>
          <w:spacing w:val="-13"/>
        </w:rPr>
        <w:t> </w:t>
      </w:r>
      <w:r>
        <w:rPr>
          <w:spacing w:val="-6"/>
        </w:rPr>
        <w:t>các</w:t>
      </w:r>
      <w:r>
        <w:rPr>
          <w:spacing w:val="-18"/>
        </w:rPr>
        <w:t> </w:t>
      </w:r>
      <w:r>
        <w:rPr>
          <w:spacing w:val="-6"/>
        </w:rPr>
        <w:t>Điều</w:t>
      </w:r>
      <w:r>
        <w:rPr>
          <w:spacing w:val="-16"/>
        </w:rPr>
        <w:t> </w:t>
      </w:r>
      <w:r>
        <w:rPr>
          <w:spacing w:val="-6"/>
        </w:rPr>
        <w:t>32,</w:t>
      </w:r>
      <w:r>
        <w:rPr>
          <w:spacing w:val="-18"/>
        </w:rPr>
        <w:t> </w:t>
      </w:r>
      <w:r>
        <w:rPr>
          <w:spacing w:val="-6"/>
        </w:rPr>
        <w:t>33,</w:t>
      </w:r>
      <w:r>
        <w:rPr>
          <w:spacing w:val="-21"/>
        </w:rPr>
        <w:t> </w:t>
      </w:r>
      <w:r>
        <w:rPr>
          <w:spacing w:val="-6"/>
        </w:rPr>
        <w:t>34</w:t>
      </w:r>
      <w:r>
        <w:rPr>
          <w:spacing w:val="-16"/>
        </w:rPr>
        <w:t> </w:t>
      </w:r>
      <w:r>
        <w:rPr>
          <w:spacing w:val="-6"/>
        </w:rPr>
        <w:t>và</w:t>
      </w:r>
      <w:r>
        <w:rPr>
          <w:spacing w:val="-17"/>
        </w:rPr>
        <w:t> </w:t>
      </w:r>
      <w:r>
        <w:rPr>
          <w:spacing w:val="-6"/>
        </w:rPr>
        <w:t>35</w:t>
      </w:r>
      <w:r>
        <w:rPr>
          <w:spacing w:val="-17"/>
        </w:rPr>
        <w:t> </w:t>
      </w:r>
      <w:r>
        <w:rPr>
          <w:spacing w:val="-6"/>
        </w:rPr>
        <w:t>của</w:t>
      </w:r>
      <w:r>
        <w:rPr>
          <w:spacing w:val="-14"/>
        </w:rPr>
        <w:t> </w:t>
      </w:r>
      <w:r>
        <w:rPr>
          <w:spacing w:val="-6"/>
        </w:rPr>
        <w:t>Luật</w:t>
      </w:r>
      <w:r>
        <w:rPr>
          <w:spacing w:val="-13"/>
        </w:rPr>
        <w:t> </w:t>
      </w:r>
      <w:r>
        <w:rPr>
          <w:spacing w:val="-6"/>
        </w:rPr>
        <w:t>Hòa</w:t>
      </w:r>
      <w:r>
        <w:rPr>
          <w:spacing w:val="-17"/>
        </w:rPr>
        <w:t> </w:t>
      </w:r>
      <w:r>
        <w:rPr>
          <w:spacing w:val="-6"/>
        </w:rPr>
        <w:t>giải,</w:t>
      </w:r>
      <w:r>
        <w:rPr>
          <w:spacing w:val="-21"/>
        </w:rPr>
        <w:t> </w:t>
      </w:r>
      <w:r>
        <w:rPr>
          <w:spacing w:val="-6"/>
        </w:rPr>
        <w:t>đối</w:t>
      </w:r>
      <w:r>
        <w:rPr>
          <w:spacing w:val="-19"/>
        </w:rPr>
        <w:t> </w:t>
      </w:r>
      <w:r>
        <w:rPr>
          <w:spacing w:val="-6"/>
        </w:rPr>
        <w:t>thoại</w:t>
      </w:r>
      <w:r>
        <w:rPr>
          <w:spacing w:val="-17"/>
        </w:rPr>
        <w:t> </w:t>
      </w:r>
      <w:r>
        <w:rPr>
          <w:spacing w:val="-6"/>
        </w:rPr>
        <w:t>tại</w:t>
      </w:r>
      <w:r>
        <w:rPr>
          <w:spacing w:val="-17"/>
        </w:rPr>
        <w:t> </w:t>
      </w:r>
      <w:r>
        <w:rPr>
          <w:spacing w:val="-6"/>
        </w:rPr>
        <w:t>Tòa</w:t>
      </w:r>
      <w:r>
        <w:rPr>
          <w:spacing w:val="-14"/>
        </w:rPr>
        <w:t> </w:t>
      </w:r>
      <w:r>
        <w:rPr>
          <w:spacing w:val="-6"/>
        </w:rPr>
        <w:t>án; </w:t>
      </w:r>
      <w:r>
        <w:rPr/>
        <w:t>Căn cứ vào Điều 55, 81, 82, 83 của Luật hôn nhân và gia đình;</w:t>
      </w:r>
    </w:p>
    <w:p>
      <w:pPr>
        <w:pStyle w:val="BodyText"/>
        <w:spacing w:line="283" w:lineRule="auto" w:before="5"/>
      </w:pPr>
      <w:r>
        <w:rPr/>
        <w:t>Căn cứ yêu cầu Tòa án công nhận thuận tình ly</w:t>
      </w:r>
      <w:r>
        <w:rPr>
          <w:spacing w:val="-2"/>
        </w:rPr>
        <w:t> </w:t>
      </w:r>
      <w:r>
        <w:rPr/>
        <w:t>hôn và sự thỏa thuận của chị Đặng Thị H và anh Nguyễn Văn T;</w:t>
      </w:r>
    </w:p>
    <w:p>
      <w:pPr>
        <w:pStyle w:val="BodyText"/>
        <w:spacing w:before="80"/>
        <w:ind w:left="920"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101" w:val="left" w:leader="none"/>
        </w:tabs>
        <w:spacing w:line="285" w:lineRule="auto" w:before="136" w:after="0"/>
        <w:ind w:left="200" w:right="225" w:firstLine="719"/>
        <w:jc w:val="left"/>
        <w:rPr>
          <w:sz w:val="28"/>
        </w:rPr>
      </w:pPr>
      <w:r>
        <w:rPr>
          <w:sz w:val="28"/>
        </w:rPr>
        <w:t>Đơn khởi kiện đề ngày 08 tháng 12 năm 2022 về việc yêu cầu ly hôn của</w:t>
      </w:r>
      <w:r>
        <w:rPr>
          <w:spacing w:val="40"/>
          <w:sz w:val="28"/>
        </w:rPr>
        <w:t> </w:t>
      </w:r>
      <w:r>
        <w:rPr>
          <w:sz w:val="28"/>
        </w:rPr>
        <w:t>chị Đặng Thị H;</w:t>
      </w:r>
    </w:p>
    <w:p>
      <w:pPr>
        <w:pStyle w:val="ListParagraph"/>
        <w:numPr>
          <w:ilvl w:val="0"/>
          <w:numId w:val="1"/>
        </w:numPr>
        <w:tabs>
          <w:tab w:pos="1108" w:val="left" w:leader="none"/>
        </w:tabs>
        <w:spacing w:line="285" w:lineRule="auto" w:before="74" w:after="0"/>
        <w:ind w:left="200" w:right="228" w:firstLine="719"/>
        <w:jc w:val="left"/>
        <w:rPr>
          <w:sz w:val="28"/>
        </w:rPr>
      </w:pPr>
      <w:r>
        <w:rPr>
          <w:sz w:val="28"/>
        </w:rPr>
        <w:t>Biên bản ghi nhận kết quả hòa giải ngày 11 tháng 01 năm 2023 về thuận</w:t>
      </w:r>
      <w:r>
        <w:rPr>
          <w:spacing w:val="80"/>
          <w:sz w:val="28"/>
        </w:rPr>
        <w:t> </w:t>
      </w:r>
      <w:r>
        <w:rPr>
          <w:sz w:val="28"/>
        </w:rPr>
        <w:t>tình ly hôn và sự thỏa thuận của các bên tham gia hòa giải sau đây:</w:t>
      </w:r>
    </w:p>
    <w:p>
      <w:pPr>
        <w:spacing w:before="74"/>
        <w:ind w:left="920" w:right="0" w:firstLine="0"/>
        <w:jc w:val="left"/>
        <w:rPr>
          <w:sz w:val="28"/>
        </w:rPr>
      </w:pPr>
      <w:r>
        <w:rPr>
          <w:spacing w:val="-8"/>
          <w:sz w:val="28"/>
        </w:rPr>
        <w:t>+</w:t>
      </w:r>
      <w:r>
        <w:rPr>
          <w:spacing w:val="-10"/>
          <w:sz w:val="28"/>
        </w:rPr>
        <w:t> </w:t>
      </w:r>
      <w:r>
        <w:rPr>
          <w:spacing w:val="-8"/>
          <w:sz w:val="28"/>
        </w:rPr>
        <w:t>Người</w:t>
      </w:r>
      <w:r>
        <w:rPr>
          <w:spacing w:val="-14"/>
          <w:sz w:val="28"/>
        </w:rPr>
        <w:t> </w:t>
      </w:r>
      <w:r>
        <w:rPr>
          <w:spacing w:val="-8"/>
          <w:sz w:val="28"/>
        </w:rPr>
        <w:t>khởi</w:t>
      </w:r>
      <w:r>
        <w:rPr>
          <w:spacing w:val="-12"/>
          <w:sz w:val="28"/>
        </w:rPr>
        <w:t> </w:t>
      </w:r>
      <w:r>
        <w:rPr>
          <w:spacing w:val="-8"/>
          <w:sz w:val="28"/>
        </w:rPr>
        <w:t>kiện: Chị</w:t>
      </w:r>
      <w:r>
        <w:rPr>
          <w:spacing w:val="-10"/>
          <w:sz w:val="28"/>
        </w:rPr>
        <w:t> </w:t>
      </w:r>
      <w:r>
        <w:rPr>
          <w:b/>
          <w:spacing w:val="-8"/>
          <w:sz w:val="28"/>
        </w:rPr>
        <w:t>Đặng</w:t>
      </w:r>
      <w:r>
        <w:rPr>
          <w:b/>
          <w:spacing w:val="-9"/>
          <w:sz w:val="28"/>
        </w:rPr>
        <w:t> </w:t>
      </w:r>
      <w:r>
        <w:rPr>
          <w:b/>
          <w:spacing w:val="-8"/>
          <w:sz w:val="28"/>
        </w:rPr>
        <w:t>Thị H</w:t>
      </w:r>
      <w:r>
        <w:rPr>
          <w:spacing w:val="-8"/>
          <w:sz w:val="28"/>
        </w:rPr>
        <w:t>,</w:t>
      </w:r>
      <w:r>
        <w:rPr>
          <w:spacing w:val="-13"/>
          <w:sz w:val="28"/>
        </w:rPr>
        <w:t> </w:t>
      </w:r>
      <w:r>
        <w:rPr>
          <w:spacing w:val="-8"/>
          <w:sz w:val="28"/>
        </w:rPr>
        <w:t>sinh</w:t>
      </w:r>
      <w:r>
        <w:rPr>
          <w:spacing w:val="-11"/>
          <w:sz w:val="28"/>
        </w:rPr>
        <w:t> </w:t>
      </w:r>
      <w:r>
        <w:rPr>
          <w:spacing w:val="-8"/>
          <w:sz w:val="28"/>
        </w:rPr>
        <w:t>năm</w:t>
      </w:r>
      <w:r>
        <w:rPr>
          <w:spacing w:val="-14"/>
          <w:sz w:val="28"/>
        </w:rPr>
        <w:t> </w:t>
      </w:r>
      <w:r>
        <w:rPr>
          <w:spacing w:val="-8"/>
          <w:sz w:val="28"/>
        </w:rPr>
        <w:t>1997</w:t>
      </w:r>
    </w:p>
    <w:p>
      <w:pPr>
        <w:pStyle w:val="BodyText"/>
        <w:spacing w:before="139"/>
        <w:ind w:left="920" w:firstLine="0"/>
      </w:pPr>
      <w:r>
        <w:rPr>
          <w:spacing w:val="-10"/>
        </w:rPr>
        <w:t>ĐKHKTT:</w:t>
      </w:r>
      <w:r>
        <w:rPr>
          <w:spacing w:val="-25"/>
        </w:rPr>
        <w:t> </w:t>
      </w:r>
      <w:r>
        <w:rPr>
          <w:spacing w:val="-10"/>
        </w:rPr>
        <w:t>Thôn</w:t>
      </w:r>
      <w:r>
        <w:rPr>
          <w:spacing w:val="-22"/>
        </w:rPr>
        <w:t> </w:t>
      </w:r>
      <w:r>
        <w:rPr>
          <w:spacing w:val="-10"/>
        </w:rPr>
        <w:t>Bảo</w:t>
      </w:r>
      <w:r>
        <w:rPr>
          <w:spacing w:val="-22"/>
        </w:rPr>
        <w:t> </w:t>
      </w:r>
      <w:r>
        <w:rPr>
          <w:spacing w:val="-10"/>
        </w:rPr>
        <w:t>Lộc</w:t>
      </w:r>
      <w:r>
        <w:rPr>
          <w:spacing w:val="-23"/>
        </w:rPr>
        <w:t> </w:t>
      </w:r>
      <w:r>
        <w:rPr>
          <w:spacing w:val="-10"/>
        </w:rPr>
        <w:t>5,</w:t>
      </w:r>
      <w:r>
        <w:rPr>
          <w:spacing w:val="-26"/>
        </w:rPr>
        <w:t> </w:t>
      </w:r>
      <w:r>
        <w:rPr>
          <w:spacing w:val="-10"/>
        </w:rPr>
        <w:t>xã</w:t>
      </w:r>
      <w:r>
        <w:rPr>
          <w:spacing w:val="-23"/>
        </w:rPr>
        <w:t> </w:t>
      </w:r>
      <w:r>
        <w:rPr>
          <w:spacing w:val="-10"/>
        </w:rPr>
        <w:t>Võng</w:t>
      </w:r>
      <w:r>
        <w:rPr>
          <w:spacing w:val="-22"/>
        </w:rPr>
        <w:t> </w:t>
      </w:r>
      <w:r>
        <w:rPr>
          <w:spacing w:val="-10"/>
        </w:rPr>
        <w:t>Xuyên,</w:t>
      </w:r>
      <w:r>
        <w:rPr>
          <w:spacing w:val="-25"/>
        </w:rPr>
        <w:t> </w:t>
      </w:r>
      <w:r>
        <w:rPr>
          <w:spacing w:val="-10"/>
        </w:rPr>
        <w:t>huyện</w:t>
      </w:r>
      <w:r>
        <w:rPr>
          <w:spacing w:val="-22"/>
        </w:rPr>
        <w:t> </w:t>
      </w:r>
      <w:r>
        <w:rPr>
          <w:spacing w:val="-10"/>
        </w:rPr>
        <w:t>PT,</w:t>
      </w:r>
      <w:r>
        <w:rPr>
          <w:spacing w:val="-24"/>
        </w:rPr>
        <w:t> </w:t>
      </w:r>
      <w:r>
        <w:rPr>
          <w:spacing w:val="-10"/>
        </w:rPr>
        <w:t>Thành</w:t>
      </w:r>
      <w:r>
        <w:rPr>
          <w:spacing w:val="-24"/>
        </w:rPr>
        <w:t> </w:t>
      </w:r>
      <w:r>
        <w:rPr>
          <w:spacing w:val="-10"/>
        </w:rPr>
        <w:t>phố</w:t>
      </w:r>
      <w:r>
        <w:rPr>
          <w:spacing w:val="-22"/>
        </w:rPr>
        <w:t> </w:t>
      </w:r>
      <w:r>
        <w:rPr>
          <w:spacing w:val="-10"/>
        </w:rPr>
        <w:t>Hà</w:t>
      </w:r>
      <w:r>
        <w:rPr>
          <w:spacing w:val="-25"/>
        </w:rPr>
        <w:t> </w:t>
      </w:r>
      <w:r>
        <w:rPr>
          <w:spacing w:val="-10"/>
        </w:rPr>
        <w:t>Nội</w:t>
      </w:r>
    </w:p>
    <w:p>
      <w:pPr>
        <w:pStyle w:val="BodyText"/>
        <w:spacing w:before="139"/>
        <w:ind w:left="920" w:firstLine="0"/>
      </w:pPr>
      <w:r>
        <w:rPr>
          <w:spacing w:val="-8"/>
        </w:rPr>
        <w:t>Chỗ</w:t>
      </w:r>
      <w:r>
        <w:rPr>
          <w:spacing w:val="-19"/>
        </w:rPr>
        <w:t> </w:t>
      </w:r>
      <w:r>
        <w:rPr>
          <w:spacing w:val="-8"/>
        </w:rPr>
        <w:t>ở</w:t>
      </w:r>
      <w:r>
        <w:rPr>
          <w:spacing w:val="-21"/>
        </w:rPr>
        <w:t> </w:t>
      </w:r>
      <w:r>
        <w:rPr>
          <w:spacing w:val="-8"/>
        </w:rPr>
        <w:t>hiện</w:t>
      </w:r>
      <w:r>
        <w:rPr>
          <w:spacing w:val="-21"/>
        </w:rPr>
        <w:t> </w:t>
      </w:r>
      <w:r>
        <w:rPr>
          <w:spacing w:val="-8"/>
        </w:rPr>
        <w:t>nay:</w:t>
      </w:r>
      <w:r>
        <w:rPr>
          <w:spacing w:val="-18"/>
        </w:rPr>
        <w:t> </w:t>
      </w:r>
      <w:r>
        <w:rPr>
          <w:spacing w:val="-8"/>
        </w:rPr>
        <w:t>Thôn</w:t>
      </w:r>
      <w:r>
        <w:rPr>
          <w:spacing w:val="-21"/>
        </w:rPr>
        <w:t> </w:t>
      </w:r>
      <w:r>
        <w:rPr>
          <w:spacing w:val="-8"/>
        </w:rPr>
        <w:t>Phù</w:t>
      </w:r>
      <w:r>
        <w:rPr>
          <w:spacing w:val="-18"/>
        </w:rPr>
        <w:t> </w:t>
      </w:r>
      <w:r>
        <w:rPr>
          <w:spacing w:val="-8"/>
        </w:rPr>
        <w:t>Long</w:t>
      </w:r>
      <w:r>
        <w:rPr>
          <w:spacing w:val="-21"/>
        </w:rPr>
        <w:t> </w:t>
      </w:r>
      <w:r>
        <w:rPr>
          <w:spacing w:val="-8"/>
        </w:rPr>
        <w:t>3,</w:t>
      </w:r>
      <w:r>
        <w:rPr>
          <w:spacing w:val="-23"/>
        </w:rPr>
        <w:t> </w:t>
      </w:r>
      <w:r>
        <w:rPr>
          <w:spacing w:val="-8"/>
        </w:rPr>
        <w:t>xã</w:t>
      </w:r>
      <w:r>
        <w:rPr>
          <w:spacing w:val="-19"/>
        </w:rPr>
        <w:t> </w:t>
      </w:r>
      <w:r>
        <w:rPr>
          <w:spacing w:val="-8"/>
        </w:rPr>
        <w:t>Võng</w:t>
      </w:r>
      <w:r>
        <w:rPr>
          <w:spacing w:val="-18"/>
        </w:rPr>
        <w:t> </w:t>
      </w:r>
      <w:r>
        <w:rPr>
          <w:spacing w:val="-8"/>
        </w:rPr>
        <w:t>Xuyên,</w:t>
      </w:r>
      <w:r>
        <w:rPr>
          <w:spacing w:val="-21"/>
        </w:rPr>
        <w:t> </w:t>
      </w:r>
      <w:r>
        <w:rPr>
          <w:spacing w:val="-8"/>
        </w:rPr>
        <w:t>huyện</w:t>
      </w:r>
      <w:r>
        <w:rPr>
          <w:spacing w:val="-18"/>
        </w:rPr>
        <w:t> </w:t>
      </w:r>
      <w:r>
        <w:rPr>
          <w:spacing w:val="-8"/>
        </w:rPr>
        <w:t>PT,</w:t>
      </w:r>
      <w:r>
        <w:rPr>
          <w:spacing w:val="-21"/>
        </w:rPr>
        <w:t> </w:t>
      </w:r>
      <w:r>
        <w:rPr>
          <w:spacing w:val="-8"/>
        </w:rPr>
        <w:t>Thành</w:t>
      </w:r>
      <w:r>
        <w:rPr>
          <w:spacing w:val="-21"/>
        </w:rPr>
        <w:t> </w:t>
      </w:r>
      <w:r>
        <w:rPr>
          <w:spacing w:val="-8"/>
        </w:rPr>
        <w:t>phố</w:t>
      </w:r>
      <w:r>
        <w:rPr>
          <w:spacing w:val="-18"/>
        </w:rPr>
        <w:t> </w:t>
      </w:r>
      <w:r>
        <w:rPr>
          <w:spacing w:val="-8"/>
        </w:rPr>
        <w:t>Hà</w:t>
      </w:r>
      <w:r>
        <w:rPr>
          <w:spacing w:val="-19"/>
        </w:rPr>
        <w:t> </w:t>
      </w:r>
      <w:r>
        <w:rPr>
          <w:spacing w:val="-8"/>
        </w:rPr>
        <w:t>Nội</w:t>
      </w:r>
    </w:p>
    <w:p>
      <w:pPr>
        <w:spacing w:before="136"/>
        <w:ind w:left="920" w:right="0" w:firstLine="0"/>
        <w:jc w:val="left"/>
        <w:rPr>
          <w:sz w:val="28"/>
        </w:rPr>
      </w:pPr>
      <w:r>
        <w:rPr>
          <w:spacing w:val="-8"/>
          <w:sz w:val="28"/>
        </w:rPr>
        <w:t>+</w:t>
      </w:r>
      <w:r>
        <w:rPr>
          <w:spacing w:val="-11"/>
          <w:sz w:val="28"/>
        </w:rPr>
        <w:t> </w:t>
      </w:r>
      <w:r>
        <w:rPr>
          <w:spacing w:val="-8"/>
          <w:sz w:val="28"/>
        </w:rPr>
        <w:t>Người</w:t>
      </w:r>
      <w:r>
        <w:rPr>
          <w:spacing w:val="-12"/>
          <w:sz w:val="28"/>
        </w:rPr>
        <w:t> </w:t>
      </w:r>
      <w:r>
        <w:rPr>
          <w:spacing w:val="-8"/>
          <w:sz w:val="28"/>
        </w:rPr>
        <w:t>bị</w:t>
      </w:r>
      <w:r>
        <w:rPr>
          <w:spacing w:val="-13"/>
          <w:sz w:val="28"/>
        </w:rPr>
        <w:t> </w:t>
      </w:r>
      <w:r>
        <w:rPr>
          <w:spacing w:val="-8"/>
          <w:sz w:val="28"/>
        </w:rPr>
        <w:t>kiện:</w:t>
      </w:r>
      <w:r>
        <w:rPr>
          <w:spacing w:val="-7"/>
          <w:sz w:val="28"/>
        </w:rPr>
        <w:t> </w:t>
      </w:r>
      <w:r>
        <w:rPr>
          <w:spacing w:val="-8"/>
          <w:sz w:val="28"/>
        </w:rPr>
        <w:t>Anh</w:t>
      </w:r>
      <w:r>
        <w:rPr>
          <w:spacing w:val="-9"/>
          <w:sz w:val="28"/>
        </w:rPr>
        <w:t> </w:t>
      </w:r>
      <w:r>
        <w:rPr>
          <w:b/>
          <w:spacing w:val="-8"/>
          <w:sz w:val="28"/>
        </w:rPr>
        <w:t>Nguyễn</w:t>
      </w:r>
      <w:r>
        <w:rPr>
          <w:b/>
          <w:spacing w:val="-12"/>
          <w:sz w:val="28"/>
        </w:rPr>
        <w:t> </w:t>
      </w:r>
      <w:r>
        <w:rPr>
          <w:b/>
          <w:spacing w:val="-8"/>
          <w:sz w:val="28"/>
        </w:rPr>
        <w:t>Văn</w:t>
      </w:r>
      <w:r>
        <w:rPr>
          <w:b/>
          <w:spacing w:val="-11"/>
          <w:sz w:val="28"/>
        </w:rPr>
        <w:t> </w:t>
      </w:r>
      <w:r>
        <w:rPr>
          <w:b/>
          <w:spacing w:val="-8"/>
          <w:sz w:val="28"/>
        </w:rPr>
        <w:t>T</w:t>
      </w:r>
      <w:r>
        <w:rPr>
          <w:spacing w:val="-8"/>
          <w:sz w:val="28"/>
        </w:rPr>
        <w:t>,</w:t>
      </w:r>
      <w:r>
        <w:rPr>
          <w:spacing w:val="-12"/>
          <w:sz w:val="28"/>
        </w:rPr>
        <w:t> </w:t>
      </w:r>
      <w:r>
        <w:rPr>
          <w:spacing w:val="-8"/>
          <w:sz w:val="28"/>
        </w:rPr>
        <w:t>sinh</w:t>
      </w:r>
      <w:r>
        <w:rPr>
          <w:spacing w:val="-9"/>
          <w:sz w:val="28"/>
        </w:rPr>
        <w:t> </w:t>
      </w:r>
      <w:r>
        <w:rPr>
          <w:spacing w:val="-8"/>
          <w:sz w:val="28"/>
        </w:rPr>
        <w:t>năm</w:t>
      </w:r>
      <w:r>
        <w:rPr>
          <w:spacing w:val="-13"/>
          <w:sz w:val="28"/>
        </w:rPr>
        <w:t> </w:t>
      </w:r>
      <w:r>
        <w:rPr>
          <w:spacing w:val="-8"/>
          <w:sz w:val="28"/>
        </w:rPr>
        <w:t>1995</w:t>
      </w:r>
    </w:p>
    <w:p>
      <w:pPr>
        <w:pStyle w:val="BodyText"/>
        <w:spacing w:before="139"/>
        <w:ind w:left="982" w:firstLine="0"/>
      </w:pPr>
      <w:r>
        <w:rPr>
          <w:spacing w:val="-10"/>
        </w:rPr>
        <w:t>Địa</w:t>
      </w:r>
      <w:r>
        <w:rPr>
          <w:spacing w:val="-11"/>
        </w:rPr>
        <w:t> </w:t>
      </w:r>
      <w:r>
        <w:rPr>
          <w:spacing w:val="-10"/>
        </w:rPr>
        <w:t>chỉ:</w:t>
      </w:r>
      <w:r>
        <w:rPr>
          <w:spacing w:val="-9"/>
        </w:rPr>
        <w:t> </w:t>
      </w:r>
      <w:r>
        <w:rPr>
          <w:spacing w:val="-10"/>
        </w:rPr>
        <w:t>Thôn</w:t>
      </w:r>
      <w:r>
        <w:rPr>
          <w:spacing w:val="-20"/>
        </w:rPr>
        <w:t> </w:t>
      </w:r>
      <w:r>
        <w:rPr>
          <w:spacing w:val="-10"/>
        </w:rPr>
        <w:t>Bảo</w:t>
      </w:r>
      <w:r>
        <w:rPr>
          <w:spacing w:val="-20"/>
        </w:rPr>
        <w:t> </w:t>
      </w:r>
      <w:r>
        <w:rPr>
          <w:spacing w:val="-10"/>
        </w:rPr>
        <w:t>Lộc</w:t>
      </w:r>
      <w:r>
        <w:rPr>
          <w:spacing w:val="-24"/>
        </w:rPr>
        <w:t> </w:t>
      </w:r>
      <w:r>
        <w:rPr>
          <w:spacing w:val="-10"/>
        </w:rPr>
        <w:t>5,</w:t>
      </w:r>
      <w:r>
        <w:rPr>
          <w:spacing w:val="-21"/>
        </w:rPr>
        <w:t> </w:t>
      </w:r>
      <w:r>
        <w:rPr>
          <w:spacing w:val="-10"/>
        </w:rPr>
        <w:t>xã</w:t>
      </w:r>
      <w:r>
        <w:rPr>
          <w:spacing w:val="-21"/>
        </w:rPr>
        <w:t> </w:t>
      </w:r>
      <w:r>
        <w:rPr>
          <w:spacing w:val="-10"/>
        </w:rPr>
        <w:t>Võng</w:t>
      </w:r>
      <w:r>
        <w:rPr>
          <w:spacing w:val="-20"/>
        </w:rPr>
        <w:t> </w:t>
      </w:r>
      <w:r>
        <w:rPr>
          <w:spacing w:val="-10"/>
        </w:rPr>
        <w:t>Xuyên,</w:t>
      </w:r>
      <w:r>
        <w:rPr>
          <w:spacing w:val="-22"/>
        </w:rPr>
        <w:t> </w:t>
      </w:r>
      <w:r>
        <w:rPr>
          <w:spacing w:val="-10"/>
        </w:rPr>
        <w:t>huyện</w:t>
      </w:r>
      <w:r>
        <w:rPr>
          <w:spacing w:val="-21"/>
        </w:rPr>
        <w:t> </w:t>
      </w:r>
      <w:r>
        <w:rPr>
          <w:spacing w:val="-10"/>
        </w:rPr>
        <w:t>PT,</w:t>
      </w:r>
      <w:r>
        <w:rPr>
          <w:spacing w:val="-22"/>
        </w:rPr>
        <w:t> </w:t>
      </w:r>
      <w:r>
        <w:rPr>
          <w:spacing w:val="-10"/>
        </w:rPr>
        <w:t>Thành</w:t>
      </w:r>
      <w:r>
        <w:rPr>
          <w:spacing w:val="-22"/>
        </w:rPr>
        <w:t> </w:t>
      </w:r>
      <w:r>
        <w:rPr>
          <w:spacing w:val="-10"/>
        </w:rPr>
        <w:t>phố</w:t>
      </w:r>
      <w:r>
        <w:rPr>
          <w:spacing w:val="-20"/>
        </w:rPr>
        <w:t> </w:t>
      </w:r>
      <w:r>
        <w:rPr>
          <w:spacing w:val="-10"/>
        </w:rPr>
        <w:t>Hà</w:t>
      </w:r>
      <w:r>
        <w:rPr>
          <w:spacing w:val="-21"/>
        </w:rPr>
        <w:t> </w:t>
      </w:r>
      <w:r>
        <w:rPr>
          <w:spacing w:val="-10"/>
        </w:rPr>
        <w:t>Nội</w:t>
      </w:r>
    </w:p>
    <w:p>
      <w:pPr>
        <w:pStyle w:val="ListParagraph"/>
        <w:numPr>
          <w:ilvl w:val="0"/>
          <w:numId w:val="1"/>
        </w:numPr>
        <w:tabs>
          <w:tab w:pos="1096" w:val="left" w:leader="none"/>
        </w:tabs>
        <w:spacing w:line="283" w:lineRule="auto" w:before="139" w:after="0"/>
        <w:ind w:left="200" w:right="226" w:firstLine="719"/>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w:t>
      </w:r>
      <w:r>
        <w:rPr>
          <w:spacing w:val="-7"/>
          <w:sz w:val="28"/>
        </w:rPr>
        <w:t> </w:t>
      </w:r>
      <w:r>
        <w:rPr>
          <w:sz w:val="28"/>
        </w:rPr>
        <w:t>2</w:t>
      </w:r>
      <w:r>
        <w:rPr>
          <w:spacing w:val="-2"/>
          <w:sz w:val="28"/>
        </w:rPr>
        <w:t> </w:t>
      </w:r>
      <w:r>
        <w:rPr>
          <w:sz w:val="28"/>
        </w:rPr>
        <w:t>Điều</w:t>
      </w:r>
      <w:r>
        <w:rPr>
          <w:spacing w:val="-4"/>
          <w:sz w:val="28"/>
        </w:rPr>
        <w:t> </w:t>
      </w:r>
      <w:r>
        <w:rPr>
          <w:sz w:val="28"/>
        </w:rPr>
        <w:t>32</w:t>
      </w:r>
      <w:r>
        <w:rPr>
          <w:spacing w:val="-1"/>
          <w:sz w:val="28"/>
        </w:rPr>
        <w:t> </w:t>
      </w:r>
      <w:r>
        <w:rPr>
          <w:sz w:val="28"/>
        </w:rPr>
        <w:t>của</w:t>
      </w:r>
      <w:r>
        <w:rPr>
          <w:spacing w:val="-3"/>
          <w:sz w:val="28"/>
        </w:rPr>
        <w:t> </w:t>
      </w:r>
      <w:r>
        <w:rPr>
          <w:sz w:val="28"/>
        </w:rPr>
        <w:t>Luật</w:t>
      </w:r>
      <w:r>
        <w:rPr>
          <w:spacing w:val="-16"/>
          <w:sz w:val="28"/>
        </w:rPr>
        <w:t> </w:t>
      </w:r>
      <w:r>
        <w:rPr>
          <w:sz w:val="28"/>
        </w:rPr>
        <w:t>Hòa</w:t>
      </w:r>
      <w:r>
        <w:rPr>
          <w:spacing w:val="-18"/>
          <w:sz w:val="28"/>
        </w:rPr>
        <w:t> </w:t>
      </w:r>
      <w:r>
        <w:rPr>
          <w:sz w:val="28"/>
        </w:rPr>
        <w:t>giải,</w:t>
      </w:r>
      <w:r>
        <w:rPr>
          <w:spacing w:val="-18"/>
          <w:sz w:val="28"/>
        </w:rPr>
        <w:t> </w:t>
      </w:r>
      <w:r>
        <w:rPr>
          <w:sz w:val="28"/>
        </w:rPr>
        <w:t>đối</w:t>
      </w:r>
      <w:r>
        <w:rPr>
          <w:spacing w:val="-17"/>
          <w:sz w:val="28"/>
        </w:rPr>
        <w:t> </w:t>
      </w:r>
      <w:r>
        <w:rPr>
          <w:sz w:val="28"/>
        </w:rPr>
        <w:t>thoại</w:t>
      </w:r>
      <w:r>
        <w:rPr>
          <w:spacing w:val="-18"/>
          <w:sz w:val="28"/>
        </w:rPr>
        <w:t> </w:t>
      </w:r>
      <w:r>
        <w:rPr>
          <w:sz w:val="28"/>
        </w:rPr>
        <w:t>tại</w:t>
      </w:r>
      <w:r>
        <w:rPr>
          <w:spacing w:val="-17"/>
          <w:sz w:val="28"/>
        </w:rPr>
        <w:t> </w:t>
      </w:r>
      <w:r>
        <w:rPr>
          <w:sz w:val="28"/>
        </w:rPr>
        <w:t>Tòa</w:t>
      </w:r>
      <w:r>
        <w:rPr>
          <w:spacing w:val="-18"/>
          <w:sz w:val="28"/>
        </w:rPr>
        <w:t> </w:t>
      </w:r>
      <w:r>
        <w:rPr>
          <w:sz w:val="28"/>
        </w:rPr>
        <w:t>án.</w:t>
      </w:r>
    </w:p>
    <w:p>
      <w:pPr>
        <w:pStyle w:val="Heading1"/>
        <w:spacing w:before="34"/>
        <w:ind w:left="106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90"/>
        <w:ind w:right="214"/>
        <w:jc w:val="both"/>
      </w:pPr>
      <w:r>
        <w:rPr/>
        <w:t>Việc thuận tình ly hôn và sự thỏa thuận của các bên tham gia hòa giải được ghi trong Biên bản ghi nhận kết quả hòa giải ngày</w:t>
      </w:r>
      <w:r>
        <w:rPr>
          <w:spacing w:val="-2"/>
        </w:rPr>
        <w:t> </w:t>
      </w:r>
      <w:r>
        <w:rPr/>
        <w:t>11 tháng 01 năm</w:t>
      </w:r>
      <w:r>
        <w:rPr>
          <w:spacing w:val="-4"/>
        </w:rPr>
        <w:t> </w:t>
      </w:r>
      <w:r>
        <w:rPr/>
        <w:t>2023 có đủ các điều</w:t>
      </w:r>
      <w:r>
        <w:rPr>
          <w:spacing w:val="-18"/>
        </w:rPr>
        <w:t> </w:t>
      </w:r>
      <w:r>
        <w:rPr/>
        <w:t>kiện</w:t>
      </w:r>
      <w:r>
        <w:rPr>
          <w:spacing w:val="-17"/>
        </w:rPr>
        <w:t> </w:t>
      </w:r>
      <w:r>
        <w:rPr/>
        <w:t>quy</w:t>
      </w:r>
      <w:r>
        <w:rPr>
          <w:spacing w:val="-18"/>
        </w:rPr>
        <w:t> </w:t>
      </w:r>
      <w:r>
        <w:rPr/>
        <w:t>định</w:t>
      </w:r>
      <w:r>
        <w:rPr>
          <w:spacing w:val="-17"/>
        </w:rPr>
        <w:t> </w:t>
      </w:r>
      <w:r>
        <w:rPr/>
        <w:t>tại</w:t>
      </w:r>
      <w:r>
        <w:rPr>
          <w:spacing w:val="-15"/>
        </w:rPr>
        <w:t> </w:t>
      </w:r>
      <w:r>
        <w:rPr/>
        <w:t>Điều</w:t>
      </w:r>
      <w:r>
        <w:rPr>
          <w:spacing w:val="-10"/>
        </w:rPr>
        <w:t> </w:t>
      </w:r>
      <w:r>
        <w:rPr/>
        <w:t>33</w:t>
      </w:r>
      <w:r>
        <w:rPr>
          <w:spacing w:val="-11"/>
        </w:rPr>
        <w:t> </w:t>
      </w:r>
      <w:r>
        <w:rPr/>
        <w:t>của</w:t>
      </w:r>
      <w:r>
        <w:rPr>
          <w:spacing w:val="-18"/>
        </w:rPr>
        <w:t> </w:t>
      </w:r>
      <w:r>
        <w:rPr/>
        <w:t>Luật</w:t>
      </w:r>
      <w:r>
        <w:rPr>
          <w:spacing w:val="-17"/>
        </w:rPr>
        <w:t> </w:t>
      </w:r>
      <w:r>
        <w:rPr/>
        <w:t>Hòa</w:t>
      </w:r>
      <w:r>
        <w:rPr>
          <w:spacing w:val="-18"/>
        </w:rPr>
        <w:t> </w:t>
      </w:r>
      <w:r>
        <w:rPr/>
        <w:t>giải,</w:t>
      </w:r>
      <w:r>
        <w:rPr>
          <w:spacing w:val="-18"/>
        </w:rPr>
        <w:t> </w:t>
      </w:r>
      <w:r>
        <w:rPr/>
        <w:t>đối</w:t>
      </w:r>
      <w:r>
        <w:rPr>
          <w:spacing w:val="-18"/>
        </w:rPr>
        <w:t> </w:t>
      </w:r>
      <w:r>
        <w:rPr/>
        <w:t>thoại</w:t>
      </w:r>
      <w:r>
        <w:rPr>
          <w:spacing w:val="-17"/>
        </w:rPr>
        <w:t> </w:t>
      </w:r>
      <w:r>
        <w:rPr/>
        <w:t>tại</w:t>
      </w:r>
      <w:r>
        <w:rPr>
          <w:spacing w:val="-18"/>
        </w:rPr>
        <w:t> </w:t>
      </w:r>
      <w:r>
        <w:rPr/>
        <w:t>Tòa</w:t>
      </w:r>
      <w:r>
        <w:rPr>
          <w:spacing w:val="-17"/>
        </w:rPr>
        <w:t> </w:t>
      </w:r>
      <w:r>
        <w:rPr/>
        <w:t>án.</w:t>
      </w:r>
    </w:p>
    <w:p>
      <w:pPr>
        <w:pStyle w:val="BodyText"/>
        <w:spacing w:before="7"/>
        <w:ind w:left="0" w:firstLine="0"/>
        <w:rPr>
          <w:sz w:val="33"/>
        </w:rPr>
      </w:pPr>
    </w:p>
    <w:p>
      <w:pPr>
        <w:pStyle w:val="Heading1"/>
        <w:ind w:left="1072"/>
      </w:pPr>
      <w:r>
        <w:rPr/>
        <w:t>QUYẾT</w:t>
      </w:r>
      <w:r>
        <w:rPr>
          <w:spacing w:val="-5"/>
        </w:rPr>
        <w:t> </w:t>
      </w:r>
      <w:r>
        <w:rPr>
          <w:spacing w:val="-2"/>
        </w:rPr>
        <w:t>ĐỊNH:</w:t>
      </w:r>
    </w:p>
    <w:p>
      <w:pPr>
        <w:spacing w:after="0"/>
        <w:sectPr>
          <w:type w:val="continuous"/>
          <w:pgSz w:w="12240" w:h="15840"/>
          <w:pgMar w:top="1400" w:bottom="280" w:left="1240" w:right="1220"/>
        </w:sectPr>
      </w:pPr>
    </w:p>
    <w:p>
      <w:pPr>
        <w:pStyle w:val="ListParagraph"/>
        <w:numPr>
          <w:ilvl w:val="0"/>
          <w:numId w:val="2"/>
        </w:numPr>
        <w:tabs>
          <w:tab w:pos="1188" w:val="left" w:leader="none"/>
        </w:tabs>
        <w:spacing w:line="268" w:lineRule="auto" w:before="67" w:after="0"/>
        <w:ind w:left="200" w:right="209" w:firstLine="719"/>
        <w:jc w:val="both"/>
        <w:rPr>
          <w:sz w:val="28"/>
        </w:rPr>
      </w:pPr>
      <w:r>
        <w:rPr>
          <w:spacing w:val="-4"/>
          <w:sz w:val="28"/>
        </w:rPr>
        <w:t>Công</w:t>
      </w:r>
      <w:r>
        <w:rPr>
          <w:spacing w:val="-14"/>
          <w:sz w:val="28"/>
        </w:rPr>
        <w:t> </w:t>
      </w:r>
      <w:r>
        <w:rPr>
          <w:spacing w:val="-4"/>
          <w:sz w:val="28"/>
        </w:rPr>
        <w:t>nhận</w:t>
      </w:r>
      <w:r>
        <w:rPr>
          <w:spacing w:val="-13"/>
          <w:sz w:val="28"/>
        </w:rPr>
        <w:t> </w:t>
      </w:r>
      <w:r>
        <w:rPr>
          <w:spacing w:val="-4"/>
          <w:sz w:val="28"/>
        </w:rPr>
        <w:t>sự</w:t>
      </w:r>
      <w:r>
        <w:rPr>
          <w:spacing w:val="-14"/>
          <w:sz w:val="28"/>
        </w:rPr>
        <w:t> </w:t>
      </w:r>
      <w:r>
        <w:rPr>
          <w:spacing w:val="-4"/>
          <w:sz w:val="28"/>
        </w:rPr>
        <w:t>thuận</w:t>
      </w:r>
      <w:r>
        <w:rPr>
          <w:spacing w:val="-13"/>
          <w:sz w:val="28"/>
        </w:rPr>
        <w:t> </w:t>
      </w:r>
      <w:r>
        <w:rPr>
          <w:spacing w:val="-4"/>
          <w:sz w:val="28"/>
        </w:rPr>
        <w:t>tình</w:t>
      </w:r>
      <w:r>
        <w:rPr>
          <w:spacing w:val="-14"/>
          <w:sz w:val="28"/>
        </w:rPr>
        <w:t> </w:t>
      </w:r>
      <w:r>
        <w:rPr>
          <w:spacing w:val="-4"/>
          <w:sz w:val="28"/>
        </w:rPr>
        <w:t>ly</w:t>
      </w:r>
      <w:r>
        <w:rPr>
          <w:spacing w:val="-13"/>
          <w:sz w:val="28"/>
        </w:rPr>
        <w:t> </w:t>
      </w:r>
      <w:r>
        <w:rPr>
          <w:spacing w:val="-4"/>
          <w:sz w:val="28"/>
        </w:rPr>
        <w:t>hôn</w:t>
      </w:r>
      <w:r>
        <w:rPr>
          <w:spacing w:val="-14"/>
          <w:sz w:val="28"/>
        </w:rPr>
        <w:t> </w:t>
      </w:r>
      <w:r>
        <w:rPr>
          <w:spacing w:val="-4"/>
          <w:sz w:val="28"/>
        </w:rPr>
        <w:t>và</w:t>
      </w:r>
      <w:r>
        <w:rPr>
          <w:spacing w:val="-13"/>
          <w:sz w:val="28"/>
        </w:rPr>
        <w:t> </w:t>
      </w:r>
      <w:r>
        <w:rPr>
          <w:spacing w:val="-4"/>
          <w:sz w:val="28"/>
        </w:rPr>
        <w:t>sự</w:t>
      </w:r>
      <w:r>
        <w:rPr>
          <w:spacing w:val="-14"/>
          <w:sz w:val="28"/>
        </w:rPr>
        <w:t> </w:t>
      </w:r>
      <w:r>
        <w:rPr>
          <w:spacing w:val="-4"/>
          <w:sz w:val="28"/>
        </w:rPr>
        <w:t>thỏa</w:t>
      </w:r>
      <w:r>
        <w:rPr>
          <w:spacing w:val="-13"/>
          <w:sz w:val="28"/>
        </w:rPr>
        <w:t> </w:t>
      </w:r>
      <w:r>
        <w:rPr>
          <w:spacing w:val="-4"/>
          <w:sz w:val="28"/>
        </w:rPr>
        <w:t>thuận</w:t>
      </w:r>
      <w:r>
        <w:rPr>
          <w:spacing w:val="-14"/>
          <w:sz w:val="28"/>
        </w:rPr>
        <w:t> </w:t>
      </w:r>
      <w:r>
        <w:rPr>
          <w:spacing w:val="-4"/>
          <w:sz w:val="28"/>
        </w:rPr>
        <w:t>của</w:t>
      </w:r>
      <w:r>
        <w:rPr>
          <w:spacing w:val="-13"/>
          <w:sz w:val="28"/>
        </w:rPr>
        <w:t> </w:t>
      </w:r>
      <w:r>
        <w:rPr>
          <w:spacing w:val="-4"/>
          <w:sz w:val="28"/>
        </w:rPr>
        <w:t>các</w:t>
      </w:r>
      <w:r>
        <w:rPr>
          <w:spacing w:val="-14"/>
          <w:sz w:val="28"/>
        </w:rPr>
        <w:t> </w:t>
      </w:r>
      <w:r>
        <w:rPr>
          <w:spacing w:val="-4"/>
          <w:sz w:val="28"/>
        </w:rPr>
        <w:t>bên</w:t>
      </w:r>
      <w:r>
        <w:rPr>
          <w:spacing w:val="-13"/>
          <w:sz w:val="28"/>
        </w:rPr>
        <w:t> </w:t>
      </w:r>
      <w:r>
        <w:rPr>
          <w:spacing w:val="-4"/>
          <w:sz w:val="28"/>
        </w:rPr>
        <w:t>tham</w:t>
      </w:r>
      <w:r>
        <w:rPr>
          <w:spacing w:val="-14"/>
          <w:sz w:val="28"/>
        </w:rPr>
        <w:t> </w:t>
      </w:r>
      <w:r>
        <w:rPr>
          <w:spacing w:val="-4"/>
          <w:sz w:val="28"/>
        </w:rPr>
        <w:t>gia</w:t>
      </w:r>
      <w:r>
        <w:rPr>
          <w:spacing w:val="-13"/>
          <w:sz w:val="28"/>
        </w:rPr>
        <w:t> </w:t>
      </w:r>
      <w:r>
        <w:rPr>
          <w:spacing w:val="-4"/>
          <w:sz w:val="28"/>
        </w:rPr>
        <w:t>hòa</w:t>
      </w:r>
      <w:r>
        <w:rPr>
          <w:spacing w:val="-14"/>
          <w:sz w:val="28"/>
        </w:rPr>
        <w:t> </w:t>
      </w:r>
      <w:r>
        <w:rPr>
          <w:spacing w:val="-4"/>
          <w:sz w:val="28"/>
        </w:rPr>
        <w:t>giải được</w:t>
      </w:r>
      <w:r>
        <w:rPr>
          <w:spacing w:val="-15"/>
          <w:sz w:val="28"/>
        </w:rPr>
        <w:t> </w:t>
      </w:r>
      <w:r>
        <w:rPr>
          <w:spacing w:val="-4"/>
          <w:sz w:val="28"/>
        </w:rPr>
        <w:t>ghi</w:t>
      </w:r>
      <w:r>
        <w:rPr>
          <w:spacing w:val="-15"/>
          <w:sz w:val="28"/>
        </w:rPr>
        <w:t> </w:t>
      </w:r>
      <w:r>
        <w:rPr>
          <w:spacing w:val="-4"/>
          <w:sz w:val="28"/>
        </w:rPr>
        <w:t>trong</w:t>
      </w:r>
      <w:r>
        <w:rPr>
          <w:spacing w:val="-14"/>
          <w:sz w:val="28"/>
        </w:rPr>
        <w:t> </w:t>
      </w:r>
      <w:r>
        <w:rPr>
          <w:spacing w:val="-4"/>
          <w:sz w:val="28"/>
        </w:rPr>
        <w:t>Biên</w:t>
      </w:r>
      <w:r>
        <w:rPr>
          <w:spacing w:val="-14"/>
          <w:sz w:val="28"/>
        </w:rPr>
        <w:t> </w:t>
      </w:r>
      <w:r>
        <w:rPr>
          <w:spacing w:val="-4"/>
          <w:sz w:val="28"/>
        </w:rPr>
        <w:t>bản</w:t>
      </w:r>
      <w:r>
        <w:rPr>
          <w:spacing w:val="-14"/>
          <w:sz w:val="28"/>
        </w:rPr>
        <w:t> </w:t>
      </w:r>
      <w:r>
        <w:rPr>
          <w:spacing w:val="-4"/>
          <w:sz w:val="28"/>
        </w:rPr>
        <w:t>ghi</w:t>
      </w:r>
      <w:r>
        <w:rPr>
          <w:spacing w:val="-15"/>
          <w:sz w:val="28"/>
        </w:rPr>
        <w:t> </w:t>
      </w:r>
      <w:r>
        <w:rPr>
          <w:spacing w:val="-4"/>
          <w:sz w:val="28"/>
        </w:rPr>
        <w:t>nhận</w:t>
      </w:r>
      <w:r>
        <w:rPr>
          <w:spacing w:val="-14"/>
          <w:sz w:val="28"/>
        </w:rPr>
        <w:t> </w:t>
      </w:r>
      <w:r>
        <w:rPr>
          <w:spacing w:val="-4"/>
          <w:sz w:val="28"/>
        </w:rPr>
        <w:t>kết</w:t>
      </w:r>
      <w:r>
        <w:rPr>
          <w:spacing w:val="-17"/>
          <w:sz w:val="28"/>
        </w:rPr>
        <w:t> </w:t>
      </w:r>
      <w:r>
        <w:rPr>
          <w:spacing w:val="-4"/>
          <w:sz w:val="28"/>
        </w:rPr>
        <w:t>quả</w:t>
      </w:r>
      <w:r>
        <w:rPr>
          <w:spacing w:val="-15"/>
          <w:sz w:val="28"/>
        </w:rPr>
        <w:t> </w:t>
      </w:r>
      <w:r>
        <w:rPr>
          <w:spacing w:val="-4"/>
          <w:sz w:val="28"/>
        </w:rPr>
        <w:t>hòa</w:t>
      </w:r>
      <w:r>
        <w:rPr>
          <w:spacing w:val="-15"/>
          <w:sz w:val="28"/>
        </w:rPr>
        <w:t> </w:t>
      </w:r>
      <w:r>
        <w:rPr>
          <w:spacing w:val="-4"/>
          <w:sz w:val="28"/>
        </w:rPr>
        <w:t>giải</w:t>
      </w:r>
      <w:r>
        <w:rPr>
          <w:spacing w:val="-17"/>
          <w:sz w:val="28"/>
        </w:rPr>
        <w:t> </w:t>
      </w:r>
      <w:r>
        <w:rPr>
          <w:spacing w:val="-4"/>
          <w:sz w:val="28"/>
        </w:rPr>
        <w:t>ngày</w:t>
      </w:r>
      <w:r>
        <w:rPr>
          <w:spacing w:val="-17"/>
          <w:sz w:val="28"/>
        </w:rPr>
        <w:t> </w:t>
      </w:r>
      <w:r>
        <w:rPr>
          <w:spacing w:val="-4"/>
          <w:sz w:val="28"/>
        </w:rPr>
        <w:t>11</w:t>
      </w:r>
      <w:r>
        <w:rPr>
          <w:spacing w:val="-14"/>
          <w:sz w:val="28"/>
        </w:rPr>
        <w:t> </w:t>
      </w:r>
      <w:r>
        <w:rPr>
          <w:spacing w:val="-4"/>
          <w:sz w:val="28"/>
        </w:rPr>
        <w:t>tháng</w:t>
      </w:r>
      <w:r>
        <w:rPr>
          <w:spacing w:val="-14"/>
          <w:sz w:val="28"/>
        </w:rPr>
        <w:t> </w:t>
      </w:r>
      <w:r>
        <w:rPr>
          <w:spacing w:val="-4"/>
          <w:sz w:val="28"/>
        </w:rPr>
        <w:t>01</w:t>
      </w:r>
      <w:r>
        <w:rPr>
          <w:spacing w:val="-15"/>
          <w:sz w:val="28"/>
        </w:rPr>
        <w:t> </w:t>
      </w:r>
      <w:r>
        <w:rPr>
          <w:spacing w:val="-4"/>
          <w:sz w:val="28"/>
        </w:rPr>
        <w:t>năm</w:t>
      </w:r>
      <w:r>
        <w:rPr>
          <w:spacing w:val="-18"/>
          <w:sz w:val="28"/>
        </w:rPr>
        <w:t> </w:t>
      </w:r>
      <w:r>
        <w:rPr>
          <w:spacing w:val="-4"/>
          <w:sz w:val="28"/>
        </w:rPr>
        <w:t>2023,</w:t>
      </w:r>
      <w:r>
        <w:rPr>
          <w:spacing w:val="-16"/>
          <w:sz w:val="28"/>
        </w:rPr>
        <w:t> </w:t>
      </w:r>
      <w:r>
        <w:rPr>
          <w:spacing w:val="-4"/>
          <w:sz w:val="28"/>
        </w:rPr>
        <w:t>cụ</w:t>
      </w:r>
      <w:r>
        <w:rPr>
          <w:spacing w:val="-14"/>
          <w:sz w:val="28"/>
        </w:rPr>
        <w:t> </w:t>
      </w:r>
      <w:r>
        <w:rPr>
          <w:spacing w:val="-4"/>
          <w:sz w:val="28"/>
        </w:rPr>
        <w:t>thể:</w:t>
      </w:r>
    </w:p>
    <w:p>
      <w:pPr>
        <w:pStyle w:val="ListParagraph"/>
        <w:numPr>
          <w:ilvl w:val="1"/>
          <w:numId w:val="2"/>
        </w:numPr>
        <w:tabs>
          <w:tab w:pos="1082" w:val="left" w:leader="none"/>
        </w:tabs>
        <w:spacing w:line="240" w:lineRule="auto" w:before="46" w:after="0"/>
        <w:ind w:left="200" w:right="212" w:firstLine="719"/>
        <w:jc w:val="both"/>
        <w:rPr>
          <w:sz w:val="28"/>
        </w:rPr>
      </w:pPr>
      <w:r>
        <w:rPr>
          <w:sz w:val="28"/>
        </w:rPr>
        <w:t>Về</w:t>
      </w:r>
      <w:r>
        <w:rPr>
          <w:spacing w:val="-9"/>
          <w:sz w:val="28"/>
        </w:rPr>
        <w:t> </w:t>
      </w:r>
      <w:r>
        <w:rPr>
          <w:sz w:val="28"/>
        </w:rPr>
        <w:t>quan</w:t>
      </w:r>
      <w:r>
        <w:rPr>
          <w:spacing w:val="-11"/>
          <w:sz w:val="28"/>
        </w:rPr>
        <w:t> </w:t>
      </w:r>
      <w:r>
        <w:rPr>
          <w:sz w:val="28"/>
        </w:rPr>
        <w:t>hệ</w:t>
      </w:r>
      <w:r>
        <w:rPr>
          <w:spacing w:val="-12"/>
          <w:sz w:val="28"/>
        </w:rPr>
        <w:t> </w:t>
      </w:r>
      <w:r>
        <w:rPr>
          <w:sz w:val="28"/>
        </w:rPr>
        <w:t>hôn</w:t>
      </w:r>
      <w:r>
        <w:rPr>
          <w:spacing w:val="-11"/>
          <w:sz w:val="28"/>
        </w:rPr>
        <w:t> </w:t>
      </w:r>
      <w:r>
        <w:rPr>
          <w:sz w:val="28"/>
        </w:rPr>
        <w:t>nhân:</w:t>
      </w:r>
      <w:r>
        <w:rPr>
          <w:spacing w:val="-7"/>
          <w:sz w:val="28"/>
        </w:rPr>
        <w:t> </w:t>
      </w:r>
      <w:r>
        <w:rPr>
          <w:sz w:val="28"/>
        </w:rPr>
        <w:t>Công nhận sự thuận tình ly hôn giữa chị Đặng Thị H và anh Nguyễn Văn T.</w:t>
      </w:r>
    </w:p>
    <w:p>
      <w:pPr>
        <w:pStyle w:val="ListParagraph"/>
        <w:numPr>
          <w:ilvl w:val="1"/>
          <w:numId w:val="2"/>
        </w:numPr>
        <w:tabs>
          <w:tab w:pos="1094" w:val="left" w:leader="none"/>
        </w:tabs>
        <w:spacing w:line="283" w:lineRule="auto" w:before="105" w:after="0"/>
        <w:ind w:left="200" w:right="212" w:firstLine="719"/>
        <w:jc w:val="both"/>
        <w:rPr>
          <w:sz w:val="28"/>
        </w:rPr>
      </w:pPr>
      <w:r>
        <w:rPr>
          <w:sz w:val="28"/>
        </w:rPr>
        <w:t>Về con chung: Chị</w:t>
      </w:r>
      <w:r>
        <w:rPr>
          <w:spacing w:val="-1"/>
          <w:sz w:val="28"/>
        </w:rPr>
        <w:t> </w:t>
      </w:r>
      <w:r>
        <w:rPr>
          <w:sz w:val="28"/>
        </w:rPr>
        <w:t>Đặng Thị H và anh Nguyễn Văn T có 02 con chung là Nguyễn Đức T1, sinh ngày 23/12/2016 và Nguyễn Phương T2, sinh ngày 13/8/2018. Chị H và anh T thỏa thuận giao cháu Nguyễn Đức T1 cho anh Nguyễn Văn T trực tiếp nuôi dưỡng, giao cháu Nguyễn Phương T2 cho chị Đặng Thị H</w:t>
      </w:r>
      <w:r>
        <w:rPr>
          <w:spacing w:val="40"/>
          <w:sz w:val="28"/>
        </w:rPr>
        <w:t> </w:t>
      </w:r>
      <w:r>
        <w:rPr>
          <w:sz w:val="28"/>
        </w:rPr>
        <w:t>trực tiếp nuôi dưỡng cho đến khi các cháu đủ 18 tuổi hoặc khi có quyết định khác của cơ quan Nhà nước có thẩm quyền.</w:t>
      </w:r>
    </w:p>
    <w:p>
      <w:pPr>
        <w:pStyle w:val="BodyText"/>
        <w:spacing w:line="283" w:lineRule="auto"/>
        <w:ind w:right="206"/>
        <w:jc w:val="both"/>
      </w:pPr>
      <w:r>
        <w:rPr/>
        <w:t>Hai bên không phải cấp dưỡng nuôi con chung cho nhau và có</w:t>
      </w:r>
      <w:r>
        <w:rPr>
          <w:spacing w:val="-7"/>
        </w:rPr>
        <w:t> </w:t>
      </w:r>
      <w:r>
        <w:rPr/>
        <w:t>quyền,</w:t>
      </w:r>
      <w:r>
        <w:rPr>
          <w:spacing w:val="-9"/>
        </w:rPr>
        <w:t> </w:t>
      </w:r>
      <w:r>
        <w:rPr/>
        <w:t>nghĩa </w:t>
      </w:r>
      <w:r>
        <w:rPr>
          <w:spacing w:val="-2"/>
        </w:rPr>
        <w:t>vụ</w:t>
      </w:r>
      <w:r>
        <w:rPr>
          <w:spacing w:val="-14"/>
        </w:rPr>
        <w:t> </w:t>
      </w:r>
      <w:r>
        <w:rPr>
          <w:spacing w:val="-2"/>
        </w:rPr>
        <w:t>thăm</w:t>
      </w:r>
      <w:r>
        <w:rPr>
          <w:spacing w:val="-18"/>
        </w:rPr>
        <w:t> </w:t>
      </w:r>
      <w:r>
        <w:rPr>
          <w:spacing w:val="-2"/>
        </w:rPr>
        <w:t>nom</w:t>
      </w:r>
      <w:r>
        <w:rPr>
          <w:spacing w:val="-18"/>
        </w:rPr>
        <w:t> </w:t>
      </w:r>
      <w:r>
        <w:rPr>
          <w:spacing w:val="-2"/>
        </w:rPr>
        <w:t>con</w:t>
      </w:r>
      <w:r>
        <w:rPr>
          <w:spacing w:val="-12"/>
        </w:rPr>
        <w:t> </w:t>
      </w:r>
      <w:r>
        <w:rPr>
          <w:spacing w:val="-2"/>
        </w:rPr>
        <w:t>chung,</w:t>
      </w:r>
      <w:r>
        <w:rPr>
          <w:spacing w:val="-16"/>
        </w:rPr>
        <w:t> </w:t>
      </w:r>
      <w:r>
        <w:rPr>
          <w:spacing w:val="-2"/>
        </w:rPr>
        <w:t>không</w:t>
      </w:r>
      <w:r>
        <w:rPr>
          <w:spacing w:val="-14"/>
        </w:rPr>
        <w:t> </w:t>
      </w:r>
      <w:r>
        <w:rPr>
          <w:spacing w:val="-2"/>
        </w:rPr>
        <w:t>ai</w:t>
      </w:r>
      <w:r>
        <w:rPr>
          <w:spacing w:val="-15"/>
        </w:rPr>
        <w:t> </w:t>
      </w:r>
      <w:r>
        <w:rPr>
          <w:spacing w:val="-2"/>
        </w:rPr>
        <w:t>được</w:t>
      </w:r>
      <w:r>
        <w:rPr>
          <w:spacing w:val="-16"/>
        </w:rPr>
        <w:t> </w:t>
      </w:r>
      <w:r>
        <w:rPr>
          <w:spacing w:val="-2"/>
        </w:rPr>
        <w:t>cản</w:t>
      </w:r>
      <w:r>
        <w:rPr>
          <w:spacing w:val="-14"/>
        </w:rPr>
        <w:t> </w:t>
      </w:r>
      <w:r>
        <w:rPr>
          <w:spacing w:val="-2"/>
        </w:rPr>
        <w:t>trở.</w:t>
      </w:r>
    </w:p>
    <w:p>
      <w:pPr>
        <w:pStyle w:val="ListParagraph"/>
        <w:numPr>
          <w:ilvl w:val="1"/>
          <w:numId w:val="2"/>
        </w:numPr>
        <w:tabs>
          <w:tab w:pos="1084" w:val="left" w:leader="none"/>
        </w:tabs>
        <w:spacing w:line="240" w:lineRule="auto" w:before="1" w:after="0"/>
        <w:ind w:left="1083" w:right="0" w:hanging="164"/>
        <w:jc w:val="both"/>
        <w:rPr>
          <w:b/>
          <w:sz w:val="28"/>
        </w:rPr>
      </w:pPr>
      <w:r>
        <w:rPr>
          <w:sz w:val="28"/>
        </w:rPr>
        <w:t>Về</w:t>
      </w:r>
      <w:r>
        <w:rPr>
          <w:spacing w:val="-4"/>
          <w:sz w:val="28"/>
        </w:rPr>
        <w:t> </w:t>
      </w:r>
      <w:r>
        <w:rPr>
          <w:sz w:val="28"/>
        </w:rPr>
        <w:t>tài</w:t>
      </w:r>
      <w:r>
        <w:rPr>
          <w:spacing w:val="-5"/>
          <w:sz w:val="28"/>
        </w:rPr>
        <w:t> </w:t>
      </w:r>
      <w:r>
        <w:rPr>
          <w:sz w:val="28"/>
        </w:rPr>
        <w:t>sản</w:t>
      </w:r>
      <w:r>
        <w:rPr>
          <w:spacing w:val="-3"/>
          <w:sz w:val="28"/>
        </w:rPr>
        <w:t> </w:t>
      </w:r>
      <w:r>
        <w:rPr>
          <w:sz w:val="28"/>
        </w:rPr>
        <w:t>chung:</w:t>
      </w:r>
      <w:r>
        <w:rPr>
          <w:spacing w:val="-2"/>
          <w:sz w:val="28"/>
        </w:rPr>
        <w:t> </w:t>
      </w:r>
      <w:r>
        <w:rPr>
          <w:sz w:val="28"/>
        </w:rPr>
        <w:t>Không</w:t>
      </w:r>
      <w:r>
        <w:rPr>
          <w:spacing w:val="-2"/>
          <w:sz w:val="28"/>
        </w:rPr>
        <w:t> </w:t>
      </w:r>
      <w:r>
        <w:rPr>
          <w:spacing w:val="-5"/>
          <w:sz w:val="28"/>
        </w:rPr>
        <w:t>có.</w:t>
      </w:r>
    </w:p>
    <w:p>
      <w:pPr>
        <w:pStyle w:val="ListParagraph"/>
        <w:numPr>
          <w:ilvl w:val="1"/>
          <w:numId w:val="2"/>
        </w:numPr>
        <w:tabs>
          <w:tab w:pos="1072" w:val="left" w:leader="none"/>
        </w:tabs>
        <w:spacing w:line="240" w:lineRule="auto" w:before="70" w:after="0"/>
        <w:ind w:left="1071" w:right="0" w:hanging="152"/>
        <w:jc w:val="both"/>
        <w:rPr>
          <w:sz w:val="28"/>
        </w:rPr>
      </w:pPr>
      <w:r>
        <w:rPr>
          <w:spacing w:val="-6"/>
          <w:sz w:val="28"/>
        </w:rPr>
        <w:t>Về</w:t>
      </w:r>
      <w:r>
        <w:rPr>
          <w:spacing w:val="-10"/>
          <w:sz w:val="28"/>
        </w:rPr>
        <w:t> </w:t>
      </w:r>
      <w:r>
        <w:rPr>
          <w:spacing w:val="-6"/>
          <w:sz w:val="28"/>
        </w:rPr>
        <w:t>nợ:</w:t>
      </w:r>
      <w:r>
        <w:rPr>
          <w:spacing w:val="-8"/>
          <w:sz w:val="28"/>
        </w:rPr>
        <w:t> </w:t>
      </w:r>
      <w:r>
        <w:rPr>
          <w:spacing w:val="-6"/>
          <w:sz w:val="28"/>
        </w:rPr>
        <w:t>Không</w:t>
      </w:r>
      <w:r>
        <w:rPr>
          <w:spacing w:val="-10"/>
          <w:sz w:val="28"/>
        </w:rPr>
        <w:t> </w:t>
      </w:r>
      <w:r>
        <w:rPr>
          <w:spacing w:val="-6"/>
          <w:sz w:val="28"/>
        </w:rPr>
        <w:t>có.</w:t>
      </w:r>
    </w:p>
    <w:p>
      <w:pPr>
        <w:pStyle w:val="ListParagraph"/>
        <w:numPr>
          <w:ilvl w:val="0"/>
          <w:numId w:val="2"/>
        </w:numPr>
        <w:tabs>
          <w:tab w:pos="1223" w:val="left" w:leader="none"/>
        </w:tabs>
        <w:spacing w:line="240" w:lineRule="auto" w:before="57" w:after="0"/>
        <w:ind w:left="200" w:right="210" w:firstLine="719"/>
        <w:jc w:val="both"/>
        <w:rPr>
          <w:sz w:val="28"/>
        </w:rPr>
      </w:pPr>
      <w:r>
        <w:rPr>
          <w:sz w:val="28"/>
        </w:rPr>
        <w:t>Quyết định này có hiệu lực pháp luật kể từ ngày ký, không bị kháng cáo, kháng</w:t>
      </w:r>
      <w:r>
        <w:rPr>
          <w:spacing w:val="-13"/>
          <w:sz w:val="28"/>
        </w:rPr>
        <w:t> </w:t>
      </w:r>
      <w:r>
        <w:rPr>
          <w:sz w:val="28"/>
        </w:rPr>
        <w:t>nghị</w:t>
      </w:r>
      <w:r>
        <w:rPr>
          <w:spacing w:val="-14"/>
          <w:sz w:val="28"/>
        </w:rPr>
        <w:t> </w:t>
      </w:r>
      <w:r>
        <w:rPr>
          <w:sz w:val="28"/>
        </w:rPr>
        <w:t>theo</w:t>
      </w:r>
      <w:r>
        <w:rPr>
          <w:spacing w:val="-13"/>
          <w:sz w:val="28"/>
        </w:rPr>
        <w:t> </w:t>
      </w:r>
      <w:r>
        <w:rPr>
          <w:sz w:val="28"/>
        </w:rPr>
        <w:t>thủ</w:t>
      </w:r>
      <w:r>
        <w:rPr>
          <w:spacing w:val="-13"/>
          <w:sz w:val="28"/>
        </w:rPr>
        <w:t> </w:t>
      </w:r>
      <w:r>
        <w:rPr>
          <w:sz w:val="28"/>
        </w:rPr>
        <w:t>tục</w:t>
      </w:r>
      <w:r>
        <w:rPr>
          <w:spacing w:val="-15"/>
          <w:sz w:val="28"/>
        </w:rPr>
        <w:t> </w:t>
      </w:r>
      <w:r>
        <w:rPr>
          <w:sz w:val="28"/>
        </w:rPr>
        <w:t>phúc</w:t>
      </w:r>
      <w:r>
        <w:rPr>
          <w:spacing w:val="-15"/>
          <w:sz w:val="28"/>
        </w:rPr>
        <w:t> </w:t>
      </w:r>
      <w:r>
        <w:rPr>
          <w:sz w:val="28"/>
        </w:rPr>
        <w:t>thẩm</w:t>
      </w:r>
      <w:r>
        <w:rPr>
          <w:spacing w:val="-16"/>
          <w:sz w:val="28"/>
        </w:rPr>
        <w:t> </w:t>
      </w:r>
      <w:r>
        <w:rPr>
          <w:sz w:val="28"/>
        </w:rPr>
        <w:t>theo</w:t>
      </w:r>
      <w:r>
        <w:rPr>
          <w:spacing w:val="-13"/>
          <w:sz w:val="28"/>
        </w:rPr>
        <w:t> </w:t>
      </w:r>
      <w:r>
        <w:rPr>
          <w:sz w:val="28"/>
        </w:rPr>
        <w:t>quy</w:t>
      </w:r>
      <w:r>
        <w:rPr>
          <w:spacing w:val="-13"/>
          <w:sz w:val="28"/>
        </w:rPr>
        <w:t> </w:t>
      </w:r>
      <w:r>
        <w:rPr>
          <w:sz w:val="28"/>
        </w:rPr>
        <w:t>định</w:t>
      </w:r>
      <w:r>
        <w:rPr>
          <w:spacing w:val="-13"/>
          <w:sz w:val="28"/>
        </w:rPr>
        <w:t> </w:t>
      </w:r>
      <w:r>
        <w:rPr>
          <w:sz w:val="28"/>
        </w:rPr>
        <w:t>của</w:t>
      </w:r>
      <w:r>
        <w:rPr>
          <w:spacing w:val="-15"/>
          <w:sz w:val="28"/>
        </w:rPr>
        <w:t> </w:t>
      </w:r>
      <w:r>
        <w:rPr>
          <w:sz w:val="28"/>
        </w:rPr>
        <w:t>Bộ</w:t>
      </w:r>
      <w:r>
        <w:rPr>
          <w:spacing w:val="-13"/>
          <w:sz w:val="28"/>
        </w:rPr>
        <w:t> </w:t>
      </w:r>
      <w:r>
        <w:rPr>
          <w:sz w:val="28"/>
        </w:rPr>
        <w:t>luật</w:t>
      </w:r>
      <w:r>
        <w:rPr>
          <w:spacing w:val="-11"/>
          <w:sz w:val="28"/>
        </w:rPr>
        <w:t> </w:t>
      </w:r>
      <w:r>
        <w:rPr>
          <w:sz w:val="28"/>
        </w:rPr>
        <w:t>Tố</w:t>
      </w:r>
      <w:r>
        <w:rPr>
          <w:spacing w:val="-13"/>
          <w:sz w:val="28"/>
        </w:rPr>
        <w:t> </w:t>
      </w:r>
      <w:r>
        <w:rPr>
          <w:sz w:val="28"/>
        </w:rPr>
        <w:t>tụng</w:t>
      </w:r>
      <w:r>
        <w:rPr>
          <w:spacing w:val="-13"/>
          <w:sz w:val="28"/>
        </w:rPr>
        <w:t> </w:t>
      </w:r>
      <w:r>
        <w:rPr>
          <w:sz w:val="28"/>
        </w:rPr>
        <w:t>dân</w:t>
      </w:r>
      <w:r>
        <w:rPr>
          <w:spacing w:val="-13"/>
          <w:sz w:val="28"/>
        </w:rPr>
        <w:t> </w:t>
      </w:r>
      <w:r>
        <w:rPr>
          <w:sz w:val="28"/>
        </w:rPr>
        <w:t>sự</w:t>
      </w:r>
      <w:r>
        <w:rPr>
          <w:spacing w:val="-15"/>
          <w:sz w:val="28"/>
        </w:rPr>
        <w:t> </w:t>
      </w:r>
      <w:r>
        <w:rPr>
          <w:sz w:val="28"/>
        </w:rPr>
        <w:t>và</w:t>
      </w:r>
      <w:r>
        <w:rPr>
          <w:spacing w:val="-15"/>
          <w:sz w:val="28"/>
        </w:rPr>
        <w:t> </w:t>
      </w:r>
      <w:r>
        <w:rPr>
          <w:sz w:val="28"/>
        </w:rPr>
        <w:t>được thi</w:t>
      </w:r>
      <w:r>
        <w:rPr>
          <w:spacing w:val="-18"/>
          <w:sz w:val="28"/>
        </w:rPr>
        <w:t> </w:t>
      </w:r>
      <w:r>
        <w:rPr>
          <w:sz w:val="28"/>
        </w:rPr>
        <w:t>hành</w:t>
      </w:r>
      <w:r>
        <w:rPr>
          <w:spacing w:val="-16"/>
          <w:sz w:val="28"/>
        </w:rPr>
        <w:t> </w:t>
      </w:r>
      <w:r>
        <w:rPr>
          <w:sz w:val="28"/>
        </w:rPr>
        <w:t>theo</w:t>
      </w:r>
      <w:r>
        <w:rPr>
          <w:spacing w:val="-16"/>
          <w:sz w:val="28"/>
        </w:rPr>
        <w:t> </w:t>
      </w:r>
      <w:r>
        <w:rPr>
          <w:sz w:val="28"/>
        </w:rPr>
        <w:t>quy</w:t>
      </w:r>
      <w:r>
        <w:rPr>
          <w:spacing w:val="-18"/>
          <w:sz w:val="28"/>
        </w:rPr>
        <w:t> </w:t>
      </w:r>
      <w:r>
        <w:rPr>
          <w:sz w:val="28"/>
        </w:rPr>
        <w:t>định</w:t>
      </w:r>
      <w:r>
        <w:rPr>
          <w:spacing w:val="-11"/>
          <w:sz w:val="28"/>
        </w:rPr>
        <w:t> </w:t>
      </w:r>
      <w:r>
        <w:rPr>
          <w:sz w:val="28"/>
        </w:rPr>
        <w:t>của</w:t>
      </w:r>
      <w:r>
        <w:rPr>
          <w:spacing w:val="-17"/>
          <w:sz w:val="28"/>
        </w:rPr>
        <w:t> </w:t>
      </w:r>
      <w:r>
        <w:rPr>
          <w:sz w:val="28"/>
        </w:rPr>
        <w:t>pháp</w:t>
      </w:r>
      <w:r>
        <w:rPr>
          <w:spacing w:val="-14"/>
          <w:sz w:val="28"/>
        </w:rPr>
        <w:t> </w:t>
      </w:r>
      <w:r>
        <w:rPr>
          <w:sz w:val="28"/>
        </w:rPr>
        <w:t>luật</w:t>
      </w:r>
      <w:r>
        <w:rPr>
          <w:spacing w:val="-16"/>
          <w:sz w:val="28"/>
        </w:rPr>
        <w:t> </w:t>
      </w:r>
      <w:r>
        <w:rPr>
          <w:sz w:val="28"/>
        </w:rPr>
        <w:t>về</w:t>
      </w:r>
      <w:r>
        <w:rPr>
          <w:spacing w:val="-15"/>
          <w:sz w:val="28"/>
        </w:rPr>
        <w:t> </w:t>
      </w:r>
      <w:r>
        <w:rPr>
          <w:sz w:val="28"/>
        </w:rPr>
        <w:t>thi</w:t>
      </w:r>
      <w:r>
        <w:rPr>
          <w:spacing w:val="-16"/>
          <w:sz w:val="28"/>
        </w:rPr>
        <w:t> </w:t>
      </w:r>
      <w:r>
        <w:rPr>
          <w:sz w:val="28"/>
        </w:rPr>
        <w:t>hành</w:t>
      </w:r>
      <w:r>
        <w:rPr>
          <w:spacing w:val="-16"/>
          <w:sz w:val="28"/>
        </w:rPr>
        <w:t> </w:t>
      </w:r>
      <w:r>
        <w:rPr>
          <w:sz w:val="28"/>
        </w:rPr>
        <w:t>án</w:t>
      </w:r>
      <w:r>
        <w:rPr>
          <w:spacing w:val="-16"/>
          <w:sz w:val="28"/>
        </w:rPr>
        <w:t> </w:t>
      </w:r>
      <w:r>
        <w:rPr>
          <w:sz w:val="28"/>
        </w:rPr>
        <w:t>dân</w:t>
      </w:r>
      <w:r>
        <w:rPr>
          <w:spacing w:val="-14"/>
          <w:sz w:val="28"/>
        </w:rPr>
        <w:t> </w:t>
      </w:r>
      <w:r>
        <w:rPr>
          <w:sz w:val="28"/>
        </w:rPr>
        <w:t>sự.</w:t>
      </w:r>
    </w:p>
    <w:p>
      <w:pPr>
        <w:pStyle w:val="BodyText"/>
        <w:spacing w:before="0"/>
        <w:ind w:left="0" w:firstLine="0"/>
        <w:rPr>
          <w:sz w:val="20"/>
        </w:rPr>
      </w:pPr>
    </w:p>
    <w:p>
      <w:pPr>
        <w:pStyle w:val="BodyText"/>
        <w:spacing w:before="7"/>
        <w:ind w:left="0" w:firstLine="0"/>
        <w:rPr>
          <w:sz w:val="20"/>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9"/>
        <w:gridCol w:w="4220"/>
      </w:tblGrid>
      <w:tr>
        <w:trPr>
          <w:trHeight w:val="2261" w:hRule="atLeast"/>
        </w:trPr>
        <w:tc>
          <w:tcPr>
            <w:tcW w:w="4539"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3"/>
              </w:numPr>
              <w:tabs>
                <w:tab w:pos="168" w:val="left" w:leader="none"/>
              </w:tabs>
              <w:spacing w:line="240" w:lineRule="auto" w:before="41" w:after="0"/>
              <w:ind w:left="167" w:right="0" w:hanging="118"/>
              <w:jc w:val="left"/>
              <w:rPr>
                <w:i/>
                <w:sz w:val="20"/>
              </w:rPr>
            </w:pPr>
            <w:r>
              <w:rPr>
                <w:i/>
                <w:sz w:val="20"/>
              </w:rPr>
              <w:t>Người</w:t>
            </w:r>
            <w:r>
              <w:rPr>
                <w:i/>
                <w:spacing w:val="-7"/>
                <w:sz w:val="20"/>
              </w:rPr>
              <w:t> </w:t>
            </w:r>
            <w:r>
              <w:rPr>
                <w:i/>
                <w:sz w:val="20"/>
              </w:rPr>
              <w:t>yêu</w:t>
            </w:r>
            <w:r>
              <w:rPr>
                <w:i/>
                <w:spacing w:val="-4"/>
                <w:sz w:val="20"/>
              </w:rPr>
              <w:t> cầu;</w:t>
            </w:r>
          </w:p>
          <w:p>
            <w:pPr>
              <w:pStyle w:val="TableParagraph"/>
              <w:numPr>
                <w:ilvl w:val="0"/>
                <w:numId w:val="3"/>
              </w:numPr>
              <w:tabs>
                <w:tab w:pos="168" w:val="left" w:leader="none"/>
              </w:tabs>
              <w:spacing w:line="240" w:lineRule="auto" w:before="49" w:after="0"/>
              <w:ind w:left="167" w:right="0" w:hanging="118"/>
              <w:jc w:val="left"/>
              <w:rPr>
                <w:i/>
                <w:sz w:val="20"/>
              </w:rPr>
            </w:pPr>
            <w:r>
              <w:rPr>
                <w:i/>
                <w:sz w:val="20"/>
              </w:rPr>
              <w:t>Tòa</w:t>
            </w:r>
            <w:r>
              <w:rPr>
                <w:i/>
                <w:spacing w:val="-6"/>
                <w:sz w:val="20"/>
              </w:rPr>
              <w:t> </w:t>
            </w:r>
            <w:r>
              <w:rPr>
                <w:i/>
                <w:sz w:val="20"/>
              </w:rPr>
              <w:t>án</w:t>
            </w:r>
            <w:r>
              <w:rPr>
                <w:i/>
                <w:spacing w:val="-4"/>
                <w:sz w:val="20"/>
              </w:rPr>
              <w:t> </w:t>
            </w:r>
            <w:r>
              <w:rPr>
                <w:i/>
                <w:sz w:val="20"/>
              </w:rPr>
              <w:t>NDTP.Hà</w:t>
            </w:r>
            <w:r>
              <w:rPr>
                <w:i/>
                <w:spacing w:val="-6"/>
                <w:sz w:val="20"/>
              </w:rPr>
              <w:t> </w:t>
            </w:r>
            <w:r>
              <w:rPr>
                <w:i/>
                <w:spacing w:val="-4"/>
                <w:sz w:val="20"/>
              </w:rPr>
              <w:t>Nội;</w:t>
            </w:r>
          </w:p>
          <w:p>
            <w:pPr>
              <w:pStyle w:val="TableParagraph"/>
              <w:numPr>
                <w:ilvl w:val="0"/>
                <w:numId w:val="3"/>
              </w:numPr>
              <w:tabs>
                <w:tab w:pos="168" w:val="left" w:leader="none"/>
              </w:tabs>
              <w:spacing w:line="240" w:lineRule="auto" w:before="48" w:after="0"/>
              <w:ind w:left="167" w:right="0" w:hanging="118"/>
              <w:jc w:val="left"/>
              <w:rPr>
                <w:i/>
                <w:sz w:val="20"/>
              </w:rPr>
            </w:pPr>
            <w:r>
              <w:rPr>
                <w:i/>
                <w:sz w:val="20"/>
              </w:rPr>
              <w:t>VKSND</w:t>
            </w:r>
            <w:r>
              <w:rPr>
                <w:i/>
                <w:spacing w:val="-5"/>
                <w:sz w:val="20"/>
              </w:rPr>
              <w:t> </w:t>
            </w:r>
            <w:r>
              <w:rPr>
                <w:i/>
                <w:sz w:val="20"/>
              </w:rPr>
              <w:t>huyện</w:t>
            </w:r>
            <w:r>
              <w:rPr>
                <w:i/>
                <w:spacing w:val="-4"/>
                <w:sz w:val="20"/>
              </w:rPr>
              <w:t> </w:t>
            </w:r>
            <w:r>
              <w:rPr>
                <w:i/>
                <w:spacing w:val="-5"/>
                <w:sz w:val="20"/>
              </w:rPr>
              <w:t>PT;</w:t>
            </w:r>
          </w:p>
          <w:p>
            <w:pPr>
              <w:pStyle w:val="TableParagraph"/>
              <w:numPr>
                <w:ilvl w:val="0"/>
                <w:numId w:val="3"/>
              </w:numPr>
              <w:tabs>
                <w:tab w:pos="168" w:val="left" w:leader="none"/>
              </w:tabs>
              <w:spacing w:line="240" w:lineRule="auto" w:before="49" w:after="0"/>
              <w:ind w:left="167" w:right="0" w:hanging="118"/>
              <w:jc w:val="left"/>
              <w:rPr>
                <w:i/>
                <w:sz w:val="20"/>
              </w:rPr>
            </w:pPr>
            <w:r>
              <w:rPr>
                <w:i/>
                <w:sz w:val="20"/>
              </w:rPr>
              <w:t>Chi</w:t>
            </w:r>
            <w:r>
              <w:rPr>
                <w:i/>
                <w:spacing w:val="-6"/>
                <w:sz w:val="20"/>
              </w:rPr>
              <w:t> </w:t>
            </w:r>
            <w:r>
              <w:rPr>
                <w:i/>
                <w:sz w:val="20"/>
              </w:rPr>
              <w:t>cục</w:t>
            </w:r>
            <w:r>
              <w:rPr>
                <w:i/>
                <w:spacing w:val="-4"/>
                <w:sz w:val="20"/>
              </w:rPr>
              <w:t> </w:t>
            </w:r>
            <w:r>
              <w:rPr>
                <w:i/>
                <w:sz w:val="20"/>
              </w:rPr>
              <w:t>THADS</w:t>
            </w:r>
            <w:r>
              <w:rPr>
                <w:i/>
                <w:spacing w:val="-3"/>
                <w:sz w:val="20"/>
              </w:rPr>
              <w:t> </w:t>
            </w:r>
            <w:r>
              <w:rPr>
                <w:i/>
                <w:sz w:val="20"/>
              </w:rPr>
              <w:t>huyện</w:t>
            </w:r>
            <w:r>
              <w:rPr>
                <w:i/>
                <w:spacing w:val="-3"/>
                <w:sz w:val="20"/>
              </w:rPr>
              <w:t> </w:t>
            </w:r>
            <w:r>
              <w:rPr>
                <w:i/>
                <w:spacing w:val="-5"/>
                <w:sz w:val="20"/>
              </w:rPr>
              <w:t>PT;</w:t>
            </w:r>
          </w:p>
          <w:p>
            <w:pPr>
              <w:pStyle w:val="TableParagraph"/>
              <w:numPr>
                <w:ilvl w:val="0"/>
                <w:numId w:val="3"/>
              </w:numPr>
              <w:tabs>
                <w:tab w:pos="168" w:val="left" w:leader="none"/>
              </w:tabs>
              <w:spacing w:line="240" w:lineRule="auto" w:before="48" w:after="0"/>
              <w:ind w:left="167" w:right="0" w:hanging="118"/>
              <w:jc w:val="left"/>
              <w:rPr>
                <w:i/>
                <w:sz w:val="20"/>
              </w:rPr>
            </w:pPr>
            <w:r>
              <w:rPr>
                <w:i/>
                <w:sz w:val="20"/>
              </w:rPr>
              <w:t>UBND</w:t>
            </w:r>
            <w:r>
              <w:rPr>
                <w:i/>
                <w:spacing w:val="-4"/>
                <w:sz w:val="20"/>
              </w:rPr>
              <w:t> </w:t>
            </w:r>
            <w:r>
              <w:rPr>
                <w:i/>
                <w:sz w:val="20"/>
              </w:rPr>
              <w:t>xã</w:t>
            </w:r>
            <w:r>
              <w:rPr>
                <w:i/>
                <w:spacing w:val="-3"/>
                <w:sz w:val="20"/>
              </w:rPr>
              <w:t> </w:t>
            </w:r>
            <w:r>
              <w:rPr>
                <w:i/>
                <w:sz w:val="20"/>
              </w:rPr>
              <w:t>Võng</w:t>
            </w:r>
            <w:r>
              <w:rPr>
                <w:i/>
                <w:spacing w:val="-4"/>
                <w:sz w:val="20"/>
              </w:rPr>
              <w:t> </w:t>
            </w:r>
            <w:r>
              <w:rPr>
                <w:i/>
                <w:spacing w:val="-2"/>
                <w:sz w:val="20"/>
              </w:rPr>
              <w:t>Xuyên;</w:t>
            </w:r>
          </w:p>
          <w:p>
            <w:pPr>
              <w:pStyle w:val="TableParagraph"/>
              <w:numPr>
                <w:ilvl w:val="0"/>
                <w:numId w:val="3"/>
              </w:numPr>
              <w:tabs>
                <w:tab w:pos="168" w:val="left" w:leader="none"/>
              </w:tabs>
              <w:spacing w:line="240" w:lineRule="auto" w:before="48" w:after="0"/>
              <w:ind w:left="167" w:right="0" w:hanging="118"/>
              <w:jc w:val="left"/>
              <w:rPr>
                <w:i/>
                <w:sz w:val="20"/>
              </w:rPr>
            </w:pPr>
            <w:r>
              <w:rPr>
                <w:i/>
                <w:sz w:val="20"/>
              </w:rPr>
              <w:t>Lưu</w:t>
            </w:r>
            <w:r>
              <w:rPr>
                <w:i/>
                <w:spacing w:val="-6"/>
                <w:sz w:val="20"/>
              </w:rPr>
              <w:t> </w:t>
            </w:r>
            <w:r>
              <w:rPr>
                <w:i/>
                <w:spacing w:val="-5"/>
                <w:sz w:val="20"/>
              </w:rPr>
              <w:t>TA.</w:t>
            </w:r>
          </w:p>
        </w:tc>
        <w:tc>
          <w:tcPr>
            <w:tcW w:w="4220" w:type="dxa"/>
          </w:tcPr>
          <w:p>
            <w:pPr>
              <w:pStyle w:val="TableParagraph"/>
              <w:spacing w:before="31"/>
              <w:ind w:left="2284"/>
              <w:rPr>
                <w:b/>
                <w:sz w:val="28"/>
              </w:rPr>
            </w:pPr>
            <w:r>
              <w:rPr>
                <w:b/>
                <w:sz w:val="28"/>
              </w:rPr>
              <w:t>THẨM</w:t>
            </w:r>
            <w:r>
              <w:rPr>
                <w:b/>
                <w:spacing w:val="-2"/>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06"/>
              <w:ind w:left="2205"/>
              <w:rPr>
                <w:b/>
                <w:sz w:val="28"/>
              </w:rPr>
            </w:pPr>
            <w:r>
              <w:rPr>
                <w:b/>
                <w:sz w:val="28"/>
              </w:rPr>
              <w:t>Kiều</w:t>
            </w:r>
            <w:r>
              <w:rPr>
                <w:b/>
                <w:spacing w:val="-2"/>
                <w:sz w:val="28"/>
              </w:rPr>
              <w:t> </w:t>
            </w:r>
            <w:r>
              <w:rPr>
                <w:b/>
                <w:sz w:val="28"/>
              </w:rPr>
              <w:t>Duy </w:t>
            </w:r>
            <w:r>
              <w:rPr>
                <w:b/>
                <w:spacing w:val="-2"/>
                <w:sz w:val="28"/>
              </w:rPr>
              <w:t>Chinh</w:t>
            </w:r>
          </w:p>
        </w:tc>
      </w:tr>
    </w:tbl>
    <w:sectPr>
      <w:pgSz w:w="12240" w:h="15840"/>
      <w:pgMar w:top="1400" w:bottom="280" w:left="124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597" w:hanging="118"/>
      </w:pPr>
      <w:rPr>
        <w:rFonts w:hint="default"/>
        <w:lang w:val="vi" w:eastAsia="en-US" w:bidi="ar-SA"/>
      </w:rPr>
    </w:lvl>
    <w:lvl w:ilvl="2">
      <w:start w:val="0"/>
      <w:numFmt w:val="bullet"/>
      <w:lvlText w:val="•"/>
      <w:lvlJc w:val="left"/>
      <w:pPr>
        <w:ind w:left="1035" w:hanging="118"/>
      </w:pPr>
      <w:rPr>
        <w:rFonts w:hint="default"/>
        <w:lang w:val="vi" w:eastAsia="en-US" w:bidi="ar-SA"/>
      </w:rPr>
    </w:lvl>
    <w:lvl w:ilvl="3">
      <w:start w:val="0"/>
      <w:numFmt w:val="bullet"/>
      <w:lvlText w:val="•"/>
      <w:lvlJc w:val="left"/>
      <w:pPr>
        <w:ind w:left="1473" w:hanging="118"/>
      </w:pPr>
      <w:rPr>
        <w:rFonts w:hint="default"/>
        <w:lang w:val="vi" w:eastAsia="en-US" w:bidi="ar-SA"/>
      </w:rPr>
    </w:lvl>
    <w:lvl w:ilvl="4">
      <w:start w:val="0"/>
      <w:numFmt w:val="bullet"/>
      <w:lvlText w:val="•"/>
      <w:lvlJc w:val="left"/>
      <w:pPr>
        <w:ind w:left="1911" w:hanging="118"/>
      </w:pPr>
      <w:rPr>
        <w:rFonts w:hint="default"/>
        <w:lang w:val="vi" w:eastAsia="en-US" w:bidi="ar-SA"/>
      </w:rPr>
    </w:lvl>
    <w:lvl w:ilvl="5">
      <w:start w:val="0"/>
      <w:numFmt w:val="bullet"/>
      <w:lvlText w:val="•"/>
      <w:lvlJc w:val="left"/>
      <w:pPr>
        <w:ind w:left="2349" w:hanging="118"/>
      </w:pPr>
      <w:rPr>
        <w:rFonts w:hint="default"/>
        <w:lang w:val="vi" w:eastAsia="en-US" w:bidi="ar-SA"/>
      </w:rPr>
    </w:lvl>
    <w:lvl w:ilvl="6">
      <w:start w:val="0"/>
      <w:numFmt w:val="bullet"/>
      <w:lvlText w:val="•"/>
      <w:lvlJc w:val="left"/>
      <w:pPr>
        <w:ind w:left="2787" w:hanging="118"/>
      </w:pPr>
      <w:rPr>
        <w:rFonts w:hint="default"/>
        <w:lang w:val="vi" w:eastAsia="en-US" w:bidi="ar-SA"/>
      </w:rPr>
    </w:lvl>
    <w:lvl w:ilvl="7">
      <w:start w:val="0"/>
      <w:numFmt w:val="bullet"/>
      <w:lvlText w:val="•"/>
      <w:lvlJc w:val="left"/>
      <w:pPr>
        <w:ind w:left="3225" w:hanging="118"/>
      </w:pPr>
      <w:rPr>
        <w:rFonts w:hint="default"/>
        <w:lang w:val="vi" w:eastAsia="en-US" w:bidi="ar-SA"/>
      </w:rPr>
    </w:lvl>
    <w:lvl w:ilvl="8">
      <w:start w:val="0"/>
      <w:numFmt w:val="bullet"/>
      <w:lvlText w:val="•"/>
      <w:lvlJc w:val="left"/>
      <w:pPr>
        <w:ind w:left="3663" w:hanging="118"/>
      </w:pPr>
      <w:rPr>
        <w:rFonts w:hint="default"/>
        <w:lang w:val="vi" w:eastAsia="en-US" w:bidi="ar-SA"/>
      </w:rPr>
    </w:lvl>
  </w:abstractNum>
  <w:abstractNum w:abstractNumId="1">
    <w:multiLevelType w:val="hybridMultilevel"/>
    <w:lvl w:ilvl="0">
      <w:start w:val="1"/>
      <w:numFmt w:val="decimal"/>
      <w:lvlText w:val="%1."/>
      <w:lvlJc w:val="left"/>
      <w:pPr>
        <w:ind w:left="200" w:hanging="268"/>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200" w:hanging="161"/>
      </w:pPr>
      <w:rPr>
        <w:rFonts w:hint="default" w:ascii="Times New Roman" w:hAnsi="Times New Roman" w:eastAsia="Times New Roman" w:cs="Times New Roman"/>
        <w:w w:val="100"/>
        <w:lang w:val="vi" w:eastAsia="en-US" w:bidi="ar-SA"/>
      </w:rPr>
    </w:lvl>
    <w:lvl w:ilvl="2">
      <w:start w:val="0"/>
      <w:numFmt w:val="bullet"/>
      <w:lvlText w:val="•"/>
      <w:lvlJc w:val="left"/>
      <w:pPr>
        <w:ind w:left="2116" w:hanging="161"/>
      </w:pPr>
      <w:rPr>
        <w:rFonts w:hint="default"/>
        <w:lang w:val="vi" w:eastAsia="en-US" w:bidi="ar-SA"/>
      </w:rPr>
    </w:lvl>
    <w:lvl w:ilvl="3">
      <w:start w:val="0"/>
      <w:numFmt w:val="bullet"/>
      <w:lvlText w:val="•"/>
      <w:lvlJc w:val="left"/>
      <w:pPr>
        <w:ind w:left="3074" w:hanging="161"/>
      </w:pPr>
      <w:rPr>
        <w:rFonts w:hint="default"/>
        <w:lang w:val="vi" w:eastAsia="en-US" w:bidi="ar-SA"/>
      </w:rPr>
    </w:lvl>
    <w:lvl w:ilvl="4">
      <w:start w:val="0"/>
      <w:numFmt w:val="bullet"/>
      <w:lvlText w:val="•"/>
      <w:lvlJc w:val="left"/>
      <w:pPr>
        <w:ind w:left="4032" w:hanging="161"/>
      </w:pPr>
      <w:rPr>
        <w:rFonts w:hint="default"/>
        <w:lang w:val="vi" w:eastAsia="en-US" w:bidi="ar-SA"/>
      </w:rPr>
    </w:lvl>
    <w:lvl w:ilvl="5">
      <w:start w:val="0"/>
      <w:numFmt w:val="bullet"/>
      <w:lvlText w:val="•"/>
      <w:lvlJc w:val="left"/>
      <w:pPr>
        <w:ind w:left="4990" w:hanging="161"/>
      </w:pPr>
      <w:rPr>
        <w:rFonts w:hint="default"/>
        <w:lang w:val="vi" w:eastAsia="en-US" w:bidi="ar-SA"/>
      </w:rPr>
    </w:lvl>
    <w:lvl w:ilvl="6">
      <w:start w:val="0"/>
      <w:numFmt w:val="bullet"/>
      <w:lvlText w:val="•"/>
      <w:lvlJc w:val="left"/>
      <w:pPr>
        <w:ind w:left="5948" w:hanging="161"/>
      </w:pPr>
      <w:rPr>
        <w:rFonts w:hint="default"/>
        <w:lang w:val="vi" w:eastAsia="en-US" w:bidi="ar-SA"/>
      </w:rPr>
    </w:lvl>
    <w:lvl w:ilvl="7">
      <w:start w:val="0"/>
      <w:numFmt w:val="bullet"/>
      <w:lvlText w:val="•"/>
      <w:lvlJc w:val="left"/>
      <w:pPr>
        <w:ind w:left="6906" w:hanging="161"/>
      </w:pPr>
      <w:rPr>
        <w:rFonts w:hint="default"/>
        <w:lang w:val="vi" w:eastAsia="en-US" w:bidi="ar-SA"/>
      </w:rPr>
    </w:lvl>
    <w:lvl w:ilvl="8">
      <w:start w:val="0"/>
      <w:numFmt w:val="bullet"/>
      <w:lvlText w:val="•"/>
      <w:lvlJc w:val="left"/>
      <w:pPr>
        <w:ind w:left="7864" w:hanging="161"/>
      </w:pPr>
      <w:rPr>
        <w:rFonts w:hint="default"/>
        <w:lang w:val="vi" w:eastAsia="en-US" w:bidi="ar-SA"/>
      </w:rPr>
    </w:lvl>
  </w:abstractNum>
  <w:abstractNum w:abstractNumId="0">
    <w:multiLevelType w:val="hybridMultilevel"/>
    <w:lvl w:ilvl="0">
      <w:start w:val="0"/>
      <w:numFmt w:val="bullet"/>
      <w:lvlText w:val="-"/>
      <w:lvlJc w:val="left"/>
      <w:pPr>
        <w:ind w:left="200"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8" w:hanging="180"/>
      </w:pPr>
      <w:rPr>
        <w:rFonts w:hint="default"/>
        <w:lang w:val="vi" w:eastAsia="en-US" w:bidi="ar-SA"/>
      </w:rPr>
    </w:lvl>
    <w:lvl w:ilvl="2">
      <w:start w:val="0"/>
      <w:numFmt w:val="bullet"/>
      <w:lvlText w:val="•"/>
      <w:lvlJc w:val="left"/>
      <w:pPr>
        <w:ind w:left="2116" w:hanging="180"/>
      </w:pPr>
      <w:rPr>
        <w:rFonts w:hint="default"/>
        <w:lang w:val="vi" w:eastAsia="en-US" w:bidi="ar-SA"/>
      </w:rPr>
    </w:lvl>
    <w:lvl w:ilvl="3">
      <w:start w:val="0"/>
      <w:numFmt w:val="bullet"/>
      <w:lvlText w:val="•"/>
      <w:lvlJc w:val="left"/>
      <w:pPr>
        <w:ind w:left="3074" w:hanging="180"/>
      </w:pPr>
      <w:rPr>
        <w:rFonts w:hint="default"/>
        <w:lang w:val="vi" w:eastAsia="en-US" w:bidi="ar-SA"/>
      </w:rPr>
    </w:lvl>
    <w:lvl w:ilvl="4">
      <w:start w:val="0"/>
      <w:numFmt w:val="bullet"/>
      <w:lvlText w:val="•"/>
      <w:lvlJc w:val="left"/>
      <w:pPr>
        <w:ind w:left="4032" w:hanging="180"/>
      </w:pPr>
      <w:rPr>
        <w:rFonts w:hint="default"/>
        <w:lang w:val="vi" w:eastAsia="en-US" w:bidi="ar-SA"/>
      </w:rPr>
    </w:lvl>
    <w:lvl w:ilvl="5">
      <w:start w:val="0"/>
      <w:numFmt w:val="bullet"/>
      <w:lvlText w:val="•"/>
      <w:lvlJc w:val="left"/>
      <w:pPr>
        <w:ind w:left="4990" w:hanging="180"/>
      </w:pPr>
      <w:rPr>
        <w:rFonts w:hint="default"/>
        <w:lang w:val="vi" w:eastAsia="en-US" w:bidi="ar-SA"/>
      </w:rPr>
    </w:lvl>
    <w:lvl w:ilvl="6">
      <w:start w:val="0"/>
      <w:numFmt w:val="bullet"/>
      <w:lvlText w:val="•"/>
      <w:lvlJc w:val="left"/>
      <w:pPr>
        <w:ind w:left="5948" w:hanging="180"/>
      </w:pPr>
      <w:rPr>
        <w:rFonts w:hint="default"/>
        <w:lang w:val="vi" w:eastAsia="en-US" w:bidi="ar-SA"/>
      </w:rPr>
    </w:lvl>
    <w:lvl w:ilvl="7">
      <w:start w:val="0"/>
      <w:numFmt w:val="bullet"/>
      <w:lvlText w:val="•"/>
      <w:lvlJc w:val="left"/>
      <w:pPr>
        <w:ind w:left="6906" w:hanging="180"/>
      </w:pPr>
      <w:rPr>
        <w:rFonts w:hint="default"/>
        <w:lang w:val="vi" w:eastAsia="en-US" w:bidi="ar-SA"/>
      </w:rPr>
    </w:lvl>
    <w:lvl w:ilvl="8">
      <w:start w:val="0"/>
      <w:numFmt w:val="bullet"/>
      <w:lvlText w:val="•"/>
      <w:lvlJc w:val="left"/>
      <w:pPr>
        <w:ind w:left="7864"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
      <w:ind w:left="200"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63" w:right="370"/>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96"/>
      <w:ind w:left="353" w:right="370"/>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
      <w:ind w:left="2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2023-04-25T02:09:15Z</dcterms:created>
  <dcterms:modified xsi:type="dcterms:W3CDTF">2023-04-25T02:09:15Z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