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9"/>
        <w:gridCol w:w="5525"/>
      </w:tblGrid>
      <w:tr>
        <w:trPr>
          <w:trHeight w:val="1083" w:hRule="atLeast"/>
        </w:trPr>
        <w:tc>
          <w:tcPr>
            <w:tcW w:w="4259" w:type="dxa"/>
          </w:tcPr>
          <w:p>
            <w:pPr>
              <w:pStyle w:val="TableParagraph"/>
              <w:spacing w:line="266" w:lineRule="exact"/>
              <w:ind w:left="50"/>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 QUẬN</w:t>
            </w:r>
            <w:r>
              <w:rPr>
                <w:b/>
                <w:spacing w:val="-2"/>
                <w:sz w:val="24"/>
              </w:rPr>
              <w:t> </w:t>
            </w:r>
            <w:r>
              <w:rPr>
                <w:b/>
                <w:spacing w:val="-10"/>
                <w:sz w:val="24"/>
              </w:rPr>
              <w:t>T</w:t>
            </w:r>
          </w:p>
          <w:p>
            <w:pPr>
              <w:pStyle w:val="TableParagraph"/>
              <w:spacing w:after="80"/>
              <w:ind w:left="676" w:right="463"/>
              <w:jc w:val="center"/>
              <w:rPr>
                <w:b/>
                <w:sz w:val="24"/>
              </w:rPr>
            </w:pPr>
            <w:r>
              <w:rPr>
                <w:b/>
                <w:sz w:val="24"/>
              </w:rPr>
              <w:t>THÀNH PHỐ</w:t>
            </w:r>
            <w:r>
              <w:rPr>
                <w:b/>
                <w:spacing w:val="1"/>
                <w:sz w:val="24"/>
              </w:rPr>
              <w:t> </w:t>
            </w:r>
            <w:r>
              <w:rPr>
                <w:b/>
                <w:spacing w:val="-10"/>
                <w:sz w:val="24"/>
              </w:rPr>
              <w:t>H</w:t>
            </w:r>
          </w:p>
          <w:p>
            <w:pPr>
              <w:pStyle w:val="TableParagraph"/>
              <w:spacing w:line="20" w:lineRule="exact"/>
              <w:ind w:left="1402"/>
              <w:rPr>
                <w:sz w:val="2"/>
              </w:rPr>
            </w:pPr>
            <w:r>
              <w:rPr>
                <w:sz w:val="2"/>
              </w:rPr>
              <w:pict>
                <v:group style="width:66pt;height:.75pt;mso-position-horizontal-relative:char;mso-position-vertical-relative:line" id="docshapegroup1" coordorigin="0,0" coordsize="1320,15">
                  <v:line style="position:absolute" from="0,8" to="1320,8" stroked="true" strokeweight=".75pt" strokecolor="#000000">
                    <v:stroke dashstyle="solid"/>
                  </v:line>
                </v:group>
              </w:pict>
            </w:r>
            <w:r>
              <w:rPr>
                <w:sz w:val="2"/>
              </w:rPr>
            </w:r>
          </w:p>
          <w:p>
            <w:pPr>
              <w:pStyle w:val="TableParagraph"/>
              <w:spacing w:line="279" w:lineRule="exact" w:before="143"/>
              <w:ind w:left="676" w:right="467"/>
              <w:jc w:val="center"/>
              <w:rPr>
                <w:sz w:val="26"/>
              </w:rPr>
            </w:pPr>
            <w:r>
              <w:rPr>
                <w:spacing w:val="-2"/>
                <w:sz w:val="26"/>
              </w:rPr>
              <w:t>Số:</w:t>
            </w:r>
            <w:r>
              <w:rPr>
                <w:spacing w:val="14"/>
                <w:sz w:val="26"/>
              </w:rPr>
              <w:t> </w:t>
            </w:r>
            <w:r>
              <w:rPr>
                <w:spacing w:val="-2"/>
                <w:sz w:val="26"/>
              </w:rPr>
              <w:t>1266/2022/QĐST-</w:t>
            </w:r>
            <w:r>
              <w:rPr>
                <w:spacing w:val="-4"/>
                <w:sz w:val="26"/>
              </w:rPr>
              <w:t>HNGĐ</w:t>
            </w:r>
          </w:p>
        </w:tc>
        <w:tc>
          <w:tcPr>
            <w:tcW w:w="5525" w:type="dxa"/>
          </w:tcPr>
          <w:p>
            <w:pPr>
              <w:pStyle w:val="TableParagraph"/>
              <w:spacing w:line="266" w:lineRule="exact"/>
              <w:ind w:left="464"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80"/>
              <w:ind w:left="464" w:right="41"/>
              <w:jc w:val="center"/>
              <w:rPr>
                <w:b/>
                <w:sz w:val="24"/>
              </w:rPr>
            </w:pPr>
            <w:r>
              <w:rPr>
                <w:b/>
                <w:sz w:val="24"/>
              </w:rPr>
              <w:t>Độc</w:t>
            </w:r>
            <w:r>
              <w:rPr>
                <w:b/>
                <w:spacing w:val="-5"/>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–Hạnh</w:t>
            </w:r>
            <w:r>
              <w:rPr>
                <w:b/>
                <w:spacing w:val="-2"/>
                <w:sz w:val="24"/>
              </w:rPr>
              <w:t> </w:t>
            </w:r>
            <w:r>
              <w:rPr>
                <w:b/>
                <w:spacing w:val="-4"/>
                <w:sz w:val="24"/>
              </w:rPr>
              <w:t>phúc</w:t>
            </w:r>
          </w:p>
          <w:p>
            <w:pPr>
              <w:pStyle w:val="TableParagraph"/>
              <w:spacing w:line="20" w:lineRule="exact"/>
              <w:ind w:left="1463"/>
              <w:rPr>
                <w:sz w:val="2"/>
              </w:rPr>
            </w:pPr>
            <w:r>
              <w:rPr>
                <w:sz w:val="2"/>
              </w:rPr>
              <w:pict>
                <v:group style="width:150pt;height:.75pt;mso-position-horizontal-relative:char;mso-position-vertical-relative:line" id="docshapegroup2" coordorigin="0,0" coordsize="3000,15">
                  <v:line style="position:absolute" from="0,8" to="3000,8" stroked="true" strokeweight=".75pt" strokecolor="#000000">
                    <v:stroke dashstyle="solid"/>
                  </v:line>
                </v:group>
              </w:pict>
            </w:r>
            <w:r>
              <w:rPr>
                <w:sz w:val="2"/>
              </w:rPr>
            </w:r>
          </w:p>
          <w:p>
            <w:pPr>
              <w:pStyle w:val="TableParagraph"/>
              <w:spacing w:line="279" w:lineRule="exact" w:before="143"/>
              <w:ind w:left="1225"/>
              <w:rPr>
                <w:i/>
                <w:sz w:val="26"/>
              </w:rPr>
            </w:pPr>
            <w:r>
              <w:rPr>
                <w:i/>
                <w:sz w:val="26"/>
              </w:rPr>
              <w:t>T,</w:t>
            </w:r>
            <w:r>
              <w:rPr>
                <w:i/>
                <w:spacing w:val="-3"/>
                <w:sz w:val="26"/>
              </w:rPr>
              <w:t> </w:t>
            </w:r>
            <w:r>
              <w:rPr>
                <w:i/>
                <w:sz w:val="26"/>
              </w:rPr>
              <w:t>ngày</w:t>
            </w:r>
            <w:r>
              <w:rPr>
                <w:i/>
                <w:spacing w:val="-3"/>
                <w:sz w:val="26"/>
              </w:rPr>
              <w:t> </w:t>
            </w:r>
            <w:r>
              <w:rPr>
                <w:i/>
                <w:sz w:val="26"/>
              </w:rPr>
              <w:t>20</w:t>
            </w:r>
            <w:r>
              <w:rPr>
                <w:i/>
                <w:spacing w:val="-4"/>
                <w:sz w:val="26"/>
              </w:rPr>
              <w:t> </w:t>
            </w:r>
            <w:r>
              <w:rPr>
                <w:i/>
                <w:sz w:val="26"/>
              </w:rPr>
              <w:t>tháng</w:t>
            </w:r>
            <w:r>
              <w:rPr>
                <w:i/>
                <w:spacing w:val="-4"/>
                <w:sz w:val="26"/>
              </w:rPr>
              <w:t> </w:t>
            </w:r>
            <w:r>
              <w:rPr>
                <w:i/>
                <w:sz w:val="26"/>
              </w:rPr>
              <w:t>12</w:t>
            </w:r>
            <w:r>
              <w:rPr>
                <w:i/>
                <w:spacing w:val="-4"/>
                <w:sz w:val="26"/>
              </w:rPr>
              <w:t> </w:t>
            </w:r>
            <w:r>
              <w:rPr>
                <w:i/>
                <w:sz w:val="26"/>
              </w:rPr>
              <w:t>năm</w:t>
            </w:r>
            <w:r>
              <w:rPr>
                <w:i/>
                <w:spacing w:val="-2"/>
                <w:sz w:val="26"/>
              </w:rPr>
              <w:t> </w:t>
            </w:r>
            <w:r>
              <w:rPr>
                <w:i/>
                <w:spacing w:val="-4"/>
                <w:sz w:val="26"/>
              </w:rPr>
              <w:t>2022</w:t>
            </w:r>
          </w:p>
        </w:tc>
      </w:tr>
    </w:tbl>
    <w:p>
      <w:pPr>
        <w:pStyle w:val="BodyText"/>
        <w:spacing w:before="8"/>
        <w:ind w:left="0"/>
        <w:rPr>
          <w:sz w:val="10"/>
        </w:rPr>
      </w:pPr>
    </w:p>
    <w:p>
      <w:pPr>
        <w:spacing w:before="89"/>
        <w:ind w:left="2169" w:right="2068" w:firstLine="0"/>
        <w:jc w:val="center"/>
        <w:rPr>
          <w:b/>
          <w:sz w:val="28"/>
        </w:rPr>
      </w:pPr>
      <w:r>
        <w:rPr>
          <w:b/>
          <w:sz w:val="28"/>
        </w:rPr>
        <w:t>QUYẾT</w:t>
      </w:r>
      <w:r>
        <w:rPr>
          <w:b/>
          <w:spacing w:val="-7"/>
          <w:sz w:val="28"/>
        </w:rPr>
        <w:t> </w:t>
      </w:r>
      <w:r>
        <w:rPr>
          <w:b/>
          <w:spacing w:val="-4"/>
          <w:sz w:val="28"/>
        </w:rPr>
        <w:t>ĐỊNH</w:t>
      </w:r>
    </w:p>
    <w:p>
      <w:pPr>
        <w:spacing w:line="322" w:lineRule="exact" w:before="2"/>
        <w:ind w:left="2170" w:right="2068"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328" w:lineRule="auto" w:before="0"/>
        <w:ind w:left="2171" w:right="2068" w:firstLine="0"/>
        <w:jc w:val="center"/>
        <w:rPr>
          <w:b/>
          <w:sz w:val="28"/>
        </w:rPr>
      </w:pPr>
      <w:r>
        <w:rPr>
          <w:b/>
          <w:sz w:val="28"/>
        </w:rPr>
        <w:t>VÀ</w:t>
      </w:r>
      <w:r>
        <w:rPr>
          <w:b/>
          <w:spacing w:val="-4"/>
          <w:sz w:val="28"/>
        </w:rPr>
        <w:t> </w:t>
      </w:r>
      <w:r>
        <w:rPr>
          <w:b/>
          <w:sz w:val="28"/>
        </w:rPr>
        <w:t>SỰ</w:t>
      </w:r>
      <w:r>
        <w:rPr>
          <w:b/>
          <w:spacing w:val="-6"/>
          <w:sz w:val="28"/>
        </w:rPr>
        <w:t> </w:t>
      </w:r>
      <w:r>
        <w:rPr>
          <w:b/>
          <w:sz w:val="28"/>
        </w:rPr>
        <w:t>THỎA</w:t>
      </w:r>
      <w:r>
        <w:rPr>
          <w:b/>
          <w:spacing w:val="-4"/>
          <w:sz w:val="28"/>
        </w:rPr>
        <w:t> </w:t>
      </w:r>
      <w:r>
        <w:rPr>
          <w:b/>
          <w:sz w:val="28"/>
        </w:rPr>
        <w:t>THUẬN</w:t>
      </w:r>
      <w:r>
        <w:rPr>
          <w:b/>
          <w:spacing w:val="-7"/>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QUẬN T</w:t>
      </w:r>
    </w:p>
    <w:p>
      <w:pPr>
        <w:pStyle w:val="BodyText"/>
        <w:spacing w:line="336" w:lineRule="auto" w:before="2"/>
        <w:ind w:left="1026" w:right="1899"/>
        <w:jc w:val="both"/>
      </w:pPr>
      <w:r>
        <w:rPr/>
        <w:t>Căn</w:t>
      </w:r>
      <w:r>
        <w:rPr>
          <w:spacing w:val="-4"/>
        </w:rPr>
        <w:t> </w:t>
      </w:r>
      <w:r>
        <w:rPr/>
        <w:t>cứ</w:t>
      </w:r>
      <w:r>
        <w:rPr>
          <w:spacing w:val="-3"/>
        </w:rPr>
        <w:t> </w:t>
      </w:r>
      <w:r>
        <w:rPr/>
        <w:t>các</w:t>
      </w:r>
      <w:r>
        <w:rPr>
          <w:spacing w:val="-4"/>
        </w:rPr>
        <w:t> </w:t>
      </w:r>
      <w:r>
        <w:rPr/>
        <w:t>Điều</w:t>
      </w:r>
      <w:r>
        <w:rPr>
          <w:spacing w:val="-1"/>
        </w:rPr>
        <w:t> </w:t>
      </w:r>
      <w:r>
        <w:rPr/>
        <w:t>212,</w:t>
      </w:r>
      <w:r>
        <w:rPr>
          <w:spacing w:val="-4"/>
        </w:rPr>
        <w:t> </w:t>
      </w:r>
      <w:r>
        <w:rPr/>
        <w:t>213</w:t>
      </w:r>
      <w:r>
        <w:rPr>
          <w:spacing w:val="-4"/>
        </w:rPr>
        <w:t> </w:t>
      </w:r>
      <w:r>
        <w:rPr/>
        <w:t>và</w:t>
      </w:r>
      <w:r>
        <w:rPr>
          <w:spacing w:val="-4"/>
        </w:rPr>
        <w:t> </w:t>
      </w:r>
      <w:r>
        <w:rPr/>
        <w:t>397</w:t>
      </w:r>
      <w:r>
        <w:rPr>
          <w:spacing w:val="-1"/>
        </w:rPr>
        <w:t> </w:t>
      </w:r>
      <w:r>
        <w:rPr/>
        <w:t>Bộ</w:t>
      </w:r>
      <w:r>
        <w:rPr>
          <w:spacing w:val="-4"/>
        </w:rPr>
        <w:t> </w:t>
      </w:r>
      <w:r>
        <w:rPr/>
        <w:t>luật</w:t>
      </w:r>
      <w:r>
        <w:rPr>
          <w:spacing w:val="-2"/>
        </w:rPr>
        <w:t> </w:t>
      </w:r>
      <w:r>
        <w:rPr/>
        <w:t>Tố</w:t>
      </w:r>
      <w:r>
        <w:rPr>
          <w:spacing w:val="-4"/>
        </w:rPr>
        <w:t> </w:t>
      </w:r>
      <w:r>
        <w:rPr/>
        <w:t>tụng</w:t>
      </w:r>
      <w:r>
        <w:rPr>
          <w:spacing w:val="-4"/>
        </w:rPr>
        <w:t> </w:t>
      </w:r>
      <w:r>
        <w:rPr/>
        <w:t>dân</w:t>
      </w:r>
      <w:r>
        <w:rPr>
          <w:spacing w:val="-4"/>
        </w:rPr>
        <w:t> </w:t>
      </w:r>
      <w:r>
        <w:rPr/>
        <w:t>sự</w:t>
      </w:r>
      <w:r>
        <w:rPr>
          <w:spacing w:val="-3"/>
        </w:rPr>
        <w:t> </w:t>
      </w:r>
      <w:r>
        <w:rPr/>
        <w:t>năm</w:t>
      </w:r>
      <w:r>
        <w:rPr>
          <w:spacing w:val="-4"/>
        </w:rPr>
        <w:t> </w:t>
      </w:r>
      <w:r>
        <w:rPr/>
        <w:t>2015; Căn cứ Điều 55, Điều 57 Luật hôn nhân và gia đình;</w:t>
      </w:r>
    </w:p>
    <w:p>
      <w:pPr>
        <w:pStyle w:val="BodyText"/>
        <w:spacing w:before="1"/>
        <w:ind w:left="1026"/>
        <w:jc w:val="both"/>
      </w:pPr>
      <w:r>
        <w:rPr/>
        <w:t>Căn</w:t>
      </w:r>
      <w:r>
        <w:rPr>
          <w:spacing w:val="-5"/>
        </w:rPr>
        <w:t> </w:t>
      </w:r>
      <w:r>
        <w:rPr/>
        <w:t>cứ</w:t>
      </w:r>
      <w:r>
        <w:rPr>
          <w:spacing w:val="-3"/>
        </w:rPr>
        <w:t> </w:t>
      </w:r>
      <w:r>
        <w:rPr/>
        <w:t>Luật</w:t>
      </w:r>
      <w:r>
        <w:rPr>
          <w:spacing w:val="-4"/>
        </w:rPr>
        <w:t> </w:t>
      </w:r>
      <w:r>
        <w:rPr/>
        <w:t>phí</w:t>
      </w:r>
      <w:r>
        <w:rPr>
          <w:spacing w:val="-4"/>
        </w:rPr>
        <w:t> </w:t>
      </w:r>
      <w:r>
        <w:rPr/>
        <w:t>và</w:t>
      </w:r>
      <w:r>
        <w:rPr>
          <w:spacing w:val="-5"/>
        </w:rPr>
        <w:t> </w:t>
      </w:r>
      <w:r>
        <w:rPr/>
        <w:t>Lệ</w:t>
      </w:r>
      <w:r>
        <w:rPr>
          <w:spacing w:val="-1"/>
        </w:rPr>
        <w:t> </w:t>
      </w:r>
      <w:r>
        <w:rPr/>
        <w:t>phí</w:t>
      </w:r>
      <w:r>
        <w:rPr>
          <w:spacing w:val="-4"/>
        </w:rPr>
        <w:t> </w:t>
      </w:r>
      <w:r>
        <w:rPr/>
        <w:t>năm</w:t>
      </w:r>
      <w:r>
        <w:rPr>
          <w:spacing w:val="-4"/>
        </w:rPr>
        <w:t> </w:t>
      </w:r>
      <w:r>
        <w:rPr>
          <w:spacing w:val="-2"/>
        </w:rPr>
        <w:t>2015;</w:t>
      </w:r>
    </w:p>
    <w:p>
      <w:pPr>
        <w:pStyle w:val="BodyText"/>
        <w:spacing w:before="119"/>
        <w:ind w:right="218" w:firstLine="707"/>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
        <w:ind w:right="216" w:firstLine="719"/>
        <w:jc w:val="both"/>
      </w:pPr>
      <w:r>
        <w:rPr/>
        <w:t>Sau khi nghiên cứu hồ sơ việc dân sự thụ lý số: 978/2022/TLST-HNGĐ ngày 10 tháng 10 năm 2022 về việc yêu cầu công nhận thuận tình ly hôn, gồm những người tham gia tố tụng sau đây:</w:t>
      </w:r>
    </w:p>
    <w:p>
      <w:pPr>
        <w:spacing w:before="120"/>
        <w:ind w:left="1026" w:right="0" w:firstLine="0"/>
        <w:jc w:val="both"/>
        <w:rPr>
          <w:i/>
          <w:sz w:val="26"/>
        </w:rPr>
      </w:pPr>
      <w:r>
        <w:rPr>
          <w:i/>
          <w:sz w:val="26"/>
        </w:rPr>
        <w:t>Người</w:t>
      </w:r>
      <w:r>
        <w:rPr>
          <w:i/>
          <w:spacing w:val="-14"/>
          <w:sz w:val="26"/>
        </w:rPr>
        <w:t> </w:t>
      </w:r>
      <w:r>
        <w:rPr>
          <w:i/>
          <w:sz w:val="26"/>
        </w:rPr>
        <w:t>yêu</w:t>
      </w:r>
      <w:r>
        <w:rPr>
          <w:i/>
          <w:spacing w:val="-14"/>
          <w:sz w:val="26"/>
        </w:rPr>
        <w:t> </w:t>
      </w:r>
      <w:r>
        <w:rPr>
          <w:i/>
          <w:sz w:val="26"/>
        </w:rPr>
        <w:t>cầu</w:t>
      </w:r>
      <w:r>
        <w:rPr>
          <w:i/>
          <w:spacing w:val="-16"/>
          <w:sz w:val="26"/>
        </w:rPr>
        <w:t> </w:t>
      </w:r>
      <w:r>
        <w:rPr>
          <w:i/>
          <w:sz w:val="26"/>
        </w:rPr>
        <w:t>giải</w:t>
      </w:r>
      <w:r>
        <w:rPr>
          <w:i/>
          <w:spacing w:val="-14"/>
          <w:sz w:val="26"/>
        </w:rPr>
        <w:t> </w:t>
      </w:r>
      <w:r>
        <w:rPr>
          <w:i/>
          <w:sz w:val="26"/>
        </w:rPr>
        <w:t>quyết</w:t>
      </w:r>
      <w:r>
        <w:rPr>
          <w:i/>
          <w:spacing w:val="-16"/>
          <w:sz w:val="26"/>
        </w:rPr>
        <w:t> </w:t>
      </w:r>
      <w:r>
        <w:rPr>
          <w:i/>
          <w:sz w:val="26"/>
        </w:rPr>
        <w:t>việc</w:t>
      </w:r>
      <w:r>
        <w:rPr>
          <w:i/>
          <w:spacing w:val="-15"/>
          <w:sz w:val="26"/>
        </w:rPr>
        <w:t> </w:t>
      </w:r>
      <w:r>
        <w:rPr>
          <w:i/>
          <w:sz w:val="26"/>
        </w:rPr>
        <w:t>dân</w:t>
      </w:r>
      <w:r>
        <w:rPr>
          <w:i/>
          <w:spacing w:val="-14"/>
          <w:sz w:val="26"/>
        </w:rPr>
        <w:t> </w:t>
      </w:r>
      <w:r>
        <w:rPr>
          <w:i/>
          <w:spacing w:val="-5"/>
          <w:sz w:val="26"/>
        </w:rPr>
        <w:t>sự:</w:t>
      </w:r>
    </w:p>
    <w:p>
      <w:pPr>
        <w:pStyle w:val="BodyText"/>
        <w:spacing w:before="119"/>
        <w:ind w:left="1026"/>
        <w:jc w:val="both"/>
      </w:pPr>
      <w:r>
        <w:rPr/>
        <w:t>Ông</w:t>
      </w:r>
      <w:r>
        <w:rPr>
          <w:spacing w:val="-7"/>
        </w:rPr>
        <w:t> </w:t>
      </w:r>
      <w:r>
        <w:rPr/>
        <w:t>Đoàn</w:t>
      </w:r>
      <w:r>
        <w:rPr>
          <w:spacing w:val="-3"/>
        </w:rPr>
        <w:t> </w:t>
      </w:r>
      <w:r>
        <w:rPr/>
        <w:t>Vũ</w:t>
      </w:r>
      <w:r>
        <w:rPr>
          <w:spacing w:val="-6"/>
        </w:rPr>
        <w:t> </w:t>
      </w:r>
      <w:r>
        <w:rPr/>
        <w:t>Hùng</w:t>
      </w:r>
      <w:r>
        <w:rPr>
          <w:spacing w:val="-7"/>
        </w:rPr>
        <w:t> </w:t>
      </w:r>
      <w:r>
        <w:rPr/>
        <w:t>C,</w:t>
      </w:r>
      <w:r>
        <w:rPr>
          <w:spacing w:val="-4"/>
        </w:rPr>
        <w:t> </w:t>
      </w:r>
      <w:r>
        <w:rPr/>
        <w:t>sinh</w:t>
      </w:r>
      <w:r>
        <w:rPr>
          <w:spacing w:val="-6"/>
        </w:rPr>
        <w:t> </w:t>
      </w:r>
      <w:r>
        <w:rPr/>
        <w:t>năm</w:t>
      </w:r>
      <w:r>
        <w:rPr>
          <w:spacing w:val="-4"/>
        </w:rPr>
        <w:t> </w:t>
      </w:r>
      <w:r>
        <w:rPr>
          <w:spacing w:val="-2"/>
        </w:rPr>
        <w:t>1990;</w:t>
      </w:r>
    </w:p>
    <w:p>
      <w:pPr>
        <w:pStyle w:val="BodyText"/>
        <w:spacing w:before="1"/>
        <w:ind w:left="1038" w:right="2587"/>
        <w:jc w:val="both"/>
      </w:pPr>
      <w:r>
        <w:rPr/>
        <w:t>Thường</w:t>
      </w:r>
      <w:r>
        <w:rPr>
          <w:spacing w:val="-5"/>
        </w:rPr>
        <w:t> </w:t>
      </w:r>
      <w:r>
        <w:rPr/>
        <w:t>trú:</w:t>
      </w:r>
      <w:r>
        <w:rPr>
          <w:spacing w:val="-5"/>
        </w:rPr>
        <w:t> </w:t>
      </w:r>
      <w:r>
        <w:rPr/>
        <w:t>229/36/3</w:t>
      </w:r>
      <w:r>
        <w:rPr>
          <w:spacing w:val="-1"/>
        </w:rPr>
        <w:t> </w:t>
      </w:r>
      <w:r>
        <w:rPr/>
        <w:t>TQ,</w:t>
      </w:r>
      <w:r>
        <w:rPr>
          <w:spacing w:val="-5"/>
        </w:rPr>
        <w:t> </w:t>
      </w:r>
      <w:r>
        <w:rPr/>
        <w:t>phường</w:t>
      </w:r>
      <w:r>
        <w:rPr>
          <w:spacing w:val="-3"/>
        </w:rPr>
        <w:t> </w:t>
      </w:r>
      <w:r>
        <w:rPr/>
        <w:t>TS,</w:t>
      </w:r>
      <w:r>
        <w:rPr>
          <w:spacing w:val="-5"/>
        </w:rPr>
        <w:t> </w:t>
      </w:r>
      <w:r>
        <w:rPr/>
        <w:t>quận</w:t>
      </w:r>
      <w:r>
        <w:rPr>
          <w:spacing w:val="-2"/>
        </w:rPr>
        <w:t> </w:t>
      </w:r>
      <w:r>
        <w:rPr/>
        <w:t>T,</w:t>
      </w:r>
      <w:r>
        <w:rPr>
          <w:spacing w:val="-5"/>
        </w:rPr>
        <w:t> </w:t>
      </w:r>
      <w:r>
        <w:rPr/>
        <w:t>Thành</w:t>
      </w:r>
      <w:r>
        <w:rPr>
          <w:spacing w:val="-5"/>
        </w:rPr>
        <w:t> </w:t>
      </w:r>
      <w:r>
        <w:rPr/>
        <w:t>phố</w:t>
      </w:r>
      <w:r>
        <w:rPr>
          <w:spacing w:val="-4"/>
        </w:rPr>
        <w:t> </w:t>
      </w:r>
      <w:r>
        <w:rPr/>
        <w:t>H. Bà Nguyễn Thụy H, sinh năm 1989;</w:t>
      </w:r>
    </w:p>
    <w:p>
      <w:pPr>
        <w:pStyle w:val="BodyText"/>
        <w:ind w:left="1038"/>
        <w:jc w:val="both"/>
      </w:pPr>
      <w:r>
        <w:rPr/>
        <w:t>Thường</w:t>
      </w:r>
      <w:r>
        <w:rPr>
          <w:spacing w:val="-6"/>
        </w:rPr>
        <w:t> </w:t>
      </w:r>
      <w:r>
        <w:rPr/>
        <w:t>trú:</w:t>
      </w:r>
      <w:r>
        <w:rPr>
          <w:spacing w:val="-6"/>
        </w:rPr>
        <w:t> </w:t>
      </w:r>
      <w:r>
        <w:rPr/>
        <w:t>229/36/3</w:t>
      </w:r>
      <w:r>
        <w:rPr>
          <w:spacing w:val="-2"/>
        </w:rPr>
        <w:t> </w:t>
      </w:r>
      <w:r>
        <w:rPr/>
        <w:t>TQ,</w:t>
      </w:r>
      <w:r>
        <w:rPr>
          <w:spacing w:val="-6"/>
        </w:rPr>
        <w:t> </w:t>
      </w:r>
      <w:r>
        <w:rPr/>
        <w:t>phường</w:t>
      </w:r>
      <w:r>
        <w:rPr>
          <w:spacing w:val="-3"/>
        </w:rPr>
        <w:t> </w:t>
      </w:r>
      <w:r>
        <w:rPr/>
        <w:t>TS,</w:t>
      </w:r>
      <w:r>
        <w:rPr>
          <w:spacing w:val="-6"/>
        </w:rPr>
        <w:t> </w:t>
      </w:r>
      <w:r>
        <w:rPr/>
        <w:t>quận</w:t>
      </w:r>
      <w:r>
        <w:rPr>
          <w:spacing w:val="-3"/>
        </w:rPr>
        <w:t> </w:t>
      </w:r>
      <w:r>
        <w:rPr/>
        <w:t>T,</w:t>
      </w:r>
      <w:r>
        <w:rPr>
          <w:spacing w:val="-5"/>
        </w:rPr>
        <w:t> </w:t>
      </w:r>
      <w:r>
        <w:rPr/>
        <w:t>Thành</w:t>
      </w:r>
      <w:r>
        <w:rPr>
          <w:spacing w:val="-6"/>
        </w:rPr>
        <w:t> </w:t>
      </w:r>
      <w:r>
        <w:rPr/>
        <w:t>phố</w:t>
      </w:r>
      <w:r>
        <w:rPr>
          <w:spacing w:val="-4"/>
        </w:rPr>
        <w:t> </w:t>
      </w:r>
      <w:r>
        <w:rPr>
          <w:spacing w:val="-5"/>
        </w:rPr>
        <w:t>H.</w:t>
      </w:r>
    </w:p>
    <w:p>
      <w:pPr>
        <w:spacing w:before="119"/>
        <w:ind w:left="3641" w:right="0" w:firstLine="0"/>
        <w:jc w:val="left"/>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ListParagraph"/>
        <w:numPr>
          <w:ilvl w:val="0"/>
          <w:numId w:val="1"/>
        </w:numPr>
        <w:tabs>
          <w:tab w:pos="1421" w:val="left" w:leader="none"/>
        </w:tabs>
        <w:spacing w:line="240" w:lineRule="auto" w:before="122" w:after="0"/>
        <w:ind w:left="1420" w:right="0" w:hanging="383"/>
        <w:jc w:val="left"/>
        <w:rPr>
          <w:sz w:val="26"/>
        </w:rPr>
      </w:pPr>
      <w:r>
        <w:rPr>
          <w:sz w:val="26"/>
        </w:rPr>
        <w:t>Về</w:t>
      </w:r>
      <w:r>
        <w:rPr>
          <w:spacing w:val="7"/>
          <w:sz w:val="26"/>
        </w:rPr>
        <w:t> </w:t>
      </w:r>
      <w:r>
        <w:rPr>
          <w:sz w:val="26"/>
        </w:rPr>
        <w:t>quan</w:t>
      </w:r>
      <w:r>
        <w:rPr>
          <w:spacing w:val="12"/>
          <w:sz w:val="26"/>
        </w:rPr>
        <w:t> </w:t>
      </w:r>
      <w:r>
        <w:rPr>
          <w:sz w:val="26"/>
        </w:rPr>
        <w:t>hệ</w:t>
      </w:r>
      <w:r>
        <w:rPr>
          <w:spacing w:val="9"/>
          <w:sz w:val="26"/>
        </w:rPr>
        <w:t> </w:t>
      </w:r>
      <w:r>
        <w:rPr>
          <w:sz w:val="26"/>
        </w:rPr>
        <w:t>hôn</w:t>
      </w:r>
      <w:r>
        <w:rPr>
          <w:spacing w:val="11"/>
          <w:sz w:val="26"/>
        </w:rPr>
        <w:t> </w:t>
      </w:r>
      <w:r>
        <w:rPr>
          <w:sz w:val="26"/>
        </w:rPr>
        <w:t>nhân:</w:t>
      </w:r>
      <w:r>
        <w:rPr>
          <w:spacing w:val="9"/>
          <w:sz w:val="26"/>
        </w:rPr>
        <w:t> </w:t>
      </w:r>
      <w:r>
        <w:rPr>
          <w:sz w:val="26"/>
        </w:rPr>
        <w:t>Ông</w:t>
      </w:r>
      <w:r>
        <w:rPr>
          <w:spacing w:val="9"/>
          <w:sz w:val="26"/>
        </w:rPr>
        <w:t> </w:t>
      </w:r>
      <w:r>
        <w:rPr>
          <w:sz w:val="26"/>
        </w:rPr>
        <w:t>Đoàn</w:t>
      </w:r>
      <w:r>
        <w:rPr>
          <w:spacing w:val="8"/>
          <w:sz w:val="26"/>
        </w:rPr>
        <w:t> </w:t>
      </w:r>
      <w:r>
        <w:rPr>
          <w:sz w:val="26"/>
        </w:rPr>
        <w:t>Vũ</w:t>
      </w:r>
      <w:r>
        <w:rPr>
          <w:spacing w:val="11"/>
          <w:sz w:val="26"/>
        </w:rPr>
        <w:t> </w:t>
      </w:r>
      <w:r>
        <w:rPr>
          <w:sz w:val="26"/>
        </w:rPr>
        <w:t>Hùng</w:t>
      </w:r>
      <w:r>
        <w:rPr>
          <w:spacing w:val="9"/>
          <w:sz w:val="26"/>
        </w:rPr>
        <w:t> </w:t>
      </w:r>
      <w:r>
        <w:rPr>
          <w:sz w:val="26"/>
        </w:rPr>
        <w:t>C</w:t>
      </w:r>
      <w:r>
        <w:rPr>
          <w:spacing w:val="10"/>
          <w:sz w:val="26"/>
        </w:rPr>
        <w:t> </w:t>
      </w:r>
      <w:r>
        <w:rPr>
          <w:sz w:val="26"/>
        </w:rPr>
        <w:t>và</w:t>
      </w:r>
      <w:r>
        <w:rPr>
          <w:spacing w:val="9"/>
          <w:sz w:val="26"/>
        </w:rPr>
        <w:t> </w:t>
      </w:r>
      <w:r>
        <w:rPr>
          <w:sz w:val="26"/>
        </w:rPr>
        <w:t>bà</w:t>
      </w:r>
      <w:r>
        <w:rPr>
          <w:spacing w:val="11"/>
          <w:sz w:val="26"/>
        </w:rPr>
        <w:t> </w:t>
      </w:r>
      <w:r>
        <w:rPr>
          <w:sz w:val="26"/>
        </w:rPr>
        <w:t>Nguyễn</w:t>
      </w:r>
      <w:r>
        <w:rPr>
          <w:spacing w:val="10"/>
          <w:sz w:val="26"/>
        </w:rPr>
        <w:t> </w:t>
      </w:r>
      <w:r>
        <w:rPr>
          <w:sz w:val="26"/>
        </w:rPr>
        <w:t>Thụy</w:t>
      </w:r>
      <w:r>
        <w:rPr>
          <w:spacing w:val="10"/>
          <w:sz w:val="26"/>
        </w:rPr>
        <w:t> </w:t>
      </w:r>
      <w:r>
        <w:rPr>
          <w:sz w:val="26"/>
        </w:rPr>
        <w:t>H</w:t>
      </w:r>
      <w:r>
        <w:rPr>
          <w:spacing w:val="9"/>
          <w:sz w:val="26"/>
        </w:rPr>
        <w:t> </w:t>
      </w:r>
      <w:r>
        <w:rPr>
          <w:sz w:val="26"/>
        </w:rPr>
        <w:t>thuận</w:t>
      </w:r>
      <w:r>
        <w:rPr>
          <w:spacing w:val="1"/>
          <w:sz w:val="26"/>
        </w:rPr>
        <w:t> </w:t>
      </w:r>
      <w:r>
        <w:rPr>
          <w:spacing w:val="-4"/>
          <w:sz w:val="26"/>
        </w:rPr>
        <w:t>tình</w:t>
      </w:r>
    </w:p>
    <w:p>
      <w:pPr>
        <w:spacing w:after="0" w:line="240" w:lineRule="auto"/>
        <w:jc w:val="left"/>
        <w:rPr>
          <w:sz w:val="26"/>
        </w:rPr>
        <w:sectPr>
          <w:type w:val="continuous"/>
          <w:pgSz w:w="11910" w:h="16850"/>
          <w:pgMar w:top="800" w:bottom="280" w:left="1100" w:right="800"/>
        </w:sectPr>
      </w:pPr>
    </w:p>
    <w:p>
      <w:pPr>
        <w:pStyle w:val="BodyText"/>
        <w:spacing w:line="298" w:lineRule="exact"/>
      </w:pPr>
      <w:r>
        <w:rPr/>
        <w:t>ly</w:t>
      </w:r>
      <w:r>
        <w:rPr>
          <w:spacing w:val="-16"/>
        </w:rPr>
        <w:t> </w:t>
      </w:r>
      <w:r>
        <w:rPr>
          <w:spacing w:val="-7"/>
        </w:rPr>
        <w:t>hôn.</w:t>
      </w:r>
    </w:p>
    <w:p>
      <w:pPr>
        <w:pStyle w:val="BodyText"/>
        <w:ind w:left="0"/>
        <w:rPr>
          <w:sz w:val="28"/>
        </w:rPr>
      </w:pPr>
    </w:p>
    <w:p>
      <w:pPr>
        <w:pStyle w:val="BodyText"/>
        <w:ind w:left="0"/>
        <w:rPr>
          <w:sz w:val="28"/>
        </w:rPr>
      </w:pPr>
    </w:p>
    <w:p>
      <w:pPr>
        <w:pStyle w:val="BodyText"/>
        <w:spacing w:before="197"/>
      </w:pPr>
      <w:r>
        <w:rPr>
          <w:spacing w:val="-2"/>
        </w:rPr>
        <w:t>quyết.</w:t>
      </w:r>
    </w:p>
    <w:p>
      <w:pPr>
        <w:spacing w:line="240" w:lineRule="auto" w:before="4"/>
        <w:rPr>
          <w:sz w:val="36"/>
        </w:rPr>
      </w:pPr>
      <w:r>
        <w:rPr/>
        <w:br w:type="column"/>
      </w:r>
      <w:r>
        <w:rPr>
          <w:sz w:val="36"/>
        </w:rPr>
      </w:r>
    </w:p>
    <w:p>
      <w:pPr>
        <w:pStyle w:val="ListParagraph"/>
        <w:numPr>
          <w:ilvl w:val="0"/>
          <w:numId w:val="1"/>
        </w:numPr>
        <w:tabs>
          <w:tab w:pos="352" w:val="left" w:leader="none"/>
        </w:tabs>
        <w:spacing w:line="240" w:lineRule="auto" w:before="0" w:after="0"/>
        <w:ind w:left="351" w:right="0" w:hanging="369"/>
        <w:jc w:val="left"/>
        <w:rPr>
          <w:sz w:val="26"/>
        </w:rPr>
      </w:pPr>
      <w:r>
        <w:rPr>
          <w:sz w:val="26"/>
        </w:rPr>
        <w:t>Về</w:t>
      </w:r>
      <w:r>
        <w:rPr>
          <w:spacing w:val="-5"/>
          <w:sz w:val="26"/>
        </w:rPr>
        <w:t> </w:t>
      </w:r>
      <w:r>
        <w:rPr>
          <w:sz w:val="26"/>
        </w:rPr>
        <w:t>quan</w:t>
      </w:r>
      <w:r>
        <w:rPr>
          <w:spacing w:val="-2"/>
          <w:sz w:val="26"/>
        </w:rPr>
        <w:t> </w:t>
      </w:r>
      <w:r>
        <w:rPr>
          <w:sz w:val="26"/>
        </w:rPr>
        <w:t>hệ</w:t>
      </w:r>
      <w:r>
        <w:rPr>
          <w:spacing w:val="-5"/>
          <w:sz w:val="26"/>
        </w:rPr>
        <w:t> </w:t>
      </w:r>
      <w:r>
        <w:rPr>
          <w:sz w:val="26"/>
        </w:rPr>
        <w:t>con</w:t>
      </w:r>
      <w:r>
        <w:rPr>
          <w:spacing w:val="-5"/>
          <w:sz w:val="26"/>
        </w:rPr>
        <w:t> </w:t>
      </w:r>
      <w:r>
        <w:rPr>
          <w:sz w:val="26"/>
        </w:rPr>
        <w:t>chung:</w:t>
      </w:r>
      <w:r>
        <w:rPr>
          <w:spacing w:val="-3"/>
          <w:sz w:val="26"/>
        </w:rPr>
        <w:t> </w:t>
      </w:r>
      <w:r>
        <w:rPr>
          <w:sz w:val="26"/>
        </w:rPr>
        <w:t>Hai</w:t>
      </w:r>
      <w:r>
        <w:rPr>
          <w:spacing w:val="-5"/>
          <w:sz w:val="26"/>
        </w:rPr>
        <w:t> </w:t>
      </w:r>
      <w:r>
        <w:rPr>
          <w:sz w:val="26"/>
        </w:rPr>
        <w:t>bên</w:t>
      </w:r>
      <w:r>
        <w:rPr>
          <w:spacing w:val="-2"/>
          <w:sz w:val="26"/>
        </w:rPr>
        <w:t> </w:t>
      </w:r>
      <w:r>
        <w:rPr>
          <w:sz w:val="26"/>
        </w:rPr>
        <w:t>khai</w:t>
      </w:r>
      <w:r>
        <w:rPr>
          <w:spacing w:val="-5"/>
          <w:sz w:val="26"/>
        </w:rPr>
        <w:t> </w:t>
      </w:r>
      <w:r>
        <w:rPr>
          <w:sz w:val="26"/>
        </w:rPr>
        <w:t>nhận</w:t>
      </w:r>
      <w:r>
        <w:rPr>
          <w:spacing w:val="-2"/>
          <w:sz w:val="26"/>
        </w:rPr>
        <w:t> </w:t>
      </w:r>
      <w:r>
        <w:rPr>
          <w:sz w:val="26"/>
        </w:rPr>
        <w:t>vợ</w:t>
      </w:r>
      <w:r>
        <w:rPr>
          <w:spacing w:val="-5"/>
          <w:sz w:val="26"/>
        </w:rPr>
        <w:t> </w:t>
      </w:r>
      <w:r>
        <w:rPr>
          <w:sz w:val="26"/>
        </w:rPr>
        <w:t>chồng</w:t>
      </w:r>
      <w:r>
        <w:rPr>
          <w:spacing w:val="-3"/>
          <w:sz w:val="26"/>
        </w:rPr>
        <w:t> </w:t>
      </w:r>
      <w:r>
        <w:rPr>
          <w:sz w:val="26"/>
        </w:rPr>
        <w:t>không</w:t>
      </w:r>
      <w:r>
        <w:rPr>
          <w:spacing w:val="-5"/>
          <w:sz w:val="26"/>
        </w:rPr>
        <w:t> </w:t>
      </w:r>
      <w:r>
        <w:rPr>
          <w:sz w:val="26"/>
        </w:rPr>
        <w:t>có</w:t>
      </w:r>
      <w:r>
        <w:rPr>
          <w:spacing w:val="-5"/>
          <w:sz w:val="26"/>
        </w:rPr>
        <w:t> </w:t>
      </w:r>
      <w:r>
        <w:rPr>
          <w:sz w:val="26"/>
        </w:rPr>
        <w:t>con</w:t>
      </w:r>
      <w:r>
        <w:rPr>
          <w:spacing w:val="-2"/>
          <w:sz w:val="26"/>
        </w:rPr>
        <w:t> chung.</w:t>
      </w:r>
    </w:p>
    <w:p>
      <w:pPr>
        <w:pStyle w:val="ListParagraph"/>
        <w:numPr>
          <w:ilvl w:val="0"/>
          <w:numId w:val="1"/>
        </w:numPr>
        <w:tabs>
          <w:tab w:pos="373" w:val="left" w:leader="none"/>
        </w:tabs>
        <w:spacing w:line="240" w:lineRule="auto" w:before="122" w:after="0"/>
        <w:ind w:left="372" w:right="0" w:hanging="390"/>
        <w:jc w:val="left"/>
        <w:rPr>
          <w:sz w:val="26"/>
        </w:rPr>
      </w:pPr>
      <w:r>
        <w:rPr>
          <w:sz w:val="26"/>
        </w:rPr>
        <w:t>Về</w:t>
      </w:r>
      <w:r>
        <w:rPr>
          <w:spacing w:val="21"/>
          <w:sz w:val="26"/>
        </w:rPr>
        <w:t> </w:t>
      </w:r>
      <w:r>
        <w:rPr>
          <w:sz w:val="26"/>
        </w:rPr>
        <w:t>tài</w:t>
      </w:r>
      <w:r>
        <w:rPr>
          <w:spacing w:val="21"/>
          <w:sz w:val="26"/>
        </w:rPr>
        <w:t> </w:t>
      </w:r>
      <w:r>
        <w:rPr>
          <w:sz w:val="26"/>
        </w:rPr>
        <w:t>sản</w:t>
      </w:r>
      <w:r>
        <w:rPr>
          <w:spacing w:val="20"/>
          <w:sz w:val="26"/>
        </w:rPr>
        <w:t> </w:t>
      </w:r>
      <w:r>
        <w:rPr>
          <w:sz w:val="26"/>
        </w:rPr>
        <w:t>chung:</w:t>
      </w:r>
      <w:r>
        <w:rPr>
          <w:spacing w:val="22"/>
          <w:sz w:val="26"/>
        </w:rPr>
        <w:t> </w:t>
      </w:r>
      <w:r>
        <w:rPr>
          <w:sz w:val="26"/>
        </w:rPr>
        <w:t>Hai</w:t>
      </w:r>
      <w:r>
        <w:rPr>
          <w:spacing w:val="23"/>
          <w:sz w:val="26"/>
        </w:rPr>
        <w:t> </w:t>
      </w:r>
      <w:r>
        <w:rPr>
          <w:sz w:val="26"/>
        </w:rPr>
        <w:t>bên</w:t>
      </w:r>
      <w:r>
        <w:rPr>
          <w:spacing w:val="24"/>
          <w:sz w:val="26"/>
        </w:rPr>
        <w:t> </w:t>
      </w:r>
      <w:r>
        <w:rPr>
          <w:sz w:val="26"/>
        </w:rPr>
        <w:t>xác</w:t>
      </w:r>
      <w:r>
        <w:rPr>
          <w:spacing w:val="25"/>
          <w:sz w:val="26"/>
        </w:rPr>
        <w:t> </w:t>
      </w:r>
      <w:r>
        <w:rPr>
          <w:sz w:val="26"/>
        </w:rPr>
        <w:t>nhận</w:t>
      </w:r>
      <w:r>
        <w:rPr>
          <w:spacing w:val="28"/>
          <w:sz w:val="26"/>
        </w:rPr>
        <w:t> </w:t>
      </w:r>
      <w:r>
        <w:rPr>
          <w:sz w:val="26"/>
        </w:rPr>
        <w:t>tự</w:t>
      </w:r>
      <w:r>
        <w:rPr>
          <w:spacing w:val="24"/>
          <w:sz w:val="26"/>
        </w:rPr>
        <w:t> </w:t>
      </w:r>
      <w:r>
        <w:rPr>
          <w:sz w:val="26"/>
        </w:rPr>
        <w:t>thỏa</w:t>
      </w:r>
      <w:r>
        <w:rPr>
          <w:spacing w:val="23"/>
          <w:sz w:val="26"/>
        </w:rPr>
        <w:t> </w:t>
      </w:r>
      <w:r>
        <w:rPr>
          <w:sz w:val="26"/>
        </w:rPr>
        <w:t>thuận,</w:t>
      </w:r>
      <w:r>
        <w:rPr>
          <w:spacing w:val="23"/>
          <w:sz w:val="26"/>
        </w:rPr>
        <w:t> </w:t>
      </w:r>
      <w:r>
        <w:rPr>
          <w:sz w:val="26"/>
        </w:rPr>
        <w:t>không</w:t>
      </w:r>
      <w:r>
        <w:rPr>
          <w:spacing w:val="24"/>
          <w:sz w:val="26"/>
        </w:rPr>
        <w:t> </w:t>
      </w:r>
      <w:r>
        <w:rPr>
          <w:sz w:val="26"/>
        </w:rPr>
        <w:t>yêu</w:t>
      </w:r>
      <w:r>
        <w:rPr>
          <w:spacing w:val="27"/>
          <w:sz w:val="26"/>
        </w:rPr>
        <w:t> </w:t>
      </w:r>
      <w:r>
        <w:rPr>
          <w:sz w:val="26"/>
        </w:rPr>
        <w:t>cầu</w:t>
      </w:r>
      <w:r>
        <w:rPr>
          <w:spacing w:val="23"/>
          <w:sz w:val="26"/>
        </w:rPr>
        <w:t> </w:t>
      </w:r>
      <w:r>
        <w:rPr>
          <w:sz w:val="26"/>
        </w:rPr>
        <w:t>tòa</w:t>
      </w:r>
      <w:r>
        <w:rPr>
          <w:spacing w:val="25"/>
          <w:sz w:val="26"/>
        </w:rPr>
        <w:t> </w:t>
      </w:r>
      <w:r>
        <w:rPr>
          <w:sz w:val="26"/>
        </w:rPr>
        <w:t>án</w:t>
      </w:r>
      <w:r>
        <w:rPr>
          <w:spacing w:val="25"/>
          <w:sz w:val="26"/>
        </w:rPr>
        <w:t> </w:t>
      </w:r>
      <w:r>
        <w:rPr>
          <w:spacing w:val="-4"/>
          <w:sz w:val="26"/>
        </w:rPr>
        <w:t>giải</w:t>
      </w:r>
    </w:p>
    <w:p>
      <w:pPr>
        <w:pStyle w:val="BodyText"/>
        <w:spacing w:before="5"/>
        <w:ind w:left="0"/>
        <w:rPr>
          <w:sz w:val="36"/>
        </w:rPr>
      </w:pPr>
    </w:p>
    <w:p>
      <w:pPr>
        <w:pStyle w:val="ListParagraph"/>
        <w:numPr>
          <w:ilvl w:val="0"/>
          <w:numId w:val="1"/>
        </w:numPr>
        <w:tabs>
          <w:tab w:pos="352" w:val="left" w:leader="none"/>
        </w:tabs>
        <w:spacing w:line="240" w:lineRule="auto" w:before="0" w:after="0"/>
        <w:ind w:left="351" w:right="0" w:hanging="369"/>
        <w:jc w:val="left"/>
        <w:rPr>
          <w:sz w:val="26"/>
        </w:rPr>
      </w:pPr>
      <w:r>
        <w:rPr>
          <w:sz w:val="26"/>
        </w:rPr>
        <w:t>Về</w:t>
      </w:r>
      <w:r>
        <w:rPr>
          <w:spacing w:val="-5"/>
          <w:sz w:val="26"/>
        </w:rPr>
        <w:t> </w:t>
      </w:r>
      <w:r>
        <w:rPr>
          <w:sz w:val="26"/>
        </w:rPr>
        <w:t>nợ</w:t>
      </w:r>
      <w:r>
        <w:rPr>
          <w:spacing w:val="-4"/>
          <w:sz w:val="26"/>
        </w:rPr>
        <w:t> </w:t>
      </w:r>
      <w:r>
        <w:rPr>
          <w:sz w:val="26"/>
        </w:rPr>
        <w:t>chung:</w:t>
      </w:r>
      <w:r>
        <w:rPr>
          <w:spacing w:val="-2"/>
          <w:sz w:val="26"/>
        </w:rPr>
        <w:t> </w:t>
      </w:r>
      <w:r>
        <w:rPr>
          <w:sz w:val="26"/>
        </w:rPr>
        <w:t>Hai</w:t>
      </w:r>
      <w:r>
        <w:rPr>
          <w:spacing w:val="-4"/>
          <w:sz w:val="26"/>
        </w:rPr>
        <w:t> </w:t>
      </w:r>
      <w:r>
        <w:rPr>
          <w:sz w:val="26"/>
        </w:rPr>
        <w:t>bên</w:t>
      </w:r>
      <w:r>
        <w:rPr>
          <w:spacing w:val="-4"/>
          <w:sz w:val="26"/>
        </w:rPr>
        <w:t> </w:t>
      </w:r>
      <w:r>
        <w:rPr>
          <w:sz w:val="26"/>
        </w:rPr>
        <w:t>xác</w:t>
      </w:r>
      <w:r>
        <w:rPr>
          <w:spacing w:val="-3"/>
          <w:sz w:val="26"/>
        </w:rPr>
        <w:t> </w:t>
      </w:r>
      <w:r>
        <w:rPr>
          <w:sz w:val="26"/>
        </w:rPr>
        <w:t>nhận</w:t>
      </w:r>
      <w:r>
        <w:rPr>
          <w:spacing w:val="-3"/>
          <w:sz w:val="26"/>
        </w:rPr>
        <w:t> </w:t>
      </w:r>
      <w:r>
        <w:rPr>
          <w:sz w:val="26"/>
        </w:rPr>
        <w:t>tự</w:t>
      </w:r>
      <w:r>
        <w:rPr>
          <w:spacing w:val="-3"/>
          <w:sz w:val="26"/>
        </w:rPr>
        <w:t> </w:t>
      </w:r>
      <w:r>
        <w:rPr>
          <w:sz w:val="26"/>
        </w:rPr>
        <w:t>thỏa</w:t>
      </w:r>
      <w:r>
        <w:rPr>
          <w:spacing w:val="-5"/>
          <w:sz w:val="26"/>
        </w:rPr>
        <w:t> </w:t>
      </w:r>
      <w:r>
        <w:rPr>
          <w:sz w:val="26"/>
        </w:rPr>
        <w:t>thuận,</w:t>
      </w:r>
      <w:r>
        <w:rPr>
          <w:spacing w:val="-4"/>
          <w:sz w:val="26"/>
        </w:rPr>
        <w:t> </w:t>
      </w:r>
      <w:r>
        <w:rPr>
          <w:sz w:val="26"/>
        </w:rPr>
        <w:t>không</w:t>
      </w:r>
      <w:r>
        <w:rPr>
          <w:spacing w:val="-2"/>
          <w:sz w:val="26"/>
        </w:rPr>
        <w:t> </w:t>
      </w:r>
      <w:r>
        <w:rPr>
          <w:sz w:val="26"/>
        </w:rPr>
        <w:t>yêu</w:t>
      </w:r>
      <w:r>
        <w:rPr>
          <w:spacing w:val="-4"/>
          <w:sz w:val="26"/>
        </w:rPr>
        <w:t> </w:t>
      </w:r>
      <w:r>
        <w:rPr>
          <w:sz w:val="26"/>
        </w:rPr>
        <w:t>cầu</w:t>
      </w:r>
      <w:r>
        <w:rPr>
          <w:spacing w:val="-5"/>
          <w:sz w:val="26"/>
        </w:rPr>
        <w:t> </w:t>
      </w:r>
      <w:r>
        <w:rPr>
          <w:sz w:val="26"/>
        </w:rPr>
        <w:t>tòa</w:t>
      </w:r>
      <w:r>
        <w:rPr>
          <w:spacing w:val="-4"/>
          <w:sz w:val="26"/>
        </w:rPr>
        <w:t> </w:t>
      </w:r>
      <w:r>
        <w:rPr>
          <w:sz w:val="26"/>
        </w:rPr>
        <w:t>án</w:t>
      </w:r>
      <w:r>
        <w:rPr>
          <w:spacing w:val="-4"/>
          <w:sz w:val="26"/>
        </w:rPr>
        <w:t> </w:t>
      </w:r>
      <w:r>
        <w:rPr>
          <w:sz w:val="26"/>
        </w:rPr>
        <w:t>giải</w:t>
      </w:r>
      <w:r>
        <w:rPr>
          <w:spacing w:val="-5"/>
          <w:sz w:val="26"/>
        </w:rPr>
        <w:t> </w:t>
      </w:r>
      <w:r>
        <w:rPr>
          <w:spacing w:val="-2"/>
          <w:sz w:val="26"/>
        </w:rPr>
        <w:t>quyết.</w:t>
      </w:r>
    </w:p>
    <w:p>
      <w:pPr>
        <w:pStyle w:val="ListParagraph"/>
        <w:numPr>
          <w:ilvl w:val="0"/>
          <w:numId w:val="1"/>
        </w:numPr>
        <w:tabs>
          <w:tab w:pos="342" w:val="left" w:leader="none"/>
        </w:tabs>
        <w:spacing w:line="240" w:lineRule="auto" w:before="118" w:after="0"/>
        <w:ind w:left="341" w:right="0" w:hanging="371"/>
        <w:jc w:val="left"/>
        <w:rPr>
          <w:sz w:val="26"/>
        </w:rPr>
      </w:pPr>
      <w:r>
        <w:rPr>
          <w:sz w:val="26"/>
        </w:rPr>
        <w:t>Về</w:t>
      </w:r>
      <w:r>
        <w:rPr>
          <w:spacing w:val="-2"/>
          <w:sz w:val="26"/>
        </w:rPr>
        <w:t> </w:t>
      </w:r>
      <w:r>
        <w:rPr>
          <w:sz w:val="26"/>
        </w:rPr>
        <w:t>lệ</w:t>
      </w:r>
      <w:r>
        <w:rPr>
          <w:spacing w:val="-2"/>
          <w:sz w:val="26"/>
        </w:rPr>
        <w:t> </w:t>
      </w:r>
      <w:r>
        <w:rPr>
          <w:sz w:val="26"/>
        </w:rPr>
        <w:t>phí Tòa án:</w:t>
      </w:r>
      <w:r>
        <w:rPr>
          <w:spacing w:val="-2"/>
          <w:sz w:val="26"/>
        </w:rPr>
        <w:t> </w:t>
      </w:r>
      <w:r>
        <w:rPr>
          <w:sz w:val="26"/>
        </w:rPr>
        <w:t>Lệ</w:t>
      </w:r>
      <w:r>
        <w:rPr>
          <w:spacing w:val="-1"/>
          <w:sz w:val="26"/>
        </w:rPr>
        <w:t> </w:t>
      </w:r>
      <w:r>
        <w:rPr>
          <w:sz w:val="26"/>
        </w:rPr>
        <w:t>phí</w:t>
      </w:r>
      <w:r>
        <w:rPr>
          <w:spacing w:val="-3"/>
          <w:sz w:val="26"/>
        </w:rPr>
        <w:t> </w:t>
      </w:r>
      <w:r>
        <w:rPr>
          <w:sz w:val="26"/>
        </w:rPr>
        <w:t>ly</w:t>
      </w:r>
      <w:r>
        <w:rPr>
          <w:spacing w:val="1"/>
          <w:sz w:val="26"/>
        </w:rPr>
        <w:t> </w:t>
      </w:r>
      <w:r>
        <w:rPr>
          <w:sz w:val="26"/>
        </w:rPr>
        <w:t>hôn</w:t>
      </w:r>
      <w:r>
        <w:rPr>
          <w:spacing w:val="-1"/>
          <w:sz w:val="26"/>
        </w:rPr>
        <w:t> </w:t>
      </w:r>
      <w:r>
        <w:rPr>
          <w:sz w:val="26"/>
        </w:rPr>
        <w:t>sơ</w:t>
      </w:r>
      <w:r>
        <w:rPr>
          <w:spacing w:val="-1"/>
          <w:sz w:val="26"/>
        </w:rPr>
        <w:t> </w:t>
      </w:r>
      <w:r>
        <w:rPr>
          <w:sz w:val="26"/>
        </w:rPr>
        <w:t>thẩm</w:t>
      </w:r>
      <w:r>
        <w:rPr>
          <w:spacing w:val="1"/>
          <w:sz w:val="26"/>
        </w:rPr>
        <w:t> </w:t>
      </w:r>
      <w:r>
        <w:rPr>
          <w:sz w:val="26"/>
        </w:rPr>
        <w:t>là 300.000</w:t>
      </w:r>
      <w:r>
        <w:rPr>
          <w:spacing w:val="-1"/>
          <w:sz w:val="26"/>
        </w:rPr>
        <w:t> </w:t>
      </w:r>
      <w:r>
        <w:rPr>
          <w:sz w:val="26"/>
        </w:rPr>
        <w:t>đồng do</w:t>
      </w:r>
      <w:r>
        <w:rPr>
          <w:spacing w:val="-1"/>
          <w:sz w:val="26"/>
        </w:rPr>
        <w:t> </w:t>
      </w:r>
      <w:r>
        <w:rPr>
          <w:sz w:val="26"/>
        </w:rPr>
        <w:t>ông</w:t>
      </w:r>
      <w:r>
        <w:rPr>
          <w:spacing w:val="6"/>
          <w:sz w:val="26"/>
        </w:rPr>
        <w:t> </w:t>
      </w:r>
      <w:r>
        <w:rPr>
          <w:sz w:val="26"/>
        </w:rPr>
        <w:t>Đoàn</w:t>
      </w:r>
      <w:r>
        <w:rPr>
          <w:spacing w:val="-2"/>
          <w:sz w:val="26"/>
        </w:rPr>
        <w:t> </w:t>
      </w:r>
      <w:r>
        <w:rPr>
          <w:sz w:val="26"/>
        </w:rPr>
        <w:t>Vũ </w:t>
      </w:r>
      <w:r>
        <w:rPr>
          <w:spacing w:val="-4"/>
          <w:sz w:val="26"/>
        </w:rPr>
        <w:t>Hùng</w:t>
      </w:r>
    </w:p>
    <w:p>
      <w:pPr>
        <w:spacing w:after="0" w:line="240" w:lineRule="auto"/>
        <w:jc w:val="left"/>
        <w:rPr>
          <w:sz w:val="26"/>
        </w:rPr>
        <w:sectPr>
          <w:type w:val="continuous"/>
          <w:pgSz w:w="11910" w:h="16850"/>
          <w:pgMar w:top="800" w:bottom="280" w:left="1100" w:right="800"/>
          <w:cols w:num="2" w:equalWidth="0">
            <w:col w:w="1015" w:space="40"/>
            <w:col w:w="8955"/>
          </w:cols>
        </w:sectPr>
      </w:pPr>
    </w:p>
    <w:p>
      <w:pPr>
        <w:pStyle w:val="BodyText"/>
        <w:spacing w:before="1"/>
        <w:ind w:right="216"/>
        <w:jc w:val="both"/>
      </w:pPr>
      <w:r>
        <w:rPr/>
        <w:t>C và bà Nguyễn Thụy H chịu, được cấn trừ vào tiền tạm ứng lệ phí 300.000 (ba trăm nghìn) đồng do ông C và bà H đã nộp theo Biên lai thu số AA/2021/0036240 ngày 10 tháng 10 năm 2022 của Chi cục Thi hành án dân sự quận T, Thành phố H. Các bên đương sự đã nộp đủ.</w:t>
      </w:r>
    </w:p>
    <w:p>
      <w:pPr>
        <w:pStyle w:val="BodyText"/>
        <w:spacing w:before="120"/>
        <w:ind w:right="218" w:firstLine="707"/>
        <w:jc w:val="both"/>
      </w:pPr>
      <w:r>
        <w:rPr/>
        <w:t>Đã hết thời hạn 07 ngày, kể từ ngày lập Biên bản hòa giải đoàn tụ không thành, không có đương sự nào thay đổi ý kiến về sự thỏa thuận đó.</w:t>
      </w:r>
    </w:p>
    <w:p>
      <w:pPr>
        <w:pStyle w:val="BodyText"/>
        <w:ind w:left="0"/>
      </w:pPr>
    </w:p>
    <w:p>
      <w:pPr>
        <w:spacing w:before="0"/>
        <w:ind w:left="2171" w:right="1353" w:firstLine="0"/>
        <w:jc w:val="center"/>
        <w:rPr>
          <w:b/>
          <w:sz w:val="26"/>
        </w:rPr>
      </w:pPr>
      <w:r>
        <w:rPr>
          <w:b/>
          <w:sz w:val="26"/>
        </w:rPr>
        <w:t>QUYẾT</w:t>
      </w:r>
      <w:r>
        <w:rPr>
          <w:b/>
          <w:spacing w:val="-9"/>
          <w:sz w:val="26"/>
        </w:rPr>
        <w:t> </w:t>
      </w:r>
      <w:r>
        <w:rPr>
          <w:b/>
          <w:spacing w:val="-2"/>
          <w:sz w:val="26"/>
        </w:rPr>
        <w:t>ĐỊNH:</w:t>
      </w:r>
    </w:p>
    <w:p>
      <w:pPr>
        <w:pStyle w:val="ListParagraph"/>
        <w:numPr>
          <w:ilvl w:val="1"/>
          <w:numId w:val="1"/>
        </w:numPr>
        <w:tabs>
          <w:tab w:pos="1282" w:val="left" w:leader="none"/>
        </w:tabs>
        <w:spacing w:line="298" w:lineRule="exact" w:before="139" w:after="0"/>
        <w:ind w:left="1281" w:right="0" w:hanging="244"/>
        <w:jc w:val="both"/>
        <w:rPr>
          <w:sz w:val="26"/>
        </w:rPr>
      </w:pPr>
      <w:r>
        <w:rPr>
          <w:spacing w:val="-6"/>
          <w:sz w:val="26"/>
        </w:rPr>
        <w:t>Công</w:t>
      </w:r>
      <w:r>
        <w:rPr>
          <w:spacing w:val="-11"/>
          <w:sz w:val="26"/>
        </w:rPr>
        <w:t> </w:t>
      </w:r>
      <w:r>
        <w:rPr>
          <w:spacing w:val="-6"/>
          <w:sz w:val="26"/>
        </w:rPr>
        <w:t>nhận</w:t>
      </w:r>
      <w:r>
        <w:rPr>
          <w:spacing w:val="-11"/>
          <w:sz w:val="26"/>
        </w:rPr>
        <w:t> </w:t>
      </w:r>
      <w:r>
        <w:rPr>
          <w:spacing w:val="-6"/>
          <w:sz w:val="26"/>
        </w:rPr>
        <w:t>thuận</w:t>
      </w:r>
      <w:r>
        <w:rPr>
          <w:spacing w:val="-11"/>
          <w:sz w:val="26"/>
        </w:rPr>
        <w:t> </w:t>
      </w:r>
      <w:r>
        <w:rPr>
          <w:spacing w:val="-6"/>
          <w:sz w:val="26"/>
        </w:rPr>
        <w:t>tình</w:t>
      </w:r>
      <w:r>
        <w:rPr>
          <w:spacing w:val="-11"/>
          <w:sz w:val="26"/>
        </w:rPr>
        <w:t> </w:t>
      </w:r>
      <w:r>
        <w:rPr>
          <w:spacing w:val="-6"/>
          <w:sz w:val="26"/>
        </w:rPr>
        <w:t>ly</w:t>
      </w:r>
      <w:r>
        <w:rPr>
          <w:spacing w:val="-9"/>
          <w:sz w:val="26"/>
        </w:rPr>
        <w:t> </w:t>
      </w:r>
      <w:r>
        <w:rPr>
          <w:spacing w:val="-6"/>
          <w:sz w:val="26"/>
        </w:rPr>
        <w:t>hôn</w:t>
      </w:r>
      <w:r>
        <w:rPr>
          <w:spacing w:val="-8"/>
          <w:sz w:val="26"/>
        </w:rPr>
        <w:t> </w:t>
      </w:r>
      <w:r>
        <w:rPr>
          <w:spacing w:val="-6"/>
          <w:sz w:val="26"/>
        </w:rPr>
        <w:t>và</w:t>
      </w:r>
      <w:r>
        <w:rPr>
          <w:spacing w:val="-11"/>
          <w:sz w:val="26"/>
        </w:rPr>
        <w:t> </w:t>
      </w:r>
      <w:r>
        <w:rPr>
          <w:spacing w:val="-6"/>
          <w:sz w:val="26"/>
        </w:rPr>
        <w:t>sự</w:t>
      </w:r>
      <w:r>
        <w:rPr>
          <w:spacing w:val="-10"/>
          <w:sz w:val="26"/>
        </w:rPr>
        <w:t> </w:t>
      </w:r>
      <w:r>
        <w:rPr>
          <w:spacing w:val="-6"/>
          <w:sz w:val="26"/>
        </w:rPr>
        <w:t>thỏa</w:t>
      </w:r>
      <w:r>
        <w:rPr>
          <w:spacing w:val="-11"/>
          <w:sz w:val="26"/>
        </w:rPr>
        <w:t> </w:t>
      </w:r>
      <w:r>
        <w:rPr>
          <w:spacing w:val="-6"/>
          <w:sz w:val="26"/>
        </w:rPr>
        <w:t>thuận</w:t>
      </w:r>
      <w:r>
        <w:rPr>
          <w:spacing w:val="-9"/>
          <w:sz w:val="26"/>
        </w:rPr>
        <w:t> </w:t>
      </w:r>
      <w:r>
        <w:rPr>
          <w:spacing w:val="-6"/>
          <w:sz w:val="26"/>
        </w:rPr>
        <w:t>của</w:t>
      </w:r>
      <w:r>
        <w:rPr>
          <w:spacing w:val="-11"/>
          <w:sz w:val="26"/>
        </w:rPr>
        <w:t> </w:t>
      </w:r>
      <w:r>
        <w:rPr>
          <w:spacing w:val="-6"/>
          <w:sz w:val="26"/>
        </w:rPr>
        <w:t>các</w:t>
      </w:r>
      <w:r>
        <w:rPr>
          <w:spacing w:val="-11"/>
          <w:sz w:val="26"/>
        </w:rPr>
        <w:t> </w:t>
      </w:r>
      <w:r>
        <w:rPr>
          <w:spacing w:val="-6"/>
          <w:sz w:val="26"/>
        </w:rPr>
        <w:t>đương</w:t>
      </w:r>
      <w:r>
        <w:rPr>
          <w:spacing w:val="-11"/>
          <w:sz w:val="26"/>
        </w:rPr>
        <w:t> </w:t>
      </w:r>
      <w:r>
        <w:rPr>
          <w:spacing w:val="-6"/>
          <w:sz w:val="26"/>
        </w:rPr>
        <w:t>sự</w:t>
      </w:r>
      <w:r>
        <w:rPr>
          <w:spacing w:val="-10"/>
          <w:sz w:val="26"/>
        </w:rPr>
        <w:t> </w:t>
      </w:r>
      <w:r>
        <w:rPr>
          <w:spacing w:val="-6"/>
          <w:sz w:val="26"/>
        </w:rPr>
        <w:t>cụ</w:t>
      </w:r>
      <w:r>
        <w:rPr>
          <w:spacing w:val="-11"/>
          <w:sz w:val="26"/>
        </w:rPr>
        <w:t> </w:t>
      </w:r>
      <w:r>
        <w:rPr>
          <w:spacing w:val="-6"/>
          <w:sz w:val="26"/>
        </w:rPr>
        <w:t>thể</w:t>
      </w:r>
      <w:r>
        <w:rPr>
          <w:spacing w:val="-11"/>
          <w:sz w:val="26"/>
        </w:rPr>
        <w:t> </w:t>
      </w:r>
      <w:r>
        <w:rPr>
          <w:spacing w:val="-6"/>
          <w:sz w:val="26"/>
        </w:rPr>
        <w:t>như</w:t>
      </w:r>
      <w:r>
        <w:rPr>
          <w:spacing w:val="-10"/>
          <w:sz w:val="26"/>
        </w:rPr>
        <w:t> </w:t>
      </w:r>
      <w:r>
        <w:rPr>
          <w:spacing w:val="-6"/>
          <w:sz w:val="26"/>
        </w:rPr>
        <w:t>sau:</w:t>
      </w:r>
    </w:p>
    <w:p>
      <w:pPr>
        <w:pStyle w:val="ListParagraph"/>
        <w:numPr>
          <w:ilvl w:val="2"/>
          <w:numId w:val="1"/>
        </w:numPr>
        <w:tabs>
          <w:tab w:pos="1202" w:val="left" w:leader="none"/>
        </w:tabs>
        <w:spacing w:line="240" w:lineRule="auto" w:before="0" w:after="0"/>
        <w:ind w:left="318" w:right="211" w:firstLine="719"/>
        <w:jc w:val="both"/>
        <w:rPr>
          <w:sz w:val="26"/>
        </w:rPr>
      </w:pPr>
      <w:r>
        <w:rPr>
          <w:sz w:val="26"/>
        </w:rPr>
        <w:t>Về quan hệ hôn nhân: Ông Đoàn Vũ Hùng C và bà Nguyễn Thụy H thuận tình</w:t>
      </w:r>
      <w:r>
        <w:rPr>
          <w:spacing w:val="-3"/>
          <w:sz w:val="26"/>
        </w:rPr>
        <w:t> </w:t>
      </w:r>
      <w:r>
        <w:rPr>
          <w:sz w:val="26"/>
        </w:rPr>
        <w:t>ly hôn. Quan hệ hôn nhân của ông Đoàn Vũ Hùng C và bà Nguyễn Thụy H chấm dứt theo Giấy Chứng nhận kết hôn số 181/2005 Quyển số 01/2015 ngày 03/11/2015 tại Ủy ban nhân dân phường TS, quận T, Thành phố H kể từ ngày quyết định có hiệu lực pháp luật.</w:t>
      </w:r>
    </w:p>
    <w:p>
      <w:pPr>
        <w:pStyle w:val="ListParagraph"/>
        <w:numPr>
          <w:ilvl w:val="2"/>
          <w:numId w:val="1"/>
        </w:numPr>
        <w:tabs>
          <w:tab w:pos="1186" w:val="left" w:leader="none"/>
        </w:tabs>
        <w:spacing w:line="240" w:lineRule="auto" w:before="1" w:after="0"/>
        <w:ind w:left="1185" w:right="0" w:hanging="148"/>
        <w:jc w:val="both"/>
        <w:rPr>
          <w:sz w:val="26"/>
        </w:rPr>
      </w:pPr>
      <w:r>
        <w:rPr>
          <w:sz w:val="26"/>
        </w:rPr>
        <w:t>Về</w:t>
      </w:r>
      <w:r>
        <w:rPr>
          <w:spacing w:val="-9"/>
          <w:sz w:val="26"/>
        </w:rPr>
        <w:t> </w:t>
      </w:r>
      <w:r>
        <w:rPr>
          <w:sz w:val="26"/>
        </w:rPr>
        <w:t>quan</w:t>
      </w:r>
      <w:r>
        <w:rPr>
          <w:spacing w:val="-10"/>
          <w:sz w:val="26"/>
        </w:rPr>
        <w:t> </w:t>
      </w:r>
      <w:r>
        <w:rPr>
          <w:sz w:val="26"/>
        </w:rPr>
        <w:t>hệ</w:t>
      </w:r>
      <w:r>
        <w:rPr>
          <w:spacing w:val="-10"/>
          <w:sz w:val="26"/>
        </w:rPr>
        <w:t> </w:t>
      </w:r>
      <w:r>
        <w:rPr>
          <w:sz w:val="26"/>
        </w:rPr>
        <w:t>con</w:t>
      </w:r>
      <w:r>
        <w:rPr>
          <w:spacing w:val="-10"/>
          <w:sz w:val="26"/>
        </w:rPr>
        <w:t> </w:t>
      </w:r>
      <w:r>
        <w:rPr>
          <w:sz w:val="26"/>
        </w:rPr>
        <w:t>chung:</w:t>
      </w:r>
      <w:r>
        <w:rPr>
          <w:spacing w:val="-10"/>
          <w:sz w:val="26"/>
        </w:rPr>
        <w:t> </w:t>
      </w:r>
      <w:r>
        <w:rPr>
          <w:sz w:val="26"/>
        </w:rPr>
        <w:t>Hai</w:t>
      </w:r>
      <w:r>
        <w:rPr>
          <w:spacing w:val="-6"/>
          <w:sz w:val="26"/>
        </w:rPr>
        <w:t> </w:t>
      </w:r>
      <w:r>
        <w:rPr>
          <w:sz w:val="26"/>
        </w:rPr>
        <w:t>bên</w:t>
      </w:r>
      <w:r>
        <w:rPr>
          <w:spacing w:val="-4"/>
          <w:sz w:val="26"/>
        </w:rPr>
        <w:t> </w:t>
      </w:r>
      <w:r>
        <w:rPr>
          <w:sz w:val="26"/>
        </w:rPr>
        <w:t>khai</w:t>
      </w:r>
      <w:r>
        <w:rPr>
          <w:spacing w:val="-6"/>
          <w:sz w:val="26"/>
        </w:rPr>
        <w:t> </w:t>
      </w:r>
      <w:r>
        <w:rPr>
          <w:sz w:val="26"/>
        </w:rPr>
        <w:t>nhận</w:t>
      </w:r>
      <w:r>
        <w:rPr>
          <w:spacing w:val="-6"/>
          <w:sz w:val="26"/>
        </w:rPr>
        <w:t> </w:t>
      </w:r>
      <w:r>
        <w:rPr>
          <w:sz w:val="26"/>
        </w:rPr>
        <w:t>vợ</w:t>
      </w:r>
      <w:r>
        <w:rPr>
          <w:spacing w:val="-5"/>
          <w:sz w:val="26"/>
        </w:rPr>
        <w:t> </w:t>
      </w:r>
      <w:r>
        <w:rPr>
          <w:sz w:val="26"/>
        </w:rPr>
        <w:t>chồng</w:t>
      </w:r>
      <w:r>
        <w:rPr>
          <w:spacing w:val="-6"/>
          <w:sz w:val="26"/>
        </w:rPr>
        <w:t> </w:t>
      </w:r>
      <w:r>
        <w:rPr>
          <w:sz w:val="26"/>
        </w:rPr>
        <w:t>không</w:t>
      </w:r>
      <w:r>
        <w:rPr>
          <w:spacing w:val="-7"/>
          <w:sz w:val="26"/>
        </w:rPr>
        <w:t> </w:t>
      </w:r>
      <w:r>
        <w:rPr>
          <w:sz w:val="26"/>
        </w:rPr>
        <w:t>có</w:t>
      </w:r>
      <w:r>
        <w:rPr>
          <w:spacing w:val="-6"/>
          <w:sz w:val="26"/>
        </w:rPr>
        <w:t> </w:t>
      </w:r>
      <w:r>
        <w:rPr>
          <w:sz w:val="26"/>
        </w:rPr>
        <w:t>con</w:t>
      </w:r>
      <w:r>
        <w:rPr>
          <w:spacing w:val="-4"/>
          <w:sz w:val="26"/>
        </w:rPr>
        <w:t> </w:t>
      </w:r>
      <w:r>
        <w:rPr>
          <w:spacing w:val="-2"/>
          <w:sz w:val="26"/>
        </w:rPr>
        <w:t>chung.</w:t>
      </w:r>
    </w:p>
    <w:p>
      <w:pPr>
        <w:spacing w:after="0" w:line="240" w:lineRule="auto"/>
        <w:jc w:val="both"/>
        <w:rPr>
          <w:sz w:val="26"/>
        </w:rPr>
        <w:sectPr>
          <w:type w:val="continuous"/>
          <w:pgSz w:w="11910" w:h="16850"/>
          <w:pgMar w:top="800" w:bottom="280" w:left="1100" w:right="800"/>
        </w:sectPr>
      </w:pPr>
    </w:p>
    <w:p>
      <w:pPr>
        <w:spacing w:before="67"/>
        <w:ind w:left="4992" w:right="0" w:firstLine="0"/>
        <w:jc w:val="left"/>
        <w:rPr>
          <w:sz w:val="24"/>
        </w:rPr>
      </w:pPr>
      <w:r>
        <w:rPr>
          <w:sz w:val="24"/>
        </w:rPr>
        <w:t>2</w:t>
      </w:r>
    </w:p>
    <w:p>
      <w:pPr>
        <w:pStyle w:val="ListParagraph"/>
        <w:numPr>
          <w:ilvl w:val="2"/>
          <w:numId w:val="1"/>
        </w:numPr>
        <w:tabs>
          <w:tab w:pos="1186" w:val="left" w:leader="none"/>
          <w:tab w:pos="5112" w:val="left" w:leader="none"/>
        </w:tabs>
        <w:spacing w:line="240" w:lineRule="auto" w:before="0" w:after="0"/>
        <w:ind w:left="318" w:right="502" w:firstLine="719"/>
        <w:jc w:val="left"/>
        <w:rPr>
          <w:sz w:val="26"/>
        </w:rPr>
      </w:pPr>
      <w:r>
        <w:rPr>
          <w:sz w:val="26"/>
        </w:rPr>
        <w:t>Về quan hệ tài sản chung: Hai bên</w:t>
        <w:tab/>
        <w:t>xác</w:t>
      </w:r>
      <w:r>
        <w:rPr>
          <w:spacing w:val="-5"/>
          <w:sz w:val="26"/>
        </w:rPr>
        <w:t> </w:t>
      </w:r>
      <w:r>
        <w:rPr>
          <w:sz w:val="26"/>
        </w:rPr>
        <w:t>nhận</w:t>
      </w:r>
      <w:r>
        <w:rPr>
          <w:spacing w:val="-6"/>
          <w:sz w:val="26"/>
        </w:rPr>
        <w:t> </w:t>
      </w:r>
      <w:r>
        <w:rPr>
          <w:sz w:val="26"/>
        </w:rPr>
        <w:t>tự</w:t>
      </w:r>
      <w:r>
        <w:rPr>
          <w:spacing w:val="-5"/>
          <w:sz w:val="26"/>
        </w:rPr>
        <w:t> </w:t>
      </w:r>
      <w:r>
        <w:rPr>
          <w:sz w:val="26"/>
        </w:rPr>
        <w:t>thỏa</w:t>
      </w:r>
      <w:r>
        <w:rPr>
          <w:spacing w:val="-6"/>
          <w:sz w:val="26"/>
        </w:rPr>
        <w:t> </w:t>
      </w:r>
      <w:r>
        <w:rPr>
          <w:sz w:val="26"/>
        </w:rPr>
        <w:t>thuận,</w:t>
      </w:r>
      <w:r>
        <w:rPr>
          <w:spacing w:val="-3"/>
          <w:sz w:val="26"/>
        </w:rPr>
        <w:t> </w:t>
      </w:r>
      <w:r>
        <w:rPr>
          <w:sz w:val="26"/>
        </w:rPr>
        <w:t>không</w:t>
      </w:r>
      <w:r>
        <w:rPr>
          <w:spacing w:val="-6"/>
          <w:sz w:val="26"/>
        </w:rPr>
        <w:t> </w:t>
      </w:r>
      <w:r>
        <w:rPr>
          <w:sz w:val="26"/>
        </w:rPr>
        <w:t>yêu</w:t>
      </w:r>
      <w:r>
        <w:rPr>
          <w:spacing w:val="-3"/>
          <w:sz w:val="26"/>
        </w:rPr>
        <w:t> </w:t>
      </w:r>
      <w:r>
        <w:rPr>
          <w:sz w:val="26"/>
        </w:rPr>
        <w:t>cầu</w:t>
      </w:r>
      <w:r>
        <w:rPr>
          <w:spacing w:val="-6"/>
          <w:sz w:val="26"/>
        </w:rPr>
        <w:t> </w:t>
      </w:r>
      <w:r>
        <w:rPr>
          <w:sz w:val="26"/>
        </w:rPr>
        <w:t>tòa</w:t>
      </w:r>
      <w:r>
        <w:rPr>
          <w:sz w:val="26"/>
        </w:rPr>
        <w:t> án giải quyết.</w:t>
      </w:r>
    </w:p>
    <w:p>
      <w:pPr>
        <w:pStyle w:val="ListParagraph"/>
        <w:numPr>
          <w:ilvl w:val="2"/>
          <w:numId w:val="1"/>
        </w:numPr>
        <w:tabs>
          <w:tab w:pos="1190" w:val="left" w:leader="none"/>
        </w:tabs>
        <w:spacing w:line="240" w:lineRule="auto" w:before="0" w:after="0"/>
        <w:ind w:left="1190" w:right="0" w:hanging="152"/>
        <w:jc w:val="left"/>
        <w:rPr>
          <w:sz w:val="26"/>
        </w:rPr>
      </w:pPr>
      <w:r>
        <w:rPr>
          <w:sz w:val="26"/>
        </w:rPr>
        <w:t>Về</w:t>
      </w:r>
      <w:r>
        <w:rPr>
          <w:spacing w:val="-5"/>
          <w:sz w:val="26"/>
        </w:rPr>
        <w:t> </w:t>
      </w:r>
      <w:r>
        <w:rPr>
          <w:sz w:val="26"/>
        </w:rPr>
        <w:t>nợ</w:t>
      </w:r>
      <w:r>
        <w:rPr>
          <w:spacing w:val="-5"/>
          <w:sz w:val="26"/>
        </w:rPr>
        <w:t> </w:t>
      </w:r>
      <w:r>
        <w:rPr>
          <w:sz w:val="26"/>
        </w:rPr>
        <w:t>chung:</w:t>
      </w:r>
      <w:r>
        <w:rPr>
          <w:spacing w:val="-3"/>
          <w:sz w:val="26"/>
        </w:rPr>
        <w:t> </w:t>
      </w:r>
      <w:r>
        <w:rPr>
          <w:sz w:val="26"/>
        </w:rPr>
        <w:t>Hai</w:t>
      </w:r>
      <w:r>
        <w:rPr>
          <w:spacing w:val="-5"/>
          <w:sz w:val="26"/>
        </w:rPr>
        <w:t> </w:t>
      </w:r>
      <w:r>
        <w:rPr>
          <w:sz w:val="26"/>
        </w:rPr>
        <w:t>bên</w:t>
      </w:r>
      <w:r>
        <w:rPr>
          <w:spacing w:val="-2"/>
          <w:sz w:val="26"/>
        </w:rPr>
        <w:t> </w:t>
      </w:r>
      <w:r>
        <w:rPr>
          <w:sz w:val="26"/>
        </w:rPr>
        <w:t>xác</w:t>
      </w:r>
      <w:r>
        <w:rPr>
          <w:spacing w:val="-5"/>
          <w:sz w:val="26"/>
        </w:rPr>
        <w:t> </w:t>
      </w:r>
      <w:r>
        <w:rPr>
          <w:sz w:val="26"/>
        </w:rPr>
        <w:t>nhận</w:t>
      </w:r>
      <w:r>
        <w:rPr>
          <w:spacing w:val="-4"/>
          <w:sz w:val="26"/>
        </w:rPr>
        <w:t> </w:t>
      </w:r>
      <w:r>
        <w:rPr>
          <w:sz w:val="26"/>
        </w:rPr>
        <w:t>tự</w:t>
      </w:r>
      <w:r>
        <w:rPr>
          <w:spacing w:val="-3"/>
          <w:sz w:val="26"/>
        </w:rPr>
        <w:t> </w:t>
      </w:r>
      <w:r>
        <w:rPr>
          <w:sz w:val="26"/>
        </w:rPr>
        <w:t>thỏa</w:t>
      </w:r>
      <w:r>
        <w:rPr>
          <w:spacing w:val="-5"/>
          <w:sz w:val="26"/>
        </w:rPr>
        <w:t> </w:t>
      </w:r>
      <w:r>
        <w:rPr>
          <w:sz w:val="26"/>
        </w:rPr>
        <w:t>thuận,</w:t>
      </w:r>
      <w:r>
        <w:rPr>
          <w:spacing w:val="-4"/>
          <w:sz w:val="26"/>
        </w:rPr>
        <w:t> </w:t>
      </w:r>
      <w:r>
        <w:rPr>
          <w:sz w:val="26"/>
        </w:rPr>
        <w:t>không</w:t>
      </w:r>
      <w:r>
        <w:rPr>
          <w:spacing w:val="-5"/>
          <w:sz w:val="26"/>
        </w:rPr>
        <w:t> </w:t>
      </w:r>
      <w:r>
        <w:rPr>
          <w:sz w:val="26"/>
        </w:rPr>
        <w:t>yêu</w:t>
      </w:r>
      <w:r>
        <w:rPr>
          <w:spacing w:val="-4"/>
          <w:sz w:val="26"/>
        </w:rPr>
        <w:t> </w:t>
      </w:r>
      <w:r>
        <w:rPr>
          <w:sz w:val="26"/>
        </w:rPr>
        <w:t>cầu</w:t>
      </w:r>
      <w:r>
        <w:rPr>
          <w:spacing w:val="-5"/>
          <w:sz w:val="26"/>
        </w:rPr>
        <w:t> </w:t>
      </w:r>
      <w:r>
        <w:rPr>
          <w:sz w:val="26"/>
        </w:rPr>
        <w:t>tòa</w:t>
      </w:r>
      <w:r>
        <w:rPr>
          <w:spacing w:val="-2"/>
          <w:sz w:val="26"/>
        </w:rPr>
        <w:t> </w:t>
      </w:r>
      <w:r>
        <w:rPr>
          <w:sz w:val="26"/>
        </w:rPr>
        <w:t>án</w:t>
      </w:r>
      <w:r>
        <w:rPr>
          <w:spacing w:val="-1"/>
          <w:sz w:val="26"/>
        </w:rPr>
        <w:t> </w:t>
      </w:r>
      <w:r>
        <w:rPr>
          <w:sz w:val="26"/>
        </w:rPr>
        <w:t>giải</w:t>
      </w:r>
      <w:r>
        <w:rPr>
          <w:spacing w:val="-5"/>
          <w:sz w:val="26"/>
        </w:rPr>
        <w:t> </w:t>
      </w:r>
      <w:r>
        <w:rPr>
          <w:spacing w:val="-2"/>
          <w:sz w:val="26"/>
        </w:rPr>
        <w:t>quyết.</w:t>
      </w:r>
    </w:p>
    <w:p>
      <w:pPr>
        <w:pStyle w:val="ListParagraph"/>
        <w:numPr>
          <w:ilvl w:val="1"/>
          <w:numId w:val="1"/>
        </w:numPr>
        <w:tabs>
          <w:tab w:pos="1306" w:val="left" w:leader="none"/>
        </w:tabs>
        <w:spacing w:line="240" w:lineRule="auto" w:before="121" w:after="0"/>
        <w:ind w:left="318" w:right="216" w:firstLine="719"/>
        <w:jc w:val="both"/>
        <w:rPr>
          <w:sz w:val="26"/>
        </w:rPr>
      </w:pPr>
      <w:r>
        <w:rPr>
          <w:sz w:val="26"/>
        </w:rPr>
        <w:t>Về lệ phí Tòa án: Lệ phí ly hôn sơ thẩm là 300.000 đồng do ông Đoàn Vũ Hùng C và bà Nguyễn Thụy H chịu, được cấn trừ vào tiền tạm ứng lệ phí 300.000 (ba trăm nghìn) đồng do ông C và bà H đã nộp theo Biên lai thu số AA/2021/0036240 ngày 10 tháng 10 năm 2022 của Chi cục Thi hành án dân sự quận T, Thành phố H. Các bên đương sự đã nộp đủ.</w:t>
      </w:r>
    </w:p>
    <w:p>
      <w:pPr>
        <w:pStyle w:val="BodyText"/>
        <w:spacing w:before="118"/>
        <w:ind w:left="1038"/>
        <w:jc w:val="both"/>
      </w:pPr>
      <w:r>
        <w:rPr/>
        <w:t>Thi</w:t>
      </w:r>
      <w:r>
        <w:rPr>
          <w:spacing w:val="-6"/>
        </w:rPr>
        <w:t> </w:t>
      </w:r>
      <w:r>
        <w:rPr/>
        <w:t>hành</w:t>
      </w:r>
      <w:r>
        <w:rPr>
          <w:spacing w:val="-5"/>
        </w:rPr>
        <w:t> </w:t>
      </w:r>
      <w:r>
        <w:rPr/>
        <w:t>tại</w:t>
      </w:r>
      <w:r>
        <w:rPr>
          <w:spacing w:val="-5"/>
        </w:rPr>
        <w:t> </w:t>
      </w:r>
      <w:r>
        <w:rPr/>
        <w:t>cơ</w:t>
      </w:r>
      <w:r>
        <w:rPr>
          <w:spacing w:val="-5"/>
        </w:rPr>
        <w:t> </w:t>
      </w:r>
      <w:r>
        <w:rPr/>
        <w:t>quan</w:t>
      </w:r>
      <w:r>
        <w:rPr>
          <w:spacing w:val="-5"/>
        </w:rPr>
        <w:t> </w:t>
      </w:r>
      <w:r>
        <w:rPr/>
        <w:t>Thi</w:t>
      </w:r>
      <w:r>
        <w:rPr>
          <w:spacing w:val="-5"/>
        </w:rPr>
        <w:t> </w:t>
      </w:r>
      <w:r>
        <w:rPr/>
        <w:t>hành</w:t>
      </w:r>
      <w:r>
        <w:rPr>
          <w:spacing w:val="-5"/>
        </w:rPr>
        <w:t> </w:t>
      </w:r>
      <w:r>
        <w:rPr/>
        <w:t>án</w:t>
      </w:r>
      <w:r>
        <w:rPr>
          <w:spacing w:val="-3"/>
        </w:rPr>
        <w:t> </w:t>
      </w:r>
      <w:r>
        <w:rPr/>
        <w:t>dân</w:t>
      </w:r>
      <w:r>
        <w:rPr>
          <w:spacing w:val="-5"/>
        </w:rPr>
        <w:t> </w:t>
      </w:r>
      <w:r>
        <w:rPr/>
        <w:t>sự</w:t>
      </w:r>
      <w:r>
        <w:rPr>
          <w:spacing w:val="-4"/>
        </w:rPr>
        <w:t> </w:t>
      </w:r>
      <w:r>
        <w:rPr/>
        <w:t>có</w:t>
      </w:r>
      <w:r>
        <w:rPr>
          <w:spacing w:val="-5"/>
        </w:rPr>
        <w:t> </w:t>
      </w:r>
      <w:r>
        <w:rPr/>
        <w:t>thẩm</w:t>
      </w:r>
      <w:r>
        <w:rPr>
          <w:spacing w:val="-5"/>
        </w:rPr>
        <w:t> </w:t>
      </w:r>
      <w:r>
        <w:rPr>
          <w:spacing w:val="-2"/>
        </w:rPr>
        <w:t>quyền.</w:t>
      </w:r>
    </w:p>
    <w:p>
      <w:pPr>
        <w:pStyle w:val="BodyText"/>
        <w:spacing w:before="121"/>
        <w:ind w:right="219" w:firstLine="719"/>
        <w:jc w:val="both"/>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ListParagraph"/>
        <w:numPr>
          <w:ilvl w:val="1"/>
          <w:numId w:val="1"/>
        </w:numPr>
        <w:tabs>
          <w:tab w:pos="1320" w:val="left" w:leader="none"/>
        </w:tabs>
        <w:spacing w:line="240" w:lineRule="auto" w:before="121" w:after="0"/>
        <w:ind w:left="318" w:right="223" w:firstLine="719"/>
        <w:jc w:val="both"/>
        <w:rPr>
          <w:sz w:val="26"/>
        </w:rPr>
      </w:pPr>
      <w:r>
        <w:rPr>
          <w:sz w:val="26"/>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1"/>
        <w:ind w:left="0"/>
        <w:rPr>
          <w:sz w:val="11"/>
        </w:rPr>
      </w:pPr>
    </w:p>
    <w:tbl>
      <w:tblPr>
        <w:tblW w:w="0" w:type="auto"/>
        <w:jc w:val="left"/>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8"/>
        <w:gridCol w:w="3812"/>
      </w:tblGrid>
      <w:tr>
        <w:trPr>
          <w:trHeight w:val="2387" w:hRule="atLeast"/>
        </w:trPr>
        <w:tc>
          <w:tcPr>
            <w:tcW w:w="453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68" w:val="left" w:leader="none"/>
              </w:tabs>
              <w:spacing w:line="240" w:lineRule="auto" w:before="1" w:after="0"/>
              <w:ind w:left="167" w:right="0" w:hanging="118"/>
              <w:jc w:val="left"/>
              <w:rPr>
                <w:sz w:val="20"/>
              </w:rPr>
            </w:pPr>
            <w:r>
              <w:rPr>
                <w:sz w:val="20"/>
              </w:rPr>
              <w:t>TAND</w:t>
            </w:r>
            <w:r>
              <w:rPr>
                <w:spacing w:val="-5"/>
                <w:sz w:val="20"/>
              </w:rPr>
              <w:t> </w:t>
            </w:r>
            <w:r>
              <w:rPr>
                <w:sz w:val="20"/>
              </w:rPr>
              <w:t>TP.</w:t>
            </w:r>
            <w:r>
              <w:rPr>
                <w:spacing w:val="-4"/>
                <w:sz w:val="20"/>
              </w:rPr>
              <w:t> </w:t>
            </w:r>
            <w:r>
              <w:rPr>
                <w:spacing w:val="-5"/>
                <w:sz w:val="20"/>
              </w:rPr>
              <w:t>H;</w:t>
            </w:r>
          </w:p>
          <w:p>
            <w:pPr>
              <w:pStyle w:val="TableParagraph"/>
              <w:numPr>
                <w:ilvl w:val="0"/>
                <w:numId w:val="2"/>
              </w:numPr>
              <w:tabs>
                <w:tab w:pos="168" w:val="left" w:leader="none"/>
              </w:tabs>
              <w:spacing w:line="240" w:lineRule="auto" w:before="0" w:after="0"/>
              <w:ind w:left="167" w:right="0" w:hanging="118"/>
              <w:jc w:val="left"/>
              <w:rPr>
                <w:sz w:val="20"/>
              </w:rPr>
            </w:pPr>
            <w:r>
              <w:rPr>
                <w:sz w:val="20"/>
              </w:rPr>
              <w:t>VKSND</w:t>
            </w:r>
            <w:r>
              <w:rPr>
                <w:spacing w:val="-5"/>
                <w:sz w:val="20"/>
              </w:rPr>
              <w:t> </w:t>
            </w:r>
            <w:r>
              <w:rPr>
                <w:sz w:val="20"/>
              </w:rPr>
              <w:t>Q.</w:t>
            </w:r>
            <w:r>
              <w:rPr>
                <w:spacing w:val="-3"/>
                <w:sz w:val="20"/>
              </w:rPr>
              <w:t> </w:t>
            </w:r>
            <w:r>
              <w:rPr>
                <w:spacing w:val="-5"/>
                <w:sz w:val="20"/>
              </w:rPr>
              <w:t>T;</w:t>
            </w:r>
          </w:p>
          <w:p>
            <w:pPr>
              <w:pStyle w:val="TableParagraph"/>
              <w:numPr>
                <w:ilvl w:val="0"/>
                <w:numId w:val="2"/>
              </w:numPr>
              <w:tabs>
                <w:tab w:pos="168" w:val="left" w:leader="none"/>
              </w:tabs>
              <w:spacing w:line="240" w:lineRule="auto" w:before="1" w:after="0"/>
              <w:ind w:left="167" w:right="0" w:hanging="118"/>
              <w:jc w:val="left"/>
              <w:rPr>
                <w:sz w:val="20"/>
              </w:rPr>
            </w:pPr>
            <w:r>
              <w:rPr>
                <w:sz w:val="20"/>
              </w:rPr>
              <w:t>UBND</w:t>
            </w:r>
            <w:r>
              <w:rPr>
                <w:spacing w:val="-4"/>
                <w:sz w:val="20"/>
              </w:rPr>
              <w:t> </w:t>
            </w:r>
            <w:r>
              <w:rPr>
                <w:sz w:val="20"/>
              </w:rPr>
              <w:t>phường</w:t>
            </w:r>
            <w:r>
              <w:rPr>
                <w:spacing w:val="-2"/>
                <w:sz w:val="20"/>
              </w:rPr>
              <w:t> </w:t>
            </w:r>
            <w:r>
              <w:rPr>
                <w:sz w:val="20"/>
              </w:rPr>
              <w:t>TS,</w:t>
            </w:r>
            <w:r>
              <w:rPr>
                <w:spacing w:val="-4"/>
                <w:sz w:val="20"/>
              </w:rPr>
              <w:t> </w:t>
            </w:r>
            <w:r>
              <w:rPr>
                <w:sz w:val="20"/>
              </w:rPr>
              <w:t>quận</w:t>
            </w:r>
            <w:r>
              <w:rPr>
                <w:spacing w:val="-1"/>
                <w:sz w:val="20"/>
              </w:rPr>
              <w:t> </w:t>
            </w:r>
            <w:r>
              <w:rPr>
                <w:sz w:val="20"/>
              </w:rPr>
              <w:t>T,</w:t>
            </w:r>
            <w:r>
              <w:rPr>
                <w:spacing w:val="-6"/>
                <w:sz w:val="20"/>
              </w:rPr>
              <w:t> </w:t>
            </w:r>
            <w:r>
              <w:rPr>
                <w:sz w:val="20"/>
              </w:rPr>
              <w:t>TP.</w:t>
            </w:r>
            <w:r>
              <w:rPr>
                <w:spacing w:val="-4"/>
                <w:sz w:val="20"/>
              </w:rPr>
              <w:t> </w:t>
            </w:r>
            <w:r>
              <w:rPr>
                <w:spacing w:val="-5"/>
                <w:sz w:val="20"/>
              </w:rPr>
              <w:t>H.</w:t>
            </w:r>
          </w:p>
          <w:p>
            <w:pPr>
              <w:pStyle w:val="TableParagraph"/>
              <w:numPr>
                <w:ilvl w:val="0"/>
                <w:numId w:val="2"/>
              </w:numPr>
              <w:tabs>
                <w:tab w:pos="168" w:val="left" w:leader="none"/>
              </w:tabs>
              <w:spacing w:line="240" w:lineRule="auto" w:before="0" w:after="0"/>
              <w:ind w:left="167" w:right="0" w:hanging="118"/>
              <w:jc w:val="left"/>
              <w:rPr>
                <w:sz w:val="20"/>
              </w:rPr>
            </w:pPr>
            <w:r>
              <w:rPr>
                <w:sz w:val="20"/>
              </w:rPr>
              <w:t>Chi</w:t>
            </w:r>
            <w:r>
              <w:rPr>
                <w:spacing w:val="-6"/>
                <w:sz w:val="20"/>
              </w:rPr>
              <w:t> </w:t>
            </w:r>
            <w:r>
              <w:rPr>
                <w:sz w:val="20"/>
              </w:rPr>
              <w:t>cục</w:t>
            </w:r>
            <w:r>
              <w:rPr>
                <w:spacing w:val="-4"/>
                <w:sz w:val="20"/>
              </w:rPr>
              <w:t> </w:t>
            </w:r>
            <w:r>
              <w:rPr>
                <w:sz w:val="20"/>
              </w:rPr>
              <w:t>THA.DS</w:t>
            </w:r>
            <w:r>
              <w:rPr>
                <w:spacing w:val="-5"/>
                <w:sz w:val="20"/>
              </w:rPr>
              <w:t> </w:t>
            </w:r>
            <w:r>
              <w:rPr>
                <w:sz w:val="20"/>
              </w:rPr>
              <w:t>Q.</w:t>
            </w:r>
            <w:r>
              <w:rPr>
                <w:spacing w:val="-2"/>
                <w:sz w:val="20"/>
              </w:rPr>
              <w:t> </w:t>
            </w:r>
            <w:r>
              <w:rPr>
                <w:spacing w:val="-5"/>
                <w:sz w:val="20"/>
              </w:rPr>
              <w:t>T;</w:t>
            </w:r>
          </w:p>
          <w:p>
            <w:pPr>
              <w:pStyle w:val="TableParagraph"/>
              <w:numPr>
                <w:ilvl w:val="0"/>
                <w:numId w:val="2"/>
              </w:numPr>
              <w:tabs>
                <w:tab w:pos="168" w:val="left" w:leader="none"/>
              </w:tabs>
              <w:spacing w:line="229" w:lineRule="exact" w:before="1" w:after="0"/>
              <w:ind w:left="167" w:right="0" w:hanging="118"/>
              <w:jc w:val="left"/>
              <w:rPr>
                <w:sz w:val="20"/>
              </w:rPr>
            </w:pPr>
            <w:r>
              <w:rPr>
                <w:sz w:val="20"/>
              </w:rPr>
              <w:t>Các</w:t>
            </w:r>
            <w:r>
              <w:rPr>
                <w:spacing w:val="-4"/>
                <w:sz w:val="20"/>
              </w:rPr>
              <w:t> </w:t>
            </w:r>
            <w:r>
              <w:rPr>
                <w:sz w:val="20"/>
              </w:rPr>
              <w:t>đương</w:t>
            </w:r>
            <w:r>
              <w:rPr>
                <w:spacing w:val="-3"/>
                <w:sz w:val="20"/>
              </w:rPr>
              <w:t> </w:t>
            </w:r>
            <w:r>
              <w:rPr>
                <w:spacing w:val="-5"/>
                <w:sz w:val="20"/>
              </w:rPr>
              <w:t>sự;</w:t>
            </w:r>
          </w:p>
          <w:p>
            <w:pPr>
              <w:pStyle w:val="TableParagraph"/>
              <w:numPr>
                <w:ilvl w:val="0"/>
                <w:numId w:val="2"/>
              </w:numPr>
              <w:tabs>
                <w:tab w:pos="168" w:val="left" w:leader="none"/>
              </w:tabs>
              <w:spacing w:line="229" w:lineRule="exact" w:before="0" w:after="0"/>
              <w:ind w:left="167" w:right="0" w:hanging="118"/>
              <w:jc w:val="left"/>
              <w:rPr>
                <w:sz w:val="20"/>
              </w:rPr>
            </w:pPr>
            <w:r>
              <w:rPr>
                <w:sz w:val="20"/>
              </w:rPr>
              <w:t>Lưu:</w:t>
            </w:r>
            <w:r>
              <w:rPr>
                <w:spacing w:val="-5"/>
                <w:sz w:val="20"/>
              </w:rPr>
              <w:t> </w:t>
            </w:r>
            <w:r>
              <w:rPr>
                <w:sz w:val="20"/>
              </w:rPr>
              <w:t>VT,</w:t>
            </w:r>
            <w:r>
              <w:rPr>
                <w:spacing w:val="-3"/>
                <w:sz w:val="20"/>
              </w:rPr>
              <w:t> </w:t>
            </w:r>
            <w:r>
              <w:rPr>
                <w:sz w:val="20"/>
              </w:rPr>
              <w:t>hồ</w:t>
            </w:r>
            <w:r>
              <w:rPr>
                <w:spacing w:val="-3"/>
                <w:sz w:val="20"/>
              </w:rPr>
              <w:t> </w:t>
            </w:r>
            <w:r>
              <w:rPr>
                <w:spacing w:val="-5"/>
                <w:sz w:val="20"/>
              </w:rPr>
              <w:t>sơ.</w:t>
            </w:r>
          </w:p>
        </w:tc>
        <w:tc>
          <w:tcPr>
            <w:tcW w:w="3812" w:type="dxa"/>
          </w:tcPr>
          <w:p>
            <w:pPr>
              <w:pStyle w:val="TableParagraph"/>
              <w:spacing w:line="292" w:lineRule="exact"/>
              <w:ind w:left="1564" w:right="47"/>
              <w:jc w:val="center"/>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279" w:lineRule="exact" w:before="186"/>
              <w:ind w:left="1565" w:right="47"/>
              <w:jc w:val="center"/>
              <w:rPr>
                <w:b/>
                <w:sz w:val="26"/>
              </w:rPr>
            </w:pPr>
            <w:r>
              <w:rPr>
                <w:b/>
                <w:sz w:val="26"/>
              </w:rPr>
              <w:t>Huỳnh</w:t>
            </w:r>
            <w:r>
              <w:rPr>
                <w:b/>
                <w:spacing w:val="-8"/>
                <w:sz w:val="26"/>
              </w:rPr>
              <w:t> </w:t>
            </w:r>
            <w:r>
              <w:rPr>
                <w:b/>
                <w:sz w:val="26"/>
              </w:rPr>
              <w:t>Ngọc</w:t>
            </w:r>
            <w:r>
              <w:rPr>
                <w:b/>
                <w:spacing w:val="-9"/>
                <w:sz w:val="26"/>
              </w:rPr>
              <w:t> </w:t>
            </w:r>
            <w:r>
              <w:rPr>
                <w:b/>
                <w:spacing w:val="-4"/>
                <w:sz w:val="26"/>
              </w:rPr>
              <w:t>Quyên</w:t>
            </w:r>
          </w:p>
        </w:tc>
      </w:tr>
    </w:tbl>
    <w:sectPr>
      <w:pgSz w:w="11910" w:h="16850"/>
      <w:pgMar w:top="500" w:bottom="280" w:left="11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97" w:hanging="118"/>
      </w:pPr>
      <w:rPr>
        <w:rFonts w:hint="default"/>
        <w:lang w:val="vi" w:eastAsia="en-US" w:bidi="ar-SA"/>
      </w:rPr>
    </w:lvl>
    <w:lvl w:ilvl="2">
      <w:start w:val="0"/>
      <w:numFmt w:val="bullet"/>
      <w:lvlText w:val="•"/>
      <w:lvlJc w:val="left"/>
      <w:pPr>
        <w:ind w:left="1035" w:hanging="118"/>
      </w:pPr>
      <w:rPr>
        <w:rFonts w:hint="default"/>
        <w:lang w:val="vi" w:eastAsia="en-US" w:bidi="ar-SA"/>
      </w:rPr>
    </w:lvl>
    <w:lvl w:ilvl="3">
      <w:start w:val="0"/>
      <w:numFmt w:val="bullet"/>
      <w:lvlText w:val="•"/>
      <w:lvlJc w:val="left"/>
      <w:pPr>
        <w:ind w:left="1473" w:hanging="118"/>
      </w:pPr>
      <w:rPr>
        <w:rFonts w:hint="default"/>
        <w:lang w:val="vi" w:eastAsia="en-US" w:bidi="ar-SA"/>
      </w:rPr>
    </w:lvl>
    <w:lvl w:ilvl="4">
      <w:start w:val="0"/>
      <w:numFmt w:val="bullet"/>
      <w:lvlText w:val="•"/>
      <w:lvlJc w:val="left"/>
      <w:pPr>
        <w:ind w:left="1911" w:hanging="118"/>
      </w:pPr>
      <w:rPr>
        <w:rFonts w:hint="default"/>
        <w:lang w:val="vi" w:eastAsia="en-US" w:bidi="ar-SA"/>
      </w:rPr>
    </w:lvl>
    <w:lvl w:ilvl="5">
      <w:start w:val="0"/>
      <w:numFmt w:val="bullet"/>
      <w:lvlText w:val="•"/>
      <w:lvlJc w:val="left"/>
      <w:pPr>
        <w:ind w:left="2349" w:hanging="118"/>
      </w:pPr>
      <w:rPr>
        <w:rFonts w:hint="default"/>
        <w:lang w:val="vi" w:eastAsia="en-US" w:bidi="ar-SA"/>
      </w:rPr>
    </w:lvl>
    <w:lvl w:ilvl="6">
      <w:start w:val="0"/>
      <w:numFmt w:val="bullet"/>
      <w:lvlText w:val="•"/>
      <w:lvlJc w:val="left"/>
      <w:pPr>
        <w:ind w:left="2786" w:hanging="118"/>
      </w:pPr>
      <w:rPr>
        <w:rFonts w:hint="default"/>
        <w:lang w:val="vi" w:eastAsia="en-US" w:bidi="ar-SA"/>
      </w:rPr>
    </w:lvl>
    <w:lvl w:ilvl="7">
      <w:start w:val="0"/>
      <w:numFmt w:val="bullet"/>
      <w:lvlText w:val="•"/>
      <w:lvlJc w:val="left"/>
      <w:pPr>
        <w:ind w:left="3224" w:hanging="118"/>
      </w:pPr>
      <w:rPr>
        <w:rFonts w:hint="default"/>
        <w:lang w:val="vi" w:eastAsia="en-US" w:bidi="ar-SA"/>
      </w:rPr>
    </w:lvl>
    <w:lvl w:ilvl="8">
      <w:start w:val="0"/>
      <w:numFmt w:val="bullet"/>
      <w:lvlText w:val="•"/>
      <w:lvlJc w:val="left"/>
      <w:pPr>
        <w:ind w:left="3662" w:hanging="118"/>
      </w:pPr>
      <w:rPr>
        <w:rFonts w:hint="default"/>
        <w:lang w:val="vi" w:eastAsia="en-US" w:bidi="ar-SA"/>
      </w:rPr>
    </w:lvl>
  </w:abstractNum>
  <w:abstractNum w:abstractNumId="0">
    <w:multiLevelType w:val="hybridMultilevel"/>
    <w:lvl w:ilvl="0">
      <w:start w:val="1"/>
      <w:numFmt w:val="decimal"/>
      <w:lvlText w:val="[%1]"/>
      <w:lvlJc w:val="left"/>
      <w:pPr>
        <w:ind w:left="1420" w:hanging="382"/>
        <w:jc w:val="righ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2."/>
      <w:lvlJc w:val="left"/>
      <w:pPr>
        <w:ind w:left="1281" w:hanging="243"/>
        <w:jc w:val="left"/>
      </w:pPr>
      <w:rPr>
        <w:rFonts w:hint="default" w:ascii="Times New Roman" w:hAnsi="Times New Roman" w:eastAsia="Times New Roman" w:cs="Times New Roman"/>
        <w:b/>
        <w:bCs/>
        <w:i w:val="0"/>
        <w:iCs w:val="0"/>
        <w:spacing w:val="-8"/>
        <w:w w:val="99"/>
        <w:sz w:val="26"/>
        <w:szCs w:val="26"/>
        <w:lang w:val="vi" w:eastAsia="en-US" w:bidi="ar-SA"/>
      </w:rPr>
    </w:lvl>
    <w:lvl w:ilvl="2">
      <w:start w:val="0"/>
      <w:numFmt w:val="bullet"/>
      <w:lvlText w:val="-"/>
      <w:lvlJc w:val="left"/>
      <w:pPr>
        <w:ind w:left="318" w:hanging="164"/>
      </w:pPr>
      <w:rPr>
        <w:rFonts w:hint="default" w:ascii="Times New Roman" w:hAnsi="Times New Roman" w:eastAsia="Times New Roman" w:cs="Times New Roman"/>
        <w:b w:val="0"/>
        <w:bCs w:val="0"/>
        <w:i w:val="0"/>
        <w:iCs w:val="0"/>
        <w:w w:val="99"/>
        <w:sz w:val="26"/>
        <w:szCs w:val="26"/>
        <w:lang w:val="vi" w:eastAsia="en-US" w:bidi="ar-SA"/>
      </w:rPr>
    </w:lvl>
    <w:lvl w:ilvl="3">
      <w:start w:val="0"/>
      <w:numFmt w:val="bullet"/>
      <w:lvlText w:val="•"/>
      <w:lvlJc w:val="left"/>
      <w:pPr>
        <w:ind w:left="2493" w:hanging="164"/>
      </w:pPr>
      <w:rPr>
        <w:rFonts w:hint="default"/>
        <w:lang w:val="vi" w:eastAsia="en-US" w:bidi="ar-SA"/>
      </w:rPr>
    </w:lvl>
    <w:lvl w:ilvl="4">
      <w:start w:val="0"/>
      <w:numFmt w:val="bullet"/>
      <w:lvlText w:val="•"/>
      <w:lvlJc w:val="left"/>
      <w:pPr>
        <w:ind w:left="3566" w:hanging="164"/>
      </w:pPr>
      <w:rPr>
        <w:rFonts w:hint="default"/>
        <w:lang w:val="vi" w:eastAsia="en-US" w:bidi="ar-SA"/>
      </w:rPr>
    </w:lvl>
    <w:lvl w:ilvl="5">
      <w:start w:val="0"/>
      <w:numFmt w:val="bullet"/>
      <w:lvlText w:val="•"/>
      <w:lvlJc w:val="left"/>
      <w:pPr>
        <w:ind w:left="4639" w:hanging="164"/>
      </w:pPr>
      <w:rPr>
        <w:rFonts w:hint="default"/>
        <w:lang w:val="vi" w:eastAsia="en-US" w:bidi="ar-SA"/>
      </w:rPr>
    </w:lvl>
    <w:lvl w:ilvl="6">
      <w:start w:val="0"/>
      <w:numFmt w:val="bullet"/>
      <w:lvlText w:val="•"/>
      <w:lvlJc w:val="left"/>
      <w:pPr>
        <w:ind w:left="5713"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85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8"/>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31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TOØA AÙN NHAÂN DAÂN QUAÄN TAÂN PHUÙ      COÄNG HOØA XAÕ HOÄI CHUÛ NGHÓA VIEÄT NAM</dc:title>
  <dcterms:created xsi:type="dcterms:W3CDTF">2023-04-25T01:15:47Z</dcterms:created>
  <dcterms:modified xsi:type="dcterms:W3CDTF">2023-04-25T01:15:47Z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for Microsoft 365</vt:lpwstr>
  </property>
  <property fmtid="{D5CDD505-2E9C-101B-9397-08002B2CF9AE}" pid="4" name="LastSaved">
    <vt:filetime>2023-04-25T00:00:00Z</vt:filetime>
  </property>
  <property fmtid="{D5CDD505-2E9C-101B-9397-08002B2CF9AE}" pid="5" name="Producer">
    <vt:lpwstr>Microsoft® Word for Microsoft 365</vt:lpwstr>
  </property>
</Properties>
</file>