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0"/>
        <w:gridCol w:w="5605"/>
      </w:tblGrid>
      <w:tr>
        <w:trPr>
          <w:trHeight w:val="967" w:hRule="atLeast"/>
        </w:trPr>
        <w:tc>
          <w:tcPr>
            <w:tcW w:w="4040" w:type="dxa"/>
          </w:tcPr>
          <w:p>
            <w:pPr>
              <w:pStyle w:val="TableParagraph"/>
              <w:spacing w:line="287" w:lineRule="exact"/>
              <w:ind w:left="810"/>
              <w:rPr>
                <w:b/>
                <w:sz w:val="26"/>
              </w:rPr>
            </w:pPr>
            <w:r>
              <w:rPr>
                <w:b/>
                <w:sz w:val="26"/>
              </w:rPr>
              <w:t>TÒA</w:t>
            </w:r>
            <w:r>
              <w:rPr>
                <w:b/>
                <w:spacing w:val="-6"/>
                <w:sz w:val="26"/>
              </w:rPr>
              <w:t> </w:t>
            </w:r>
            <w:r>
              <w:rPr>
                <w:b/>
                <w:sz w:val="26"/>
              </w:rPr>
              <w:t>ÁN</w:t>
            </w:r>
            <w:r>
              <w:rPr>
                <w:b/>
                <w:spacing w:val="-5"/>
                <w:sz w:val="26"/>
              </w:rPr>
              <w:t> </w:t>
            </w:r>
            <w:r>
              <w:rPr>
                <w:b/>
                <w:sz w:val="26"/>
              </w:rPr>
              <w:t>NHÂN</w:t>
            </w:r>
            <w:r>
              <w:rPr>
                <w:b/>
                <w:spacing w:val="-6"/>
                <w:sz w:val="26"/>
              </w:rPr>
              <w:t> </w:t>
            </w:r>
            <w:r>
              <w:rPr>
                <w:b/>
                <w:spacing w:val="-5"/>
                <w:sz w:val="26"/>
              </w:rPr>
              <w:t>DÂN</w:t>
            </w:r>
          </w:p>
          <w:p>
            <w:pPr>
              <w:pStyle w:val="TableParagraph"/>
              <w:ind w:left="772" w:hanging="723"/>
              <w:rPr>
                <w:b/>
                <w:sz w:val="26"/>
              </w:rPr>
            </w:pPr>
            <w:r>
              <w:rPr>
                <w:b/>
                <w:sz w:val="26"/>
              </w:rPr>
              <w:t>TP.</w:t>
            </w:r>
            <w:r>
              <w:rPr>
                <w:b/>
                <w:spacing w:val="-8"/>
                <w:sz w:val="26"/>
              </w:rPr>
              <w:t> </w:t>
            </w:r>
            <w:r>
              <w:rPr>
                <w:b/>
                <w:sz w:val="26"/>
              </w:rPr>
              <w:t>PHAN</w:t>
            </w:r>
            <w:r>
              <w:rPr>
                <w:b/>
                <w:spacing w:val="-8"/>
                <w:sz w:val="26"/>
              </w:rPr>
              <w:t> </w:t>
            </w:r>
            <w:r>
              <w:rPr>
                <w:b/>
                <w:sz w:val="26"/>
              </w:rPr>
              <w:t>RANG</w:t>
            </w:r>
            <w:r>
              <w:rPr>
                <w:b/>
                <w:spacing w:val="-7"/>
                <w:sz w:val="26"/>
              </w:rPr>
              <w:t> </w:t>
            </w:r>
            <w:r>
              <w:rPr>
                <w:b/>
                <w:sz w:val="26"/>
              </w:rPr>
              <w:t>-</w:t>
            </w:r>
            <w:r>
              <w:rPr>
                <w:b/>
                <w:spacing w:val="-8"/>
                <w:sz w:val="26"/>
              </w:rPr>
              <w:t> </w:t>
            </w:r>
            <w:r>
              <w:rPr>
                <w:b/>
                <w:sz w:val="26"/>
              </w:rPr>
              <w:t>THÁP</w:t>
            </w:r>
            <w:r>
              <w:rPr>
                <w:b/>
                <w:spacing w:val="-8"/>
                <w:sz w:val="26"/>
              </w:rPr>
              <w:t> </w:t>
            </w:r>
            <w:r>
              <w:rPr>
                <w:b/>
                <w:sz w:val="26"/>
              </w:rPr>
              <w:t>CHÀM TỈNH NINH THUẬN</w:t>
            </w:r>
          </w:p>
        </w:tc>
        <w:tc>
          <w:tcPr>
            <w:tcW w:w="5605" w:type="dxa"/>
          </w:tcPr>
          <w:p>
            <w:pPr>
              <w:pStyle w:val="TableParagraph"/>
              <w:spacing w:line="286" w:lineRule="exact"/>
              <w:ind w:left="144"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144" w:right="50"/>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4"/>
                <w:sz w:val="28"/>
                <w:u w:val="single"/>
              </w:rPr>
              <w:t> </w:t>
            </w:r>
            <w:r>
              <w:rPr>
                <w:b/>
                <w:sz w:val="28"/>
                <w:u w:val="single"/>
              </w:rPr>
              <w:t>do -</w:t>
            </w:r>
            <w:r>
              <w:rPr>
                <w:b/>
                <w:spacing w:val="-3"/>
                <w:sz w:val="28"/>
                <w:u w:val="single"/>
              </w:rPr>
              <w:t> </w:t>
            </w:r>
            <w:r>
              <w:rPr>
                <w:b/>
                <w:sz w:val="28"/>
                <w:u w:val="single"/>
              </w:rPr>
              <w:t>Hạnh </w:t>
            </w:r>
            <w:r>
              <w:rPr>
                <w:b/>
                <w:spacing w:val="-4"/>
                <w:sz w:val="28"/>
                <w:u w:val="single"/>
              </w:rPr>
              <w:t>phúc</w:t>
            </w:r>
          </w:p>
        </w:tc>
      </w:tr>
    </w:tbl>
    <w:p>
      <w:pPr>
        <w:pStyle w:val="BodyText"/>
        <w:spacing w:before="4"/>
        <w:ind w:left="0"/>
        <w:jc w:val="left"/>
        <w:rPr>
          <w:sz w:val="14"/>
        </w:rPr>
      </w:pPr>
    </w:p>
    <w:p>
      <w:pPr>
        <w:spacing w:before="89"/>
        <w:ind w:left="708" w:right="5790" w:hanging="15"/>
        <w:jc w:val="left"/>
        <w:rPr>
          <w:sz w:val="26"/>
        </w:rPr>
      </w:pPr>
      <w:r>
        <w:rPr/>
        <w:pict>
          <v:line style="position:absolute;mso-position-horizontal-relative:page;mso-position-vertical-relative:paragraph;z-index:15728640" from="140.300003pt,-7.483274pt" to="203.300003pt,-7.483274pt" stroked="true" strokeweight=".75pt" strokecolor="#000000">
            <v:stroke dashstyle="solid"/>
            <w10:wrap type="none"/>
          </v:line>
        </w:pict>
      </w: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95/2022/HNGĐ-ST Ngày: 20/12/2022</w:t>
      </w:r>
    </w:p>
    <w:p>
      <w:pPr>
        <w:spacing w:before="2"/>
        <w:ind w:left="708" w:right="0" w:firstLine="0"/>
        <w:jc w:val="left"/>
        <w:rPr>
          <w:sz w:val="26"/>
        </w:rPr>
      </w:pPr>
      <w:r>
        <w:rPr>
          <w:sz w:val="26"/>
        </w:rPr>
        <w:t>V/v</w:t>
      </w:r>
      <w:r>
        <w:rPr>
          <w:spacing w:val="-5"/>
          <w:sz w:val="26"/>
        </w:rPr>
        <w:t> </w:t>
      </w:r>
      <w:r>
        <w:rPr>
          <w:sz w:val="26"/>
        </w:rPr>
        <w:t>“Ly</w:t>
      </w:r>
      <w:r>
        <w:rPr>
          <w:spacing w:val="-7"/>
          <w:sz w:val="26"/>
        </w:rPr>
        <w:t> </w:t>
      </w:r>
      <w:r>
        <w:rPr>
          <w:sz w:val="26"/>
        </w:rPr>
        <w:t>hôn,</w:t>
      </w:r>
      <w:r>
        <w:rPr>
          <w:spacing w:val="-4"/>
          <w:sz w:val="26"/>
        </w:rPr>
        <w:t> </w:t>
      </w:r>
      <w:r>
        <w:rPr>
          <w:sz w:val="26"/>
        </w:rPr>
        <w:t>tranh</w:t>
      </w:r>
      <w:r>
        <w:rPr>
          <w:spacing w:val="-4"/>
          <w:sz w:val="26"/>
        </w:rPr>
        <w:t> </w:t>
      </w:r>
      <w:r>
        <w:rPr>
          <w:sz w:val="26"/>
        </w:rPr>
        <w:t>chấp</w:t>
      </w:r>
      <w:r>
        <w:rPr>
          <w:spacing w:val="-5"/>
          <w:sz w:val="26"/>
        </w:rPr>
        <w:t> </w:t>
      </w:r>
      <w:r>
        <w:rPr>
          <w:sz w:val="26"/>
        </w:rPr>
        <w:t>về</w:t>
      </w:r>
      <w:r>
        <w:rPr>
          <w:spacing w:val="-4"/>
          <w:sz w:val="26"/>
        </w:rPr>
        <w:t> </w:t>
      </w:r>
      <w:r>
        <w:rPr>
          <w:sz w:val="26"/>
        </w:rPr>
        <w:t>nuôi</w:t>
      </w:r>
      <w:r>
        <w:rPr>
          <w:spacing w:val="-1"/>
          <w:sz w:val="26"/>
        </w:rPr>
        <w:t> </w:t>
      </w:r>
      <w:r>
        <w:rPr>
          <w:spacing w:val="-4"/>
          <w:sz w:val="26"/>
        </w:rPr>
        <w:t>con”</w:t>
      </w:r>
    </w:p>
    <w:p>
      <w:pPr>
        <w:pStyle w:val="BodyText"/>
        <w:spacing w:before="3"/>
        <w:ind w:left="0"/>
        <w:jc w:val="left"/>
      </w:pPr>
    </w:p>
    <w:p>
      <w:pPr>
        <w:spacing w:line="322" w:lineRule="exact" w:before="0"/>
        <w:ind w:left="1190" w:right="867" w:firstLine="0"/>
        <w:jc w:val="center"/>
        <w:rPr>
          <w:b/>
          <w:sz w:val="28"/>
        </w:rPr>
      </w:pPr>
      <w:r>
        <w:rPr>
          <w:b/>
          <w:sz w:val="28"/>
        </w:rPr>
        <w:t>NHÂN</w:t>
      </w:r>
      <w:r>
        <w:rPr>
          <w:b/>
          <w:spacing w:val="-4"/>
          <w:sz w:val="28"/>
        </w:rPr>
        <w:t> DANH</w:t>
      </w:r>
    </w:p>
    <w:p>
      <w:pPr>
        <w:spacing w:before="0"/>
        <w:ind w:left="1193" w:right="867"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5"/>
          <w:sz w:val="28"/>
        </w:rPr>
        <w:t> </w:t>
      </w:r>
      <w:r>
        <w:rPr>
          <w:b/>
          <w:sz w:val="28"/>
        </w:rPr>
        <w:t>CHỦ</w:t>
      </w:r>
      <w:r>
        <w:rPr>
          <w:b/>
          <w:spacing w:val="-1"/>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1"/>
        <w:ind w:left="0"/>
        <w:jc w:val="left"/>
        <w:rPr>
          <w:b/>
        </w:rPr>
      </w:pPr>
    </w:p>
    <w:p>
      <w:pPr>
        <w:spacing w:before="1"/>
        <w:ind w:left="1194" w:right="867" w:firstLine="0"/>
        <w:jc w:val="center"/>
        <w:rPr>
          <w:b/>
          <w:sz w:val="28"/>
        </w:rPr>
      </w:pPr>
      <w:r>
        <w:rPr>
          <w:b/>
          <w:sz w:val="28"/>
        </w:rPr>
        <w:t>TÒA</w:t>
      </w:r>
      <w:r>
        <w:rPr>
          <w:b/>
          <w:spacing w:val="-3"/>
          <w:sz w:val="28"/>
        </w:rPr>
        <w:t> </w:t>
      </w:r>
      <w:r>
        <w:rPr>
          <w:b/>
          <w:sz w:val="28"/>
        </w:rPr>
        <w:t>ÁN</w:t>
      </w:r>
      <w:r>
        <w:rPr>
          <w:b/>
          <w:spacing w:val="-3"/>
          <w:sz w:val="28"/>
        </w:rPr>
        <w:t> </w:t>
      </w:r>
      <w:r>
        <w:rPr>
          <w:b/>
          <w:sz w:val="28"/>
        </w:rPr>
        <w:t>NHÂN</w:t>
      </w:r>
      <w:r>
        <w:rPr>
          <w:b/>
          <w:spacing w:val="-6"/>
          <w:sz w:val="28"/>
        </w:rPr>
        <w:t> </w:t>
      </w:r>
      <w:r>
        <w:rPr>
          <w:b/>
          <w:sz w:val="28"/>
        </w:rPr>
        <w:t>DÂN</w:t>
      </w:r>
      <w:r>
        <w:rPr>
          <w:b/>
          <w:spacing w:val="-3"/>
          <w:sz w:val="28"/>
        </w:rPr>
        <w:t> </w:t>
      </w:r>
      <w:r>
        <w:rPr>
          <w:b/>
          <w:sz w:val="28"/>
        </w:rPr>
        <w:t>THÀNH</w:t>
      </w:r>
      <w:r>
        <w:rPr>
          <w:b/>
          <w:spacing w:val="-4"/>
          <w:sz w:val="28"/>
        </w:rPr>
        <w:t> </w:t>
      </w:r>
      <w:r>
        <w:rPr>
          <w:b/>
          <w:sz w:val="28"/>
        </w:rPr>
        <w:t>PHỐ</w:t>
      </w:r>
      <w:r>
        <w:rPr>
          <w:b/>
          <w:spacing w:val="-4"/>
          <w:sz w:val="28"/>
        </w:rPr>
        <w:t> </w:t>
      </w:r>
      <w:r>
        <w:rPr>
          <w:b/>
          <w:sz w:val="28"/>
        </w:rPr>
        <w:t>PHAN</w:t>
      </w:r>
      <w:r>
        <w:rPr>
          <w:b/>
          <w:spacing w:val="-3"/>
          <w:sz w:val="28"/>
        </w:rPr>
        <w:t> </w:t>
      </w:r>
      <w:r>
        <w:rPr>
          <w:b/>
          <w:sz w:val="28"/>
        </w:rPr>
        <w:t>RANG -</w:t>
      </w:r>
      <w:r>
        <w:rPr>
          <w:b/>
          <w:spacing w:val="-3"/>
          <w:sz w:val="28"/>
        </w:rPr>
        <w:t> </w:t>
      </w:r>
      <w:r>
        <w:rPr>
          <w:b/>
          <w:sz w:val="28"/>
        </w:rPr>
        <w:t>THÁP</w:t>
      </w:r>
      <w:r>
        <w:rPr>
          <w:b/>
          <w:spacing w:val="-4"/>
          <w:sz w:val="28"/>
        </w:rPr>
        <w:t> </w:t>
      </w:r>
      <w:r>
        <w:rPr>
          <w:b/>
          <w:sz w:val="28"/>
        </w:rPr>
        <w:t>CHÀM, TỈNH NINH THUẬN</w:t>
      </w:r>
    </w:p>
    <w:p>
      <w:pPr>
        <w:spacing w:before="114"/>
        <w:ind w:left="1234" w:right="0" w:firstLine="0"/>
        <w:jc w:val="left"/>
        <w:rPr>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r>
        <w:rPr>
          <w:i/>
          <w:spacing w:val="-5"/>
          <w:sz w:val="28"/>
        </w:rPr>
        <w:t>:</w:t>
      </w:r>
    </w:p>
    <w:p>
      <w:pPr>
        <w:spacing w:before="118"/>
        <w:ind w:left="1234"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i/>
          <w:spacing w:val="-4"/>
          <w:sz w:val="28"/>
        </w:rPr>
        <w:t> </w:t>
      </w:r>
      <w:r>
        <w:rPr>
          <w:sz w:val="28"/>
        </w:rPr>
        <w:t>Bà</w:t>
      </w:r>
      <w:r>
        <w:rPr>
          <w:spacing w:val="-4"/>
          <w:sz w:val="28"/>
        </w:rPr>
        <w:t> </w:t>
      </w:r>
      <w:r>
        <w:rPr>
          <w:sz w:val="28"/>
        </w:rPr>
        <w:t>Nguyễn</w:t>
      </w:r>
      <w:r>
        <w:rPr>
          <w:spacing w:val="-1"/>
          <w:sz w:val="28"/>
        </w:rPr>
        <w:t> </w:t>
      </w:r>
      <w:r>
        <w:rPr>
          <w:sz w:val="28"/>
        </w:rPr>
        <w:t>Thị</w:t>
      </w:r>
      <w:r>
        <w:rPr>
          <w:spacing w:val="-2"/>
          <w:sz w:val="28"/>
        </w:rPr>
        <w:t> </w:t>
      </w:r>
      <w:r>
        <w:rPr>
          <w:spacing w:val="-5"/>
          <w:sz w:val="28"/>
        </w:rPr>
        <w:t>Nga</w:t>
      </w:r>
    </w:p>
    <w:p>
      <w:pPr>
        <w:tabs>
          <w:tab w:pos="4836" w:val="left" w:leader="none"/>
        </w:tabs>
        <w:spacing w:before="120"/>
        <w:ind w:left="1234" w:right="0" w:firstLine="0"/>
        <w:jc w:val="left"/>
        <w:rPr>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i/>
          <w:sz w:val="28"/>
        </w:rPr>
        <w:tab/>
      </w:r>
      <w:r>
        <w:rPr>
          <w:color w:val="FF0000"/>
          <w:sz w:val="28"/>
        </w:rPr>
        <w:t>Ông</w:t>
      </w:r>
      <w:r>
        <w:rPr>
          <w:color w:val="FF0000"/>
          <w:spacing w:val="-4"/>
          <w:sz w:val="28"/>
        </w:rPr>
        <w:t> </w:t>
      </w:r>
      <w:r>
        <w:rPr>
          <w:color w:val="FF0000"/>
          <w:sz w:val="28"/>
        </w:rPr>
        <w:t>Trần</w:t>
      </w:r>
      <w:r>
        <w:rPr>
          <w:color w:val="FF0000"/>
          <w:spacing w:val="-3"/>
          <w:sz w:val="28"/>
        </w:rPr>
        <w:t> </w:t>
      </w:r>
      <w:r>
        <w:rPr>
          <w:color w:val="FF0000"/>
          <w:sz w:val="28"/>
        </w:rPr>
        <w:t>Văn</w:t>
      </w:r>
      <w:r>
        <w:rPr>
          <w:color w:val="FF0000"/>
          <w:spacing w:val="-2"/>
          <w:sz w:val="28"/>
        </w:rPr>
        <w:t> </w:t>
      </w:r>
      <w:r>
        <w:rPr>
          <w:color w:val="FF0000"/>
          <w:spacing w:val="-4"/>
          <w:sz w:val="28"/>
        </w:rPr>
        <w:t>Bình</w:t>
      </w:r>
    </w:p>
    <w:p>
      <w:pPr>
        <w:pStyle w:val="BodyText"/>
        <w:spacing w:before="122"/>
        <w:ind w:left="4887"/>
        <w:jc w:val="left"/>
      </w:pPr>
      <w:r>
        <w:rPr>
          <w:color w:val="FF0000"/>
        </w:rPr>
        <w:t>Ông</w:t>
      </w:r>
      <w:r>
        <w:rPr>
          <w:color w:val="FF0000"/>
          <w:spacing w:val="-6"/>
        </w:rPr>
        <w:t> </w:t>
      </w:r>
      <w:r>
        <w:rPr>
          <w:color w:val="FF0000"/>
        </w:rPr>
        <w:t>Nguyễn</w:t>
      </w:r>
      <w:r>
        <w:rPr>
          <w:color w:val="FF0000"/>
          <w:spacing w:val="-6"/>
        </w:rPr>
        <w:t> </w:t>
      </w:r>
      <w:r>
        <w:rPr>
          <w:color w:val="FF0000"/>
        </w:rPr>
        <w:t>Phương</w:t>
      </w:r>
      <w:r>
        <w:rPr>
          <w:color w:val="FF0000"/>
          <w:spacing w:val="-5"/>
        </w:rPr>
        <w:t> </w:t>
      </w:r>
      <w:r>
        <w:rPr>
          <w:color w:val="FF0000"/>
          <w:spacing w:val="-4"/>
        </w:rPr>
        <w:t>Nhân</w:t>
      </w:r>
    </w:p>
    <w:p>
      <w:pPr>
        <w:pStyle w:val="ListParagraph"/>
        <w:numPr>
          <w:ilvl w:val="0"/>
          <w:numId w:val="1"/>
        </w:numPr>
        <w:tabs>
          <w:tab w:pos="1407" w:val="left" w:leader="none"/>
        </w:tabs>
        <w:spacing w:line="240" w:lineRule="auto" w:before="119" w:after="0"/>
        <w:ind w:left="514" w:right="189" w:firstLine="719"/>
        <w:jc w:val="both"/>
        <w:rPr>
          <w:sz w:val="28"/>
        </w:rPr>
      </w:pPr>
      <w:r>
        <w:rPr>
          <w:i/>
          <w:sz w:val="28"/>
        </w:rPr>
        <w:t>Thư ký phiên tòa: </w:t>
      </w:r>
      <w:r>
        <w:rPr>
          <w:sz w:val="28"/>
        </w:rPr>
        <w:t>Bà Trịnh Minh Hằng - Thư ký Tòa án nhân dân thành phố Phan Rang - Tháp Chàm, tỉnh Ninh Thuận.</w:t>
      </w:r>
    </w:p>
    <w:p>
      <w:pPr>
        <w:pStyle w:val="ListParagraph"/>
        <w:numPr>
          <w:ilvl w:val="0"/>
          <w:numId w:val="1"/>
        </w:numPr>
        <w:tabs>
          <w:tab w:pos="1424" w:val="left" w:leader="none"/>
        </w:tabs>
        <w:spacing w:line="237" w:lineRule="auto" w:before="125" w:after="0"/>
        <w:ind w:left="514" w:right="184" w:firstLine="719"/>
        <w:jc w:val="both"/>
        <w:rPr>
          <w:sz w:val="28"/>
        </w:rPr>
      </w:pPr>
      <w:r>
        <w:rPr>
          <w:i/>
          <w:sz w:val="28"/>
        </w:rPr>
        <w:t>Đại diện Viện kiểm sát nhân dân thành phố Phan Rang - Tháp Chàm, tỉnh</w:t>
      </w:r>
      <w:r>
        <w:rPr>
          <w:i/>
          <w:sz w:val="28"/>
        </w:rPr>
        <w:t> Ninh Thuận tham gia phiên tòa: </w:t>
      </w:r>
      <w:r>
        <w:rPr>
          <w:sz w:val="28"/>
        </w:rPr>
        <w:t>Bà Lê Nguyễn Tường Vy - Kiểm sát viên.</w:t>
      </w:r>
    </w:p>
    <w:p>
      <w:pPr>
        <w:pStyle w:val="BodyText"/>
        <w:spacing w:before="120"/>
        <w:ind w:left="1234"/>
      </w:pPr>
      <w:r>
        <w:rPr/>
        <w:t>Ngày</w:t>
      </w:r>
      <w:r>
        <w:rPr>
          <w:spacing w:val="4"/>
        </w:rPr>
        <w:t> </w:t>
      </w:r>
      <w:r>
        <w:rPr/>
        <w:t>20</w:t>
      </w:r>
      <w:r>
        <w:rPr>
          <w:spacing w:val="7"/>
        </w:rPr>
        <w:t> </w:t>
      </w:r>
      <w:r>
        <w:rPr/>
        <w:t>tháng</w:t>
      </w:r>
      <w:r>
        <w:rPr>
          <w:spacing w:val="5"/>
        </w:rPr>
        <w:t> </w:t>
      </w:r>
      <w:r>
        <w:rPr/>
        <w:t>12</w:t>
      </w:r>
      <w:r>
        <w:rPr>
          <w:spacing w:val="6"/>
        </w:rPr>
        <w:t> </w:t>
      </w:r>
      <w:r>
        <w:rPr/>
        <w:t>năm</w:t>
      </w:r>
      <w:r>
        <w:rPr>
          <w:spacing w:val="3"/>
        </w:rPr>
        <w:t> </w:t>
      </w:r>
      <w:r>
        <w:rPr/>
        <w:t>2022,</w:t>
      </w:r>
      <w:r>
        <w:rPr>
          <w:spacing w:val="8"/>
        </w:rPr>
        <w:t> </w:t>
      </w:r>
      <w:r>
        <w:rPr/>
        <w:t>tại</w:t>
      </w:r>
      <w:r>
        <w:rPr>
          <w:spacing w:val="6"/>
        </w:rPr>
        <w:t> </w:t>
      </w:r>
      <w:r>
        <w:rPr/>
        <w:t>trụ</w:t>
      </w:r>
      <w:r>
        <w:rPr>
          <w:spacing w:val="7"/>
        </w:rPr>
        <w:t> </w:t>
      </w:r>
      <w:r>
        <w:rPr/>
        <w:t>sở</w:t>
      </w:r>
      <w:r>
        <w:rPr>
          <w:spacing w:val="7"/>
        </w:rPr>
        <w:t> </w:t>
      </w:r>
      <w:r>
        <w:rPr/>
        <w:t>Tòa</w:t>
      </w:r>
      <w:r>
        <w:rPr>
          <w:spacing w:val="6"/>
        </w:rPr>
        <w:t> </w:t>
      </w:r>
      <w:r>
        <w:rPr/>
        <w:t>án</w:t>
      </w:r>
      <w:r>
        <w:rPr>
          <w:spacing w:val="8"/>
        </w:rPr>
        <w:t> </w:t>
      </w:r>
      <w:r>
        <w:rPr/>
        <w:t>nhân</w:t>
      </w:r>
      <w:r>
        <w:rPr>
          <w:spacing w:val="4"/>
        </w:rPr>
        <w:t> </w:t>
      </w:r>
      <w:r>
        <w:rPr/>
        <w:t>dân</w:t>
      </w:r>
      <w:r>
        <w:rPr>
          <w:spacing w:val="5"/>
        </w:rPr>
        <w:t> </w:t>
      </w:r>
      <w:r>
        <w:rPr/>
        <w:t>thành</w:t>
      </w:r>
      <w:r>
        <w:rPr>
          <w:spacing w:val="4"/>
        </w:rPr>
        <w:t> </w:t>
      </w:r>
      <w:r>
        <w:rPr/>
        <w:t>phố</w:t>
      </w:r>
      <w:r>
        <w:rPr>
          <w:spacing w:val="7"/>
        </w:rPr>
        <w:t> </w:t>
      </w:r>
      <w:r>
        <w:rPr/>
        <w:t>Phan</w:t>
      </w:r>
      <w:r>
        <w:rPr>
          <w:spacing w:val="7"/>
        </w:rPr>
        <w:t> </w:t>
      </w:r>
      <w:r>
        <w:rPr>
          <w:spacing w:val="-4"/>
        </w:rPr>
        <w:t>Rang</w:t>
      </w:r>
    </w:p>
    <w:p>
      <w:pPr>
        <w:pStyle w:val="ListParagraph"/>
        <w:numPr>
          <w:ilvl w:val="0"/>
          <w:numId w:val="2"/>
        </w:numPr>
        <w:tabs>
          <w:tab w:pos="680" w:val="left" w:leader="none"/>
        </w:tabs>
        <w:spacing w:line="240" w:lineRule="auto" w:before="2" w:after="0"/>
        <w:ind w:left="514" w:right="186" w:firstLine="0"/>
        <w:jc w:val="both"/>
        <w:rPr>
          <w:sz w:val="28"/>
        </w:rPr>
      </w:pPr>
      <w:r>
        <w:rPr>
          <w:sz w:val="28"/>
        </w:rPr>
        <w:t>Tháp Chàm, tỉnh Ninh</w:t>
      </w:r>
      <w:r>
        <w:rPr>
          <w:spacing w:val="-2"/>
          <w:sz w:val="28"/>
        </w:rPr>
        <w:t> </w:t>
      </w:r>
      <w:r>
        <w:rPr>
          <w:sz w:val="28"/>
        </w:rPr>
        <w:t>Thuận</w:t>
      </w:r>
      <w:r>
        <w:rPr>
          <w:spacing w:val="-1"/>
          <w:sz w:val="28"/>
        </w:rPr>
        <w:t> </w:t>
      </w:r>
      <w:r>
        <w:rPr>
          <w:sz w:val="28"/>
        </w:rPr>
        <w:t>xét</w:t>
      </w:r>
      <w:r>
        <w:rPr>
          <w:spacing w:val="-1"/>
          <w:sz w:val="28"/>
        </w:rPr>
        <w:t> </w:t>
      </w:r>
      <w:r>
        <w:rPr>
          <w:sz w:val="28"/>
        </w:rPr>
        <w:t>xử</w:t>
      </w:r>
      <w:r>
        <w:rPr>
          <w:spacing w:val="-2"/>
          <w:sz w:val="28"/>
        </w:rPr>
        <w:t> </w:t>
      </w:r>
      <w:r>
        <w:rPr>
          <w:sz w:val="28"/>
        </w:rPr>
        <w:t>sơ thẩm</w:t>
      </w:r>
      <w:r>
        <w:rPr>
          <w:spacing w:val="-6"/>
          <w:sz w:val="28"/>
        </w:rPr>
        <w:t> </w:t>
      </w:r>
      <w:r>
        <w:rPr>
          <w:sz w:val="28"/>
        </w:rPr>
        <w:t>công</w:t>
      </w:r>
      <w:r>
        <w:rPr>
          <w:spacing w:val="-1"/>
          <w:sz w:val="28"/>
        </w:rPr>
        <w:t> </w:t>
      </w:r>
      <w:r>
        <w:rPr>
          <w:sz w:val="28"/>
        </w:rPr>
        <w:t>khai</w:t>
      </w:r>
      <w:r>
        <w:rPr>
          <w:spacing w:val="-3"/>
          <w:sz w:val="28"/>
        </w:rPr>
        <w:t> </w:t>
      </w:r>
      <w:r>
        <w:rPr>
          <w:sz w:val="28"/>
        </w:rPr>
        <w:t>vụ án</w:t>
      </w:r>
      <w:r>
        <w:rPr>
          <w:spacing w:val="-1"/>
          <w:sz w:val="28"/>
        </w:rPr>
        <w:t> </w:t>
      </w:r>
      <w:r>
        <w:rPr>
          <w:sz w:val="28"/>
        </w:rPr>
        <w:t>hôn</w:t>
      </w:r>
      <w:r>
        <w:rPr>
          <w:spacing w:val="-2"/>
          <w:sz w:val="28"/>
        </w:rPr>
        <w:t> </w:t>
      </w:r>
      <w:r>
        <w:rPr>
          <w:sz w:val="28"/>
        </w:rPr>
        <w:t>nhân</w:t>
      </w:r>
      <w:r>
        <w:rPr>
          <w:spacing w:val="-1"/>
          <w:sz w:val="28"/>
        </w:rPr>
        <w:t> </w:t>
      </w:r>
      <w:r>
        <w:rPr>
          <w:sz w:val="28"/>
        </w:rPr>
        <w:t>gia</w:t>
      </w:r>
      <w:r>
        <w:rPr>
          <w:spacing w:val="-3"/>
          <w:sz w:val="28"/>
        </w:rPr>
        <w:t> </w:t>
      </w:r>
      <w:r>
        <w:rPr>
          <w:sz w:val="28"/>
        </w:rPr>
        <w:t>đình</w:t>
      </w:r>
      <w:r>
        <w:rPr>
          <w:spacing w:val="-2"/>
          <w:sz w:val="28"/>
        </w:rPr>
        <w:t> </w:t>
      </w:r>
      <w:r>
        <w:rPr>
          <w:sz w:val="28"/>
        </w:rPr>
        <w:t>thụ lý</w:t>
      </w:r>
      <w:r>
        <w:rPr>
          <w:spacing w:val="-7"/>
          <w:sz w:val="28"/>
        </w:rPr>
        <w:t> </w:t>
      </w:r>
      <w:r>
        <w:rPr>
          <w:sz w:val="28"/>
        </w:rPr>
        <w:t>số</w:t>
      </w:r>
      <w:r>
        <w:rPr>
          <w:spacing w:val="-1"/>
          <w:sz w:val="28"/>
        </w:rPr>
        <w:t> </w:t>
      </w:r>
      <w:r>
        <w:rPr>
          <w:sz w:val="28"/>
        </w:rPr>
        <w:t>745/2022/TLST-HNGĐ</w:t>
      </w:r>
      <w:r>
        <w:rPr>
          <w:spacing w:val="-15"/>
          <w:sz w:val="28"/>
        </w:rPr>
        <w:t> </w:t>
      </w:r>
      <w:r>
        <w:rPr>
          <w:sz w:val="28"/>
        </w:rPr>
        <w:t>ngày</w:t>
      </w:r>
      <w:r>
        <w:rPr>
          <w:spacing w:val="-13"/>
          <w:sz w:val="28"/>
        </w:rPr>
        <w:t> </w:t>
      </w:r>
      <w:r>
        <w:rPr>
          <w:sz w:val="28"/>
        </w:rPr>
        <w:t>14</w:t>
      </w:r>
      <w:r>
        <w:rPr>
          <w:spacing w:val="-12"/>
          <w:sz w:val="28"/>
        </w:rPr>
        <w:t> </w:t>
      </w:r>
      <w:r>
        <w:rPr>
          <w:sz w:val="28"/>
        </w:rPr>
        <w:t>tháng</w:t>
      </w:r>
      <w:r>
        <w:rPr>
          <w:spacing w:val="-12"/>
          <w:sz w:val="28"/>
        </w:rPr>
        <w:t> </w:t>
      </w:r>
      <w:r>
        <w:rPr>
          <w:sz w:val="28"/>
        </w:rPr>
        <w:t>10</w:t>
      </w:r>
      <w:r>
        <w:rPr>
          <w:spacing w:val="-15"/>
          <w:sz w:val="28"/>
        </w:rPr>
        <w:t> </w:t>
      </w:r>
      <w:r>
        <w:rPr>
          <w:sz w:val="28"/>
        </w:rPr>
        <w:t>năm</w:t>
      </w:r>
      <w:r>
        <w:rPr>
          <w:spacing w:val="-18"/>
          <w:sz w:val="28"/>
        </w:rPr>
        <w:t> </w:t>
      </w:r>
      <w:r>
        <w:rPr>
          <w:sz w:val="28"/>
        </w:rPr>
        <w:t>2022</w:t>
      </w:r>
      <w:r>
        <w:rPr>
          <w:spacing w:val="-9"/>
          <w:sz w:val="28"/>
        </w:rPr>
        <w:t> </w:t>
      </w:r>
      <w:r>
        <w:rPr>
          <w:sz w:val="28"/>
        </w:rPr>
        <w:t>về</w:t>
      </w:r>
      <w:r>
        <w:rPr>
          <w:spacing w:val="-10"/>
          <w:sz w:val="28"/>
        </w:rPr>
        <w:t> </w:t>
      </w:r>
      <w:r>
        <w:rPr>
          <w:sz w:val="28"/>
        </w:rPr>
        <w:t>việc</w:t>
      </w:r>
      <w:r>
        <w:rPr>
          <w:spacing w:val="-6"/>
          <w:sz w:val="28"/>
        </w:rPr>
        <w:t> </w:t>
      </w:r>
      <w:r>
        <w:rPr>
          <w:sz w:val="28"/>
        </w:rPr>
        <w:t>“Ly</w:t>
      </w:r>
      <w:r>
        <w:rPr>
          <w:spacing w:val="-7"/>
          <w:sz w:val="28"/>
        </w:rPr>
        <w:t> </w:t>
      </w:r>
      <w:r>
        <w:rPr>
          <w:sz w:val="28"/>
        </w:rPr>
        <w:t>hôn,</w:t>
      </w:r>
      <w:r>
        <w:rPr>
          <w:spacing w:val="-6"/>
          <w:sz w:val="28"/>
        </w:rPr>
        <w:t> </w:t>
      </w:r>
      <w:r>
        <w:rPr>
          <w:sz w:val="28"/>
        </w:rPr>
        <w:t>tranh</w:t>
      </w:r>
      <w:r>
        <w:rPr>
          <w:spacing w:val="-7"/>
          <w:sz w:val="28"/>
        </w:rPr>
        <w:t> </w:t>
      </w:r>
      <w:r>
        <w:rPr>
          <w:sz w:val="28"/>
        </w:rPr>
        <w:t>chấp về</w:t>
      </w:r>
      <w:r>
        <w:rPr>
          <w:spacing w:val="-2"/>
          <w:sz w:val="28"/>
        </w:rPr>
        <w:t> </w:t>
      </w:r>
      <w:r>
        <w:rPr>
          <w:sz w:val="28"/>
        </w:rPr>
        <w:t>nuôi</w:t>
      </w:r>
      <w:r>
        <w:rPr>
          <w:spacing w:val="-1"/>
          <w:sz w:val="28"/>
        </w:rPr>
        <w:t> </w:t>
      </w:r>
      <w:r>
        <w:rPr>
          <w:sz w:val="28"/>
        </w:rPr>
        <w:t>con”</w:t>
      </w:r>
      <w:r>
        <w:rPr>
          <w:spacing w:val="-2"/>
          <w:sz w:val="28"/>
        </w:rPr>
        <w:t> </w:t>
      </w:r>
      <w:r>
        <w:rPr>
          <w:sz w:val="28"/>
        </w:rPr>
        <w:t>theo</w:t>
      </w:r>
      <w:r>
        <w:rPr>
          <w:spacing w:val="-1"/>
          <w:sz w:val="28"/>
        </w:rPr>
        <w:t> </w:t>
      </w:r>
      <w:r>
        <w:rPr>
          <w:sz w:val="28"/>
        </w:rPr>
        <w:t>Quyết</w:t>
      </w:r>
      <w:r>
        <w:rPr>
          <w:spacing w:val="-4"/>
          <w:sz w:val="28"/>
        </w:rPr>
        <w:t> </w:t>
      </w:r>
      <w:r>
        <w:rPr>
          <w:sz w:val="28"/>
        </w:rPr>
        <w:t>định</w:t>
      </w:r>
      <w:r>
        <w:rPr>
          <w:spacing w:val="-1"/>
          <w:sz w:val="28"/>
        </w:rPr>
        <w:t> </w:t>
      </w:r>
      <w:r>
        <w:rPr>
          <w:sz w:val="28"/>
        </w:rPr>
        <w:t>đưa</w:t>
      </w:r>
      <w:r>
        <w:rPr>
          <w:spacing w:val="-2"/>
          <w:sz w:val="28"/>
        </w:rPr>
        <w:t> </w:t>
      </w:r>
      <w:r>
        <w:rPr>
          <w:sz w:val="28"/>
        </w:rPr>
        <w:t>vụ</w:t>
      </w:r>
      <w:r>
        <w:rPr>
          <w:spacing w:val="-1"/>
          <w:sz w:val="28"/>
        </w:rPr>
        <w:t> </w:t>
      </w:r>
      <w:r>
        <w:rPr>
          <w:sz w:val="28"/>
        </w:rPr>
        <w:t>án</w:t>
      </w:r>
      <w:r>
        <w:rPr>
          <w:spacing w:val="-2"/>
          <w:sz w:val="28"/>
        </w:rPr>
        <w:t> </w:t>
      </w:r>
      <w:r>
        <w:rPr>
          <w:sz w:val="28"/>
        </w:rPr>
        <w:t>ra</w:t>
      </w:r>
      <w:r>
        <w:rPr>
          <w:spacing w:val="-5"/>
          <w:sz w:val="28"/>
        </w:rPr>
        <w:t> </w:t>
      </w:r>
      <w:r>
        <w:rPr>
          <w:sz w:val="28"/>
        </w:rPr>
        <w:t>xét</w:t>
      </w:r>
      <w:r>
        <w:rPr>
          <w:spacing w:val="-4"/>
          <w:sz w:val="28"/>
        </w:rPr>
        <w:t> </w:t>
      </w:r>
      <w:r>
        <w:rPr>
          <w:sz w:val="28"/>
        </w:rPr>
        <w:t>xử</w:t>
      </w:r>
      <w:r>
        <w:rPr>
          <w:spacing w:val="-1"/>
          <w:sz w:val="28"/>
        </w:rPr>
        <w:t> </w:t>
      </w:r>
      <w:r>
        <w:rPr>
          <w:sz w:val="28"/>
        </w:rPr>
        <w:t>số 91/2022/QĐXXST-HNGĐ</w:t>
      </w:r>
      <w:r>
        <w:rPr>
          <w:spacing w:val="-4"/>
          <w:sz w:val="28"/>
        </w:rPr>
        <w:t> </w:t>
      </w:r>
      <w:r>
        <w:rPr>
          <w:sz w:val="28"/>
        </w:rPr>
        <w:t>ngày 02/12/2022 giữa các đương sự:</w:t>
      </w:r>
    </w:p>
    <w:p>
      <w:pPr>
        <w:pStyle w:val="ListParagraph"/>
        <w:numPr>
          <w:ilvl w:val="1"/>
          <w:numId w:val="2"/>
        </w:numPr>
        <w:tabs>
          <w:tab w:pos="1388" w:val="left" w:leader="none"/>
        </w:tabs>
        <w:spacing w:line="240" w:lineRule="auto" w:before="119" w:after="0"/>
        <w:ind w:left="1387" w:right="0" w:hanging="167"/>
        <w:jc w:val="both"/>
        <w:rPr>
          <w:sz w:val="28"/>
        </w:rPr>
      </w:pPr>
      <w:r>
        <w:rPr>
          <w:sz w:val="28"/>
        </w:rPr>
        <w:t>Nguyên</w:t>
      </w:r>
      <w:r>
        <w:rPr>
          <w:spacing w:val="-3"/>
          <w:sz w:val="28"/>
        </w:rPr>
        <w:t> </w:t>
      </w:r>
      <w:r>
        <w:rPr>
          <w:sz w:val="28"/>
        </w:rPr>
        <w:t>đơn:</w:t>
      </w:r>
      <w:r>
        <w:rPr>
          <w:spacing w:val="-2"/>
          <w:sz w:val="28"/>
        </w:rPr>
        <w:t> </w:t>
      </w:r>
      <w:r>
        <w:rPr>
          <w:sz w:val="28"/>
        </w:rPr>
        <w:t>Bà</w:t>
      </w:r>
      <w:r>
        <w:rPr>
          <w:spacing w:val="-5"/>
          <w:sz w:val="28"/>
        </w:rPr>
        <w:t> </w:t>
      </w:r>
      <w:r>
        <w:rPr>
          <w:sz w:val="28"/>
        </w:rPr>
        <w:t>Trần</w:t>
      </w:r>
      <w:r>
        <w:rPr>
          <w:spacing w:val="-3"/>
          <w:sz w:val="28"/>
        </w:rPr>
        <w:t> </w:t>
      </w:r>
      <w:r>
        <w:rPr>
          <w:sz w:val="28"/>
        </w:rPr>
        <w:t>Thị</w:t>
      </w:r>
      <w:r>
        <w:rPr>
          <w:spacing w:val="-3"/>
          <w:sz w:val="28"/>
        </w:rPr>
        <w:t> </w:t>
      </w:r>
      <w:r>
        <w:rPr>
          <w:sz w:val="28"/>
        </w:rPr>
        <w:t>S</w:t>
      </w:r>
      <w:r>
        <w:rPr>
          <w:spacing w:val="-5"/>
          <w:sz w:val="28"/>
        </w:rPr>
        <w:t> </w:t>
      </w:r>
      <w:r>
        <w:rPr>
          <w:sz w:val="28"/>
        </w:rPr>
        <w:t>-</w:t>
      </w:r>
      <w:r>
        <w:rPr>
          <w:spacing w:val="-1"/>
          <w:sz w:val="28"/>
        </w:rPr>
        <w:t> </w:t>
      </w:r>
      <w:r>
        <w:rPr>
          <w:sz w:val="28"/>
        </w:rPr>
        <w:t>sinh</w:t>
      </w:r>
      <w:r>
        <w:rPr>
          <w:spacing w:val="-3"/>
          <w:sz w:val="28"/>
        </w:rPr>
        <w:t> </w:t>
      </w:r>
      <w:r>
        <w:rPr>
          <w:sz w:val="28"/>
        </w:rPr>
        <w:t>năm</w:t>
      </w:r>
      <w:r>
        <w:rPr>
          <w:spacing w:val="-7"/>
          <w:sz w:val="28"/>
        </w:rPr>
        <w:t> </w:t>
      </w:r>
      <w:r>
        <w:rPr>
          <w:spacing w:val="-4"/>
          <w:sz w:val="28"/>
        </w:rPr>
        <w:t>1988.</w:t>
      </w:r>
    </w:p>
    <w:p>
      <w:pPr>
        <w:pStyle w:val="BodyText"/>
        <w:spacing w:before="120"/>
        <w:ind w:right="188" w:firstLine="707"/>
      </w:pPr>
      <w:r>
        <w:rPr/>
        <w:t>Nơi cư trú: Khu phố 11, phường Đ, thành phố Phan Rang – Tháp Chàm, tỉnh Ninh Thuận.</w:t>
      </w:r>
    </w:p>
    <w:p>
      <w:pPr>
        <w:pStyle w:val="ListParagraph"/>
        <w:numPr>
          <w:ilvl w:val="1"/>
          <w:numId w:val="2"/>
        </w:numPr>
        <w:tabs>
          <w:tab w:pos="1388" w:val="left" w:leader="none"/>
        </w:tabs>
        <w:spacing w:line="240" w:lineRule="auto" w:before="121" w:after="0"/>
        <w:ind w:left="1387" w:right="0" w:hanging="167"/>
        <w:jc w:val="both"/>
        <w:rPr>
          <w:sz w:val="28"/>
        </w:rPr>
      </w:pPr>
      <w:r>
        <w:rPr>
          <w:sz w:val="28"/>
        </w:rPr>
        <w:t>Bị</w:t>
      </w:r>
      <w:r>
        <w:rPr>
          <w:spacing w:val="-3"/>
          <w:sz w:val="28"/>
        </w:rPr>
        <w:t> </w:t>
      </w:r>
      <w:r>
        <w:rPr>
          <w:sz w:val="28"/>
        </w:rPr>
        <w:t>đơn:</w:t>
      </w:r>
      <w:r>
        <w:rPr>
          <w:spacing w:val="-2"/>
          <w:sz w:val="28"/>
        </w:rPr>
        <w:t> </w:t>
      </w:r>
      <w:r>
        <w:rPr>
          <w:sz w:val="28"/>
        </w:rPr>
        <w:t>Ông</w:t>
      </w:r>
      <w:r>
        <w:rPr>
          <w:spacing w:val="-2"/>
          <w:sz w:val="28"/>
        </w:rPr>
        <w:t> </w:t>
      </w:r>
      <w:r>
        <w:rPr>
          <w:sz w:val="28"/>
        </w:rPr>
        <w:t>Võ</w:t>
      </w:r>
      <w:r>
        <w:rPr>
          <w:spacing w:val="-2"/>
          <w:sz w:val="28"/>
        </w:rPr>
        <w:t> </w:t>
      </w:r>
      <w:r>
        <w:rPr>
          <w:sz w:val="28"/>
        </w:rPr>
        <w:t>Xuân</w:t>
      </w:r>
      <w:r>
        <w:rPr>
          <w:spacing w:val="-2"/>
          <w:sz w:val="28"/>
        </w:rPr>
        <w:t> </w:t>
      </w:r>
      <w:r>
        <w:rPr>
          <w:sz w:val="28"/>
        </w:rPr>
        <w:t>P</w:t>
      </w:r>
      <w:r>
        <w:rPr>
          <w:spacing w:val="-3"/>
          <w:sz w:val="28"/>
        </w:rPr>
        <w:t> </w:t>
      </w:r>
      <w:r>
        <w:rPr>
          <w:sz w:val="28"/>
        </w:rPr>
        <w:t>-</w:t>
      </w:r>
      <w:r>
        <w:rPr>
          <w:spacing w:val="-3"/>
          <w:sz w:val="28"/>
        </w:rPr>
        <w:t> </w:t>
      </w:r>
      <w:r>
        <w:rPr>
          <w:sz w:val="28"/>
        </w:rPr>
        <w:t>Sinh</w:t>
      </w:r>
      <w:r>
        <w:rPr>
          <w:spacing w:val="-1"/>
          <w:sz w:val="28"/>
        </w:rPr>
        <w:t> </w:t>
      </w:r>
      <w:r>
        <w:rPr>
          <w:sz w:val="28"/>
        </w:rPr>
        <w:t>năm</w:t>
      </w:r>
      <w:r>
        <w:rPr>
          <w:spacing w:val="-5"/>
          <w:sz w:val="28"/>
        </w:rPr>
        <w:t> </w:t>
      </w:r>
      <w:r>
        <w:rPr>
          <w:spacing w:val="-4"/>
          <w:sz w:val="28"/>
        </w:rPr>
        <w:t>1983.</w:t>
      </w:r>
    </w:p>
    <w:p>
      <w:pPr>
        <w:pStyle w:val="BodyText"/>
        <w:spacing w:before="120"/>
        <w:ind w:right="187" w:firstLine="707"/>
      </w:pPr>
      <w:r>
        <w:rPr/>
        <w:t>Nơi cư trú: Khu phố 11, phường Đ, thành phố Phan Rang – Tháp Chàm, tỉnh Ninh Thuận.</w:t>
      </w:r>
    </w:p>
    <w:p>
      <w:pPr>
        <w:pStyle w:val="BodyText"/>
        <w:spacing w:before="119"/>
        <w:ind w:left="1221"/>
      </w:pPr>
      <w:r>
        <w:rPr/>
        <w:t>(Ông</w:t>
      </w:r>
      <w:r>
        <w:rPr>
          <w:spacing w:val="-2"/>
        </w:rPr>
        <w:t> </w:t>
      </w:r>
      <w:r>
        <w:rPr/>
        <w:t>P,</w:t>
      </w:r>
      <w:r>
        <w:rPr>
          <w:spacing w:val="-1"/>
        </w:rPr>
        <w:t> </w:t>
      </w:r>
      <w:r>
        <w:rPr/>
        <w:t>bà</w:t>
      </w:r>
      <w:r>
        <w:rPr>
          <w:spacing w:val="-2"/>
        </w:rPr>
        <w:t> </w:t>
      </w:r>
      <w:r>
        <w:rPr/>
        <w:t>S</w:t>
      </w:r>
      <w:r>
        <w:rPr>
          <w:spacing w:val="-2"/>
        </w:rPr>
        <w:t> </w:t>
      </w:r>
      <w:r>
        <w:rPr/>
        <w:t>xin</w:t>
      </w:r>
      <w:r>
        <w:rPr>
          <w:spacing w:val="-3"/>
        </w:rPr>
        <w:t> </w:t>
      </w:r>
      <w:r>
        <w:rPr/>
        <w:t>xét xử</w:t>
      </w:r>
      <w:r>
        <w:rPr>
          <w:spacing w:val="-3"/>
        </w:rPr>
        <w:t> </w:t>
      </w:r>
      <w:r>
        <w:rPr/>
        <w:t>vắng</w:t>
      </w:r>
      <w:r>
        <w:rPr>
          <w:spacing w:val="-1"/>
        </w:rPr>
        <w:t> </w:t>
      </w:r>
      <w:r>
        <w:rPr>
          <w:spacing w:val="-2"/>
        </w:rPr>
        <w:t>mặt).</w:t>
      </w:r>
    </w:p>
    <w:p>
      <w:pPr>
        <w:spacing w:before="127"/>
        <w:ind w:left="1191" w:right="867" w:firstLine="0"/>
        <w:jc w:val="center"/>
        <w:rPr>
          <w:b/>
          <w:sz w:val="28"/>
        </w:rPr>
      </w:pPr>
      <w:r>
        <w:rPr>
          <w:b/>
          <w:sz w:val="28"/>
        </w:rPr>
        <w:t>NỘI</w:t>
      </w:r>
      <w:r>
        <w:rPr>
          <w:b/>
          <w:spacing w:val="-4"/>
          <w:sz w:val="28"/>
        </w:rPr>
        <w:t> </w:t>
      </w:r>
      <w:r>
        <w:rPr>
          <w:b/>
          <w:sz w:val="28"/>
        </w:rPr>
        <w:t>DUNG</w:t>
      </w:r>
      <w:r>
        <w:rPr>
          <w:b/>
          <w:spacing w:val="-2"/>
          <w:sz w:val="28"/>
        </w:rPr>
        <w:t> </w:t>
      </w:r>
      <w:r>
        <w:rPr>
          <w:b/>
          <w:sz w:val="28"/>
        </w:rPr>
        <w:t>VỤ</w:t>
      </w:r>
      <w:r>
        <w:rPr>
          <w:b/>
          <w:spacing w:val="-3"/>
          <w:sz w:val="28"/>
        </w:rPr>
        <w:t> </w:t>
      </w:r>
      <w:r>
        <w:rPr>
          <w:b/>
          <w:spacing w:val="-5"/>
          <w:sz w:val="28"/>
        </w:rPr>
        <w:t>ÁN:</w:t>
      </w:r>
    </w:p>
    <w:p>
      <w:pPr>
        <w:spacing w:line="242" w:lineRule="auto" w:before="116"/>
        <w:ind w:left="514" w:right="189" w:firstLine="719"/>
        <w:jc w:val="both"/>
        <w:rPr>
          <w:i/>
          <w:sz w:val="28"/>
        </w:rPr>
      </w:pPr>
      <w:r>
        <w:rPr>
          <w:i/>
          <w:sz w:val="28"/>
        </w:rPr>
        <w:t>Tại đơn khởi kiện đề ngày 11/10/2022 và trong quá trình giải quyết vụ án</w:t>
      </w:r>
      <w:r>
        <w:rPr>
          <w:i/>
          <w:sz w:val="28"/>
        </w:rPr>
        <w:t> nguyên đơn bà Trần Thị S trình bày:</w:t>
      </w:r>
    </w:p>
    <w:p>
      <w:pPr>
        <w:pStyle w:val="BodyText"/>
        <w:spacing w:before="112"/>
        <w:ind w:right="187" w:firstLine="719"/>
      </w:pPr>
      <w:r>
        <w:rPr/>
        <w:t>Bà Trần Thị S và ông Võ Xuân P kết hôn trên cơ sở tự nguyện, được Ủy ban nhân dân phường Đ, TP. Phan Rang - Tháp Chàm, tỉnh Ninh Thuận cấp Giấy chứng nhận đăng ký kết hôn số 139 ngày 09 tháng 8 năm 2007. Sau khi kết hôn vợ chồng</w:t>
      </w:r>
      <w:r>
        <w:rPr>
          <w:spacing w:val="40"/>
        </w:rPr>
        <w:t> </w:t>
      </w:r>
      <w:r>
        <w:rPr/>
        <w:t>bà chung sống tại nhà chồng ở khu phố 11, phường Đ, thành phố Phan Rang – Tháp</w:t>
      </w:r>
    </w:p>
    <w:p>
      <w:pPr>
        <w:spacing w:after="0"/>
        <w:sectPr>
          <w:footerReference w:type="default" r:id="rId5"/>
          <w:type w:val="continuous"/>
          <w:pgSz w:w="11910" w:h="16850"/>
          <w:pgMar w:footer="1015" w:header="0" w:top="840" w:bottom="1200" w:left="960" w:right="660"/>
          <w:pgNumType w:start="1"/>
        </w:sectPr>
      </w:pPr>
    </w:p>
    <w:p>
      <w:pPr>
        <w:pStyle w:val="BodyText"/>
        <w:spacing w:before="61"/>
        <w:ind w:right="185"/>
      </w:pPr>
      <w:r>
        <w:rPr/>
        <w:t>Chàm, tỉnh Ninh Thuận. Ngay sau khi kết hôn cuộc sống chung của vợ chồng đã không hạnh phúc. Nguyên nhân hoàn cảnh kinh tế gia đình khó khăn, nợ nần nhiều, ông P thường xuyên nhậu nhẹt say sỉn về chửi bới xúc phạm danh dự nhân phẩm bà. Bà S đã bỏ nhà ra đi không sống chung với ông Phương từ năm 2019 đến nay. Vợ chồng ông bà mạnh ai nấy sống, không quan tâm, chăm sóc gì đến nhau và cũng không có ý định hàn gắn mối quan hệ vợ chồng. Nay, bà xác định đã hết tình cảm</w:t>
      </w:r>
      <w:r>
        <w:rPr>
          <w:spacing w:val="80"/>
        </w:rPr>
        <w:t> </w:t>
      </w:r>
      <w:r>
        <w:rPr/>
        <w:t>với ông P nên mong muốn được ly hôn.</w:t>
      </w:r>
    </w:p>
    <w:p>
      <w:pPr>
        <w:pStyle w:val="BodyText"/>
        <w:spacing w:before="121"/>
        <w:ind w:right="184" w:firstLine="719"/>
      </w:pPr>
      <w:r>
        <w:rPr>
          <w:i/>
        </w:rPr>
        <w:t>Về con chung</w:t>
      </w:r>
      <w:r>
        <w:rPr/>
        <w:t>: Vợ chồng ông bà có 02 con chung tên Võ Thanh T, sinh ngày 28/3/2007 và Võ Thị Thu H, sinh ngày 20/3/2012. Các cháu T, H hiện đang sống với ông P. Bà đồng ý để ông Võ Xuân P tiếp tục nuôi dưỡng hai con chung. Bà S không cấp dưỡng nuôi con chung do ông P không yêu cầu.</w:t>
      </w:r>
    </w:p>
    <w:p>
      <w:pPr>
        <w:spacing w:before="118"/>
        <w:ind w:left="1234" w:right="0" w:firstLine="0"/>
        <w:jc w:val="both"/>
        <w:rPr>
          <w:sz w:val="28"/>
        </w:rPr>
      </w:pPr>
      <w:r>
        <w:rPr>
          <w:i/>
          <w:sz w:val="28"/>
        </w:rPr>
        <w:t>Tài</w:t>
      </w:r>
      <w:r>
        <w:rPr>
          <w:i/>
          <w:spacing w:val="-7"/>
          <w:sz w:val="28"/>
        </w:rPr>
        <w:t> </w:t>
      </w:r>
      <w:r>
        <w:rPr>
          <w:i/>
          <w:sz w:val="28"/>
        </w:rPr>
        <w:t>sản</w:t>
      </w:r>
      <w:r>
        <w:rPr>
          <w:i/>
          <w:spacing w:val="-2"/>
          <w:sz w:val="28"/>
        </w:rPr>
        <w:t> </w:t>
      </w:r>
      <w:r>
        <w:rPr>
          <w:i/>
          <w:sz w:val="28"/>
        </w:rPr>
        <w:t>chung</w:t>
      </w:r>
      <w:r>
        <w:rPr>
          <w:i/>
          <w:spacing w:val="-1"/>
          <w:sz w:val="28"/>
        </w:rPr>
        <w:t> </w:t>
      </w:r>
      <w:r>
        <w:rPr>
          <w:i/>
          <w:sz w:val="28"/>
        </w:rPr>
        <w:t>và</w:t>
      </w:r>
      <w:r>
        <w:rPr>
          <w:i/>
          <w:spacing w:val="-2"/>
          <w:sz w:val="28"/>
        </w:rPr>
        <w:t> </w:t>
      </w:r>
      <w:r>
        <w:rPr>
          <w:i/>
          <w:sz w:val="28"/>
        </w:rPr>
        <w:t>nợ</w:t>
      </w:r>
      <w:r>
        <w:rPr>
          <w:i/>
          <w:spacing w:val="-7"/>
          <w:sz w:val="28"/>
        </w:rPr>
        <w:t> </w:t>
      </w:r>
      <w:r>
        <w:rPr>
          <w:i/>
          <w:sz w:val="28"/>
        </w:rPr>
        <w:t>chung</w:t>
      </w:r>
      <w:r>
        <w:rPr>
          <w:sz w:val="28"/>
        </w:rPr>
        <w:t>:</w:t>
      </w:r>
      <w:r>
        <w:rPr>
          <w:spacing w:val="-2"/>
          <w:sz w:val="28"/>
        </w:rPr>
        <w:t> </w:t>
      </w:r>
      <w:r>
        <w:rPr>
          <w:sz w:val="28"/>
        </w:rPr>
        <w:t>Bà</w:t>
      </w:r>
      <w:r>
        <w:rPr>
          <w:spacing w:val="-4"/>
          <w:sz w:val="28"/>
        </w:rPr>
        <w:t> </w:t>
      </w:r>
      <w:r>
        <w:rPr>
          <w:sz w:val="28"/>
        </w:rPr>
        <w:t>S</w:t>
      </w:r>
      <w:r>
        <w:rPr>
          <w:spacing w:val="-4"/>
          <w:sz w:val="28"/>
        </w:rPr>
        <w:t> </w:t>
      </w:r>
      <w:r>
        <w:rPr>
          <w:sz w:val="28"/>
        </w:rPr>
        <w:t>không</w:t>
      </w:r>
      <w:r>
        <w:rPr>
          <w:spacing w:val="-2"/>
          <w:sz w:val="28"/>
        </w:rPr>
        <w:t> </w:t>
      </w:r>
      <w:r>
        <w:rPr>
          <w:sz w:val="28"/>
        </w:rPr>
        <w:t>yêu</w:t>
      </w:r>
      <w:r>
        <w:rPr>
          <w:spacing w:val="-3"/>
          <w:sz w:val="28"/>
        </w:rPr>
        <w:t> </w:t>
      </w:r>
      <w:r>
        <w:rPr>
          <w:sz w:val="28"/>
        </w:rPr>
        <w:t>cầu</w:t>
      </w:r>
      <w:r>
        <w:rPr>
          <w:spacing w:val="-2"/>
          <w:sz w:val="28"/>
        </w:rPr>
        <w:t> </w:t>
      </w:r>
      <w:r>
        <w:rPr>
          <w:sz w:val="28"/>
        </w:rPr>
        <w:t>Tòa</w:t>
      </w:r>
      <w:r>
        <w:rPr>
          <w:spacing w:val="-2"/>
          <w:sz w:val="28"/>
        </w:rPr>
        <w:t> </w:t>
      </w:r>
      <w:r>
        <w:rPr>
          <w:sz w:val="28"/>
        </w:rPr>
        <w:t>án</w:t>
      </w:r>
      <w:r>
        <w:rPr>
          <w:spacing w:val="-3"/>
          <w:sz w:val="28"/>
        </w:rPr>
        <w:t> </w:t>
      </w:r>
      <w:r>
        <w:rPr>
          <w:sz w:val="28"/>
        </w:rPr>
        <w:t>giải</w:t>
      </w:r>
      <w:r>
        <w:rPr>
          <w:spacing w:val="-2"/>
          <w:sz w:val="28"/>
        </w:rPr>
        <w:t> quyết.</w:t>
      </w:r>
    </w:p>
    <w:p>
      <w:pPr>
        <w:spacing w:line="278" w:lineRule="auto" w:before="2"/>
        <w:ind w:left="514" w:right="185" w:firstLine="707"/>
        <w:jc w:val="both"/>
        <w:rPr>
          <w:i/>
          <w:sz w:val="28"/>
        </w:rPr>
      </w:pPr>
      <w:r>
        <w:rPr>
          <w:i/>
          <w:sz w:val="28"/>
        </w:rPr>
        <w:t>Tại biên bản lấy lời khai ngày 02 tháng 11 năm 2022, bị đơn ông Võ Xuân P</w:t>
      </w:r>
      <w:r>
        <w:rPr>
          <w:i/>
          <w:sz w:val="28"/>
        </w:rPr>
        <w:t> trình bày:</w:t>
      </w:r>
    </w:p>
    <w:p>
      <w:pPr>
        <w:pStyle w:val="BodyText"/>
        <w:spacing w:line="276" w:lineRule="auto"/>
        <w:ind w:right="184" w:firstLine="707"/>
      </w:pPr>
      <w:r>
        <w:rPr/>
        <w:t>Ông và bà Trần Thị S có tự nguyện tìm hiểu, tổ chức cưới hỏi và đăng ký kết hôn vào năm 2007 tại Ủy ban nhân dân phường Đ, thành phố Phan Rang – Tháp Chàm. Sau khi kết hôn ông bà sống chung tại khu phố 11, phường Đ. Thời gian đầu, vợ chồng vẫn sống hạnh phúc. Tuy nhiên sau đó phát sinh mâu thuẫn, bà S bỏ đi đi làm ăn xa, đi khoảng hơn 03 năm nay không quan tâm đến gia đình, con cái, cha chồng chết không về chịu tang. Hai vợ chồng không sống chung từ năm 2019 đến nay. Ông P ở nhà nuôi hai con, bà S không quan tâm</w:t>
      </w:r>
      <w:r>
        <w:rPr>
          <w:spacing w:val="-2"/>
        </w:rPr>
        <w:t> </w:t>
      </w:r>
      <w:r>
        <w:rPr/>
        <w:t>đến cuộc sống của gia đình, các con.</w:t>
      </w:r>
      <w:r>
        <w:rPr>
          <w:spacing w:val="-1"/>
        </w:rPr>
        <w:t> </w:t>
      </w:r>
      <w:r>
        <w:rPr/>
        <w:t>Ông</w:t>
      </w:r>
      <w:r>
        <w:rPr>
          <w:spacing w:val="-1"/>
        </w:rPr>
        <w:t> </w:t>
      </w:r>
      <w:r>
        <w:rPr/>
        <w:t>P</w:t>
      </w:r>
      <w:r>
        <w:rPr>
          <w:spacing w:val="-3"/>
        </w:rPr>
        <w:t> </w:t>
      </w:r>
      <w:r>
        <w:rPr/>
        <w:t>đã</w:t>
      </w:r>
      <w:r>
        <w:rPr>
          <w:spacing w:val="-2"/>
        </w:rPr>
        <w:t> </w:t>
      </w:r>
      <w:r>
        <w:rPr/>
        <w:t>nhiều</w:t>
      </w:r>
      <w:r>
        <w:rPr>
          <w:spacing w:val="-1"/>
        </w:rPr>
        <w:t> </w:t>
      </w:r>
      <w:r>
        <w:rPr/>
        <w:t>lần</w:t>
      </w:r>
      <w:r>
        <w:rPr>
          <w:spacing w:val="-1"/>
        </w:rPr>
        <w:t> </w:t>
      </w:r>
      <w:r>
        <w:rPr/>
        <w:t>nói</w:t>
      </w:r>
      <w:r>
        <w:rPr>
          <w:spacing w:val="-1"/>
        </w:rPr>
        <w:t> </w:t>
      </w:r>
      <w:r>
        <w:rPr/>
        <w:t>chuyện</w:t>
      </w:r>
      <w:r>
        <w:rPr>
          <w:spacing w:val="-5"/>
        </w:rPr>
        <w:t> </w:t>
      </w:r>
      <w:r>
        <w:rPr/>
        <w:t>nhưng</w:t>
      </w:r>
      <w:r>
        <w:rPr>
          <w:spacing w:val="-5"/>
        </w:rPr>
        <w:t> </w:t>
      </w:r>
      <w:r>
        <w:rPr/>
        <w:t>không</w:t>
      </w:r>
      <w:r>
        <w:rPr>
          <w:spacing w:val="-1"/>
        </w:rPr>
        <w:t> </w:t>
      </w:r>
      <w:r>
        <w:rPr/>
        <w:t>mang</w:t>
      </w:r>
      <w:r>
        <w:rPr>
          <w:spacing w:val="-1"/>
        </w:rPr>
        <w:t> </w:t>
      </w:r>
      <w:r>
        <w:rPr/>
        <w:t>lại</w:t>
      </w:r>
      <w:r>
        <w:rPr>
          <w:spacing w:val="-1"/>
        </w:rPr>
        <w:t> </w:t>
      </w:r>
      <w:r>
        <w:rPr/>
        <w:t>kết</w:t>
      </w:r>
      <w:r>
        <w:rPr>
          <w:spacing w:val="-1"/>
        </w:rPr>
        <w:t> </w:t>
      </w:r>
      <w:r>
        <w:rPr/>
        <w:t>quả.</w:t>
      </w:r>
      <w:r>
        <w:rPr>
          <w:spacing w:val="-1"/>
        </w:rPr>
        <w:t> </w:t>
      </w:r>
      <w:r>
        <w:rPr/>
        <w:t>Nay</w:t>
      </w:r>
      <w:r>
        <w:rPr>
          <w:spacing w:val="-1"/>
        </w:rPr>
        <w:t> </w:t>
      </w:r>
      <w:r>
        <w:rPr/>
        <w:t>bà</w:t>
      </w:r>
      <w:r>
        <w:rPr>
          <w:spacing w:val="-2"/>
        </w:rPr>
        <w:t> </w:t>
      </w:r>
      <w:r>
        <w:rPr/>
        <w:t>S</w:t>
      </w:r>
      <w:r>
        <w:rPr>
          <w:spacing w:val="-3"/>
        </w:rPr>
        <w:t> </w:t>
      </w:r>
      <w:r>
        <w:rPr/>
        <w:t>yêu</w:t>
      </w:r>
      <w:r>
        <w:rPr>
          <w:spacing w:val="-1"/>
        </w:rPr>
        <w:t> </w:t>
      </w:r>
      <w:r>
        <w:rPr/>
        <w:t>cầu được ly hôn, ông P tuy không còn tình cảm gì với bà S nhưng vì thường các con nên ông không đồng ý ký đơn thuận tình ly hôn mà để Tòa án đưa ra giải quyết, xét xử</w:t>
      </w:r>
      <w:r>
        <w:rPr>
          <w:spacing w:val="80"/>
        </w:rPr>
        <w:t> </w:t>
      </w:r>
      <w:r>
        <w:rPr/>
        <w:t>vụ án.</w:t>
      </w:r>
    </w:p>
    <w:p>
      <w:pPr>
        <w:pStyle w:val="BodyText"/>
        <w:spacing w:line="276" w:lineRule="auto"/>
        <w:ind w:right="185" w:firstLine="707"/>
      </w:pPr>
      <w:r>
        <w:rPr/>
        <w:t>Về con chung: Hai người có 02 con chung là Võ Thanh T, sinh ngày</w:t>
      </w:r>
      <w:r>
        <w:rPr>
          <w:spacing w:val="40"/>
        </w:rPr>
        <w:t> </w:t>
      </w:r>
      <w:r>
        <w:rPr/>
        <w:t>28/3/2007 và Võ Thị</w:t>
      </w:r>
      <w:r>
        <w:rPr>
          <w:spacing w:val="-2"/>
        </w:rPr>
        <w:t> </w:t>
      </w:r>
      <w:r>
        <w:rPr/>
        <w:t>Thu H, sinh ngày 20/3/2012. Nếu Tòa án giải quyết ly hôn, ông yêu cầu được tiếp tục nuôi dưỡng hai con chung và không yêu cầu bà S cấp dưỡng nuôi con.</w:t>
      </w:r>
    </w:p>
    <w:p>
      <w:pPr>
        <w:pStyle w:val="BodyText"/>
        <w:spacing w:line="276" w:lineRule="auto"/>
        <w:ind w:right="182" w:firstLine="707"/>
      </w:pPr>
      <w:r>
        <w:rPr/>
        <w:t>Về tài sản chung, nợ chung: Không yêu cầu Tòa án giải quyết. Do công việc của ông rất bận nên đề nghị Tòa án giải quyết vắng mặt.</w:t>
      </w:r>
    </w:p>
    <w:p>
      <w:pPr>
        <w:pStyle w:val="BodyText"/>
        <w:spacing w:line="276" w:lineRule="auto"/>
        <w:ind w:right="182" w:firstLine="719"/>
      </w:pPr>
      <w:r>
        <w:rPr>
          <w:b/>
          <w:i/>
        </w:rPr>
        <w:t>Ý kiến của Đại diện Viện kiểm sát</w:t>
      </w:r>
      <w:r>
        <w:rPr/>
        <w:t>: Về thủ tục tố tụng: Từ khi thụ lý vụ án</w:t>
      </w:r>
      <w:r>
        <w:rPr>
          <w:spacing w:val="80"/>
        </w:rPr>
        <w:t> </w:t>
      </w:r>
      <w:r>
        <w:rPr/>
        <w:t>cho đến trước thời điểm Hội đồng xét xử nghị án, việc thu thập chứng cứ, lấy lời</w:t>
      </w:r>
      <w:r>
        <w:rPr>
          <w:spacing w:val="80"/>
        </w:rPr>
        <w:t> </w:t>
      </w:r>
      <w:r>
        <w:rPr/>
        <w:t>khai của đương sự, việc cấp, tống đạt các giấy tờ cho Viện kiểm sát và những người tham gia tố tụng đúng theo quy định của Bộ luật tố tụng dân sự. Thẩm phán đã thực hiện đúng các quy định của Bộ luật tố tụng dân sự, Hội đồng xét xử đã thực hiện đúng quy định về phiên tòa sơ thẩm. Nguyên đơn, bị đơn đã thực hiện đúng theo quy định của pháp luật.</w:t>
      </w:r>
    </w:p>
    <w:p>
      <w:pPr>
        <w:pStyle w:val="ListParagraph"/>
        <w:numPr>
          <w:ilvl w:val="1"/>
          <w:numId w:val="2"/>
        </w:numPr>
        <w:tabs>
          <w:tab w:pos="1407" w:val="left" w:leader="none"/>
        </w:tabs>
        <w:spacing w:line="240" w:lineRule="auto" w:before="115" w:after="0"/>
        <w:ind w:left="514" w:right="198" w:firstLine="719"/>
        <w:jc w:val="both"/>
        <w:rPr>
          <w:sz w:val="28"/>
        </w:rPr>
      </w:pPr>
      <w:r>
        <w:rPr>
          <w:sz w:val="28"/>
        </w:rPr>
        <w:t>Về quan điểm giải quyết nội dung vụ án: Yêu cầu khởi kiện của nguyên đơn là có căn cứ, phù hợp pháp luật nên đề nghị Hội đồng xét xử chấp nhận toàn bộ yêu</w:t>
      </w:r>
    </w:p>
    <w:p>
      <w:pPr>
        <w:spacing w:after="0" w:line="240" w:lineRule="auto"/>
        <w:jc w:val="both"/>
        <w:rPr>
          <w:sz w:val="28"/>
        </w:rPr>
        <w:sectPr>
          <w:pgSz w:w="11910" w:h="16850"/>
          <w:pgMar w:header="0" w:footer="1015" w:top="780" w:bottom="1200" w:left="960" w:right="660"/>
        </w:sectPr>
      </w:pPr>
    </w:p>
    <w:p>
      <w:pPr>
        <w:pStyle w:val="BodyText"/>
        <w:spacing w:before="61"/>
        <w:jc w:val="left"/>
      </w:pPr>
      <w:r>
        <w:rPr/>
        <w:t>cầu</w:t>
      </w:r>
      <w:r>
        <w:rPr>
          <w:spacing w:val="-4"/>
        </w:rPr>
        <w:t> </w:t>
      </w:r>
      <w:r>
        <w:rPr/>
        <w:t>khởi</w:t>
      </w:r>
      <w:r>
        <w:rPr>
          <w:spacing w:val="-4"/>
        </w:rPr>
        <w:t> </w:t>
      </w:r>
      <w:r>
        <w:rPr/>
        <w:t>kiện</w:t>
      </w:r>
      <w:r>
        <w:rPr>
          <w:spacing w:val="-2"/>
        </w:rPr>
        <w:t> </w:t>
      </w:r>
      <w:r>
        <w:rPr/>
        <w:t>của</w:t>
      </w:r>
      <w:r>
        <w:rPr>
          <w:spacing w:val="-3"/>
        </w:rPr>
        <w:t> </w:t>
      </w:r>
      <w:r>
        <w:rPr/>
        <w:t>nguyên</w:t>
      </w:r>
      <w:r>
        <w:rPr>
          <w:spacing w:val="-3"/>
        </w:rPr>
        <w:t> </w:t>
      </w:r>
      <w:r>
        <w:rPr>
          <w:spacing w:val="-4"/>
        </w:rPr>
        <w:t>đơn.</w:t>
      </w:r>
    </w:p>
    <w:p>
      <w:pPr>
        <w:spacing w:before="127"/>
        <w:ind w:left="3893" w:right="0" w:firstLine="0"/>
        <w:jc w:val="left"/>
        <w:rPr>
          <w:b/>
          <w:sz w:val="28"/>
        </w:rPr>
      </w:pPr>
      <w:r>
        <w:rPr>
          <w:b/>
          <w:sz w:val="28"/>
        </w:rPr>
        <w:t>NHẬN</w:t>
      </w:r>
      <w:r>
        <w:rPr>
          <w:b/>
          <w:spacing w:val="-6"/>
          <w:sz w:val="28"/>
        </w:rPr>
        <w:t> </w:t>
      </w:r>
      <w:r>
        <w:rPr>
          <w:b/>
          <w:sz w:val="28"/>
        </w:rPr>
        <w:t>ĐỊNH</w:t>
      </w:r>
      <w:r>
        <w:rPr>
          <w:b/>
          <w:spacing w:val="-2"/>
          <w:sz w:val="28"/>
        </w:rPr>
        <w:t> </w:t>
      </w:r>
      <w:r>
        <w:rPr>
          <w:b/>
          <w:sz w:val="28"/>
        </w:rPr>
        <w:t>CỦA</w:t>
      </w:r>
      <w:r>
        <w:rPr>
          <w:b/>
          <w:spacing w:val="-4"/>
          <w:sz w:val="28"/>
        </w:rPr>
        <w:t> </w:t>
      </w:r>
      <w:r>
        <w:rPr>
          <w:b/>
          <w:sz w:val="28"/>
        </w:rPr>
        <w:t>TÒA</w:t>
      </w:r>
      <w:r>
        <w:rPr>
          <w:b/>
          <w:spacing w:val="-4"/>
          <w:sz w:val="28"/>
        </w:rPr>
        <w:t> </w:t>
      </w:r>
      <w:r>
        <w:rPr>
          <w:b/>
          <w:spacing w:val="-5"/>
          <w:sz w:val="28"/>
        </w:rPr>
        <w:t>ÁN:</w:t>
      </w:r>
    </w:p>
    <w:p>
      <w:pPr>
        <w:spacing w:before="116"/>
        <w:ind w:left="514" w:right="199" w:firstLine="719"/>
        <w:jc w:val="both"/>
        <w:rPr>
          <w:i/>
          <w:sz w:val="28"/>
        </w:rPr>
      </w:pPr>
      <w:r>
        <w:rPr>
          <w:i/>
          <w:sz w:val="28"/>
        </w:rPr>
        <w:t>Sau khi nghiên cứu các tài liệu, chứng cứ có trong hồ sơ vụ án, trình bày của</w:t>
      </w:r>
      <w:r>
        <w:rPr>
          <w:i/>
          <w:sz w:val="28"/>
        </w:rPr>
        <w:t> đương sự, ý kiến của Kiểm sát viên, Hội đồng xét xử nhận định:</w:t>
      </w:r>
    </w:p>
    <w:p>
      <w:pPr>
        <w:pStyle w:val="ListParagraph"/>
        <w:numPr>
          <w:ilvl w:val="0"/>
          <w:numId w:val="3"/>
        </w:numPr>
        <w:tabs>
          <w:tab w:pos="1632" w:val="left" w:leader="none"/>
        </w:tabs>
        <w:spacing w:line="240" w:lineRule="auto" w:before="116" w:after="0"/>
        <w:ind w:left="1631" w:right="0" w:hanging="398"/>
        <w:jc w:val="both"/>
        <w:rPr>
          <w:sz w:val="28"/>
        </w:rPr>
      </w:pPr>
      <w:r>
        <w:rPr>
          <w:sz w:val="28"/>
        </w:rPr>
        <w:t>Về</w:t>
      </w:r>
      <w:r>
        <w:rPr>
          <w:spacing w:val="-5"/>
          <w:sz w:val="28"/>
        </w:rPr>
        <w:t> </w:t>
      </w:r>
      <w:r>
        <w:rPr>
          <w:sz w:val="28"/>
        </w:rPr>
        <w:t>thủ</w:t>
      </w:r>
      <w:r>
        <w:rPr>
          <w:spacing w:val="-3"/>
          <w:sz w:val="28"/>
        </w:rPr>
        <w:t> </w:t>
      </w:r>
      <w:r>
        <w:rPr>
          <w:sz w:val="28"/>
        </w:rPr>
        <w:t>tục</w:t>
      </w:r>
      <w:r>
        <w:rPr>
          <w:spacing w:val="-3"/>
          <w:sz w:val="28"/>
        </w:rPr>
        <w:t> </w:t>
      </w:r>
      <w:r>
        <w:rPr>
          <w:sz w:val="28"/>
        </w:rPr>
        <w:t>tố</w:t>
      </w:r>
      <w:r>
        <w:rPr>
          <w:spacing w:val="-2"/>
          <w:sz w:val="28"/>
        </w:rPr>
        <w:t> </w:t>
      </w:r>
      <w:r>
        <w:rPr>
          <w:spacing w:val="-4"/>
          <w:sz w:val="28"/>
        </w:rPr>
        <w:t>tụng:</w:t>
      </w:r>
    </w:p>
    <w:p>
      <w:pPr>
        <w:pStyle w:val="BodyText"/>
        <w:spacing w:before="120"/>
        <w:ind w:right="184" w:firstLine="719"/>
      </w:pPr>
      <w:r>
        <w:rPr/>
        <w:t>[1.1]</w:t>
      </w:r>
      <w:r>
        <w:rPr>
          <w:spacing w:val="-2"/>
        </w:rPr>
        <w:t> </w:t>
      </w:r>
      <w:r>
        <w:rPr/>
        <w:t>Xác</w:t>
      </w:r>
      <w:r>
        <w:rPr>
          <w:spacing w:val="-5"/>
        </w:rPr>
        <w:t> </w:t>
      </w:r>
      <w:r>
        <w:rPr/>
        <w:t>định</w:t>
      </w:r>
      <w:r>
        <w:rPr>
          <w:spacing w:val="-1"/>
        </w:rPr>
        <w:t> </w:t>
      </w:r>
      <w:r>
        <w:rPr/>
        <w:t>quan</w:t>
      </w:r>
      <w:r>
        <w:rPr>
          <w:spacing w:val="-5"/>
        </w:rPr>
        <w:t> </w:t>
      </w:r>
      <w:r>
        <w:rPr/>
        <w:t>hệ</w:t>
      </w:r>
      <w:r>
        <w:rPr>
          <w:spacing w:val="-2"/>
        </w:rPr>
        <w:t> </w:t>
      </w:r>
      <w:r>
        <w:rPr/>
        <w:t>pháp</w:t>
      </w:r>
      <w:r>
        <w:rPr>
          <w:spacing w:val="-1"/>
        </w:rPr>
        <w:t> </w:t>
      </w:r>
      <w:r>
        <w:rPr/>
        <w:t>luật</w:t>
      </w:r>
      <w:r>
        <w:rPr>
          <w:spacing w:val="-1"/>
        </w:rPr>
        <w:t> </w:t>
      </w:r>
      <w:r>
        <w:rPr/>
        <w:t>tranh</w:t>
      </w:r>
      <w:r>
        <w:rPr>
          <w:spacing w:val="-1"/>
        </w:rPr>
        <w:t> </w:t>
      </w:r>
      <w:r>
        <w:rPr/>
        <w:t>chấp và</w:t>
      </w:r>
      <w:r>
        <w:rPr>
          <w:spacing w:val="-2"/>
        </w:rPr>
        <w:t> </w:t>
      </w:r>
      <w:r>
        <w:rPr/>
        <w:t>thẩm</w:t>
      </w:r>
      <w:r>
        <w:rPr>
          <w:spacing w:val="-7"/>
        </w:rPr>
        <w:t> </w:t>
      </w:r>
      <w:r>
        <w:rPr/>
        <w:t>quyền</w:t>
      </w:r>
      <w:r>
        <w:rPr>
          <w:spacing w:val="-1"/>
        </w:rPr>
        <w:t> </w:t>
      </w:r>
      <w:r>
        <w:rPr/>
        <w:t>giải</w:t>
      </w:r>
      <w:r>
        <w:rPr>
          <w:spacing w:val="-1"/>
        </w:rPr>
        <w:t> </w:t>
      </w:r>
      <w:r>
        <w:rPr/>
        <w:t>quyết:</w:t>
      </w:r>
      <w:r>
        <w:rPr>
          <w:spacing w:val="-2"/>
        </w:rPr>
        <w:t> </w:t>
      </w:r>
      <w:r>
        <w:rPr/>
        <w:t>Nguyên đơn bà Trần Thị S khởi kiện yêu cầu Tòa án giải quyết ly hôn, nuôi con với bị đơn ông Võ Xuân P. Hội đồng xét xử xác định quan hệ pháp luật là tranh chấp “Ly hôn, tranh chấp về nuôi con” theo khoản 1 Điều 28 Bộ luật Tố tụng dân sự. Bị đơn ở phường Đ, TP. Phan Rang - Tháp Chàm</w:t>
      </w:r>
      <w:r>
        <w:rPr>
          <w:spacing w:val="-2"/>
        </w:rPr>
        <w:t> </w:t>
      </w:r>
      <w:r>
        <w:rPr/>
        <w:t>nên thuộc</w:t>
      </w:r>
      <w:r>
        <w:rPr>
          <w:spacing w:val="-1"/>
        </w:rPr>
        <w:t> </w:t>
      </w:r>
      <w:r>
        <w:rPr/>
        <w:t>thẩm</w:t>
      </w:r>
      <w:r>
        <w:rPr>
          <w:spacing w:val="-5"/>
        </w:rPr>
        <w:t> </w:t>
      </w:r>
      <w:r>
        <w:rPr/>
        <w:t>quyền giải quyết của</w:t>
      </w:r>
      <w:r>
        <w:rPr>
          <w:spacing w:val="-1"/>
        </w:rPr>
        <w:t> </w:t>
      </w:r>
      <w:r>
        <w:rPr/>
        <w:t>Tòa án nhân dân TP. Phan Rang - Tháp Chàm theo khoản 1 Điều 35, khoản 1 Điều 39 Bộ luật Tố tụng dân sự.</w:t>
      </w:r>
    </w:p>
    <w:p>
      <w:pPr>
        <w:pStyle w:val="BodyText"/>
        <w:spacing w:before="120"/>
        <w:ind w:right="183" w:firstLine="719"/>
      </w:pPr>
      <w:r>
        <w:rPr/>
        <w:t>[1.2] Đối với việc vắng mặt của nguyên đơn, bị đơn: Ngày 19/12/2022,</w:t>
      </w:r>
      <w:r>
        <w:rPr>
          <w:spacing w:val="80"/>
        </w:rPr>
        <w:t> </w:t>
      </w:r>
      <w:r>
        <w:rPr/>
        <w:t>nguyên đơn bà Trần Thị S có đơn đề nghị xét xử vắng mặt. Từ khi thụ lý vụ án cho đến thời điểm mở phiên tòa sơ thẩm, Tòa án nhân dân TP. Phan Rang - Tháp Chàm đã thông báo, tống đạt hợp lệ các văn bản tố tụng cho bị đơn là ông Võ Xuân P</w:t>
      </w:r>
      <w:r>
        <w:rPr>
          <w:spacing w:val="40"/>
        </w:rPr>
        <w:t> </w:t>
      </w:r>
      <w:r>
        <w:rPr/>
        <w:t>nhưng ông P chỉ trình bày ý kiến tại biên bản lấy lời khai ngày 02/11/2022 và đề</w:t>
      </w:r>
      <w:r>
        <w:rPr>
          <w:spacing w:val="80"/>
        </w:rPr>
        <w:t> </w:t>
      </w:r>
      <w:r>
        <w:rPr/>
        <w:t>nghị Tòa án giải quyết vắng mặt trong tất cả các buổi làm việc. Hội đồng xét xử căn cứ vào khoản 1 Điều 228 của Bộ luật Tố tụng dân sự, cùng với tài liệu, chứng cứ đã được thu thập trong hồ sơ vụ án để làm cơ sở giải quyết và xét xử vắng mặt nguyên đơn, bị đơn theo quy định của pháp luật.</w:t>
      </w:r>
    </w:p>
    <w:p>
      <w:pPr>
        <w:pStyle w:val="ListParagraph"/>
        <w:numPr>
          <w:ilvl w:val="0"/>
          <w:numId w:val="3"/>
        </w:numPr>
        <w:tabs>
          <w:tab w:pos="1702" w:val="left" w:leader="none"/>
        </w:tabs>
        <w:spacing w:line="240" w:lineRule="auto" w:before="122" w:after="0"/>
        <w:ind w:left="1701" w:right="0" w:hanging="396"/>
        <w:jc w:val="both"/>
        <w:rPr>
          <w:sz w:val="28"/>
        </w:rPr>
      </w:pPr>
      <w:r>
        <w:rPr>
          <w:sz w:val="28"/>
        </w:rPr>
        <w:t>Về</w:t>
      </w:r>
      <w:r>
        <w:rPr>
          <w:spacing w:val="-3"/>
          <w:sz w:val="28"/>
        </w:rPr>
        <w:t> </w:t>
      </w:r>
      <w:r>
        <w:rPr>
          <w:sz w:val="28"/>
        </w:rPr>
        <w:t>nội</w:t>
      </w:r>
      <w:r>
        <w:rPr>
          <w:spacing w:val="-4"/>
          <w:sz w:val="28"/>
        </w:rPr>
        <w:t> </w:t>
      </w:r>
      <w:r>
        <w:rPr>
          <w:sz w:val="28"/>
        </w:rPr>
        <w:t>dung</w:t>
      </w:r>
      <w:r>
        <w:rPr>
          <w:spacing w:val="-3"/>
          <w:sz w:val="28"/>
        </w:rPr>
        <w:t> </w:t>
      </w:r>
      <w:r>
        <w:rPr>
          <w:sz w:val="28"/>
        </w:rPr>
        <w:t>tranh</w:t>
      </w:r>
      <w:r>
        <w:rPr>
          <w:spacing w:val="-1"/>
          <w:sz w:val="28"/>
        </w:rPr>
        <w:t> </w:t>
      </w:r>
      <w:r>
        <w:rPr>
          <w:spacing w:val="-4"/>
          <w:sz w:val="28"/>
        </w:rPr>
        <w:t>chấp:</w:t>
      </w:r>
    </w:p>
    <w:p>
      <w:pPr>
        <w:pStyle w:val="BodyText"/>
        <w:spacing w:before="119"/>
        <w:ind w:right="184" w:firstLine="719"/>
      </w:pPr>
      <w:r>
        <w:rPr/>
        <w:t>[2.1]</w:t>
      </w:r>
      <w:r>
        <w:rPr>
          <w:spacing w:val="-3"/>
        </w:rPr>
        <w:t> </w:t>
      </w:r>
      <w:r>
        <w:rPr/>
        <w:t>Về</w:t>
      </w:r>
      <w:r>
        <w:rPr>
          <w:spacing w:val="-5"/>
        </w:rPr>
        <w:t> </w:t>
      </w:r>
      <w:r>
        <w:rPr/>
        <w:t>tình</w:t>
      </w:r>
      <w:r>
        <w:rPr>
          <w:spacing w:val="-5"/>
        </w:rPr>
        <w:t> </w:t>
      </w:r>
      <w:r>
        <w:rPr/>
        <w:t>trạng</w:t>
      </w:r>
      <w:r>
        <w:rPr>
          <w:spacing w:val="-1"/>
        </w:rPr>
        <w:t> </w:t>
      </w:r>
      <w:r>
        <w:rPr/>
        <w:t>hôn</w:t>
      </w:r>
      <w:r>
        <w:rPr>
          <w:spacing w:val="-1"/>
        </w:rPr>
        <w:t> </w:t>
      </w:r>
      <w:r>
        <w:rPr/>
        <w:t>nhân:</w:t>
      </w:r>
      <w:r>
        <w:rPr>
          <w:spacing w:val="-1"/>
        </w:rPr>
        <w:t> </w:t>
      </w:r>
      <w:r>
        <w:rPr/>
        <w:t>Xét</w:t>
      </w:r>
      <w:r>
        <w:rPr>
          <w:spacing w:val="-1"/>
        </w:rPr>
        <w:t> </w:t>
      </w:r>
      <w:r>
        <w:rPr/>
        <w:t>cuộc</w:t>
      </w:r>
      <w:r>
        <w:rPr>
          <w:spacing w:val="-5"/>
        </w:rPr>
        <w:t> </w:t>
      </w:r>
      <w:r>
        <w:rPr/>
        <w:t>hôn</w:t>
      </w:r>
      <w:r>
        <w:rPr>
          <w:spacing w:val="-3"/>
        </w:rPr>
        <w:t> </w:t>
      </w:r>
      <w:r>
        <w:rPr/>
        <w:t>nhân</w:t>
      </w:r>
      <w:r>
        <w:rPr>
          <w:spacing w:val="-1"/>
        </w:rPr>
        <w:t> </w:t>
      </w:r>
      <w:r>
        <w:rPr/>
        <w:t>giữa bà</w:t>
      </w:r>
      <w:r>
        <w:rPr>
          <w:spacing w:val="-2"/>
        </w:rPr>
        <w:t> </w:t>
      </w:r>
      <w:r>
        <w:rPr/>
        <w:t>Trần</w:t>
      </w:r>
      <w:r>
        <w:rPr>
          <w:spacing w:val="-4"/>
        </w:rPr>
        <w:t> </w:t>
      </w:r>
      <w:r>
        <w:rPr/>
        <w:t>Thị</w:t>
      </w:r>
      <w:r>
        <w:rPr>
          <w:spacing w:val="-1"/>
        </w:rPr>
        <w:t> </w:t>
      </w:r>
      <w:r>
        <w:rPr/>
        <w:t>S</w:t>
      </w:r>
      <w:r>
        <w:rPr>
          <w:spacing w:val="-5"/>
        </w:rPr>
        <w:t> </w:t>
      </w:r>
      <w:r>
        <w:rPr/>
        <w:t>và</w:t>
      </w:r>
      <w:r>
        <w:rPr>
          <w:spacing w:val="-2"/>
        </w:rPr>
        <w:t> </w:t>
      </w:r>
      <w:r>
        <w:rPr/>
        <w:t>ông</w:t>
      </w:r>
      <w:r>
        <w:rPr>
          <w:spacing w:val="-1"/>
        </w:rPr>
        <w:t> </w:t>
      </w:r>
      <w:r>
        <w:rPr/>
        <w:t>Võ Xuân P kết hôn trên cơ sở tự nguyện và có đăng ký kết hôn, được Ủy ban nhân dân phường Đ,</w:t>
      </w:r>
      <w:r>
        <w:rPr>
          <w:spacing w:val="-1"/>
        </w:rPr>
        <w:t> </w:t>
      </w:r>
      <w:r>
        <w:rPr/>
        <w:t>TP. Phan</w:t>
      </w:r>
      <w:r>
        <w:rPr>
          <w:spacing w:val="-1"/>
        </w:rPr>
        <w:t> </w:t>
      </w:r>
      <w:r>
        <w:rPr/>
        <w:t>Rang –</w:t>
      </w:r>
      <w:r>
        <w:rPr>
          <w:spacing w:val="-2"/>
        </w:rPr>
        <w:t> </w:t>
      </w:r>
      <w:r>
        <w:rPr/>
        <w:t>Tháp Chàm, tỉnh Ninh Thuận</w:t>
      </w:r>
      <w:r>
        <w:rPr>
          <w:spacing w:val="-1"/>
        </w:rPr>
        <w:t> </w:t>
      </w:r>
      <w:r>
        <w:rPr/>
        <w:t>cấp</w:t>
      </w:r>
      <w:r>
        <w:rPr>
          <w:spacing w:val="-2"/>
        </w:rPr>
        <w:t> </w:t>
      </w:r>
      <w:r>
        <w:rPr/>
        <w:t>giấy</w:t>
      </w:r>
      <w:r>
        <w:rPr>
          <w:spacing w:val="-1"/>
        </w:rPr>
        <w:t> </w:t>
      </w:r>
      <w:r>
        <w:rPr/>
        <w:t>chứng</w:t>
      </w:r>
      <w:r>
        <w:rPr>
          <w:spacing w:val="-1"/>
        </w:rPr>
        <w:t> </w:t>
      </w:r>
      <w:r>
        <w:rPr/>
        <w:t>nhận đăng ký kết hôn số 139 ngày 09 tháng 8 năm</w:t>
      </w:r>
      <w:r>
        <w:rPr>
          <w:spacing w:val="-5"/>
        </w:rPr>
        <w:t> </w:t>
      </w:r>
      <w:r>
        <w:rPr/>
        <w:t>2007, nên đây là</w:t>
      </w:r>
      <w:r>
        <w:rPr>
          <w:spacing w:val="-1"/>
        </w:rPr>
        <w:t> </w:t>
      </w:r>
      <w:r>
        <w:rPr/>
        <w:t>hôn nhân hợp pháp. Sau khi kết hôn, do hoàn cảnh kinh tế khó khăn và hai người bất đồng quan điểm sống nên thường xuyên cãi vã, xích mích. Vợ chồng không chung sống từ hơn 03 năm nay, không</w:t>
      </w:r>
      <w:r>
        <w:rPr>
          <w:spacing w:val="-1"/>
        </w:rPr>
        <w:t> </w:t>
      </w:r>
      <w:r>
        <w:rPr/>
        <w:t>còn</w:t>
      </w:r>
      <w:r>
        <w:rPr>
          <w:spacing w:val="-1"/>
        </w:rPr>
        <w:t> </w:t>
      </w:r>
      <w:r>
        <w:rPr/>
        <w:t>đi</w:t>
      </w:r>
      <w:r>
        <w:rPr>
          <w:spacing w:val="-1"/>
        </w:rPr>
        <w:t> </w:t>
      </w:r>
      <w:r>
        <w:rPr/>
        <w:t>lại,</w:t>
      </w:r>
      <w:r>
        <w:rPr>
          <w:spacing w:val="-1"/>
        </w:rPr>
        <w:t> </w:t>
      </w:r>
      <w:r>
        <w:rPr/>
        <w:t>quan</w:t>
      </w:r>
      <w:r>
        <w:rPr>
          <w:spacing w:val="-1"/>
        </w:rPr>
        <w:t> </w:t>
      </w:r>
      <w:r>
        <w:rPr/>
        <w:t>tâm</w:t>
      </w:r>
      <w:r>
        <w:rPr>
          <w:spacing w:val="-6"/>
        </w:rPr>
        <w:t> </w:t>
      </w:r>
      <w:r>
        <w:rPr/>
        <w:t>chăm</w:t>
      </w:r>
      <w:r>
        <w:rPr>
          <w:spacing w:val="-5"/>
        </w:rPr>
        <w:t> </w:t>
      </w:r>
      <w:r>
        <w:rPr/>
        <w:t>sóc</w:t>
      </w:r>
      <w:r>
        <w:rPr>
          <w:spacing w:val="-2"/>
        </w:rPr>
        <w:t> </w:t>
      </w:r>
      <w:r>
        <w:rPr/>
        <w:t>nhau. Tại</w:t>
      </w:r>
      <w:r>
        <w:rPr>
          <w:spacing w:val="-4"/>
        </w:rPr>
        <w:t> </w:t>
      </w:r>
      <w:r>
        <w:rPr/>
        <w:t>đơn</w:t>
      </w:r>
      <w:r>
        <w:rPr>
          <w:spacing w:val="-1"/>
        </w:rPr>
        <w:t> </w:t>
      </w:r>
      <w:r>
        <w:rPr/>
        <w:t>xin</w:t>
      </w:r>
      <w:r>
        <w:rPr>
          <w:spacing w:val="-5"/>
        </w:rPr>
        <w:t> </w:t>
      </w:r>
      <w:r>
        <w:rPr/>
        <w:t>xét</w:t>
      </w:r>
      <w:r>
        <w:rPr>
          <w:spacing w:val="-1"/>
        </w:rPr>
        <w:t> </w:t>
      </w:r>
      <w:r>
        <w:rPr/>
        <w:t>xử</w:t>
      </w:r>
      <w:r>
        <w:rPr>
          <w:spacing w:val="-1"/>
        </w:rPr>
        <w:t> </w:t>
      </w:r>
      <w:r>
        <w:rPr/>
        <w:t>vắng</w:t>
      </w:r>
      <w:r>
        <w:rPr>
          <w:spacing w:val="-1"/>
        </w:rPr>
        <w:t> </w:t>
      </w:r>
      <w:r>
        <w:rPr/>
        <w:t>mặt,</w:t>
      </w:r>
      <w:r>
        <w:rPr>
          <w:spacing w:val="-1"/>
        </w:rPr>
        <w:t> </w:t>
      </w:r>
      <w:r>
        <w:rPr/>
        <w:t>bà</w:t>
      </w:r>
      <w:r>
        <w:rPr>
          <w:spacing w:val="-2"/>
        </w:rPr>
        <w:t> </w:t>
      </w:r>
      <w:r>
        <w:rPr/>
        <w:t>S</w:t>
      </w:r>
      <w:r>
        <w:rPr>
          <w:spacing w:val="-3"/>
        </w:rPr>
        <w:t> </w:t>
      </w:r>
      <w:r>
        <w:rPr/>
        <w:t>giữ</w:t>
      </w:r>
      <w:r>
        <w:rPr>
          <w:spacing w:val="-1"/>
        </w:rPr>
        <w:t> </w:t>
      </w:r>
      <w:r>
        <w:rPr/>
        <w:t>yêu cầu khởi kiện đề nghị Tòa án giải quyết ly hôn.</w:t>
      </w:r>
    </w:p>
    <w:p>
      <w:pPr>
        <w:pStyle w:val="BodyText"/>
        <w:spacing w:before="120"/>
        <w:ind w:right="183" w:firstLine="719"/>
      </w:pPr>
      <w:r>
        <w:rPr/>
        <w:t>Xét thấy, theo quy định tại Điều 19 Luật Hôn nhân và gia đình “Vợ chồng có nghĩa vụ thương yêu, chung thủy, tôn trọng, quan tâm, chăm</w:t>
      </w:r>
      <w:r>
        <w:rPr>
          <w:spacing w:val="-2"/>
        </w:rPr>
        <w:t> </w:t>
      </w:r>
      <w:r>
        <w:rPr/>
        <w:t>sóc, giúp đỡ nhau; cùng nhau chia sẻ, thực hiện các công việc trong gia đình”. Tuy nhiên, từ năm 2019 vợ chồng</w:t>
      </w:r>
      <w:r>
        <w:rPr>
          <w:spacing w:val="-1"/>
        </w:rPr>
        <w:t> </w:t>
      </w:r>
      <w:r>
        <w:rPr/>
        <w:t>bà Sinh,</w:t>
      </w:r>
      <w:r>
        <w:rPr>
          <w:spacing w:val="-2"/>
        </w:rPr>
        <w:t> </w:t>
      </w:r>
      <w:r>
        <w:rPr/>
        <w:t>ông</w:t>
      </w:r>
      <w:r>
        <w:rPr>
          <w:spacing w:val="-2"/>
        </w:rPr>
        <w:t> </w:t>
      </w:r>
      <w:r>
        <w:rPr/>
        <w:t>P</w:t>
      </w:r>
      <w:r>
        <w:rPr>
          <w:spacing w:val="-3"/>
        </w:rPr>
        <w:t> </w:t>
      </w:r>
      <w:r>
        <w:rPr/>
        <w:t>phát</w:t>
      </w:r>
      <w:r>
        <w:rPr>
          <w:spacing w:val="-1"/>
        </w:rPr>
        <w:t> </w:t>
      </w:r>
      <w:r>
        <w:rPr/>
        <w:t>sinh</w:t>
      </w:r>
      <w:r>
        <w:rPr>
          <w:spacing w:val="-1"/>
        </w:rPr>
        <w:t> </w:t>
      </w:r>
      <w:r>
        <w:rPr/>
        <w:t>nhiều</w:t>
      </w:r>
      <w:r>
        <w:rPr>
          <w:spacing w:val="-1"/>
        </w:rPr>
        <w:t> </w:t>
      </w:r>
      <w:r>
        <w:rPr/>
        <w:t>mâu</w:t>
      </w:r>
      <w:r>
        <w:rPr>
          <w:spacing w:val="-1"/>
        </w:rPr>
        <w:t> </w:t>
      </w:r>
      <w:r>
        <w:rPr/>
        <w:t>thuẫn, không</w:t>
      </w:r>
      <w:r>
        <w:rPr>
          <w:spacing w:val="-1"/>
        </w:rPr>
        <w:t> </w:t>
      </w:r>
      <w:r>
        <w:rPr/>
        <w:t>chung</w:t>
      </w:r>
      <w:r>
        <w:rPr>
          <w:spacing w:val="-1"/>
        </w:rPr>
        <w:t> </w:t>
      </w:r>
      <w:r>
        <w:rPr/>
        <w:t>sống</w:t>
      </w:r>
      <w:r>
        <w:rPr>
          <w:spacing w:val="-2"/>
        </w:rPr>
        <w:t> </w:t>
      </w:r>
      <w:r>
        <w:rPr/>
        <w:t>với</w:t>
      </w:r>
      <w:r>
        <w:rPr>
          <w:spacing w:val="-2"/>
        </w:rPr>
        <w:t> </w:t>
      </w:r>
      <w:r>
        <w:rPr/>
        <w:t>nhau nguyên nhân vì bất đồng quan điểm sống, thường xuyên cãi vã, xích mích, ông P, bà S hiện không còn chung sống, mạnh ai nấy sống, không quan tâm, chăm sóc gì đến nhau và cũng không có ý định hàn gắn. Mâu thuẫn và tình trạng hôn nhân của ông P, bà S được cả nguyên đơn, bị đơn thừa nhận. Ông P biết việc bà S khởi kiện yêu cầu Tòa án</w:t>
      </w:r>
      <w:r>
        <w:rPr>
          <w:spacing w:val="-1"/>
        </w:rPr>
        <w:t> </w:t>
      </w:r>
      <w:r>
        <w:rPr/>
        <w:t>giải</w:t>
      </w:r>
      <w:r>
        <w:rPr>
          <w:spacing w:val="-4"/>
        </w:rPr>
        <w:t> </w:t>
      </w:r>
      <w:r>
        <w:rPr/>
        <w:t>quyết</w:t>
      </w:r>
      <w:r>
        <w:rPr>
          <w:spacing w:val="-1"/>
        </w:rPr>
        <w:t> </w:t>
      </w:r>
      <w:r>
        <w:rPr/>
        <w:t>ly</w:t>
      </w:r>
      <w:r>
        <w:rPr>
          <w:spacing w:val="-1"/>
        </w:rPr>
        <w:t> </w:t>
      </w:r>
      <w:r>
        <w:rPr/>
        <w:t>hôn,</w:t>
      </w:r>
      <w:r>
        <w:rPr>
          <w:spacing w:val="-4"/>
        </w:rPr>
        <w:t> </w:t>
      </w:r>
      <w:r>
        <w:rPr/>
        <w:t>ông P</w:t>
      </w:r>
      <w:r>
        <w:rPr>
          <w:spacing w:val="-1"/>
        </w:rPr>
        <w:t> </w:t>
      </w:r>
      <w:r>
        <w:rPr/>
        <w:t>mặc</w:t>
      </w:r>
      <w:r>
        <w:rPr>
          <w:spacing w:val="-2"/>
        </w:rPr>
        <w:t> </w:t>
      </w:r>
      <w:r>
        <w:rPr/>
        <w:t>dù</w:t>
      </w:r>
      <w:r>
        <w:rPr>
          <w:spacing w:val="-1"/>
        </w:rPr>
        <w:t> </w:t>
      </w:r>
      <w:r>
        <w:rPr/>
        <w:t>không</w:t>
      </w:r>
      <w:r>
        <w:rPr>
          <w:spacing w:val="-1"/>
        </w:rPr>
        <w:t> </w:t>
      </w:r>
      <w:r>
        <w:rPr/>
        <w:t>còn</w:t>
      </w:r>
      <w:r>
        <w:rPr>
          <w:spacing w:val="-1"/>
        </w:rPr>
        <w:t> </w:t>
      </w:r>
      <w:r>
        <w:rPr/>
        <w:t>tình</w:t>
      </w:r>
      <w:r>
        <w:rPr>
          <w:spacing w:val="-1"/>
        </w:rPr>
        <w:t> </w:t>
      </w:r>
      <w:r>
        <w:rPr/>
        <w:t>cảm</w:t>
      </w:r>
      <w:r>
        <w:rPr>
          <w:spacing w:val="-5"/>
        </w:rPr>
        <w:t> </w:t>
      </w:r>
      <w:r>
        <w:rPr/>
        <w:t>với</w:t>
      </w:r>
      <w:r>
        <w:rPr>
          <w:spacing w:val="-1"/>
        </w:rPr>
        <w:t> </w:t>
      </w:r>
      <w:r>
        <w:rPr/>
        <w:t>bà</w:t>
      </w:r>
      <w:r>
        <w:rPr>
          <w:spacing w:val="-2"/>
        </w:rPr>
        <w:t> </w:t>
      </w:r>
      <w:r>
        <w:rPr/>
        <w:t>S</w:t>
      </w:r>
      <w:r>
        <w:rPr>
          <w:spacing w:val="-2"/>
        </w:rPr>
        <w:t> </w:t>
      </w:r>
      <w:r>
        <w:rPr/>
        <w:t>nhưng</w:t>
      </w:r>
      <w:r>
        <w:rPr>
          <w:spacing w:val="-1"/>
        </w:rPr>
        <w:t> </w:t>
      </w:r>
      <w:r>
        <w:rPr/>
        <w:t>không</w:t>
      </w:r>
      <w:r>
        <w:rPr>
          <w:spacing w:val="-1"/>
        </w:rPr>
        <w:t> </w:t>
      </w:r>
      <w:r>
        <w:rPr/>
        <w:t>đồng</w:t>
      </w:r>
      <w:r>
        <w:rPr>
          <w:spacing w:val="-1"/>
        </w:rPr>
        <w:t> </w:t>
      </w:r>
      <w:r>
        <w:rPr/>
        <w:t>ý ký vào đơn thuận tình ly hôn. Vì vậy, căn cứ Điều 56 Luật hôn nhân và gia đình xét thấy</w:t>
      </w:r>
      <w:r>
        <w:rPr>
          <w:spacing w:val="27"/>
        </w:rPr>
        <w:t> </w:t>
      </w:r>
      <w:r>
        <w:rPr/>
        <w:t>hôn</w:t>
      </w:r>
      <w:r>
        <w:rPr>
          <w:spacing w:val="30"/>
        </w:rPr>
        <w:t> </w:t>
      </w:r>
      <w:r>
        <w:rPr/>
        <w:t>nhân</w:t>
      </w:r>
      <w:r>
        <w:rPr>
          <w:spacing w:val="30"/>
        </w:rPr>
        <w:t> </w:t>
      </w:r>
      <w:r>
        <w:rPr/>
        <w:t>giữa</w:t>
      </w:r>
      <w:r>
        <w:rPr>
          <w:spacing w:val="31"/>
        </w:rPr>
        <w:t> </w:t>
      </w:r>
      <w:r>
        <w:rPr/>
        <w:t>bà</w:t>
      </w:r>
      <w:r>
        <w:rPr>
          <w:spacing w:val="30"/>
        </w:rPr>
        <w:t> </w:t>
      </w:r>
      <w:r>
        <w:rPr/>
        <w:t>S,</w:t>
      </w:r>
      <w:r>
        <w:rPr>
          <w:spacing w:val="30"/>
        </w:rPr>
        <w:t> </w:t>
      </w:r>
      <w:r>
        <w:rPr/>
        <w:t>ông</w:t>
      </w:r>
      <w:r>
        <w:rPr>
          <w:spacing w:val="30"/>
        </w:rPr>
        <w:t> </w:t>
      </w:r>
      <w:r>
        <w:rPr/>
        <w:t>P</w:t>
      </w:r>
      <w:r>
        <w:rPr>
          <w:spacing w:val="28"/>
        </w:rPr>
        <w:t> </w:t>
      </w:r>
      <w:r>
        <w:rPr/>
        <w:t>đã</w:t>
      </w:r>
      <w:r>
        <w:rPr>
          <w:spacing w:val="29"/>
        </w:rPr>
        <w:t> </w:t>
      </w:r>
      <w:r>
        <w:rPr/>
        <w:t>lâm</w:t>
      </w:r>
      <w:r>
        <w:rPr>
          <w:spacing w:val="27"/>
        </w:rPr>
        <w:t> </w:t>
      </w:r>
      <w:r>
        <w:rPr/>
        <w:t>vào</w:t>
      </w:r>
      <w:r>
        <w:rPr>
          <w:spacing w:val="30"/>
        </w:rPr>
        <w:t> </w:t>
      </w:r>
      <w:r>
        <w:rPr/>
        <w:t>tình</w:t>
      </w:r>
      <w:r>
        <w:rPr>
          <w:spacing w:val="30"/>
        </w:rPr>
        <w:t> </w:t>
      </w:r>
      <w:r>
        <w:rPr/>
        <w:t>trạng</w:t>
      </w:r>
      <w:r>
        <w:rPr>
          <w:spacing w:val="30"/>
        </w:rPr>
        <w:t> </w:t>
      </w:r>
      <w:r>
        <w:rPr/>
        <w:t>trầm</w:t>
      </w:r>
      <w:r>
        <w:rPr>
          <w:spacing w:val="24"/>
        </w:rPr>
        <w:t> </w:t>
      </w:r>
      <w:r>
        <w:rPr/>
        <w:t>trọng,</w:t>
      </w:r>
      <w:r>
        <w:rPr>
          <w:spacing w:val="30"/>
        </w:rPr>
        <w:t> </w:t>
      </w:r>
      <w:r>
        <w:rPr/>
        <w:t>đời</w:t>
      </w:r>
      <w:r>
        <w:rPr>
          <w:spacing w:val="30"/>
        </w:rPr>
        <w:t> </w:t>
      </w:r>
      <w:r>
        <w:rPr/>
        <w:t>sống</w:t>
      </w:r>
      <w:r>
        <w:rPr>
          <w:spacing w:val="30"/>
        </w:rPr>
        <w:t> </w:t>
      </w:r>
      <w:r>
        <w:rPr/>
        <w:t>chung</w:t>
      </w:r>
    </w:p>
    <w:p>
      <w:pPr>
        <w:spacing w:after="0"/>
        <w:sectPr>
          <w:pgSz w:w="11910" w:h="16850"/>
          <w:pgMar w:header="0" w:footer="1015" w:top="780" w:bottom="1200" w:left="960" w:right="660"/>
        </w:sectPr>
      </w:pPr>
    </w:p>
    <w:p>
      <w:pPr>
        <w:pStyle w:val="BodyText"/>
        <w:spacing w:before="61"/>
        <w:ind w:right="184"/>
      </w:pPr>
      <w:r>
        <w:rPr/>
        <w:t>không thể kéo dài, mục đích của hôn nhân không đạt được nên</w:t>
      </w:r>
      <w:r>
        <w:rPr>
          <w:spacing w:val="-1"/>
        </w:rPr>
        <w:t> </w:t>
      </w:r>
      <w:r>
        <w:rPr/>
        <w:t>Hội đồng xét xử chấp nhận yêu cầu ly hôn của bà S.</w:t>
      </w:r>
    </w:p>
    <w:p>
      <w:pPr>
        <w:pStyle w:val="BodyText"/>
        <w:spacing w:before="120"/>
        <w:ind w:right="184" w:firstLine="789"/>
      </w:pPr>
      <w:r>
        <w:rPr/>
        <w:t>[2.2] Về con chung: Xét về yêu cầu nuôi con chung của ông Võ Xuân P, Hội đồng xét xử xét thấy: Từ thời điểm vợ chồng không sống chung (năm 2019) đến nay ông P là</w:t>
      </w:r>
      <w:r>
        <w:rPr>
          <w:spacing w:val="-1"/>
        </w:rPr>
        <w:t> </w:t>
      </w:r>
      <w:r>
        <w:rPr/>
        <w:t>người nuôi các cháu Võ Thanh T, Võ Thị Thu H, các cháu hiện nay có cuộc sống ổn định và phát triển bình thường. Mặt khác, nguyện vọng của cháu T, cháu H muốn tiếp tục ở với ba; Xét thấy yêu cầu của ông Võ Xuân P về nuôi con chung là phù hợp nên Hội đồng xét xử giao cháu Võ Thanh T, Võ Thị Thu H cho ông P tiếp tục nuôi dưỡng.</w:t>
      </w:r>
    </w:p>
    <w:p>
      <w:pPr>
        <w:pStyle w:val="BodyText"/>
        <w:spacing w:before="120"/>
        <w:ind w:right="185" w:firstLine="719"/>
      </w:pPr>
      <w:r>
        <w:rPr/>
        <w:t>[2.3] Về cấp dưỡng nuôi con: Ông Võ Xuân P không yêu cầu bà Trần Thị S cấp dưỡng nuôi con chung nên Hội đồng xét xử không xem xét.</w:t>
      </w:r>
    </w:p>
    <w:p>
      <w:pPr>
        <w:pStyle w:val="BodyText"/>
        <w:spacing w:before="119"/>
        <w:ind w:right="188" w:firstLine="789"/>
      </w:pPr>
      <w:r>
        <w:rPr/>
        <w:t>[2.4] Tài sản chung và nợ chung: Các đương sự không yêu cầu Tòa án giải quyết nên Hội đồng xét xử không xét.</w:t>
      </w:r>
    </w:p>
    <w:p>
      <w:pPr>
        <w:pStyle w:val="ListParagraph"/>
        <w:numPr>
          <w:ilvl w:val="0"/>
          <w:numId w:val="3"/>
        </w:numPr>
        <w:tabs>
          <w:tab w:pos="1681" w:val="left" w:leader="none"/>
        </w:tabs>
        <w:spacing w:line="240" w:lineRule="auto" w:before="122" w:after="0"/>
        <w:ind w:left="514" w:right="184" w:firstLine="719"/>
        <w:jc w:val="both"/>
        <w:rPr>
          <w:sz w:val="28"/>
        </w:rPr>
      </w:pPr>
      <w:r>
        <w:rPr>
          <w:sz w:val="28"/>
        </w:rPr>
        <w:t>Xét quan điểm của đại diện Viện kiểm sát thành phố Phan Rang-Tháp Chàm tại phiên tòa hôm nay là có căn cứ và đúng pháp luật, nên Hội đồng xét xử chấp nhận.</w:t>
      </w:r>
    </w:p>
    <w:p>
      <w:pPr>
        <w:pStyle w:val="ListParagraph"/>
        <w:numPr>
          <w:ilvl w:val="0"/>
          <w:numId w:val="3"/>
        </w:numPr>
        <w:tabs>
          <w:tab w:pos="1657" w:val="left" w:leader="none"/>
        </w:tabs>
        <w:spacing w:line="240" w:lineRule="auto" w:before="119" w:after="0"/>
        <w:ind w:left="514" w:right="186" w:firstLine="719"/>
        <w:jc w:val="both"/>
        <w:rPr>
          <w:sz w:val="28"/>
        </w:rPr>
      </w:pPr>
      <w:r>
        <w:rPr>
          <w:sz w:val="28"/>
        </w:rPr>
        <w:t>Về án phí: Bà Trần Thị S phải chịu án phí ly hôn sơ thẩm theo quy định của pháp luật.</w:t>
      </w:r>
    </w:p>
    <w:p>
      <w:pPr>
        <w:spacing w:before="122"/>
        <w:ind w:left="1306" w:right="0" w:firstLine="0"/>
        <w:jc w:val="both"/>
        <w:rPr>
          <w:i/>
          <w:sz w:val="28"/>
        </w:rPr>
      </w:pPr>
      <w:r>
        <w:rPr>
          <w:i/>
          <w:sz w:val="28"/>
        </w:rPr>
        <w:t>Vì</w:t>
      </w:r>
      <w:r>
        <w:rPr>
          <w:i/>
          <w:spacing w:val="-2"/>
          <w:sz w:val="28"/>
        </w:rPr>
        <w:t> </w:t>
      </w:r>
      <w:r>
        <w:rPr>
          <w:i/>
          <w:sz w:val="28"/>
        </w:rPr>
        <w:t>các</w:t>
      </w:r>
      <w:r>
        <w:rPr>
          <w:i/>
          <w:spacing w:val="-2"/>
          <w:sz w:val="28"/>
        </w:rPr>
        <w:t> </w:t>
      </w:r>
      <w:r>
        <w:rPr>
          <w:i/>
          <w:sz w:val="28"/>
        </w:rPr>
        <w:t>lẽ</w:t>
      </w:r>
      <w:r>
        <w:rPr>
          <w:i/>
          <w:spacing w:val="-2"/>
          <w:sz w:val="28"/>
        </w:rPr>
        <w:t> trên,</w:t>
      </w:r>
    </w:p>
    <w:p>
      <w:pPr>
        <w:spacing w:before="127"/>
        <w:ind w:left="1190" w:right="867" w:firstLine="0"/>
        <w:jc w:val="center"/>
        <w:rPr>
          <w:b/>
          <w:sz w:val="28"/>
        </w:rPr>
      </w:pPr>
      <w:r>
        <w:rPr>
          <w:b/>
          <w:sz w:val="28"/>
        </w:rPr>
        <w:t>QUYẾT</w:t>
      </w:r>
      <w:r>
        <w:rPr>
          <w:b/>
          <w:spacing w:val="-3"/>
          <w:sz w:val="28"/>
        </w:rPr>
        <w:t> </w:t>
      </w:r>
      <w:r>
        <w:rPr>
          <w:b/>
          <w:spacing w:val="-2"/>
          <w:sz w:val="28"/>
        </w:rPr>
        <w:t>ĐỊNH:</w:t>
      </w:r>
    </w:p>
    <w:p>
      <w:pPr>
        <w:pStyle w:val="BodyText"/>
        <w:spacing w:before="112"/>
        <w:ind w:right="184" w:firstLine="719"/>
      </w:pPr>
      <w:r>
        <w:rPr/>
        <w:t>Căn</w:t>
      </w:r>
      <w:r>
        <w:rPr>
          <w:spacing w:val="-1"/>
        </w:rPr>
        <w:t> </w:t>
      </w:r>
      <w:r>
        <w:rPr/>
        <w:t>cứ</w:t>
      </w:r>
      <w:r>
        <w:rPr>
          <w:spacing w:val="-4"/>
        </w:rPr>
        <w:t> </w:t>
      </w:r>
      <w:r>
        <w:rPr/>
        <w:t>vào</w:t>
      </w:r>
      <w:r>
        <w:rPr>
          <w:spacing w:val="-3"/>
        </w:rPr>
        <w:t> </w:t>
      </w:r>
      <w:r>
        <w:rPr/>
        <w:t>khoản</w:t>
      </w:r>
      <w:r>
        <w:rPr>
          <w:spacing w:val="-1"/>
        </w:rPr>
        <w:t> </w:t>
      </w:r>
      <w:r>
        <w:rPr/>
        <w:t>1</w:t>
      </w:r>
      <w:r>
        <w:rPr>
          <w:spacing w:val="-2"/>
        </w:rPr>
        <w:t> </w:t>
      </w:r>
      <w:r>
        <w:rPr/>
        <w:t>Điều</w:t>
      </w:r>
      <w:r>
        <w:rPr>
          <w:spacing w:val="-2"/>
        </w:rPr>
        <w:t> </w:t>
      </w:r>
      <w:r>
        <w:rPr/>
        <w:t>28,</w:t>
      </w:r>
      <w:r>
        <w:rPr>
          <w:spacing w:val="-1"/>
        </w:rPr>
        <w:t> </w:t>
      </w:r>
      <w:r>
        <w:rPr/>
        <w:t>khoản</w:t>
      </w:r>
      <w:r>
        <w:rPr>
          <w:spacing w:val="-2"/>
        </w:rPr>
        <w:t> </w:t>
      </w:r>
      <w:r>
        <w:rPr/>
        <w:t>1</w:t>
      </w:r>
      <w:r>
        <w:rPr>
          <w:spacing w:val="-2"/>
        </w:rPr>
        <w:t> </w:t>
      </w:r>
      <w:r>
        <w:rPr/>
        <w:t>Điều</w:t>
      </w:r>
      <w:r>
        <w:rPr>
          <w:spacing w:val="-1"/>
        </w:rPr>
        <w:t> </w:t>
      </w:r>
      <w:r>
        <w:rPr/>
        <w:t>35, khoản</w:t>
      </w:r>
      <w:r>
        <w:rPr>
          <w:spacing w:val="-1"/>
        </w:rPr>
        <w:t> </w:t>
      </w:r>
      <w:r>
        <w:rPr/>
        <w:t>1 Điều</w:t>
      </w:r>
      <w:r>
        <w:rPr>
          <w:spacing w:val="-2"/>
        </w:rPr>
        <w:t> </w:t>
      </w:r>
      <w:r>
        <w:rPr/>
        <w:t>39,</w:t>
      </w:r>
      <w:r>
        <w:rPr>
          <w:spacing w:val="-2"/>
        </w:rPr>
        <w:t> </w:t>
      </w:r>
      <w:r>
        <w:rPr/>
        <w:t>khoản</w:t>
      </w:r>
      <w:r>
        <w:rPr>
          <w:spacing w:val="-1"/>
        </w:rPr>
        <w:t> </w:t>
      </w:r>
      <w:r>
        <w:rPr/>
        <w:t>4 Điều 147, khoản 1 Điều 228, Điều 271 và Điều 273 của Bộ Luật tố tụng dân sự;</w:t>
      </w:r>
    </w:p>
    <w:p>
      <w:pPr>
        <w:pStyle w:val="BodyText"/>
        <w:spacing w:before="119"/>
        <w:ind w:right="196" w:firstLine="719"/>
      </w:pPr>
      <w:r>
        <w:rPr/>
        <w:t>Căn cứ vào khoản 1 Điều 56, khoản 2 Điều 81, Điều 82 và Điều 83 của Luật Hôn nhân và Gia đình;</w:t>
      </w:r>
    </w:p>
    <w:p>
      <w:pPr>
        <w:pStyle w:val="BodyText"/>
        <w:spacing w:before="120"/>
        <w:ind w:right="189" w:firstLine="719"/>
      </w:pPr>
      <w:r>
        <w:rPr/>
        <w:t>Căn cứ vào điểm a khoản 5 Điều 27 Nghị quyết số: 326/2016/UBTVQH14 ngày 30/12/2016 của Ủy ban thường vụ Quốc hội quy định về mức thu, miễn, giảm, thu, nộp, quản lý và sử dụng án phí và lệ phí Tòa án.</w:t>
      </w:r>
    </w:p>
    <w:p>
      <w:pPr>
        <w:spacing w:before="121"/>
        <w:ind w:left="1234" w:right="0" w:firstLine="0"/>
        <w:jc w:val="both"/>
        <w:rPr>
          <w:sz w:val="28"/>
        </w:rPr>
      </w:pPr>
      <w:r>
        <w:rPr>
          <w:b/>
          <w:sz w:val="28"/>
        </w:rPr>
        <w:t>Tuyên</w:t>
      </w:r>
      <w:r>
        <w:rPr>
          <w:b/>
          <w:spacing w:val="-3"/>
          <w:sz w:val="28"/>
        </w:rPr>
        <w:t> </w:t>
      </w:r>
      <w:r>
        <w:rPr>
          <w:b/>
          <w:spacing w:val="-5"/>
          <w:sz w:val="28"/>
        </w:rPr>
        <w:t>xử</w:t>
      </w:r>
      <w:r>
        <w:rPr>
          <w:spacing w:val="-5"/>
          <w:sz w:val="28"/>
        </w:rPr>
        <w:t>:</w:t>
      </w:r>
    </w:p>
    <w:p>
      <w:pPr>
        <w:pStyle w:val="ListParagraph"/>
        <w:numPr>
          <w:ilvl w:val="0"/>
          <w:numId w:val="4"/>
        </w:numPr>
        <w:tabs>
          <w:tab w:pos="1529" w:val="left" w:leader="none"/>
        </w:tabs>
        <w:spacing w:line="240" w:lineRule="auto" w:before="120" w:after="0"/>
        <w:ind w:left="514" w:right="186" w:firstLine="719"/>
        <w:jc w:val="both"/>
        <w:rPr>
          <w:sz w:val="28"/>
        </w:rPr>
      </w:pPr>
      <w:r>
        <w:rPr>
          <w:sz w:val="28"/>
        </w:rPr>
        <w:t>Về hôn nhân: Chấp nhận yêu cầu khởi kiện của nguyên đơn, bà Trần Thị S được ly hôn với ông Võ Xuân P.</w:t>
      </w:r>
    </w:p>
    <w:p>
      <w:pPr>
        <w:pStyle w:val="ListParagraph"/>
        <w:numPr>
          <w:ilvl w:val="0"/>
          <w:numId w:val="4"/>
        </w:numPr>
        <w:tabs>
          <w:tab w:pos="1536" w:val="left" w:leader="none"/>
        </w:tabs>
        <w:spacing w:line="240" w:lineRule="auto" w:before="119" w:after="0"/>
        <w:ind w:left="514" w:right="181" w:firstLine="719"/>
        <w:jc w:val="both"/>
        <w:rPr>
          <w:sz w:val="28"/>
        </w:rPr>
      </w:pPr>
      <w:r>
        <w:rPr>
          <w:sz w:val="28"/>
        </w:rPr>
        <w:t>Về con chung: Giao cho ông Võ Xuân P được quyền trực tiếp nuôi dưỡng 02 con chung tên Võ Thanh T, sinh ngày 28/3/2007 và Võ Thị Thu H, sinh ngày 20/3/2012. Bà Trần Thị S không phải cấp dưỡng nuôi con do ông Võ Xuân P không yêu cầu.</w:t>
      </w:r>
    </w:p>
    <w:p>
      <w:pPr>
        <w:pStyle w:val="BodyText"/>
        <w:spacing w:before="122"/>
        <w:ind w:right="183" w:firstLine="707"/>
      </w:pPr>
      <w:r>
        <w:rPr/>
        <w:t>Sau khi ly hôn, người không trực tiếp nuôi con có quyền, nghĩa vụ thăm nom con mà không ai được cản trở. Cha, mẹ không trực</w:t>
      </w:r>
      <w:r>
        <w:rPr>
          <w:spacing w:val="-1"/>
        </w:rPr>
        <w:t> </w:t>
      </w:r>
      <w:r>
        <w:rPr/>
        <w:t>tiếp nuôi con lạm</w:t>
      </w:r>
      <w:r>
        <w:rPr>
          <w:spacing w:val="-3"/>
        </w:rPr>
        <w:t> </w:t>
      </w:r>
      <w:r>
        <w:rPr/>
        <w:t>dụng việc</w:t>
      </w:r>
      <w:r>
        <w:rPr>
          <w:spacing w:val="-1"/>
        </w:rPr>
        <w:t> </w:t>
      </w:r>
      <w:r>
        <w:rPr/>
        <w:t>thăm nom để cản trở hoặc gây ảnh hưởng xấu đến việc trông nom, chăm sóc, nuôi dưỡng, giáo dục con thì người trực tiếp nuôi con có quyền yêu cầu Tòa án hạn chế quyền thăm nom con của người đó.</w:t>
      </w:r>
    </w:p>
    <w:p>
      <w:pPr>
        <w:spacing w:after="0"/>
        <w:sectPr>
          <w:pgSz w:w="11910" w:h="16850"/>
          <w:pgMar w:header="0" w:footer="1015" w:top="780" w:bottom="1200" w:left="960" w:right="660"/>
        </w:sectPr>
      </w:pPr>
    </w:p>
    <w:p>
      <w:pPr>
        <w:pStyle w:val="ListParagraph"/>
        <w:numPr>
          <w:ilvl w:val="0"/>
          <w:numId w:val="4"/>
        </w:numPr>
        <w:tabs>
          <w:tab w:pos="1534" w:val="left" w:leader="none"/>
        </w:tabs>
        <w:spacing w:line="240" w:lineRule="auto" w:before="61" w:after="0"/>
        <w:ind w:left="514" w:right="184" w:firstLine="719"/>
        <w:jc w:val="both"/>
        <w:rPr>
          <w:sz w:val="28"/>
        </w:rPr>
      </w:pPr>
      <w:r>
        <w:rPr>
          <w:sz w:val="28"/>
        </w:rPr>
        <w:t>Về án phí: Bà Trần Thị S phải chịu 300.000 đồng (</w:t>
      </w:r>
      <w:r>
        <w:rPr>
          <w:i/>
          <w:sz w:val="28"/>
        </w:rPr>
        <w:t>Ba trăm ngàn đồng</w:t>
      </w:r>
      <w:r>
        <w:rPr>
          <w:sz w:val="28"/>
        </w:rPr>
        <w:t>) án phí ly hôn sơ thẩm, nhưng được khấu trừ vào tiền tạm ứng án phí là 300.000đ (</w:t>
      </w:r>
      <w:r>
        <w:rPr>
          <w:i/>
          <w:sz w:val="28"/>
        </w:rPr>
        <w:t>Ba</w:t>
      </w:r>
      <w:r>
        <w:rPr>
          <w:i/>
          <w:sz w:val="28"/>
        </w:rPr>
        <w:t> trăm ngàn đồng</w:t>
      </w:r>
      <w:r>
        <w:rPr>
          <w:sz w:val="28"/>
        </w:rPr>
        <w:t>) bà Trần Thị S đã nộp theo biên lai thu tiền số 0004557 ngày 11/10/2022 của Chi cục Thi hành án dân sự thành phố Phan Rang - Tháp Chàm, tỉnh Ninh Thuận. Bà Trần Thị S đã nộp đủ án phí ly hôn sơ thẩm.</w:t>
      </w:r>
    </w:p>
    <w:p>
      <w:pPr>
        <w:pStyle w:val="BodyText"/>
        <w:ind w:right="186" w:firstLine="719"/>
      </w:pPr>
      <w:r>
        <w:rPr/>
        <w:t>Trường hợp bản án, quyết định được thi hành theo quy định tại Điều 2 Luật Thi</w:t>
      </w:r>
      <w:r>
        <w:rPr>
          <w:spacing w:val="-1"/>
        </w:rPr>
        <w:t> </w:t>
      </w:r>
      <w:r>
        <w:rPr/>
        <w:t>hành</w:t>
      </w:r>
      <w:r>
        <w:rPr>
          <w:spacing w:val="-1"/>
        </w:rPr>
        <w:t> </w:t>
      </w:r>
      <w:r>
        <w:rPr/>
        <w:t>án</w:t>
      </w:r>
      <w:r>
        <w:rPr>
          <w:spacing w:val="-2"/>
        </w:rPr>
        <w:t> </w:t>
      </w:r>
      <w:r>
        <w:rPr/>
        <w:t>dân sự thì người</w:t>
      </w:r>
      <w:r>
        <w:rPr>
          <w:spacing w:val="-1"/>
        </w:rPr>
        <w:t> </w:t>
      </w:r>
      <w:r>
        <w:rPr/>
        <w:t>được</w:t>
      </w:r>
      <w:r>
        <w:rPr>
          <w:spacing w:val="-2"/>
        </w:rPr>
        <w:t> </w:t>
      </w:r>
      <w:r>
        <w:rPr/>
        <w:t>Thi</w:t>
      </w:r>
      <w:r>
        <w:rPr>
          <w:spacing w:val="-2"/>
        </w:rPr>
        <w:t> </w:t>
      </w:r>
      <w:r>
        <w:rPr/>
        <w:t>hành án dân</w:t>
      </w:r>
      <w:r>
        <w:rPr>
          <w:spacing w:val="-2"/>
        </w:rPr>
        <w:t> </w:t>
      </w:r>
      <w:r>
        <w:rPr/>
        <w:t>sự,</w:t>
      </w:r>
      <w:r>
        <w:rPr>
          <w:spacing w:val="-1"/>
        </w:rPr>
        <w:t> </w:t>
      </w:r>
      <w:r>
        <w:rPr/>
        <w:t>người</w:t>
      </w:r>
      <w:r>
        <w:rPr>
          <w:spacing w:val="-1"/>
        </w:rPr>
        <w:t> </w:t>
      </w:r>
      <w:r>
        <w:rPr/>
        <w:t>phải</w:t>
      </w:r>
      <w:r>
        <w:rPr>
          <w:spacing w:val="-2"/>
        </w:rPr>
        <w:t> </w:t>
      </w:r>
      <w:r>
        <w:rPr/>
        <w:t>thi</w:t>
      </w:r>
      <w:r>
        <w:rPr>
          <w:spacing w:val="-1"/>
        </w:rPr>
        <w:t> </w:t>
      </w:r>
      <w:r>
        <w:rPr/>
        <w:t>hành án</w:t>
      </w:r>
      <w:r>
        <w:rPr>
          <w:spacing w:val="-1"/>
        </w:rPr>
        <w:t> </w:t>
      </w:r>
      <w:r>
        <w:rPr/>
        <w:t>dân sự có quyền thỏa thuận Thi hành án, quyền yêu cầu Thi hành án, tự nguyện Thi hành án hoặc bị cưỡng chế Thi hành án theo quy định các Điều 6, 7, 7a, 7b và 9 Luật Thi hành án dân sự; thời hiệu Thi hành án được thực hiện theo quy định tại Điều 30 Luật Thi hành án dân sự.</w:t>
      </w:r>
    </w:p>
    <w:p>
      <w:pPr>
        <w:pStyle w:val="BodyText"/>
        <w:spacing w:before="119"/>
        <w:ind w:right="190" w:firstLine="789"/>
      </w:pPr>
      <w:r>
        <w:rPr/>
        <w:t>Án xử công khai sơ thẩm. Nguyên đơn, bị đơn vắng mặt, quyền kháng cáo trong hạn 15 ngày kể từ ngày bản án được tống đạt hợp lệ./.</w:t>
      </w:r>
    </w:p>
    <w:p>
      <w:pPr>
        <w:pStyle w:val="BodyText"/>
        <w:ind w:left="0"/>
        <w:jc w:val="left"/>
        <w:rPr>
          <w:sz w:val="20"/>
        </w:rPr>
      </w:pPr>
    </w:p>
    <w:p>
      <w:pPr>
        <w:pStyle w:val="BodyText"/>
        <w:ind w:left="0"/>
        <w:jc w:val="left"/>
        <w:rPr>
          <w:sz w:val="20"/>
        </w:rPr>
      </w:pPr>
    </w:p>
    <w:tbl>
      <w:tblPr>
        <w:tblW w:w="0" w:type="auto"/>
        <w:jc w:val="left"/>
        <w:tblInd w:w="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8"/>
        <w:gridCol w:w="5792"/>
      </w:tblGrid>
      <w:tr>
        <w:trPr>
          <w:trHeight w:val="2998" w:hRule="atLeast"/>
        </w:trPr>
        <w:tc>
          <w:tcPr>
            <w:tcW w:w="372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1"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TP.</w:t>
            </w:r>
            <w:r>
              <w:rPr>
                <w:spacing w:val="-2"/>
                <w:sz w:val="22"/>
              </w:rPr>
              <w:t> </w:t>
            </w:r>
            <w:r>
              <w:rPr>
                <w:sz w:val="22"/>
              </w:rPr>
              <w:t>PR-</w:t>
            </w:r>
            <w:r>
              <w:rPr>
                <w:spacing w:val="-5"/>
                <w:sz w:val="22"/>
              </w:rPr>
              <w:t>TC;</w:t>
            </w:r>
          </w:p>
          <w:p>
            <w:pPr>
              <w:pStyle w:val="TableParagraph"/>
              <w:numPr>
                <w:ilvl w:val="0"/>
                <w:numId w:val="5"/>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5"/>
                <w:sz w:val="22"/>
              </w:rPr>
              <w:t> </w:t>
            </w:r>
            <w:r>
              <w:rPr>
                <w:sz w:val="22"/>
              </w:rPr>
              <w:t>TP.</w:t>
            </w:r>
            <w:r>
              <w:rPr>
                <w:spacing w:val="-2"/>
                <w:sz w:val="22"/>
              </w:rPr>
              <w:t> </w:t>
            </w:r>
            <w:r>
              <w:rPr>
                <w:sz w:val="22"/>
              </w:rPr>
              <w:t>PR-</w:t>
            </w:r>
            <w:r>
              <w:rPr>
                <w:spacing w:val="-5"/>
                <w:sz w:val="22"/>
              </w:rPr>
              <w:t>TC;</w:t>
            </w:r>
          </w:p>
          <w:p>
            <w:pPr>
              <w:pStyle w:val="TableParagraph"/>
              <w:numPr>
                <w:ilvl w:val="0"/>
                <w:numId w:val="5"/>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phường</w:t>
            </w:r>
            <w:r>
              <w:rPr>
                <w:spacing w:val="-3"/>
                <w:sz w:val="22"/>
              </w:rPr>
              <w:t> </w:t>
            </w:r>
            <w:r>
              <w:rPr>
                <w:sz w:val="22"/>
              </w:rPr>
              <w:t>Đ</w:t>
            </w:r>
            <w:r>
              <w:rPr>
                <w:spacing w:val="-2"/>
                <w:sz w:val="22"/>
              </w:rPr>
              <w:t> </w:t>
            </w:r>
            <w:r>
              <w:rPr>
                <w:sz w:val="22"/>
              </w:rPr>
              <w:t>(năm</w:t>
            </w:r>
            <w:r>
              <w:rPr>
                <w:spacing w:val="-5"/>
                <w:sz w:val="22"/>
              </w:rPr>
              <w:t> </w:t>
            </w:r>
            <w:r>
              <w:rPr>
                <w:spacing w:val="-2"/>
                <w:sz w:val="22"/>
              </w:rPr>
              <w:t>2007);</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5" w:val="left" w:leader="none"/>
              </w:tabs>
              <w:spacing w:line="240" w:lineRule="auto" w:before="2" w:after="0"/>
              <w:ind w:left="174" w:right="0" w:hanging="125"/>
              <w:jc w:val="left"/>
              <w:rPr>
                <w:sz w:val="22"/>
              </w:rPr>
            </w:pPr>
            <w:r>
              <w:rPr>
                <w:sz w:val="22"/>
              </w:rPr>
              <w:t>Lưu:</w:t>
            </w:r>
            <w:r>
              <w:rPr>
                <w:spacing w:val="-3"/>
                <w:sz w:val="22"/>
              </w:rPr>
              <w:t> </w:t>
            </w:r>
            <w:r>
              <w:rPr>
                <w:sz w:val="22"/>
              </w:rPr>
              <w:t>Hồ sơ,</w:t>
            </w:r>
            <w:r>
              <w:rPr>
                <w:spacing w:val="-1"/>
                <w:sz w:val="22"/>
              </w:rPr>
              <w:t> </w:t>
            </w:r>
            <w:r>
              <w:rPr>
                <w:sz w:val="22"/>
              </w:rPr>
              <w:t>án </w:t>
            </w:r>
            <w:r>
              <w:rPr>
                <w:spacing w:val="-4"/>
                <w:sz w:val="22"/>
              </w:rPr>
              <w:t>văn.</w:t>
            </w:r>
          </w:p>
        </w:tc>
        <w:tc>
          <w:tcPr>
            <w:tcW w:w="5792" w:type="dxa"/>
          </w:tcPr>
          <w:p>
            <w:pPr>
              <w:pStyle w:val="TableParagraph"/>
              <w:ind w:left="841" w:firstLine="166"/>
              <w:rPr>
                <w:b/>
                <w:sz w:val="28"/>
              </w:rPr>
            </w:pPr>
            <w:r>
              <w:rPr>
                <w:b/>
                <w:sz w:val="28"/>
              </w:rPr>
              <w:t>TM. HỘI ĐỒNG XÉT XỬ SƠ THẨM THẨM</w:t>
            </w:r>
            <w:r>
              <w:rPr>
                <w:b/>
                <w:spacing w:val="-7"/>
                <w:sz w:val="28"/>
              </w:rPr>
              <w:t> </w:t>
            </w:r>
            <w:r>
              <w:rPr>
                <w:b/>
                <w:sz w:val="28"/>
              </w:rPr>
              <w:t>PHÁN</w:t>
            </w:r>
            <w:r>
              <w:rPr>
                <w:b/>
                <w:spacing w:val="-5"/>
                <w:sz w:val="28"/>
              </w:rPr>
              <w:t> </w:t>
            </w:r>
            <w:r>
              <w:rPr>
                <w:b/>
                <w:sz w:val="28"/>
              </w:rPr>
              <w:t>-</w:t>
            </w:r>
            <w:r>
              <w:rPr>
                <w:b/>
                <w:spacing w:val="-7"/>
                <w:sz w:val="28"/>
              </w:rPr>
              <w:t> </w:t>
            </w:r>
            <w:r>
              <w:rPr>
                <w:b/>
                <w:sz w:val="28"/>
              </w:rPr>
              <w:t>CHỦ</w:t>
            </w:r>
            <w:r>
              <w:rPr>
                <w:b/>
                <w:spacing w:val="-6"/>
                <w:sz w:val="28"/>
              </w:rPr>
              <w:t> </w:t>
            </w:r>
            <w:r>
              <w:rPr>
                <w:b/>
                <w:sz w:val="28"/>
              </w:rPr>
              <w:t>TỌA</w:t>
            </w:r>
            <w:r>
              <w:rPr>
                <w:b/>
                <w:spacing w:val="-9"/>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8"/>
              <w:rPr>
                <w:sz w:val="26"/>
              </w:rPr>
            </w:pPr>
          </w:p>
          <w:p>
            <w:pPr>
              <w:pStyle w:val="TableParagraph"/>
              <w:spacing w:line="302" w:lineRule="exact"/>
              <w:ind w:left="2313"/>
              <w:rPr>
                <w:b/>
                <w:sz w:val="28"/>
              </w:rPr>
            </w:pPr>
            <w:r>
              <w:rPr>
                <w:b/>
                <w:sz w:val="28"/>
              </w:rPr>
              <w:t>Nguyễn</w:t>
            </w:r>
            <w:r>
              <w:rPr>
                <w:b/>
                <w:spacing w:val="-3"/>
                <w:sz w:val="28"/>
              </w:rPr>
              <w:t> </w:t>
            </w:r>
            <w:r>
              <w:rPr>
                <w:b/>
                <w:sz w:val="28"/>
              </w:rPr>
              <w:t>Thị</w:t>
            </w:r>
            <w:r>
              <w:rPr>
                <w:b/>
                <w:spacing w:val="-1"/>
                <w:sz w:val="28"/>
              </w:rPr>
              <w:t> </w:t>
            </w:r>
            <w:r>
              <w:rPr>
                <w:b/>
                <w:spacing w:val="-5"/>
                <w:sz w:val="28"/>
              </w:rPr>
              <w:t>Nga</w:t>
            </w:r>
          </w:p>
        </w:tc>
      </w:tr>
    </w:tbl>
    <w:p>
      <w:pPr>
        <w:spacing w:after="0" w:line="302" w:lineRule="exact"/>
        <w:rPr>
          <w:sz w:val="28"/>
        </w:rPr>
        <w:sectPr>
          <w:pgSz w:w="11910" w:h="16850"/>
          <w:pgMar w:header="0" w:footer="1015" w:top="780" w:bottom="1200" w:left="960" w:right="66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19"/>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2"/>
        <w:gridCol w:w="5250"/>
      </w:tblGrid>
      <w:tr>
        <w:trPr>
          <w:trHeight w:val="2401" w:hRule="atLeast"/>
        </w:trPr>
        <w:tc>
          <w:tcPr>
            <w:tcW w:w="4812" w:type="dxa"/>
          </w:tcPr>
          <w:p>
            <w:pPr>
              <w:pStyle w:val="TableParagraph"/>
              <w:spacing w:line="311" w:lineRule="exact"/>
              <w:ind w:left="50"/>
              <w:rPr>
                <w:b/>
                <w:sz w:val="28"/>
              </w:rPr>
            </w:pPr>
            <w:r>
              <w:rPr>
                <w:b/>
                <w:sz w:val="28"/>
              </w:rPr>
              <w:t>THÀNH</w:t>
            </w:r>
            <w:r>
              <w:rPr>
                <w:b/>
                <w:spacing w:val="-4"/>
                <w:sz w:val="28"/>
              </w:rPr>
              <w:t> </w:t>
            </w:r>
            <w:r>
              <w:rPr>
                <w:b/>
                <w:sz w:val="28"/>
              </w:rPr>
              <w:t>VIÊN</w:t>
            </w:r>
            <w:r>
              <w:rPr>
                <w:b/>
                <w:spacing w:val="-5"/>
                <w:sz w:val="28"/>
              </w:rPr>
              <w:t> </w:t>
            </w:r>
            <w:r>
              <w:rPr>
                <w:b/>
                <w:sz w:val="28"/>
              </w:rPr>
              <w:t>HỘI</w:t>
            </w:r>
            <w:r>
              <w:rPr>
                <w:b/>
                <w:spacing w:val="-4"/>
                <w:sz w:val="28"/>
              </w:rPr>
              <w:t> </w:t>
            </w:r>
            <w:r>
              <w:rPr>
                <w:b/>
                <w:sz w:val="28"/>
              </w:rPr>
              <w:t>ĐỒNG</w:t>
            </w:r>
            <w:r>
              <w:rPr>
                <w:b/>
                <w:spacing w:val="-4"/>
                <w:sz w:val="28"/>
              </w:rPr>
              <w:t> </w:t>
            </w:r>
            <w:r>
              <w:rPr>
                <w:b/>
                <w:sz w:val="28"/>
              </w:rPr>
              <w:t>XÉT</w:t>
            </w:r>
            <w:r>
              <w:rPr>
                <w:b/>
                <w:spacing w:val="-3"/>
                <w:sz w:val="28"/>
              </w:rPr>
              <w:t> </w:t>
            </w:r>
            <w:r>
              <w:rPr>
                <w:b/>
                <w:spacing w:val="-5"/>
                <w:sz w:val="28"/>
              </w:rPr>
              <w:t>XỬ</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9"/>
              <w:rPr>
                <w:sz w:val="33"/>
              </w:rPr>
            </w:pPr>
          </w:p>
          <w:p>
            <w:pPr>
              <w:pStyle w:val="TableParagraph"/>
              <w:tabs>
                <w:tab w:pos="2561" w:val="left" w:leader="none"/>
              </w:tabs>
              <w:spacing w:line="302" w:lineRule="exact"/>
              <w:ind w:left="530"/>
              <w:rPr>
                <w:b/>
                <w:sz w:val="28"/>
              </w:rPr>
            </w:pPr>
            <w:r>
              <w:rPr>
                <w:b/>
                <w:sz w:val="28"/>
              </w:rPr>
              <w:t>Lê</w:t>
            </w:r>
            <w:r>
              <w:rPr>
                <w:b/>
                <w:spacing w:val="-5"/>
                <w:sz w:val="28"/>
              </w:rPr>
              <w:t> </w:t>
            </w:r>
            <w:r>
              <w:rPr>
                <w:b/>
                <w:sz w:val="28"/>
              </w:rPr>
              <w:t>Huỳnh</w:t>
            </w:r>
            <w:r>
              <w:rPr>
                <w:b/>
                <w:spacing w:val="-4"/>
                <w:sz w:val="28"/>
              </w:rPr>
              <w:t> Sinh</w:t>
            </w:r>
            <w:r>
              <w:rPr>
                <w:b/>
                <w:sz w:val="28"/>
              </w:rPr>
              <w:tab/>
              <w:t>Trần</w:t>
            </w:r>
            <w:r>
              <w:rPr>
                <w:b/>
                <w:spacing w:val="-4"/>
                <w:sz w:val="28"/>
              </w:rPr>
              <w:t> </w:t>
            </w:r>
            <w:r>
              <w:rPr>
                <w:b/>
                <w:sz w:val="28"/>
              </w:rPr>
              <w:t>Văn</w:t>
            </w:r>
            <w:r>
              <w:rPr>
                <w:b/>
                <w:spacing w:val="-3"/>
                <w:sz w:val="28"/>
              </w:rPr>
              <w:t> </w:t>
            </w:r>
            <w:r>
              <w:rPr>
                <w:b/>
                <w:spacing w:val="-4"/>
                <w:sz w:val="28"/>
              </w:rPr>
              <w:t>Bình</w:t>
            </w:r>
          </w:p>
        </w:tc>
        <w:tc>
          <w:tcPr>
            <w:tcW w:w="5250" w:type="dxa"/>
          </w:tcPr>
          <w:p>
            <w:pPr>
              <w:pStyle w:val="TableParagraph"/>
              <w:spacing w:line="311" w:lineRule="exact"/>
              <w:ind w:left="298"/>
              <w:rPr>
                <w:b/>
                <w:sz w:val="28"/>
              </w:rPr>
            </w:pPr>
            <w:r>
              <w:rPr>
                <w:b/>
                <w:sz w:val="28"/>
              </w:rPr>
              <w:t>THẨM</w:t>
            </w:r>
            <w:r>
              <w:rPr>
                <w:b/>
                <w:spacing w:val="-3"/>
                <w:sz w:val="28"/>
              </w:rPr>
              <w:t> </w:t>
            </w:r>
            <w:r>
              <w:rPr>
                <w:b/>
                <w:sz w:val="28"/>
              </w:rPr>
              <w:t>PHÁN</w:t>
            </w:r>
            <w:r>
              <w:rPr>
                <w:b/>
                <w:spacing w:val="-2"/>
                <w:sz w:val="28"/>
              </w:rPr>
              <w:t> </w:t>
            </w:r>
            <w:r>
              <w:rPr>
                <w:b/>
                <w:sz w:val="28"/>
              </w:rPr>
              <w:t>-</w:t>
            </w:r>
            <w:r>
              <w:rPr>
                <w:b/>
                <w:spacing w:val="-3"/>
                <w:sz w:val="28"/>
              </w:rPr>
              <w:t> </w:t>
            </w:r>
            <w:r>
              <w:rPr>
                <w:b/>
                <w:sz w:val="28"/>
              </w:rPr>
              <w:t>CHỦ</w:t>
            </w:r>
            <w:r>
              <w:rPr>
                <w:b/>
                <w:spacing w:val="-2"/>
                <w:sz w:val="28"/>
              </w:rPr>
              <w:t> </w:t>
            </w:r>
            <w:r>
              <w:rPr>
                <w:b/>
                <w:sz w:val="28"/>
              </w:rPr>
              <w:t>TỌA</w:t>
            </w:r>
            <w:r>
              <w:rPr>
                <w:b/>
                <w:spacing w:val="-5"/>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9"/>
              <w:rPr>
                <w:sz w:val="33"/>
              </w:rPr>
            </w:pPr>
          </w:p>
          <w:p>
            <w:pPr>
              <w:pStyle w:val="TableParagraph"/>
              <w:spacing w:line="302" w:lineRule="exact"/>
              <w:ind w:left="1911"/>
              <w:rPr>
                <w:b/>
                <w:sz w:val="28"/>
              </w:rPr>
            </w:pPr>
            <w:r>
              <w:rPr>
                <w:b/>
                <w:sz w:val="28"/>
              </w:rPr>
              <w:t>Nguyễn</w:t>
            </w:r>
            <w:r>
              <w:rPr>
                <w:b/>
                <w:spacing w:val="-5"/>
                <w:sz w:val="28"/>
              </w:rPr>
              <w:t> </w:t>
            </w:r>
            <w:r>
              <w:rPr>
                <w:b/>
                <w:sz w:val="28"/>
              </w:rPr>
              <w:t>Thị</w:t>
            </w:r>
            <w:r>
              <w:rPr>
                <w:b/>
                <w:spacing w:val="-3"/>
                <w:sz w:val="28"/>
              </w:rPr>
              <w:t> </w:t>
            </w:r>
            <w:r>
              <w:rPr>
                <w:b/>
                <w:spacing w:val="-5"/>
                <w:sz w:val="28"/>
              </w:rPr>
              <w:t>Nga</w:t>
            </w:r>
          </w:p>
        </w:tc>
      </w:tr>
    </w:tbl>
    <w:p>
      <w:pPr>
        <w:spacing w:after="0" w:line="302" w:lineRule="exact"/>
        <w:rPr>
          <w:sz w:val="28"/>
        </w:rPr>
        <w:sectPr>
          <w:pgSz w:w="11910" w:h="16850"/>
          <w:pgMar w:header="0" w:footer="1015" w:top="1940" w:bottom="1200" w:left="960" w:right="660"/>
        </w:sectPr>
      </w:pPr>
    </w:p>
    <w:p>
      <w:pPr>
        <w:pStyle w:val="BodyText"/>
        <w:spacing w:before="4"/>
        <w:ind w:left="0"/>
        <w:jc w:val="left"/>
        <w:rPr>
          <w:sz w:val="17"/>
        </w:rPr>
      </w:pPr>
    </w:p>
    <w:p>
      <w:pPr>
        <w:spacing w:after="0"/>
        <w:jc w:val="left"/>
        <w:rPr>
          <w:sz w:val="17"/>
        </w:rPr>
        <w:sectPr>
          <w:pgSz w:w="11910" w:h="16850"/>
          <w:pgMar w:header="0" w:footer="1015" w:top="1940" w:bottom="1200" w:left="960" w:right="660"/>
        </w:sectPr>
      </w:pPr>
    </w:p>
    <w:p>
      <w:pPr>
        <w:pStyle w:val="BodyText"/>
        <w:spacing w:before="4"/>
        <w:ind w:left="0"/>
        <w:jc w:val="left"/>
        <w:rPr>
          <w:sz w:val="17"/>
        </w:rPr>
      </w:pPr>
    </w:p>
    <w:sectPr>
      <w:pgSz w:w="11910" w:h="16850"/>
      <w:pgMar w:header="0" w:footer="1015" w:top="1940" w:bottom="1200" w:left="96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7.510010pt;margin-top:780.295959pt;width:12.6pt;height:13.05pt;mso-position-horizontal-relative:page;mso-position-vertical-relative:page;z-index:-15826432"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4" w:hanging="125"/>
      </w:pPr>
      <w:rPr>
        <w:rFonts w:hint="default"/>
        <w:lang w:val="vi" w:eastAsia="en-US" w:bidi="ar-SA"/>
      </w:rPr>
    </w:lvl>
    <w:lvl w:ilvl="2">
      <w:start w:val="0"/>
      <w:numFmt w:val="bullet"/>
      <w:lvlText w:val="•"/>
      <w:lvlJc w:val="left"/>
      <w:pPr>
        <w:ind w:left="889" w:hanging="125"/>
      </w:pPr>
      <w:rPr>
        <w:rFonts w:hint="default"/>
        <w:lang w:val="vi" w:eastAsia="en-US" w:bidi="ar-SA"/>
      </w:rPr>
    </w:lvl>
    <w:lvl w:ilvl="3">
      <w:start w:val="0"/>
      <w:numFmt w:val="bullet"/>
      <w:lvlText w:val="•"/>
      <w:lvlJc w:val="left"/>
      <w:pPr>
        <w:ind w:left="1244" w:hanging="125"/>
      </w:pPr>
      <w:rPr>
        <w:rFonts w:hint="default"/>
        <w:lang w:val="vi" w:eastAsia="en-US" w:bidi="ar-SA"/>
      </w:rPr>
    </w:lvl>
    <w:lvl w:ilvl="4">
      <w:start w:val="0"/>
      <w:numFmt w:val="bullet"/>
      <w:lvlText w:val="•"/>
      <w:lvlJc w:val="left"/>
      <w:pPr>
        <w:ind w:left="1599" w:hanging="125"/>
      </w:pPr>
      <w:rPr>
        <w:rFonts w:hint="default"/>
        <w:lang w:val="vi" w:eastAsia="en-US" w:bidi="ar-SA"/>
      </w:rPr>
    </w:lvl>
    <w:lvl w:ilvl="5">
      <w:start w:val="0"/>
      <w:numFmt w:val="bullet"/>
      <w:lvlText w:val="•"/>
      <w:lvlJc w:val="left"/>
      <w:pPr>
        <w:ind w:left="1954" w:hanging="125"/>
      </w:pPr>
      <w:rPr>
        <w:rFonts w:hint="default"/>
        <w:lang w:val="vi" w:eastAsia="en-US" w:bidi="ar-SA"/>
      </w:rPr>
    </w:lvl>
    <w:lvl w:ilvl="6">
      <w:start w:val="0"/>
      <w:numFmt w:val="bullet"/>
      <w:lvlText w:val="•"/>
      <w:lvlJc w:val="left"/>
      <w:pPr>
        <w:ind w:left="2308" w:hanging="125"/>
      </w:pPr>
      <w:rPr>
        <w:rFonts w:hint="default"/>
        <w:lang w:val="vi" w:eastAsia="en-US" w:bidi="ar-SA"/>
      </w:rPr>
    </w:lvl>
    <w:lvl w:ilvl="7">
      <w:start w:val="0"/>
      <w:numFmt w:val="bullet"/>
      <w:lvlText w:val="•"/>
      <w:lvlJc w:val="left"/>
      <w:pPr>
        <w:ind w:left="2663" w:hanging="125"/>
      </w:pPr>
      <w:rPr>
        <w:rFonts w:hint="default"/>
        <w:lang w:val="vi" w:eastAsia="en-US" w:bidi="ar-SA"/>
      </w:rPr>
    </w:lvl>
    <w:lvl w:ilvl="8">
      <w:start w:val="0"/>
      <w:numFmt w:val="bullet"/>
      <w:lvlText w:val="•"/>
      <w:lvlJc w:val="left"/>
      <w:pPr>
        <w:ind w:left="3018" w:hanging="125"/>
      </w:pPr>
      <w:rPr>
        <w:rFonts w:hint="default"/>
        <w:lang w:val="vi" w:eastAsia="en-US" w:bidi="ar-SA"/>
      </w:rPr>
    </w:lvl>
  </w:abstractNum>
  <w:abstractNum w:abstractNumId="3">
    <w:multiLevelType w:val="hybridMultilevel"/>
    <w:lvl w:ilvl="0">
      <w:start w:val="1"/>
      <w:numFmt w:val="decimal"/>
      <w:lvlText w:val="%1."/>
      <w:lvlJc w:val="left"/>
      <w:pPr>
        <w:ind w:left="514"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96" w:hanging="295"/>
      </w:pPr>
      <w:rPr>
        <w:rFonts w:hint="default"/>
        <w:lang w:val="vi" w:eastAsia="en-US" w:bidi="ar-SA"/>
      </w:rPr>
    </w:lvl>
    <w:lvl w:ilvl="2">
      <w:start w:val="0"/>
      <w:numFmt w:val="bullet"/>
      <w:lvlText w:val="•"/>
      <w:lvlJc w:val="left"/>
      <w:pPr>
        <w:ind w:left="2473" w:hanging="295"/>
      </w:pPr>
      <w:rPr>
        <w:rFonts w:hint="default"/>
        <w:lang w:val="vi" w:eastAsia="en-US" w:bidi="ar-SA"/>
      </w:rPr>
    </w:lvl>
    <w:lvl w:ilvl="3">
      <w:start w:val="0"/>
      <w:numFmt w:val="bullet"/>
      <w:lvlText w:val="•"/>
      <w:lvlJc w:val="left"/>
      <w:pPr>
        <w:ind w:left="3449" w:hanging="295"/>
      </w:pPr>
      <w:rPr>
        <w:rFonts w:hint="default"/>
        <w:lang w:val="vi" w:eastAsia="en-US" w:bidi="ar-SA"/>
      </w:rPr>
    </w:lvl>
    <w:lvl w:ilvl="4">
      <w:start w:val="0"/>
      <w:numFmt w:val="bullet"/>
      <w:lvlText w:val="•"/>
      <w:lvlJc w:val="left"/>
      <w:pPr>
        <w:ind w:left="4426" w:hanging="295"/>
      </w:pPr>
      <w:rPr>
        <w:rFonts w:hint="default"/>
        <w:lang w:val="vi" w:eastAsia="en-US" w:bidi="ar-SA"/>
      </w:rPr>
    </w:lvl>
    <w:lvl w:ilvl="5">
      <w:start w:val="0"/>
      <w:numFmt w:val="bullet"/>
      <w:lvlText w:val="•"/>
      <w:lvlJc w:val="left"/>
      <w:pPr>
        <w:ind w:left="5403" w:hanging="295"/>
      </w:pPr>
      <w:rPr>
        <w:rFonts w:hint="default"/>
        <w:lang w:val="vi" w:eastAsia="en-US" w:bidi="ar-SA"/>
      </w:rPr>
    </w:lvl>
    <w:lvl w:ilvl="6">
      <w:start w:val="0"/>
      <w:numFmt w:val="bullet"/>
      <w:lvlText w:val="•"/>
      <w:lvlJc w:val="left"/>
      <w:pPr>
        <w:ind w:left="6379" w:hanging="295"/>
      </w:pPr>
      <w:rPr>
        <w:rFonts w:hint="default"/>
        <w:lang w:val="vi" w:eastAsia="en-US" w:bidi="ar-SA"/>
      </w:rPr>
    </w:lvl>
    <w:lvl w:ilvl="7">
      <w:start w:val="0"/>
      <w:numFmt w:val="bullet"/>
      <w:lvlText w:val="•"/>
      <w:lvlJc w:val="left"/>
      <w:pPr>
        <w:ind w:left="7356" w:hanging="295"/>
      </w:pPr>
      <w:rPr>
        <w:rFonts w:hint="default"/>
        <w:lang w:val="vi" w:eastAsia="en-US" w:bidi="ar-SA"/>
      </w:rPr>
    </w:lvl>
    <w:lvl w:ilvl="8">
      <w:start w:val="0"/>
      <w:numFmt w:val="bullet"/>
      <w:lvlText w:val="•"/>
      <w:lvlJc w:val="left"/>
      <w:pPr>
        <w:ind w:left="8333" w:hanging="295"/>
      </w:pPr>
      <w:rPr>
        <w:rFonts w:hint="default"/>
        <w:lang w:val="vi" w:eastAsia="en-US" w:bidi="ar-SA"/>
      </w:rPr>
    </w:lvl>
  </w:abstractNum>
  <w:abstractNum w:abstractNumId="2">
    <w:multiLevelType w:val="hybridMultilevel"/>
    <w:lvl w:ilvl="0">
      <w:start w:val="1"/>
      <w:numFmt w:val="decimal"/>
      <w:lvlText w:val="[%1]"/>
      <w:lvlJc w:val="left"/>
      <w:pPr>
        <w:ind w:left="1631" w:hanging="39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504" w:hanging="398"/>
      </w:pPr>
      <w:rPr>
        <w:rFonts w:hint="default"/>
        <w:lang w:val="vi" w:eastAsia="en-US" w:bidi="ar-SA"/>
      </w:rPr>
    </w:lvl>
    <w:lvl w:ilvl="2">
      <w:start w:val="0"/>
      <w:numFmt w:val="bullet"/>
      <w:lvlText w:val="•"/>
      <w:lvlJc w:val="left"/>
      <w:pPr>
        <w:ind w:left="3369" w:hanging="398"/>
      </w:pPr>
      <w:rPr>
        <w:rFonts w:hint="default"/>
        <w:lang w:val="vi" w:eastAsia="en-US" w:bidi="ar-SA"/>
      </w:rPr>
    </w:lvl>
    <w:lvl w:ilvl="3">
      <w:start w:val="0"/>
      <w:numFmt w:val="bullet"/>
      <w:lvlText w:val="•"/>
      <w:lvlJc w:val="left"/>
      <w:pPr>
        <w:ind w:left="4233" w:hanging="398"/>
      </w:pPr>
      <w:rPr>
        <w:rFonts w:hint="default"/>
        <w:lang w:val="vi" w:eastAsia="en-US" w:bidi="ar-SA"/>
      </w:rPr>
    </w:lvl>
    <w:lvl w:ilvl="4">
      <w:start w:val="0"/>
      <w:numFmt w:val="bullet"/>
      <w:lvlText w:val="•"/>
      <w:lvlJc w:val="left"/>
      <w:pPr>
        <w:ind w:left="5098" w:hanging="398"/>
      </w:pPr>
      <w:rPr>
        <w:rFonts w:hint="default"/>
        <w:lang w:val="vi" w:eastAsia="en-US" w:bidi="ar-SA"/>
      </w:rPr>
    </w:lvl>
    <w:lvl w:ilvl="5">
      <w:start w:val="0"/>
      <w:numFmt w:val="bullet"/>
      <w:lvlText w:val="•"/>
      <w:lvlJc w:val="left"/>
      <w:pPr>
        <w:ind w:left="5963" w:hanging="398"/>
      </w:pPr>
      <w:rPr>
        <w:rFonts w:hint="default"/>
        <w:lang w:val="vi" w:eastAsia="en-US" w:bidi="ar-SA"/>
      </w:rPr>
    </w:lvl>
    <w:lvl w:ilvl="6">
      <w:start w:val="0"/>
      <w:numFmt w:val="bullet"/>
      <w:lvlText w:val="•"/>
      <w:lvlJc w:val="left"/>
      <w:pPr>
        <w:ind w:left="6827" w:hanging="398"/>
      </w:pPr>
      <w:rPr>
        <w:rFonts w:hint="default"/>
        <w:lang w:val="vi" w:eastAsia="en-US" w:bidi="ar-SA"/>
      </w:rPr>
    </w:lvl>
    <w:lvl w:ilvl="7">
      <w:start w:val="0"/>
      <w:numFmt w:val="bullet"/>
      <w:lvlText w:val="•"/>
      <w:lvlJc w:val="left"/>
      <w:pPr>
        <w:ind w:left="7692" w:hanging="398"/>
      </w:pPr>
      <w:rPr>
        <w:rFonts w:hint="default"/>
        <w:lang w:val="vi" w:eastAsia="en-US" w:bidi="ar-SA"/>
      </w:rPr>
    </w:lvl>
    <w:lvl w:ilvl="8">
      <w:start w:val="0"/>
      <w:numFmt w:val="bullet"/>
      <w:lvlText w:val="•"/>
      <w:lvlJc w:val="left"/>
      <w:pPr>
        <w:ind w:left="8557" w:hanging="398"/>
      </w:pPr>
      <w:rPr>
        <w:rFonts w:hint="default"/>
        <w:lang w:val="vi" w:eastAsia="en-US" w:bidi="ar-SA"/>
      </w:rPr>
    </w:lvl>
  </w:abstractNum>
  <w:abstractNum w:abstractNumId="1">
    <w:multiLevelType w:val="hybridMultilevel"/>
    <w:lvl w:ilvl="0">
      <w:start w:val="0"/>
      <w:numFmt w:val="bullet"/>
      <w:lvlText w:val="-"/>
      <w:lvlJc w:val="left"/>
      <w:pPr>
        <w:ind w:left="514"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514"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73" w:hanging="166"/>
      </w:pPr>
      <w:rPr>
        <w:rFonts w:hint="default"/>
        <w:lang w:val="vi" w:eastAsia="en-US" w:bidi="ar-SA"/>
      </w:rPr>
    </w:lvl>
    <w:lvl w:ilvl="3">
      <w:start w:val="0"/>
      <w:numFmt w:val="bullet"/>
      <w:lvlText w:val="•"/>
      <w:lvlJc w:val="left"/>
      <w:pPr>
        <w:ind w:left="3449" w:hanging="166"/>
      </w:pPr>
      <w:rPr>
        <w:rFonts w:hint="default"/>
        <w:lang w:val="vi" w:eastAsia="en-US" w:bidi="ar-SA"/>
      </w:rPr>
    </w:lvl>
    <w:lvl w:ilvl="4">
      <w:start w:val="0"/>
      <w:numFmt w:val="bullet"/>
      <w:lvlText w:val="•"/>
      <w:lvlJc w:val="left"/>
      <w:pPr>
        <w:ind w:left="4426" w:hanging="166"/>
      </w:pPr>
      <w:rPr>
        <w:rFonts w:hint="default"/>
        <w:lang w:val="vi" w:eastAsia="en-US" w:bidi="ar-SA"/>
      </w:rPr>
    </w:lvl>
    <w:lvl w:ilvl="5">
      <w:start w:val="0"/>
      <w:numFmt w:val="bullet"/>
      <w:lvlText w:val="•"/>
      <w:lvlJc w:val="left"/>
      <w:pPr>
        <w:ind w:left="5403" w:hanging="166"/>
      </w:pPr>
      <w:rPr>
        <w:rFonts w:hint="default"/>
        <w:lang w:val="vi" w:eastAsia="en-US" w:bidi="ar-SA"/>
      </w:rPr>
    </w:lvl>
    <w:lvl w:ilvl="6">
      <w:start w:val="0"/>
      <w:numFmt w:val="bullet"/>
      <w:lvlText w:val="•"/>
      <w:lvlJc w:val="left"/>
      <w:pPr>
        <w:ind w:left="6379" w:hanging="166"/>
      </w:pPr>
      <w:rPr>
        <w:rFonts w:hint="default"/>
        <w:lang w:val="vi" w:eastAsia="en-US" w:bidi="ar-SA"/>
      </w:rPr>
    </w:lvl>
    <w:lvl w:ilvl="7">
      <w:start w:val="0"/>
      <w:numFmt w:val="bullet"/>
      <w:lvlText w:val="•"/>
      <w:lvlJc w:val="left"/>
      <w:pPr>
        <w:ind w:left="7356" w:hanging="166"/>
      </w:pPr>
      <w:rPr>
        <w:rFonts w:hint="default"/>
        <w:lang w:val="vi" w:eastAsia="en-US" w:bidi="ar-SA"/>
      </w:rPr>
    </w:lvl>
    <w:lvl w:ilvl="8">
      <w:start w:val="0"/>
      <w:numFmt w:val="bullet"/>
      <w:lvlText w:val="•"/>
      <w:lvlJc w:val="left"/>
      <w:pPr>
        <w:ind w:left="8333" w:hanging="166"/>
      </w:pPr>
      <w:rPr>
        <w:rFonts w:hint="default"/>
        <w:lang w:val="vi" w:eastAsia="en-US" w:bidi="ar-SA"/>
      </w:rPr>
    </w:lvl>
  </w:abstractNum>
  <w:abstractNum w:abstractNumId="0">
    <w:multiLevelType w:val="hybridMultilevel"/>
    <w:lvl w:ilvl="0">
      <w:start w:val="0"/>
      <w:numFmt w:val="bullet"/>
      <w:lvlText w:val="-"/>
      <w:lvlJc w:val="left"/>
      <w:pPr>
        <w:ind w:left="514" w:hanging="17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496" w:hanging="173"/>
      </w:pPr>
      <w:rPr>
        <w:rFonts w:hint="default"/>
        <w:lang w:val="vi" w:eastAsia="en-US" w:bidi="ar-SA"/>
      </w:rPr>
    </w:lvl>
    <w:lvl w:ilvl="2">
      <w:start w:val="0"/>
      <w:numFmt w:val="bullet"/>
      <w:lvlText w:val="•"/>
      <w:lvlJc w:val="left"/>
      <w:pPr>
        <w:ind w:left="2473" w:hanging="173"/>
      </w:pPr>
      <w:rPr>
        <w:rFonts w:hint="default"/>
        <w:lang w:val="vi" w:eastAsia="en-US" w:bidi="ar-SA"/>
      </w:rPr>
    </w:lvl>
    <w:lvl w:ilvl="3">
      <w:start w:val="0"/>
      <w:numFmt w:val="bullet"/>
      <w:lvlText w:val="•"/>
      <w:lvlJc w:val="left"/>
      <w:pPr>
        <w:ind w:left="3449" w:hanging="173"/>
      </w:pPr>
      <w:rPr>
        <w:rFonts w:hint="default"/>
        <w:lang w:val="vi" w:eastAsia="en-US" w:bidi="ar-SA"/>
      </w:rPr>
    </w:lvl>
    <w:lvl w:ilvl="4">
      <w:start w:val="0"/>
      <w:numFmt w:val="bullet"/>
      <w:lvlText w:val="•"/>
      <w:lvlJc w:val="left"/>
      <w:pPr>
        <w:ind w:left="4426" w:hanging="173"/>
      </w:pPr>
      <w:rPr>
        <w:rFonts w:hint="default"/>
        <w:lang w:val="vi" w:eastAsia="en-US" w:bidi="ar-SA"/>
      </w:rPr>
    </w:lvl>
    <w:lvl w:ilvl="5">
      <w:start w:val="0"/>
      <w:numFmt w:val="bullet"/>
      <w:lvlText w:val="•"/>
      <w:lvlJc w:val="left"/>
      <w:pPr>
        <w:ind w:left="5403" w:hanging="173"/>
      </w:pPr>
      <w:rPr>
        <w:rFonts w:hint="default"/>
        <w:lang w:val="vi" w:eastAsia="en-US" w:bidi="ar-SA"/>
      </w:rPr>
    </w:lvl>
    <w:lvl w:ilvl="6">
      <w:start w:val="0"/>
      <w:numFmt w:val="bullet"/>
      <w:lvlText w:val="•"/>
      <w:lvlJc w:val="left"/>
      <w:pPr>
        <w:ind w:left="6379" w:hanging="173"/>
      </w:pPr>
      <w:rPr>
        <w:rFonts w:hint="default"/>
        <w:lang w:val="vi" w:eastAsia="en-US" w:bidi="ar-SA"/>
      </w:rPr>
    </w:lvl>
    <w:lvl w:ilvl="7">
      <w:start w:val="0"/>
      <w:numFmt w:val="bullet"/>
      <w:lvlText w:val="•"/>
      <w:lvlJc w:val="left"/>
      <w:pPr>
        <w:ind w:left="7356" w:hanging="173"/>
      </w:pPr>
      <w:rPr>
        <w:rFonts w:hint="default"/>
        <w:lang w:val="vi" w:eastAsia="en-US" w:bidi="ar-SA"/>
      </w:rPr>
    </w:lvl>
    <w:lvl w:ilvl="8">
      <w:start w:val="0"/>
      <w:numFmt w:val="bullet"/>
      <w:lvlText w:val="•"/>
      <w:lvlJc w:val="left"/>
      <w:pPr>
        <w:ind w:left="8333" w:hanging="17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14"/>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51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2023-04-25T01:01:48Z</dcterms:created>
  <dcterms:modified xsi:type="dcterms:W3CDTF">2023-04-25T01:01:48Z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