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8"/>
        <w:gridCol w:w="5778"/>
      </w:tblGrid>
      <w:tr>
        <w:trPr>
          <w:trHeight w:val="985" w:hRule="atLeast"/>
        </w:trPr>
        <w:tc>
          <w:tcPr>
            <w:tcW w:w="3308" w:type="dxa"/>
          </w:tcPr>
          <w:p>
            <w:pPr>
              <w:pStyle w:val="TableParagraph"/>
              <w:ind w:left="57" w:right="310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TAM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ĐIỆP TỈNH NINH BÌNH</w:t>
            </w:r>
          </w:p>
        </w:tc>
        <w:tc>
          <w:tcPr>
            <w:tcW w:w="5778" w:type="dxa"/>
          </w:tcPr>
          <w:p>
            <w:pPr>
              <w:pStyle w:val="TableParagraph"/>
              <w:spacing w:line="287" w:lineRule="exact"/>
              <w:ind w:left="313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1"/>
              <w:ind w:left="313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521" w:hRule="atLeast"/>
        </w:trPr>
        <w:tc>
          <w:tcPr>
            <w:tcW w:w="3308" w:type="dxa"/>
          </w:tcPr>
          <w:p>
            <w:pPr>
              <w:pStyle w:val="TableParagraph"/>
              <w:spacing w:line="20" w:lineRule="exact"/>
              <w:ind w:left="719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8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90/2022/QĐST-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78" w:type="dxa"/>
          </w:tcPr>
          <w:p>
            <w:pPr>
              <w:pStyle w:val="TableParagraph"/>
              <w:spacing w:line="302" w:lineRule="exact" w:before="199"/>
              <w:ind w:left="683"/>
              <w:rPr>
                <w:sz w:val="28"/>
              </w:rPr>
            </w:pPr>
            <w:r>
              <w:rPr>
                <w:spacing w:val="12"/>
                <w:sz w:val="28"/>
              </w:rPr>
              <w:t>Tam</w:t>
            </w:r>
            <w:r>
              <w:rPr>
                <w:spacing w:val="35"/>
                <w:sz w:val="28"/>
              </w:rPr>
              <w:t> </w:t>
            </w:r>
            <w:r>
              <w:rPr>
                <w:spacing w:val="15"/>
                <w:sz w:val="28"/>
              </w:rPr>
              <w:t>Điệp,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 tháng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10"/>
                <w:sz w:val="28"/>
              </w:rPr>
              <w:t>11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16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spacing w:line="322" w:lineRule="exact" w:before="89"/>
        <w:ind w:left="1093"/>
      </w:pPr>
      <w:r>
        <w:rPr/>
        <w:pict>
          <v:line style="position:absolute;mso-position-horizontal-relative:page;mso-position-vertical-relative:paragraph;z-index:-15776768" from="323pt,-57.679661pt" to="492.5pt,-57.679661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0"/>
        <w:ind w:left="1095" w:right="126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22" w:lineRule="exact" w:before="239"/>
        <w:ind w:left="66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sự;</w:t>
      </w:r>
    </w:p>
    <w:p>
      <w:pPr>
        <w:pStyle w:val="BodyText"/>
        <w:spacing w:before="0"/>
        <w:ind w:right="266" w:firstLine="566"/>
      </w:pPr>
      <w:r>
        <w:rPr/>
        <w:t>Căn cứ vào biên bản hòa giải thành ngày</w:t>
      </w:r>
      <w:r>
        <w:rPr>
          <w:spacing w:val="-3"/>
        </w:rPr>
        <w:t> </w:t>
      </w:r>
      <w:r>
        <w:rPr/>
        <w:t>22 tháng 11 năm</w:t>
      </w:r>
      <w:r>
        <w:rPr>
          <w:spacing w:val="-4"/>
        </w:rPr>
        <w:t> </w:t>
      </w:r>
      <w:r>
        <w:rPr/>
        <w:t>2022 về việc các đương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8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với</w:t>
      </w:r>
      <w:r>
        <w:rPr>
          <w:spacing w:val="-6"/>
        </w:rPr>
        <w:t> </w:t>
      </w:r>
      <w:r>
        <w:rPr/>
        <w:t>nhau</w:t>
      </w:r>
      <w:r>
        <w:rPr>
          <w:spacing w:val="-5"/>
        </w:rPr>
        <w:t> </w:t>
      </w:r>
      <w:r>
        <w:rPr/>
        <w:t>về</w:t>
      </w:r>
      <w:r>
        <w:rPr>
          <w:spacing w:val="-7"/>
        </w:rPr>
        <w:t> </w:t>
      </w:r>
      <w:r>
        <w:rPr/>
        <w:t>việc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quyết</w:t>
      </w:r>
      <w:r>
        <w:rPr>
          <w:spacing w:val="-6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 số 104/2022/TLST-HNGĐ ngày 25 tháng 10 năm 2022.</w:t>
      </w:r>
    </w:p>
    <w:p>
      <w:pPr>
        <w:pStyle w:val="Heading1"/>
        <w:spacing w:before="122"/>
        <w:ind w:right="1260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ind w:right="266" w:firstLine="566"/>
      </w:pPr>
      <w:r>
        <w:rPr/>
        <w:t>Các thỏa thuận của các đương sự được ghi trong biên bản hòa giải thành về việc giải quyết toàn bộ vụ án là tự nguyện; nội dung thỏa thuận giữa các đương sự không vi phạm điều cấm của luật và không trái đạo đức xã hội.</w:t>
      </w:r>
    </w:p>
    <w:p>
      <w:pPr>
        <w:pStyle w:val="BodyText"/>
        <w:spacing w:line="242" w:lineRule="auto" w:before="119"/>
        <w:ind w:right="265" w:firstLine="566"/>
      </w:pPr>
      <w:r>
        <w:rPr>
          <w:spacing w:val="-6"/>
        </w:rPr>
        <w:t>Đã</w:t>
      </w:r>
      <w:r>
        <w:rPr>
          <w:spacing w:val="-12"/>
        </w:rPr>
        <w:t> </w:t>
      </w:r>
      <w:r>
        <w:rPr>
          <w:spacing w:val="-6"/>
        </w:rPr>
        <w:t>hết</w:t>
      </w:r>
      <w:r>
        <w:rPr>
          <w:spacing w:val="-11"/>
        </w:rPr>
        <w:t> </w:t>
      </w:r>
      <w:r>
        <w:rPr>
          <w:spacing w:val="-6"/>
        </w:rPr>
        <w:t>thời</w:t>
      </w:r>
      <w:r>
        <w:rPr>
          <w:spacing w:val="-12"/>
        </w:rPr>
        <w:t> </w:t>
      </w:r>
      <w:r>
        <w:rPr>
          <w:spacing w:val="-6"/>
        </w:rPr>
        <w:t>hạn</w:t>
      </w:r>
      <w:r>
        <w:rPr>
          <w:spacing w:val="-11"/>
        </w:rPr>
        <w:t> </w:t>
      </w:r>
      <w:r>
        <w:rPr>
          <w:spacing w:val="-6"/>
        </w:rPr>
        <w:t>07</w:t>
      </w:r>
      <w:r>
        <w:rPr>
          <w:spacing w:val="-12"/>
        </w:rPr>
        <w:t> </w:t>
      </w:r>
      <w:r>
        <w:rPr>
          <w:spacing w:val="-6"/>
        </w:rPr>
        <w:t>ngày,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2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lập</w:t>
      </w:r>
      <w:r>
        <w:rPr>
          <w:spacing w:val="-11"/>
        </w:rPr>
        <w:t> </w:t>
      </w:r>
      <w:r>
        <w:rPr>
          <w:spacing w:val="-6"/>
        </w:rPr>
        <w:t>biên</w:t>
      </w:r>
      <w:r>
        <w:rPr>
          <w:spacing w:val="-12"/>
        </w:rPr>
        <w:t> </w:t>
      </w:r>
      <w:r>
        <w:rPr>
          <w:spacing w:val="-6"/>
        </w:rPr>
        <w:t>bản</w:t>
      </w:r>
      <w:r>
        <w:rPr>
          <w:spacing w:val="-11"/>
        </w:rPr>
        <w:t> </w:t>
      </w:r>
      <w:r>
        <w:rPr>
          <w:spacing w:val="-6"/>
        </w:rPr>
        <w:t>hoà</w:t>
      </w:r>
      <w:r>
        <w:rPr>
          <w:spacing w:val="-12"/>
        </w:rPr>
        <w:t> </w:t>
      </w:r>
      <w:r>
        <w:rPr>
          <w:spacing w:val="-6"/>
        </w:rPr>
        <w:t>giải</w:t>
      </w:r>
      <w:r>
        <w:rPr>
          <w:spacing w:val="-11"/>
        </w:rPr>
        <w:t> </w:t>
      </w:r>
      <w:r>
        <w:rPr>
          <w:spacing w:val="-6"/>
        </w:rPr>
        <w:t>thành,</w:t>
      </w:r>
      <w:r>
        <w:rPr>
          <w:spacing w:val="-12"/>
        </w:rPr>
        <w:t> </w:t>
      </w:r>
      <w:r>
        <w:rPr>
          <w:spacing w:val="-6"/>
        </w:rPr>
        <w:t>không</w:t>
      </w:r>
      <w:r>
        <w:rPr>
          <w:spacing w:val="-11"/>
        </w:rPr>
        <w:t> </w:t>
      </w:r>
      <w:r>
        <w:rPr>
          <w:spacing w:val="-6"/>
        </w:rPr>
        <w:t>có</w:t>
      </w:r>
      <w:r>
        <w:rPr>
          <w:spacing w:val="-12"/>
        </w:rPr>
        <w:t> </w:t>
      </w:r>
      <w:r>
        <w:rPr>
          <w:spacing w:val="-6"/>
        </w:rPr>
        <w:t>đương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0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2"/>
        </w:rPr>
        <w:t> </w:t>
      </w:r>
      <w:r>
        <w:rPr/>
        <w:t>kiến</w:t>
      </w:r>
      <w:r>
        <w:rPr>
          <w:spacing w:val="-7"/>
        </w:rPr>
        <w:t> </w:t>
      </w:r>
      <w:r>
        <w:rPr/>
        <w:t>về</w:t>
      </w:r>
      <w:r>
        <w:rPr>
          <w:spacing w:val="-13"/>
        </w:rPr>
        <w:t> </w:t>
      </w:r>
      <w:r>
        <w:rPr/>
        <w:t>sự</w:t>
      </w:r>
      <w:r>
        <w:rPr>
          <w:spacing w:val="-12"/>
        </w:rPr>
        <w:t> </w:t>
      </w:r>
      <w:r>
        <w:rPr/>
        <w:t>thoả</w:t>
      </w:r>
      <w:r>
        <w:rPr>
          <w:spacing w:val="-11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đó.</w:t>
      </w:r>
    </w:p>
    <w:p>
      <w:pPr>
        <w:pStyle w:val="Heading1"/>
        <w:spacing w:before="115"/>
        <w:ind w:right="701"/>
      </w:pPr>
      <w:r>
        <w:rPr>
          <w:spacing w:val="-6"/>
        </w:rPr>
        <w:t>QUYẾT</w:t>
      </w:r>
      <w:r>
        <w:rPr>
          <w:spacing w:val="-11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120" w:after="0"/>
        <w:ind w:left="942" w:right="0" w:hanging="274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13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thỏa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đương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sự:</w:t>
      </w:r>
    </w:p>
    <w:p>
      <w:pPr>
        <w:spacing w:before="119"/>
        <w:ind w:left="668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Đào</w:t>
      </w:r>
      <w:r>
        <w:rPr>
          <w:spacing w:val="-11"/>
          <w:sz w:val="28"/>
        </w:rPr>
        <w:t> </w:t>
      </w:r>
      <w:r>
        <w:rPr>
          <w:sz w:val="28"/>
        </w:rPr>
        <w:t>Sỹ</w:t>
      </w:r>
      <w:r>
        <w:rPr>
          <w:spacing w:val="-13"/>
          <w:sz w:val="28"/>
        </w:rPr>
        <w:t> </w:t>
      </w:r>
      <w:r>
        <w:rPr>
          <w:sz w:val="28"/>
        </w:rPr>
        <w:t>T,</w:t>
      </w:r>
      <w:r>
        <w:rPr>
          <w:spacing w:val="-13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1992;</w:t>
      </w:r>
    </w:p>
    <w:p>
      <w:pPr>
        <w:pStyle w:val="BodyText"/>
        <w:ind w:left="668"/>
        <w:jc w:val="left"/>
      </w:pPr>
      <w:r>
        <w:rPr/>
        <w:t>Địa</w:t>
      </w:r>
      <w:r>
        <w:rPr>
          <w:spacing w:val="-13"/>
        </w:rPr>
        <w:t> </w:t>
      </w:r>
      <w:r>
        <w:rPr/>
        <w:t>chỉ:</w:t>
      </w:r>
      <w:r>
        <w:rPr>
          <w:spacing w:val="-10"/>
        </w:rPr>
        <w:t> </w:t>
      </w:r>
      <w:r>
        <w:rPr/>
        <w:t>số</w:t>
      </w:r>
      <w:r>
        <w:rPr>
          <w:spacing w:val="-11"/>
        </w:rPr>
        <w:t> </w:t>
      </w:r>
      <w:r>
        <w:rPr/>
        <w:t>nhà</w:t>
      </w:r>
      <w:r>
        <w:rPr>
          <w:spacing w:val="-14"/>
        </w:rPr>
        <w:t> </w:t>
      </w:r>
      <w:r>
        <w:rPr/>
        <w:t>38,</w:t>
      </w:r>
      <w:r>
        <w:rPr>
          <w:spacing w:val="-13"/>
        </w:rPr>
        <w:t> </w:t>
      </w:r>
      <w:r>
        <w:rPr/>
        <w:t>phố</w:t>
      </w:r>
      <w:r>
        <w:rPr>
          <w:spacing w:val="-10"/>
        </w:rPr>
        <w:t> </w:t>
      </w:r>
      <w:r>
        <w:rPr/>
        <w:t>Ng,</w:t>
      </w:r>
      <w:r>
        <w:rPr>
          <w:spacing w:val="-13"/>
        </w:rPr>
        <w:t> </w:t>
      </w:r>
      <w:r>
        <w:rPr/>
        <w:t>phường</w:t>
      </w:r>
      <w:r>
        <w:rPr>
          <w:spacing w:val="-11"/>
        </w:rPr>
        <w:t> </w:t>
      </w:r>
      <w:r>
        <w:rPr/>
        <w:t>Th,</w:t>
      </w:r>
      <w:r>
        <w:rPr>
          <w:spacing w:val="-13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11"/>
        </w:rPr>
        <w:t> </w:t>
      </w:r>
      <w:r>
        <w:rPr/>
        <w:t>N,</w:t>
      </w:r>
      <w:r>
        <w:rPr>
          <w:spacing w:val="-12"/>
        </w:rPr>
        <w:t> </w:t>
      </w:r>
      <w:r>
        <w:rPr/>
        <w:t>tỉnh</w:t>
      </w:r>
      <w:r>
        <w:rPr>
          <w:spacing w:val="-11"/>
        </w:rPr>
        <w:t> </w:t>
      </w:r>
      <w:r>
        <w:rPr>
          <w:spacing w:val="-5"/>
        </w:rPr>
        <w:t>N.</w:t>
      </w:r>
    </w:p>
    <w:p>
      <w:pPr>
        <w:pStyle w:val="BodyText"/>
        <w:spacing w:line="331" w:lineRule="auto"/>
        <w:ind w:left="668" w:right="3653"/>
        <w:jc w:val="left"/>
      </w:pPr>
      <w:r>
        <w:rPr>
          <w:b/>
        </w:rPr>
        <w:t>Bị</w:t>
      </w:r>
      <w:r>
        <w:rPr>
          <w:b/>
          <w:spacing w:val="-14"/>
        </w:rPr>
        <w:t> </w:t>
      </w:r>
      <w:r>
        <w:rPr>
          <w:b/>
        </w:rPr>
        <w:t>đơn:</w:t>
      </w:r>
      <w:r>
        <w:rPr>
          <w:b/>
          <w:spacing w:val="-14"/>
        </w:rPr>
        <w:t> </w:t>
      </w:r>
      <w:r>
        <w:rPr/>
        <w:t>chị</w:t>
      </w:r>
      <w:r>
        <w:rPr>
          <w:spacing w:val="-14"/>
        </w:rPr>
        <w:t> </w:t>
      </w:r>
      <w:r>
        <w:rPr/>
        <w:t>Nguyễn</w:t>
      </w:r>
      <w:r>
        <w:rPr>
          <w:spacing w:val="-14"/>
        </w:rPr>
        <w:t> </w:t>
      </w:r>
      <w:r>
        <w:rPr/>
        <w:t>Thị</w:t>
      </w:r>
      <w:r>
        <w:rPr>
          <w:spacing w:val="-14"/>
        </w:rPr>
        <w:t> </w:t>
      </w:r>
      <w:r>
        <w:rPr/>
        <w:t>Y,</w:t>
      </w:r>
      <w:r>
        <w:rPr>
          <w:spacing w:val="-14"/>
        </w:rPr>
        <w:t> </w:t>
      </w:r>
      <w:r>
        <w:rPr/>
        <w:t>sinh</w:t>
      </w:r>
      <w:r>
        <w:rPr>
          <w:spacing w:val="-14"/>
        </w:rPr>
        <w:t> </w:t>
      </w:r>
      <w:r>
        <w:rPr/>
        <w:t>năm</w:t>
      </w:r>
      <w:r>
        <w:rPr>
          <w:spacing w:val="-18"/>
        </w:rPr>
        <w:t> </w:t>
      </w:r>
      <w:r>
        <w:rPr/>
        <w:t>1991; Địa</w:t>
      </w:r>
      <w:r>
        <w:rPr>
          <w:spacing w:val="-9"/>
        </w:rPr>
        <w:t> </w:t>
      </w:r>
      <w:r>
        <w:rPr/>
        <w:t>chỉ:</w:t>
      </w:r>
      <w:r>
        <w:rPr>
          <w:spacing w:val="-7"/>
        </w:rPr>
        <w:t> </w:t>
      </w:r>
      <w:r>
        <w:rPr/>
        <w:t>thôn</w:t>
      </w:r>
      <w:r>
        <w:rPr>
          <w:spacing w:val="-8"/>
        </w:rPr>
        <w:t> </w:t>
      </w:r>
      <w:r>
        <w:rPr/>
        <w:t>Y,</w:t>
      </w:r>
      <w:r>
        <w:rPr>
          <w:spacing w:val="-9"/>
        </w:rPr>
        <w:t> </w:t>
      </w:r>
      <w:r>
        <w:rPr/>
        <w:t>xã</w:t>
      </w:r>
      <w:r>
        <w:rPr>
          <w:spacing w:val="-9"/>
        </w:rPr>
        <w:t> </w:t>
      </w:r>
      <w:r>
        <w:rPr/>
        <w:t>Y,</w:t>
      </w:r>
      <w:r>
        <w:rPr>
          <w:spacing w:val="-7"/>
        </w:rPr>
        <w:t> </w:t>
      </w:r>
      <w:r>
        <w:rPr/>
        <w:t>thành</w:t>
      </w:r>
      <w:r>
        <w:rPr>
          <w:spacing w:val="-8"/>
        </w:rPr>
        <w:t> </w:t>
      </w:r>
      <w:r>
        <w:rPr/>
        <w:t>phố</w:t>
      </w:r>
      <w:r>
        <w:rPr>
          <w:spacing w:val="-7"/>
        </w:rPr>
        <w:t> </w:t>
      </w:r>
      <w:r>
        <w:rPr/>
        <w:t>T,</w:t>
      </w:r>
      <w:r>
        <w:rPr>
          <w:spacing w:val="-9"/>
        </w:rPr>
        <w:t> </w:t>
      </w:r>
      <w:r>
        <w:rPr/>
        <w:t>tỉnh</w:t>
      </w:r>
      <w:r>
        <w:rPr>
          <w:spacing w:val="-8"/>
        </w:rPr>
        <w:t> </w:t>
      </w:r>
      <w:r>
        <w:rPr/>
        <w:t>N.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319" w:lineRule="exact" w:before="0" w:after="0"/>
        <w:ind w:left="949" w:right="0" w:hanging="282"/>
        <w:jc w:val="both"/>
        <w:rPr>
          <w:b/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148" w:val="left" w:leader="none"/>
        </w:tabs>
        <w:spacing w:line="240" w:lineRule="auto" w:before="119" w:after="0"/>
        <w:ind w:left="102" w:right="265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việc</w:t>
      </w:r>
      <w:r>
        <w:rPr>
          <w:spacing w:val="-14"/>
          <w:sz w:val="28"/>
        </w:rPr>
        <w:t> </w:t>
      </w:r>
      <w:r>
        <w:rPr>
          <w:sz w:val="28"/>
        </w:rPr>
        <w:t>thay</w:t>
      </w:r>
      <w:r>
        <w:rPr>
          <w:spacing w:val="-16"/>
          <w:sz w:val="28"/>
        </w:rPr>
        <w:t> </w:t>
      </w:r>
      <w:r>
        <w:rPr>
          <w:sz w:val="28"/>
        </w:rPr>
        <w:t>đổi</w:t>
      </w:r>
      <w:r>
        <w:rPr>
          <w:spacing w:val="-13"/>
          <w:sz w:val="28"/>
        </w:rPr>
        <w:t> </w:t>
      </w:r>
      <w:r>
        <w:rPr>
          <w:sz w:val="28"/>
        </w:rPr>
        <w:t>người</w:t>
      </w:r>
      <w:r>
        <w:rPr>
          <w:spacing w:val="-12"/>
          <w:sz w:val="28"/>
        </w:rPr>
        <w:t> </w:t>
      </w:r>
      <w:r>
        <w:rPr>
          <w:sz w:val="28"/>
        </w:rPr>
        <w:t>trực</w:t>
      </w:r>
      <w:r>
        <w:rPr>
          <w:spacing w:val="-14"/>
          <w:sz w:val="28"/>
        </w:rPr>
        <w:t> </w:t>
      </w:r>
      <w:r>
        <w:rPr>
          <w:sz w:val="28"/>
        </w:rPr>
        <w:t>tiếp</w:t>
      </w:r>
      <w:r>
        <w:rPr>
          <w:spacing w:val="-12"/>
          <w:sz w:val="28"/>
        </w:rPr>
        <w:t> </w:t>
      </w:r>
      <w:r>
        <w:rPr>
          <w:sz w:val="28"/>
        </w:rPr>
        <w:t>nuôi</w:t>
      </w:r>
      <w:r>
        <w:rPr>
          <w:spacing w:val="-13"/>
          <w:sz w:val="28"/>
        </w:rPr>
        <w:t> </w:t>
      </w:r>
      <w:r>
        <w:rPr>
          <w:sz w:val="28"/>
        </w:rPr>
        <w:t>con</w:t>
      </w:r>
      <w:r>
        <w:rPr>
          <w:spacing w:val="-12"/>
          <w:sz w:val="28"/>
        </w:rPr>
        <w:t> </w:t>
      </w:r>
      <w:r>
        <w:rPr>
          <w:sz w:val="28"/>
        </w:rPr>
        <w:t>chung</w:t>
      </w:r>
      <w:r>
        <w:rPr>
          <w:spacing w:val="-13"/>
          <w:sz w:val="28"/>
        </w:rPr>
        <w:t> </w:t>
      </w:r>
      <w:r>
        <w:rPr>
          <w:sz w:val="28"/>
        </w:rPr>
        <w:t>sau</w:t>
      </w:r>
      <w:r>
        <w:rPr>
          <w:spacing w:val="-12"/>
          <w:sz w:val="28"/>
        </w:rPr>
        <w:t> </w:t>
      </w:r>
      <w:r>
        <w:rPr>
          <w:sz w:val="28"/>
        </w:rPr>
        <w:t>khi</w:t>
      </w:r>
      <w:r>
        <w:rPr>
          <w:spacing w:val="-13"/>
          <w:sz w:val="28"/>
        </w:rPr>
        <w:t> </w:t>
      </w:r>
      <w:r>
        <w:rPr>
          <w:sz w:val="28"/>
        </w:rPr>
        <w:t>ly</w:t>
      </w:r>
      <w:r>
        <w:rPr>
          <w:spacing w:val="-17"/>
          <w:sz w:val="28"/>
        </w:rPr>
        <w:t> </w:t>
      </w:r>
      <w:r>
        <w:rPr>
          <w:sz w:val="28"/>
        </w:rPr>
        <w:t>hôn:</w:t>
      </w:r>
      <w:r>
        <w:rPr>
          <w:spacing w:val="-13"/>
          <w:sz w:val="28"/>
        </w:rPr>
        <w:t> </w:t>
      </w:r>
      <w:r>
        <w:rPr>
          <w:sz w:val="28"/>
        </w:rPr>
        <w:t>Anh</w:t>
      </w:r>
      <w:r>
        <w:rPr>
          <w:spacing w:val="-12"/>
          <w:sz w:val="28"/>
        </w:rPr>
        <w:t> </w:t>
      </w:r>
      <w:r>
        <w:rPr>
          <w:sz w:val="28"/>
        </w:rPr>
        <w:t>Đào Sỹ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trực</w:t>
      </w:r>
      <w:r>
        <w:rPr>
          <w:spacing w:val="-7"/>
          <w:sz w:val="28"/>
        </w:rPr>
        <w:t> </w:t>
      </w:r>
      <w:r>
        <w:rPr>
          <w:sz w:val="28"/>
        </w:rPr>
        <w:t>tiếp</w:t>
      </w:r>
      <w:r>
        <w:rPr>
          <w:spacing w:val="-6"/>
          <w:sz w:val="28"/>
        </w:rPr>
        <w:t> </w:t>
      </w:r>
      <w:r>
        <w:rPr>
          <w:sz w:val="28"/>
        </w:rPr>
        <w:t>trông</w:t>
      </w:r>
      <w:r>
        <w:rPr>
          <w:spacing w:val="-6"/>
          <w:sz w:val="28"/>
        </w:rPr>
        <w:t> </w:t>
      </w:r>
      <w:r>
        <w:rPr>
          <w:sz w:val="28"/>
        </w:rPr>
        <w:t>nom,</w:t>
      </w:r>
      <w:r>
        <w:rPr>
          <w:spacing w:val="-5"/>
          <w:sz w:val="28"/>
        </w:rPr>
        <w:t> </w:t>
      </w:r>
      <w:r>
        <w:rPr>
          <w:sz w:val="28"/>
        </w:rPr>
        <w:t>chăm</w:t>
      </w:r>
      <w:r>
        <w:rPr>
          <w:spacing w:val="-9"/>
          <w:sz w:val="28"/>
        </w:rPr>
        <w:t> </w:t>
      </w:r>
      <w:r>
        <w:rPr>
          <w:sz w:val="28"/>
        </w:rPr>
        <w:t>sóc,</w:t>
      </w:r>
      <w:r>
        <w:rPr>
          <w:spacing w:val="-7"/>
          <w:sz w:val="28"/>
        </w:rPr>
        <w:t> </w:t>
      </w:r>
      <w:r>
        <w:rPr>
          <w:sz w:val="28"/>
        </w:rPr>
        <w:t>nuôi</w:t>
      </w:r>
      <w:r>
        <w:rPr>
          <w:spacing w:val="-6"/>
          <w:sz w:val="28"/>
        </w:rPr>
        <w:t> </w:t>
      </w:r>
      <w:r>
        <w:rPr>
          <w:sz w:val="28"/>
        </w:rPr>
        <w:t>dưỡng,</w:t>
      </w:r>
      <w:r>
        <w:rPr>
          <w:spacing w:val="-7"/>
          <w:sz w:val="28"/>
        </w:rPr>
        <w:t> </w:t>
      </w:r>
      <w:r>
        <w:rPr>
          <w:sz w:val="28"/>
        </w:rPr>
        <w:t>giáo</w:t>
      </w:r>
      <w:r>
        <w:rPr>
          <w:spacing w:val="-6"/>
          <w:sz w:val="28"/>
        </w:rPr>
        <w:t> </w:t>
      </w:r>
      <w:r>
        <w:rPr>
          <w:sz w:val="28"/>
        </w:rPr>
        <w:t>dục</w:t>
      </w:r>
      <w:r>
        <w:rPr>
          <w:spacing w:val="-7"/>
          <w:sz w:val="28"/>
        </w:rPr>
        <w:t> </w:t>
      </w:r>
      <w:r>
        <w:rPr>
          <w:sz w:val="28"/>
        </w:rPr>
        <w:t>cháu</w:t>
      </w:r>
      <w:r>
        <w:rPr>
          <w:spacing w:val="-6"/>
          <w:sz w:val="28"/>
        </w:rPr>
        <w:t> </w:t>
      </w:r>
      <w:r>
        <w:rPr>
          <w:sz w:val="28"/>
        </w:rPr>
        <w:t>Đào</w:t>
      </w:r>
      <w:r>
        <w:rPr>
          <w:spacing w:val="-5"/>
          <w:sz w:val="28"/>
        </w:rPr>
        <w:t> </w:t>
      </w:r>
      <w:r>
        <w:rPr>
          <w:sz w:val="28"/>
        </w:rPr>
        <w:t>Hải</w:t>
      </w:r>
      <w:r>
        <w:rPr>
          <w:spacing w:val="-6"/>
          <w:sz w:val="28"/>
        </w:rPr>
        <w:t> </w:t>
      </w:r>
      <w:r>
        <w:rPr>
          <w:sz w:val="28"/>
        </w:rPr>
        <w:t>Tr, sinh ngày 25/10/2020.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2" w:lineRule="auto" w:before="119" w:after="0"/>
        <w:ind w:left="102" w:right="267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dưỡng</w:t>
      </w:r>
      <w:r>
        <w:rPr>
          <w:spacing w:val="-6"/>
          <w:sz w:val="28"/>
        </w:rPr>
        <w:t> </w:t>
      </w:r>
      <w:r>
        <w:rPr>
          <w:sz w:val="28"/>
        </w:rPr>
        <w:t>nuôi</w:t>
      </w:r>
      <w:r>
        <w:rPr>
          <w:spacing w:val="-6"/>
          <w:sz w:val="28"/>
        </w:rPr>
        <w:t> </w:t>
      </w:r>
      <w:r>
        <w:rPr>
          <w:sz w:val="28"/>
        </w:rPr>
        <w:t>con:</w:t>
      </w:r>
      <w:r>
        <w:rPr>
          <w:spacing w:val="-4"/>
          <w:sz w:val="28"/>
        </w:rPr>
        <w:t> </w:t>
      </w:r>
      <w:r>
        <w:rPr>
          <w:sz w:val="28"/>
        </w:rPr>
        <w:t>ghi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nguyện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Đào</w:t>
      </w:r>
      <w:r>
        <w:rPr>
          <w:spacing w:val="-5"/>
          <w:sz w:val="28"/>
        </w:rPr>
        <w:t> </w:t>
      </w:r>
      <w:r>
        <w:rPr>
          <w:sz w:val="28"/>
        </w:rPr>
        <w:t>Sỹ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chị Nguyễn Thị Y tạm thời không yêu cầu Tòa án giải quyết.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16" w:after="0"/>
        <w:ind w:left="102" w:right="265" w:firstLine="566"/>
        <w:jc w:val="both"/>
        <w:rPr>
          <w:i/>
          <w:sz w:val="28"/>
        </w:rPr>
      </w:pPr>
      <w:r>
        <w:rPr>
          <w:sz w:val="28"/>
        </w:rPr>
        <w:t>Về án phí dân sự sơ thẩm: anh Đào Sỹ T phải chịu 150.000 </w:t>
      </w:r>
      <w:r>
        <w:rPr>
          <w:i/>
          <w:sz w:val="28"/>
        </w:rPr>
        <w:t>(một trăm</w:t>
      </w:r>
      <w:r>
        <w:rPr>
          <w:i/>
          <w:sz w:val="28"/>
        </w:rPr>
        <w:t> năm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sơ</w:t>
      </w:r>
      <w:r>
        <w:rPr>
          <w:spacing w:val="-9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nhưng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trừ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12"/>
          <w:sz w:val="28"/>
        </w:rPr>
        <w:t> </w:t>
      </w:r>
      <w:r>
        <w:rPr>
          <w:sz w:val="28"/>
        </w:rPr>
        <w:t>ứng án phí dân sự sơ thẩm đã nộp là 300.000 </w:t>
      </w:r>
      <w:r>
        <w:rPr>
          <w:i/>
          <w:sz w:val="28"/>
        </w:rPr>
        <w:t>(ba trăm nghìn đồng) </w:t>
      </w:r>
      <w:r>
        <w:rPr>
          <w:sz w:val="28"/>
        </w:rPr>
        <w:t>theo biên lai số AA/2021/0002666 ngày 25 tháng 10 năm 2022 của Chi cục Thi hành án dân sự thành phố Tam Điệp, tỉnh Ninh Bình. Anh Đào Sỹ T được hoàn trả lại số tiền chênh lệch là 150.000 </w:t>
      </w:r>
      <w:r>
        <w:rPr>
          <w:i/>
          <w:sz w:val="28"/>
        </w:rPr>
        <w:t>(một trăm năm mươi nghìn đồng).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120" w:after="0"/>
        <w:ind w:left="102" w:right="270" w:firstLine="566"/>
        <w:jc w:val="both"/>
        <w:rPr>
          <w:b/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5"/>
          <w:sz w:val="28"/>
        </w:rPr>
        <w:t> </w:t>
      </w:r>
      <w:r>
        <w:rPr>
          <w:sz w:val="28"/>
        </w:rPr>
        <w:t>lực</w:t>
      </w:r>
      <w:r>
        <w:rPr>
          <w:spacing w:val="-18"/>
          <w:sz w:val="28"/>
        </w:rPr>
        <w:t> </w:t>
      </w:r>
      <w:r>
        <w:rPr>
          <w:sz w:val="28"/>
        </w:rPr>
        <w:t>pháp</w:t>
      </w:r>
      <w:r>
        <w:rPr>
          <w:spacing w:val="-17"/>
          <w:sz w:val="28"/>
        </w:rPr>
        <w:t> </w:t>
      </w:r>
      <w:r>
        <w:rPr>
          <w:sz w:val="28"/>
        </w:rPr>
        <w:t>luật</w:t>
      </w:r>
      <w:r>
        <w:rPr>
          <w:spacing w:val="-18"/>
          <w:sz w:val="28"/>
        </w:rPr>
        <w:t> </w:t>
      </w:r>
      <w:r>
        <w:rPr>
          <w:sz w:val="28"/>
        </w:rPr>
        <w:t>ngay</w:t>
      </w:r>
      <w:r>
        <w:rPr>
          <w:spacing w:val="-17"/>
          <w:sz w:val="28"/>
        </w:rPr>
        <w:t> </w:t>
      </w:r>
      <w:r>
        <w:rPr>
          <w:sz w:val="28"/>
        </w:rPr>
        <w:t>sau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240" w:lineRule="auto" w:before="119" w:after="0"/>
        <w:ind w:left="956" w:right="0" w:hanging="28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2"/>
          <w:sz w:val="28"/>
        </w:rPr>
        <w:t> </w:t>
      </w:r>
      <w:r>
        <w:rPr>
          <w:sz w:val="28"/>
        </w:rPr>
        <w:t>định</w:t>
      </w:r>
      <w:r>
        <w:rPr>
          <w:spacing w:val="5"/>
          <w:sz w:val="28"/>
        </w:rPr>
        <w:t> </w:t>
      </w:r>
      <w:r>
        <w:rPr>
          <w:sz w:val="28"/>
        </w:rPr>
        <w:t>được</w:t>
      </w:r>
      <w:r>
        <w:rPr>
          <w:spacing w:val="4"/>
          <w:sz w:val="28"/>
        </w:rPr>
        <w:t> </w:t>
      </w:r>
      <w:r>
        <w:rPr>
          <w:sz w:val="28"/>
        </w:rPr>
        <w:t>thi</w:t>
      </w:r>
      <w:r>
        <w:rPr>
          <w:spacing w:val="3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3"/>
          <w:sz w:val="28"/>
        </w:rPr>
        <w:t> </w:t>
      </w:r>
      <w:r>
        <w:rPr>
          <w:sz w:val="28"/>
        </w:rPr>
        <w:t>quy</w:t>
      </w:r>
      <w:r>
        <w:rPr>
          <w:spacing w:val="1"/>
          <w:sz w:val="28"/>
        </w:rPr>
        <w:t> </w:t>
      </w:r>
      <w:r>
        <w:rPr>
          <w:sz w:val="28"/>
        </w:rPr>
        <w:t>định</w:t>
      </w:r>
      <w:r>
        <w:rPr>
          <w:spacing w:val="5"/>
          <w:sz w:val="28"/>
        </w:rPr>
        <w:t> </w:t>
      </w:r>
      <w:r>
        <w:rPr>
          <w:sz w:val="28"/>
        </w:rPr>
        <w:t>tại</w:t>
      </w:r>
      <w:r>
        <w:rPr>
          <w:spacing w:val="5"/>
          <w:sz w:val="28"/>
        </w:rPr>
        <w:t> </w:t>
      </w:r>
      <w:r>
        <w:rPr>
          <w:sz w:val="28"/>
        </w:rPr>
        <w:t>Điều</w:t>
      </w:r>
      <w:r>
        <w:rPr>
          <w:spacing w:val="2"/>
          <w:sz w:val="28"/>
        </w:rPr>
        <w:t> </w:t>
      </w:r>
      <w:r>
        <w:rPr>
          <w:sz w:val="28"/>
        </w:rPr>
        <w:t>2</w:t>
      </w:r>
      <w:r>
        <w:rPr>
          <w:spacing w:val="4"/>
          <w:sz w:val="28"/>
        </w:rPr>
        <w:t> </w:t>
      </w:r>
      <w:r>
        <w:rPr>
          <w:sz w:val="28"/>
        </w:rPr>
        <w:t>Luật</w:t>
      </w:r>
      <w:r>
        <w:rPr>
          <w:spacing w:val="5"/>
          <w:sz w:val="28"/>
        </w:rPr>
        <w:t> </w:t>
      </w:r>
      <w:r>
        <w:rPr>
          <w:sz w:val="28"/>
        </w:rPr>
        <w:t>Thi</w:t>
      </w:r>
      <w:r>
        <w:rPr>
          <w:spacing w:val="3"/>
          <w:sz w:val="28"/>
        </w:rPr>
        <w:t> </w:t>
      </w:r>
      <w:r>
        <w:rPr>
          <w:sz w:val="28"/>
        </w:rPr>
        <w:t>hành</w:t>
      </w:r>
      <w:r>
        <w:rPr>
          <w:spacing w:val="5"/>
          <w:sz w:val="28"/>
        </w:rPr>
        <w:t> </w:t>
      </w:r>
      <w:r>
        <w:rPr>
          <w:sz w:val="28"/>
        </w:rPr>
        <w:t>án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dân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600" w:right="860"/>
        </w:sectPr>
      </w:pPr>
    </w:p>
    <w:p>
      <w:pPr>
        <w:spacing w:before="79"/>
        <w:ind w:left="0" w:right="169" w:firstLine="0"/>
        <w:jc w:val="center"/>
        <w:rPr>
          <w:rFonts w:ascii="Arial"/>
          <w:sz w:val="22"/>
        </w:rPr>
      </w:pPr>
      <w:r>
        <w:rPr>
          <w:rFonts w:ascii="Arial"/>
          <w:w w:val="100"/>
          <w:sz w:val="22"/>
        </w:rPr>
        <w:t>2</w:t>
      </w:r>
    </w:p>
    <w:p>
      <w:pPr>
        <w:pStyle w:val="BodyText"/>
        <w:spacing w:before="0"/>
        <w:ind w:left="0"/>
        <w:jc w:val="left"/>
        <w:rPr>
          <w:rFonts w:ascii="Arial"/>
          <w:sz w:val="22"/>
        </w:rPr>
      </w:pPr>
    </w:p>
    <w:p>
      <w:pPr>
        <w:pStyle w:val="BodyText"/>
        <w:spacing w:before="1"/>
        <w:ind w:right="266"/>
      </w:pPr>
      <w:r>
        <w:rPr/>
        <w:t>sự</w:t>
      </w:r>
      <w:r>
        <w:rPr>
          <w:spacing w:val="-10"/>
        </w:rPr>
        <w:t> </w:t>
      </w:r>
      <w:r>
        <w:rPr/>
        <w:t>thì</w:t>
      </w:r>
      <w:r>
        <w:rPr>
          <w:spacing w:val="-10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11"/>
        </w:rPr>
        <w:t> </w:t>
      </w:r>
      <w:r>
        <w:rPr/>
        <w:t>án</w:t>
      </w:r>
      <w:r>
        <w:rPr>
          <w:spacing w:val="-10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sự,</w:t>
      </w:r>
      <w:r>
        <w:rPr>
          <w:spacing w:val="-10"/>
        </w:rPr>
        <w:t> </w:t>
      </w:r>
      <w:r>
        <w:rPr/>
        <w:t>người</w:t>
      </w:r>
      <w:r>
        <w:rPr>
          <w:spacing w:val="-10"/>
        </w:rPr>
        <w:t> </w:t>
      </w:r>
      <w:r>
        <w:rPr/>
        <w:t>phải</w:t>
      </w:r>
      <w:r>
        <w:rPr>
          <w:spacing w:val="-11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11"/>
        </w:rPr>
        <w:t> </w:t>
      </w:r>
      <w:r>
        <w:rPr/>
        <w:t>dân</w:t>
      </w:r>
      <w:r>
        <w:rPr>
          <w:spacing w:val="-13"/>
        </w:rPr>
        <w:t> </w:t>
      </w:r>
      <w:r>
        <w:rPr/>
        <w:t>sự</w:t>
      </w:r>
      <w:r>
        <w:rPr>
          <w:spacing w:val="-9"/>
        </w:rPr>
        <w:t> </w:t>
      </w:r>
      <w:r>
        <w:rPr/>
        <w:t>có</w:t>
      </w:r>
      <w:r>
        <w:rPr>
          <w:spacing w:val="-10"/>
        </w:rPr>
        <w:t> </w:t>
      </w:r>
      <w:r>
        <w:rPr/>
        <w:t>quyền</w:t>
      </w:r>
      <w:r>
        <w:rPr>
          <w:spacing w:val="-8"/>
        </w:rPr>
        <w:t> </w:t>
      </w:r>
      <w:r>
        <w:rPr/>
        <w:t>thỏa thuận</w:t>
      </w:r>
      <w:r>
        <w:rPr>
          <w:spacing w:val="-12"/>
        </w:rPr>
        <w:t> </w:t>
      </w:r>
      <w:r>
        <w:rPr/>
        <w:t>thi</w:t>
      </w:r>
      <w:r>
        <w:rPr>
          <w:spacing w:val="-12"/>
        </w:rPr>
        <w:t> </w:t>
      </w:r>
      <w:r>
        <w:rPr/>
        <w:t>hánh</w:t>
      </w:r>
      <w:r>
        <w:rPr>
          <w:spacing w:val="-12"/>
        </w:rPr>
        <w:t> </w:t>
      </w:r>
      <w:r>
        <w:rPr/>
        <w:t>án,</w:t>
      </w:r>
      <w:r>
        <w:rPr>
          <w:spacing w:val="-15"/>
        </w:rPr>
        <w:t> </w:t>
      </w:r>
      <w:r>
        <w:rPr/>
        <w:t>quyền</w:t>
      </w:r>
      <w:r>
        <w:rPr>
          <w:spacing w:val="-12"/>
        </w:rPr>
        <w:t> </w:t>
      </w:r>
      <w:r>
        <w:rPr/>
        <w:t>yêu</w:t>
      </w:r>
      <w:r>
        <w:rPr>
          <w:spacing w:val="-12"/>
        </w:rPr>
        <w:t> </w:t>
      </w:r>
      <w:r>
        <w:rPr/>
        <w:t>cầu</w:t>
      </w:r>
      <w:r>
        <w:rPr>
          <w:spacing w:val="-12"/>
        </w:rPr>
        <w:t> </w:t>
      </w:r>
      <w:r>
        <w:rPr/>
        <w:t>thi</w:t>
      </w:r>
      <w:r>
        <w:rPr>
          <w:spacing w:val="-12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án,</w:t>
      </w:r>
      <w:r>
        <w:rPr>
          <w:spacing w:val="-13"/>
        </w:rPr>
        <w:t> </w:t>
      </w:r>
      <w:r>
        <w:rPr/>
        <w:t>tự</w:t>
      </w:r>
      <w:r>
        <w:rPr>
          <w:spacing w:val="-16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4"/>
        </w:rPr>
        <w:t> </w:t>
      </w:r>
      <w:r>
        <w:rPr/>
        <w:t>án</w:t>
      </w:r>
      <w:r>
        <w:rPr>
          <w:spacing w:val="-14"/>
        </w:rPr>
        <w:t> </w:t>
      </w:r>
      <w:r>
        <w:rPr/>
        <w:t>hoặc</w:t>
      </w:r>
      <w:r>
        <w:rPr>
          <w:spacing w:val="-12"/>
        </w:rPr>
        <w:t> </w:t>
      </w:r>
      <w:r>
        <w:rPr/>
        <w:t>bị</w:t>
      </w:r>
      <w:r>
        <w:rPr>
          <w:spacing w:val="-11"/>
        </w:rPr>
        <w:t> </w:t>
      </w:r>
      <w:r>
        <w:rPr/>
        <w:t>cưỡng chế</w:t>
      </w:r>
      <w:r>
        <w:rPr>
          <w:spacing w:val="-5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5"/>
        </w:rPr>
        <w:t> </w:t>
      </w:r>
      <w:r>
        <w:rPr/>
        <w:t>theo</w:t>
      </w:r>
      <w:r>
        <w:rPr>
          <w:spacing w:val="-4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6,</w:t>
      </w:r>
      <w:r>
        <w:rPr>
          <w:spacing w:val="-2"/>
        </w:rPr>
        <w:t> </w:t>
      </w:r>
      <w:r>
        <w:rPr/>
        <w:t>7,</w:t>
      </w:r>
      <w:r>
        <w:rPr>
          <w:spacing w:val="-5"/>
        </w:rPr>
        <w:t> </w:t>
      </w:r>
      <w:r>
        <w:rPr/>
        <w:t>7a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 sự; thời hiệu thi hành án được thực hiện theo quy định tại Điều 30 của Luật Thi hành án dân sự.</w:t>
      </w:r>
    </w:p>
    <w:p>
      <w:pPr>
        <w:pStyle w:val="BodyText"/>
        <w:spacing w:before="8"/>
        <w:ind w:left="0"/>
        <w:jc w:val="left"/>
        <w:rPr>
          <w:sz w:val="21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4"/>
        <w:gridCol w:w="3636"/>
      </w:tblGrid>
      <w:tr>
        <w:trPr>
          <w:trHeight w:val="3114" w:hRule="atLeast"/>
        </w:trPr>
        <w:tc>
          <w:tcPr>
            <w:tcW w:w="458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tỉnh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Ninh</w:t>
            </w:r>
            <w:r>
              <w:rPr>
                <w:i/>
                <w:spacing w:val="-4"/>
                <w:sz w:val="22"/>
              </w:rPr>
              <w:t> 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TP.Tam</w:t>
            </w:r>
            <w:r>
              <w:rPr>
                <w:i/>
                <w:spacing w:val="-4"/>
                <w:sz w:val="22"/>
              </w:rPr>
              <w:t> Điệp;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1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Chi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cục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THADS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TP.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Tam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Điệp;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0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UBND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xã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Yên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Sơn,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TP.Tam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Điệp;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2" w:after="0"/>
              <w:ind w:left="179" w:right="0" w:hanging="130"/>
              <w:jc w:val="left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án,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VP.</w:t>
            </w:r>
          </w:p>
        </w:tc>
        <w:tc>
          <w:tcPr>
            <w:tcW w:w="3636" w:type="dxa"/>
          </w:tcPr>
          <w:p>
            <w:pPr>
              <w:pStyle w:val="TableParagraph"/>
              <w:spacing w:line="292" w:lineRule="exact"/>
              <w:ind w:left="1387" w:righ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spacing w:before="243"/>
              <w:ind w:left="1388" w:right="4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(ĐÃ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302" w:lineRule="exact"/>
              <w:ind w:left="1388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Đinh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Tưởng</w:t>
            </w:r>
          </w:p>
        </w:tc>
      </w:tr>
    </w:tbl>
    <w:sectPr>
      <w:pgSz w:w="11910" w:h="16850"/>
      <w:pgMar w:top="640" w:bottom="280" w:left="16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2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0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2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2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62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03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2" w:hanging="274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85" w:hanging="4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0" w:hanging="4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5" w:hanging="4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4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65" w:hanging="4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0" w:hanging="4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56" w:hanging="48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95" w:right="12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2023-04-25T00:58:11Z</dcterms:created>
  <dcterms:modified xsi:type="dcterms:W3CDTF">2023-04-25T00:58:11Z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2019</vt:lpwstr>
  </property>
</Properties>
</file>