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1"/>
        <w:gridCol w:w="5398"/>
      </w:tblGrid>
      <w:tr>
        <w:trPr>
          <w:trHeight w:val="1628" w:hRule="atLeast"/>
        </w:trPr>
        <w:tc>
          <w:tcPr>
            <w:tcW w:w="3461" w:type="dxa"/>
          </w:tcPr>
          <w:p>
            <w:pPr>
              <w:pStyle w:val="TableParagraph"/>
              <w:spacing w:line="276" w:lineRule="auto" w:after="29"/>
              <w:ind w:left="112" w:right="485" w:firstLine="55"/>
              <w:rPr>
                <w:b/>
                <w:sz w:val="24"/>
              </w:rPr>
            </w:pPr>
            <w:r>
              <w:rPr>
                <w:b/>
                <w:sz w:val="24"/>
              </w:rPr>
              <w:t>TÒA</w:t>
            </w:r>
            <w:r>
              <w:rPr>
                <w:b/>
                <w:spacing w:val="-14"/>
                <w:sz w:val="24"/>
              </w:rPr>
              <w:t> </w:t>
            </w:r>
            <w:r>
              <w:rPr>
                <w:b/>
                <w:sz w:val="24"/>
              </w:rPr>
              <w:t>ÁN</w:t>
            </w:r>
            <w:r>
              <w:rPr>
                <w:b/>
                <w:spacing w:val="-14"/>
                <w:sz w:val="24"/>
              </w:rPr>
              <w:t> </w:t>
            </w:r>
            <w:r>
              <w:rPr>
                <w:b/>
                <w:sz w:val="24"/>
              </w:rPr>
              <w:t>NHÂN</w:t>
            </w:r>
            <w:r>
              <w:rPr>
                <w:b/>
                <w:spacing w:val="-14"/>
                <w:sz w:val="24"/>
              </w:rPr>
              <w:t> </w:t>
            </w:r>
            <w:r>
              <w:rPr>
                <w:b/>
                <w:sz w:val="24"/>
              </w:rPr>
              <w:t>DÂN </w:t>
            </w:r>
            <w:r>
              <w:rPr>
                <w:b/>
                <w:spacing w:val="-4"/>
                <w:sz w:val="24"/>
              </w:rPr>
              <w:t>TỈNH</w:t>
            </w:r>
            <w:r>
              <w:rPr>
                <w:b/>
                <w:spacing w:val="-11"/>
                <w:sz w:val="24"/>
              </w:rPr>
              <w:t> </w:t>
            </w:r>
            <w:r>
              <w:rPr>
                <w:b/>
                <w:spacing w:val="-4"/>
                <w:sz w:val="24"/>
              </w:rPr>
              <w:t>THÁI</w:t>
            </w:r>
            <w:r>
              <w:rPr>
                <w:b/>
                <w:spacing w:val="-11"/>
                <w:sz w:val="24"/>
              </w:rPr>
              <w:t> </w:t>
            </w:r>
            <w:r>
              <w:rPr>
                <w:b/>
                <w:spacing w:val="-4"/>
                <w:sz w:val="24"/>
              </w:rPr>
              <w:t>NGUYÊN</w:t>
            </w:r>
          </w:p>
          <w:p>
            <w:pPr>
              <w:pStyle w:val="TableParagraph"/>
              <w:spacing w:line="20" w:lineRule="exact"/>
              <w:ind w:left="287"/>
              <w:rPr>
                <w:sz w:val="2"/>
              </w:rPr>
            </w:pPr>
            <w:r>
              <w:rPr>
                <w:sz w:val="2"/>
              </w:rPr>
              <w:pict>
                <v:group style="width:93.75pt;height:.75pt;mso-position-horizontal-relative:char;mso-position-vertical-relative:line" id="docshapegroup2" coordorigin="0,0" coordsize="1875,15">
                  <v:line style="position:absolute" from="0,8" to="1875,8" stroked="true" strokeweight=".75pt" strokecolor="#000000">
                    <v:stroke dashstyle="solid"/>
                  </v:line>
                </v:group>
              </w:pict>
            </w:r>
            <w:r>
              <w:rPr>
                <w:sz w:val="2"/>
              </w:rPr>
            </w:r>
          </w:p>
          <w:p>
            <w:pPr>
              <w:pStyle w:val="TableParagraph"/>
              <w:spacing w:line="370" w:lineRule="atLeast" w:before="185"/>
              <w:ind w:hanging="15"/>
              <w:rPr>
                <w:sz w:val="28"/>
              </w:rPr>
            </w:pPr>
            <w:r>
              <w:rPr>
                <w:sz w:val="28"/>
              </w:rPr>
              <w:t>Bản</w:t>
            </w:r>
            <w:r>
              <w:rPr>
                <w:spacing w:val="-9"/>
                <w:sz w:val="28"/>
              </w:rPr>
              <w:t> </w:t>
            </w:r>
            <w:r>
              <w:rPr>
                <w:sz w:val="28"/>
              </w:rPr>
              <w:t>án</w:t>
            </w:r>
            <w:r>
              <w:rPr>
                <w:spacing w:val="-10"/>
                <w:sz w:val="28"/>
              </w:rPr>
              <w:t> </w:t>
            </w:r>
            <w:r>
              <w:rPr>
                <w:sz w:val="28"/>
              </w:rPr>
              <w:t>số:</w:t>
            </w:r>
            <w:r>
              <w:rPr>
                <w:spacing w:val="-12"/>
                <w:sz w:val="28"/>
              </w:rPr>
              <w:t> </w:t>
            </w:r>
            <w:r>
              <w:rPr>
                <w:sz w:val="28"/>
              </w:rPr>
              <w:t>74/2022/HSST Ngày: 29/11/2022</w:t>
            </w:r>
          </w:p>
        </w:tc>
        <w:tc>
          <w:tcPr>
            <w:tcW w:w="5398" w:type="dxa"/>
          </w:tcPr>
          <w:p>
            <w:pPr>
              <w:pStyle w:val="TableParagraph"/>
              <w:spacing w:line="266" w:lineRule="exact"/>
              <w:ind w:left="467" w:right="44"/>
              <w:jc w:val="center"/>
              <w:rPr>
                <w:b/>
                <w:sz w:val="24"/>
              </w:rPr>
            </w:pPr>
            <w:r>
              <w:rPr>
                <w:b/>
                <w:spacing w:val="-4"/>
                <w:sz w:val="24"/>
              </w:rPr>
              <w:t>CỘNG</w:t>
            </w:r>
            <w:r>
              <w:rPr>
                <w:b/>
                <w:spacing w:val="-9"/>
                <w:sz w:val="24"/>
              </w:rPr>
              <w:t> </w:t>
            </w:r>
            <w:r>
              <w:rPr>
                <w:b/>
                <w:spacing w:val="-4"/>
                <w:sz w:val="24"/>
              </w:rPr>
              <w:t>HÒA</w:t>
            </w:r>
            <w:r>
              <w:rPr>
                <w:b/>
                <w:spacing w:val="-6"/>
                <w:sz w:val="24"/>
              </w:rPr>
              <w:t> </w:t>
            </w:r>
            <w:r>
              <w:rPr>
                <w:b/>
                <w:spacing w:val="-4"/>
                <w:sz w:val="24"/>
              </w:rPr>
              <w:t>XÃ</w:t>
            </w:r>
            <w:r>
              <w:rPr>
                <w:b/>
                <w:spacing w:val="-10"/>
                <w:sz w:val="24"/>
              </w:rPr>
              <w:t> </w:t>
            </w:r>
            <w:r>
              <w:rPr>
                <w:b/>
                <w:spacing w:val="-4"/>
                <w:sz w:val="24"/>
              </w:rPr>
              <w:t>HỘI</w:t>
            </w:r>
            <w:r>
              <w:rPr>
                <w:b/>
                <w:spacing w:val="-5"/>
                <w:sz w:val="24"/>
              </w:rPr>
              <w:t> </w:t>
            </w:r>
            <w:r>
              <w:rPr>
                <w:b/>
                <w:spacing w:val="-4"/>
                <w:sz w:val="24"/>
              </w:rPr>
              <w:t>CHỦ</w:t>
            </w:r>
            <w:r>
              <w:rPr>
                <w:b/>
                <w:spacing w:val="-7"/>
                <w:sz w:val="24"/>
              </w:rPr>
              <w:t> </w:t>
            </w:r>
            <w:r>
              <w:rPr>
                <w:b/>
                <w:spacing w:val="-4"/>
                <w:sz w:val="24"/>
              </w:rPr>
              <w:t>NGHĨA</w:t>
            </w:r>
            <w:r>
              <w:rPr>
                <w:b/>
                <w:spacing w:val="-6"/>
                <w:sz w:val="24"/>
              </w:rPr>
              <w:t> </w:t>
            </w:r>
            <w:r>
              <w:rPr>
                <w:b/>
                <w:spacing w:val="-4"/>
                <w:sz w:val="24"/>
              </w:rPr>
              <w:t>VIỆT</w:t>
            </w:r>
            <w:r>
              <w:rPr>
                <w:b/>
                <w:spacing w:val="-6"/>
                <w:sz w:val="24"/>
              </w:rPr>
              <w:t> </w:t>
            </w:r>
            <w:r>
              <w:rPr>
                <w:b/>
                <w:spacing w:val="-5"/>
                <w:sz w:val="24"/>
              </w:rPr>
              <w:t>NAM</w:t>
            </w:r>
          </w:p>
          <w:p>
            <w:pPr>
              <w:pStyle w:val="TableParagraph"/>
              <w:spacing w:before="40"/>
              <w:ind w:left="466" w:right="44"/>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6"/>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4"/>
        <w:ind w:left="0" w:firstLine="0"/>
        <w:jc w:val="left"/>
        <w:rPr>
          <w:sz w:val="25"/>
        </w:rPr>
      </w:pPr>
    </w:p>
    <w:p>
      <w:pPr>
        <w:pStyle w:val="Heading1"/>
        <w:spacing w:before="89"/>
        <w:ind w:left="1481" w:right="1479"/>
        <w:jc w:val="center"/>
      </w:pPr>
      <w:r>
        <w:rPr/>
        <w:pict>
          <v:line style="position:absolute;mso-position-horizontal-relative:page;mso-position-vertical-relative:paragraph;z-index:-15816192" from="329.200012pt,-63.409687pt" to="488.750012pt,-63.409687pt" stroked="true" strokeweight=".75pt" strokecolor="#000000">
            <v:stroke dashstyle="solid"/>
            <w10:wrap type="none"/>
          </v:line>
        </w:pict>
      </w:r>
      <w:r>
        <w:rPr/>
        <w:t>NHÂN</w:t>
      </w:r>
      <w:r>
        <w:rPr>
          <w:spacing w:val="-5"/>
        </w:rPr>
        <w:t> </w:t>
      </w:r>
      <w:r>
        <w:rPr>
          <w:spacing w:val="-4"/>
        </w:rPr>
        <w:t>DANH</w:t>
      </w:r>
    </w:p>
    <w:p>
      <w:pPr>
        <w:spacing w:line="276" w:lineRule="auto" w:before="50"/>
        <w:ind w:left="1491" w:right="1479"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5"/>
          <w:sz w:val="28"/>
        </w:rPr>
        <w:t> </w:t>
      </w:r>
      <w:r>
        <w:rPr>
          <w:b/>
          <w:sz w:val="28"/>
        </w:rPr>
        <w:t>XÃ</w:t>
      </w:r>
      <w:r>
        <w:rPr>
          <w:b/>
          <w:spacing w:val="-14"/>
          <w:sz w:val="28"/>
        </w:rPr>
        <w:t> </w:t>
      </w:r>
      <w:r>
        <w:rPr>
          <w:b/>
          <w:sz w:val="28"/>
        </w:rPr>
        <w:t>HỘI</w:t>
      </w:r>
      <w:r>
        <w:rPr>
          <w:b/>
          <w:spacing w:val="-12"/>
          <w:sz w:val="28"/>
        </w:rPr>
        <w:t> </w:t>
      </w:r>
      <w:r>
        <w:rPr>
          <w:b/>
          <w:sz w:val="28"/>
        </w:rPr>
        <w:t>CHỦ</w:t>
      </w:r>
      <w:r>
        <w:rPr>
          <w:b/>
          <w:spacing w:val="-15"/>
          <w:sz w:val="28"/>
        </w:rPr>
        <w:t> </w:t>
      </w:r>
      <w:r>
        <w:rPr>
          <w:b/>
          <w:sz w:val="28"/>
        </w:rPr>
        <w:t>NGHĨA</w:t>
      </w:r>
      <w:r>
        <w:rPr>
          <w:b/>
          <w:spacing w:val="-14"/>
          <w:sz w:val="28"/>
        </w:rPr>
        <w:t> </w:t>
      </w:r>
      <w:r>
        <w:rPr>
          <w:b/>
          <w:sz w:val="28"/>
        </w:rPr>
        <w:t>VIỆT</w:t>
      </w:r>
      <w:r>
        <w:rPr>
          <w:b/>
          <w:spacing w:val="-14"/>
          <w:sz w:val="28"/>
        </w:rPr>
        <w:t> </w:t>
      </w:r>
      <w:r>
        <w:rPr>
          <w:b/>
          <w:sz w:val="28"/>
        </w:rPr>
        <w:t>NAM TÒA ÁN NHÂN DÂN TỈNH THÁI NGUYÊN</w:t>
      </w:r>
    </w:p>
    <w:p>
      <w:pPr>
        <w:pStyle w:val="ListParagraph"/>
        <w:numPr>
          <w:ilvl w:val="0"/>
          <w:numId w:val="1"/>
        </w:numPr>
        <w:tabs>
          <w:tab w:pos="993" w:val="left" w:leader="none"/>
        </w:tabs>
        <w:spacing w:line="240" w:lineRule="auto" w:before="114" w:after="0"/>
        <w:ind w:left="992" w:right="0" w:hanging="155"/>
        <w:jc w:val="left"/>
        <w:rPr>
          <w:b/>
          <w:i/>
          <w:sz w:val="28"/>
        </w:rPr>
      </w:pPr>
      <w:r>
        <w:rPr>
          <w:b/>
          <w:i/>
          <w:spacing w:val="-2"/>
          <w:sz w:val="28"/>
        </w:rPr>
        <w:t>Thành</w:t>
      </w:r>
      <w:r>
        <w:rPr>
          <w:b/>
          <w:i/>
          <w:spacing w:val="-13"/>
          <w:sz w:val="28"/>
        </w:rPr>
        <w:t> </w:t>
      </w:r>
      <w:r>
        <w:rPr>
          <w:b/>
          <w:i/>
          <w:spacing w:val="-2"/>
          <w:sz w:val="28"/>
        </w:rPr>
        <w:t>phần</w:t>
      </w:r>
      <w:r>
        <w:rPr>
          <w:b/>
          <w:i/>
          <w:spacing w:val="-15"/>
          <w:sz w:val="28"/>
        </w:rPr>
        <w:t> </w:t>
      </w:r>
      <w:r>
        <w:rPr>
          <w:b/>
          <w:i/>
          <w:spacing w:val="-2"/>
          <w:sz w:val="28"/>
        </w:rPr>
        <w:t>Hội</w:t>
      </w:r>
      <w:r>
        <w:rPr>
          <w:b/>
          <w:i/>
          <w:spacing w:val="-13"/>
          <w:sz w:val="28"/>
        </w:rPr>
        <w:t> </w:t>
      </w:r>
      <w:r>
        <w:rPr>
          <w:b/>
          <w:i/>
          <w:spacing w:val="-2"/>
          <w:sz w:val="28"/>
        </w:rPr>
        <w:t>đồng</w:t>
      </w:r>
      <w:r>
        <w:rPr>
          <w:b/>
          <w:i/>
          <w:spacing w:val="-13"/>
          <w:sz w:val="28"/>
        </w:rPr>
        <w:t> </w:t>
      </w:r>
      <w:r>
        <w:rPr>
          <w:b/>
          <w:i/>
          <w:spacing w:val="-2"/>
          <w:sz w:val="28"/>
        </w:rPr>
        <w:t>xét</w:t>
      </w:r>
      <w:r>
        <w:rPr>
          <w:b/>
          <w:i/>
          <w:spacing w:val="-13"/>
          <w:sz w:val="28"/>
        </w:rPr>
        <w:t> </w:t>
      </w:r>
      <w:r>
        <w:rPr>
          <w:b/>
          <w:i/>
          <w:spacing w:val="-2"/>
          <w:sz w:val="28"/>
        </w:rPr>
        <w:t>xử</w:t>
      </w:r>
      <w:r>
        <w:rPr>
          <w:b/>
          <w:i/>
          <w:spacing w:val="-15"/>
          <w:sz w:val="28"/>
        </w:rPr>
        <w:t> </w:t>
      </w:r>
      <w:r>
        <w:rPr>
          <w:b/>
          <w:i/>
          <w:spacing w:val="-2"/>
          <w:sz w:val="28"/>
        </w:rPr>
        <w:t>sơ</w:t>
      </w:r>
      <w:r>
        <w:rPr>
          <w:b/>
          <w:i/>
          <w:spacing w:val="-14"/>
          <w:sz w:val="28"/>
        </w:rPr>
        <w:t> </w:t>
      </w:r>
      <w:r>
        <w:rPr>
          <w:b/>
          <w:i/>
          <w:spacing w:val="-2"/>
          <w:sz w:val="28"/>
        </w:rPr>
        <w:t>thẩm</w:t>
      </w:r>
      <w:r>
        <w:rPr>
          <w:b/>
          <w:i/>
          <w:spacing w:val="-8"/>
          <w:sz w:val="28"/>
        </w:rPr>
        <w:t> </w:t>
      </w:r>
      <w:r>
        <w:rPr>
          <w:b/>
          <w:i/>
          <w:spacing w:val="-2"/>
          <w:sz w:val="28"/>
        </w:rPr>
        <w:t>gồm</w:t>
      </w:r>
      <w:r>
        <w:rPr>
          <w:b/>
          <w:i/>
          <w:spacing w:val="-10"/>
          <w:sz w:val="28"/>
        </w:rPr>
        <w:t> </w:t>
      </w:r>
      <w:r>
        <w:rPr>
          <w:b/>
          <w:i/>
          <w:spacing w:val="-5"/>
          <w:sz w:val="28"/>
        </w:rPr>
        <w:t>có</w:t>
      </w:r>
      <w:r>
        <w:rPr>
          <w:spacing w:val="-5"/>
          <w:sz w:val="28"/>
        </w:rPr>
        <w:t>:</w:t>
      </w:r>
    </w:p>
    <w:p>
      <w:pPr>
        <w:pStyle w:val="ListParagraph"/>
        <w:numPr>
          <w:ilvl w:val="0"/>
          <w:numId w:val="1"/>
        </w:numPr>
        <w:tabs>
          <w:tab w:pos="990" w:val="left" w:leader="none"/>
        </w:tabs>
        <w:spacing w:line="240" w:lineRule="auto" w:before="50" w:after="0"/>
        <w:ind w:left="990" w:right="0" w:hanging="164"/>
        <w:jc w:val="left"/>
        <w:rPr>
          <w:i/>
          <w:sz w:val="28"/>
        </w:rPr>
      </w:pPr>
      <w:r>
        <w:rPr>
          <w:i/>
          <w:sz w:val="28"/>
        </w:rPr>
        <w:t>Thẩm</w:t>
      </w:r>
      <w:r>
        <w:rPr>
          <w:i/>
          <w:spacing w:val="-9"/>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2"/>
          <w:sz w:val="28"/>
        </w:rPr>
        <w:t> </w:t>
      </w:r>
      <w:r>
        <w:rPr>
          <w:i/>
          <w:sz w:val="28"/>
        </w:rPr>
        <w:t>phiên</w:t>
      </w:r>
      <w:r>
        <w:rPr>
          <w:i/>
          <w:spacing w:val="-4"/>
          <w:sz w:val="28"/>
        </w:rPr>
        <w:t> </w:t>
      </w:r>
      <w:r>
        <w:rPr>
          <w:i/>
          <w:sz w:val="28"/>
        </w:rPr>
        <w:t>toà</w:t>
      </w:r>
      <w:r>
        <w:rPr>
          <w:sz w:val="28"/>
        </w:rPr>
        <w:t>:</w:t>
      </w:r>
      <w:r>
        <w:rPr>
          <w:spacing w:val="-1"/>
          <w:sz w:val="28"/>
        </w:rPr>
        <w:t> </w:t>
      </w:r>
      <w:r>
        <w:rPr>
          <w:sz w:val="28"/>
        </w:rPr>
        <w:t>Bà</w:t>
      </w:r>
      <w:r>
        <w:rPr>
          <w:spacing w:val="-3"/>
          <w:sz w:val="28"/>
        </w:rPr>
        <w:t> </w:t>
      </w:r>
      <w:r>
        <w:rPr>
          <w:sz w:val="28"/>
        </w:rPr>
        <w:t>Trần</w:t>
      </w:r>
      <w:r>
        <w:rPr>
          <w:spacing w:val="-4"/>
          <w:sz w:val="28"/>
        </w:rPr>
        <w:t> </w:t>
      </w:r>
      <w:r>
        <w:rPr>
          <w:sz w:val="28"/>
        </w:rPr>
        <w:t>Thị</w:t>
      </w:r>
      <w:r>
        <w:rPr>
          <w:spacing w:val="-2"/>
          <w:sz w:val="28"/>
        </w:rPr>
        <w:t> Nhài.</w:t>
      </w:r>
    </w:p>
    <w:p>
      <w:pPr>
        <w:spacing w:before="48"/>
        <w:ind w:left="826" w:right="0" w:firstLine="0"/>
        <w:jc w:val="left"/>
        <w:rPr>
          <w:sz w:val="28"/>
        </w:rPr>
      </w:pPr>
      <w:r>
        <w:rPr>
          <w:i/>
          <w:spacing w:val="-8"/>
          <w:sz w:val="28"/>
        </w:rPr>
        <w:t>-</w:t>
      </w:r>
      <w:r>
        <w:rPr>
          <w:i/>
          <w:spacing w:val="-37"/>
          <w:sz w:val="28"/>
        </w:rPr>
        <w:t> </w:t>
      </w:r>
      <w:r>
        <w:rPr>
          <w:i/>
          <w:spacing w:val="-8"/>
          <w:sz w:val="28"/>
        </w:rPr>
        <w:t>Các</w:t>
      </w:r>
      <w:r>
        <w:rPr>
          <w:i/>
          <w:spacing w:val="-32"/>
          <w:sz w:val="28"/>
        </w:rPr>
        <w:t> </w:t>
      </w:r>
      <w:r>
        <w:rPr>
          <w:i/>
          <w:spacing w:val="-8"/>
          <w:sz w:val="28"/>
        </w:rPr>
        <w:t>Hội</w:t>
      </w:r>
      <w:r>
        <w:rPr>
          <w:i/>
          <w:spacing w:val="-35"/>
          <w:sz w:val="28"/>
        </w:rPr>
        <w:t> </w:t>
      </w:r>
      <w:r>
        <w:rPr>
          <w:i/>
          <w:spacing w:val="-8"/>
          <w:sz w:val="28"/>
        </w:rPr>
        <w:t>thẩmnhân</w:t>
      </w:r>
      <w:r>
        <w:rPr>
          <w:i/>
          <w:spacing w:val="-36"/>
          <w:sz w:val="28"/>
        </w:rPr>
        <w:t> </w:t>
      </w:r>
      <w:r>
        <w:rPr>
          <w:i/>
          <w:spacing w:val="-8"/>
          <w:sz w:val="28"/>
        </w:rPr>
        <w:t>dân:</w:t>
      </w:r>
      <w:r>
        <w:rPr>
          <w:i/>
          <w:spacing w:val="-35"/>
          <w:sz w:val="28"/>
        </w:rPr>
        <w:t> </w:t>
      </w:r>
      <w:r>
        <w:rPr>
          <w:spacing w:val="-8"/>
          <w:sz w:val="28"/>
        </w:rPr>
        <w:t>1.</w:t>
      </w:r>
      <w:r>
        <w:rPr>
          <w:spacing w:val="-18"/>
          <w:sz w:val="28"/>
        </w:rPr>
        <w:t> </w:t>
      </w:r>
      <w:r>
        <w:rPr>
          <w:spacing w:val="-8"/>
          <w:sz w:val="28"/>
        </w:rPr>
        <w:t>Ông</w:t>
      </w:r>
      <w:r>
        <w:rPr>
          <w:spacing w:val="6"/>
          <w:sz w:val="28"/>
        </w:rPr>
        <w:t> </w:t>
      </w:r>
      <w:r>
        <w:rPr>
          <w:spacing w:val="-8"/>
          <w:sz w:val="28"/>
        </w:rPr>
        <w:t>Đồng</w:t>
      </w:r>
      <w:r>
        <w:rPr>
          <w:spacing w:val="7"/>
          <w:sz w:val="28"/>
        </w:rPr>
        <w:t> </w:t>
      </w:r>
      <w:r>
        <w:rPr>
          <w:spacing w:val="-8"/>
          <w:sz w:val="28"/>
        </w:rPr>
        <w:t>Quang</w:t>
      </w:r>
      <w:r>
        <w:rPr>
          <w:spacing w:val="2"/>
          <w:sz w:val="28"/>
        </w:rPr>
        <w:t> </w:t>
      </w:r>
      <w:r>
        <w:rPr>
          <w:spacing w:val="-8"/>
          <w:sz w:val="28"/>
        </w:rPr>
        <w:t>Sơn</w:t>
      </w:r>
    </w:p>
    <w:p>
      <w:pPr>
        <w:pStyle w:val="BodyText"/>
        <w:spacing w:before="48"/>
        <w:ind w:left="3347" w:firstLine="0"/>
        <w:jc w:val="left"/>
      </w:pPr>
      <w:r>
        <w:rPr/>
        <w:t>2.</w:t>
      </w:r>
      <w:r>
        <w:rPr>
          <w:spacing w:val="-6"/>
        </w:rPr>
        <w:t> </w:t>
      </w:r>
      <w:r>
        <w:rPr/>
        <w:t>Ông</w:t>
      </w:r>
      <w:r>
        <w:rPr>
          <w:spacing w:val="-1"/>
        </w:rPr>
        <w:t> </w:t>
      </w:r>
      <w:r>
        <w:rPr/>
        <w:t>Phan</w:t>
      </w:r>
      <w:r>
        <w:rPr>
          <w:spacing w:val="-1"/>
        </w:rPr>
        <w:t> </w:t>
      </w:r>
      <w:r>
        <w:rPr/>
        <w:t>Bội</w:t>
      </w:r>
      <w:r>
        <w:rPr>
          <w:spacing w:val="-1"/>
        </w:rPr>
        <w:t> </w:t>
      </w:r>
      <w:r>
        <w:rPr>
          <w:spacing w:val="-4"/>
        </w:rPr>
        <w:t>Khánh</w:t>
      </w:r>
    </w:p>
    <w:p>
      <w:pPr>
        <w:pStyle w:val="ListParagraph"/>
        <w:numPr>
          <w:ilvl w:val="0"/>
          <w:numId w:val="1"/>
        </w:numPr>
        <w:tabs>
          <w:tab w:pos="957" w:val="left" w:leader="none"/>
        </w:tabs>
        <w:spacing w:line="240" w:lineRule="auto" w:before="124" w:after="0"/>
        <w:ind w:left="956" w:right="0" w:hanging="131"/>
        <w:jc w:val="both"/>
        <w:rPr>
          <w:sz w:val="28"/>
        </w:rPr>
      </w:pPr>
      <w:r>
        <w:rPr>
          <w:b/>
          <w:i/>
          <w:spacing w:val="-12"/>
          <w:sz w:val="28"/>
        </w:rPr>
        <w:t>Thư</w:t>
      </w:r>
      <w:r>
        <w:rPr>
          <w:b/>
          <w:i/>
          <w:spacing w:val="-36"/>
          <w:sz w:val="28"/>
        </w:rPr>
        <w:t> </w:t>
      </w:r>
      <w:r>
        <w:rPr>
          <w:b/>
          <w:i/>
          <w:spacing w:val="-12"/>
          <w:sz w:val="28"/>
        </w:rPr>
        <w:t>ký</w:t>
      </w:r>
      <w:r>
        <w:rPr>
          <w:b/>
          <w:i/>
          <w:spacing w:val="-31"/>
          <w:sz w:val="28"/>
        </w:rPr>
        <w:t> </w:t>
      </w:r>
      <w:r>
        <w:rPr>
          <w:b/>
          <w:i/>
          <w:spacing w:val="-12"/>
          <w:sz w:val="28"/>
        </w:rPr>
        <w:t>phiên</w:t>
      </w:r>
      <w:r>
        <w:rPr>
          <w:b/>
          <w:i/>
          <w:spacing w:val="-34"/>
          <w:sz w:val="28"/>
        </w:rPr>
        <w:t> </w:t>
      </w:r>
      <w:r>
        <w:rPr>
          <w:b/>
          <w:i/>
          <w:spacing w:val="-12"/>
          <w:sz w:val="28"/>
        </w:rPr>
        <w:t>tòa</w:t>
      </w:r>
      <w:r>
        <w:rPr>
          <w:spacing w:val="-12"/>
          <w:sz w:val="28"/>
        </w:rPr>
        <w:t>:</w:t>
      </w:r>
      <w:r>
        <w:rPr>
          <w:spacing w:val="22"/>
          <w:sz w:val="28"/>
        </w:rPr>
        <w:t> </w:t>
      </w:r>
      <w:r>
        <w:rPr>
          <w:spacing w:val="-12"/>
          <w:sz w:val="28"/>
        </w:rPr>
        <w:t>Bà</w:t>
      </w:r>
      <w:r>
        <w:rPr>
          <w:spacing w:val="-28"/>
          <w:sz w:val="28"/>
        </w:rPr>
        <w:t> </w:t>
      </w:r>
      <w:r>
        <w:rPr>
          <w:spacing w:val="-12"/>
          <w:sz w:val="28"/>
        </w:rPr>
        <w:t>Diệp</w:t>
      </w:r>
      <w:r>
        <w:rPr>
          <w:spacing w:val="-32"/>
          <w:sz w:val="28"/>
        </w:rPr>
        <w:t> </w:t>
      </w:r>
      <w:r>
        <w:rPr>
          <w:spacing w:val="-12"/>
          <w:sz w:val="28"/>
        </w:rPr>
        <w:t>Thu</w:t>
      </w:r>
      <w:r>
        <w:rPr>
          <w:spacing w:val="-30"/>
          <w:sz w:val="28"/>
        </w:rPr>
        <w:t> </w:t>
      </w:r>
      <w:r>
        <w:rPr>
          <w:spacing w:val="-12"/>
          <w:sz w:val="28"/>
        </w:rPr>
        <w:t>Trang,</w:t>
      </w:r>
      <w:r>
        <w:rPr>
          <w:spacing w:val="-32"/>
          <w:sz w:val="28"/>
        </w:rPr>
        <w:t> </w:t>
      </w:r>
      <w:r>
        <w:rPr>
          <w:spacing w:val="-12"/>
          <w:sz w:val="28"/>
        </w:rPr>
        <w:t>Thư</w:t>
      </w:r>
      <w:r>
        <w:rPr>
          <w:spacing w:val="-32"/>
          <w:sz w:val="28"/>
        </w:rPr>
        <w:t> </w:t>
      </w:r>
      <w:r>
        <w:rPr>
          <w:spacing w:val="-12"/>
          <w:sz w:val="28"/>
        </w:rPr>
        <w:t>ký</w:t>
      </w:r>
      <w:r>
        <w:rPr>
          <w:spacing w:val="-31"/>
          <w:sz w:val="28"/>
        </w:rPr>
        <w:t> </w:t>
      </w:r>
      <w:r>
        <w:rPr>
          <w:spacing w:val="-12"/>
          <w:sz w:val="28"/>
        </w:rPr>
        <w:t>Tòa</w:t>
      </w:r>
      <w:r>
        <w:rPr>
          <w:spacing w:val="-31"/>
          <w:sz w:val="28"/>
        </w:rPr>
        <w:t> </w:t>
      </w:r>
      <w:r>
        <w:rPr>
          <w:spacing w:val="-12"/>
          <w:sz w:val="28"/>
        </w:rPr>
        <w:t>án</w:t>
      </w:r>
      <w:r>
        <w:rPr>
          <w:spacing w:val="-32"/>
          <w:sz w:val="28"/>
        </w:rPr>
        <w:t> </w:t>
      </w:r>
      <w:r>
        <w:rPr>
          <w:spacing w:val="-12"/>
          <w:sz w:val="28"/>
        </w:rPr>
        <w:t>nhân</w:t>
      </w:r>
      <w:r>
        <w:rPr>
          <w:spacing w:val="-32"/>
          <w:sz w:val="28"/>
        </w:rPr>
        <w:t> </w:t>
      </w:r>
      <w:r>
        <w:rPr>
          <w:spacing w:val="-12"/>
          <w:sz w:val="28"/>
        </w:rPr>
        <w:t>dân</w:t>
      </w:r>
      <w:r>
        <w:rPr>
          <w:spacing w:val="-32"/>
          <w:sz w:val="28"/>
        </w:rPr>
        <w:t> </w:t>
      </w:r>
      <w:r>
        <w:rPr>
          <w:spacing w:val="-12"/>
          <w:sz w:val="28"/>
        </w:rPr>
        <w:t>tỉnh</w:t>
      </w:r>
      <w:r>
        <w:rPr>
          <w:spacing w:val="-32"/>
          <w:sz w:val="28"/>
        </w:rPr>
        <w:t> </w:t>
      </w:r>
      <w:r>
        <w:rPr>
          <w:spacing w:val="-12"/>
          <w:sz w:val="28"/>
        </w:rPr>
        <w:t>Thái</w:t>
      </w:r>
      <w:r>
        <w:rPr>
          <w:spacing w:val="-31"/>
          <w:sz w:val="28"/>
        </w:rPr>
        <w:t> </w:t>
      </w:r>
      <w:r>
        <w:rPr>
          <w:spacing w:val="-12"/>
          <w:sz w:val="28"/>
        </w:rPr>
        <w:t>Nguyên</w:t>
      </w:r>
    </w:p>
    <w:p>
      <w:pPr>
        <w:pStyle w:val="ListParagraph"/>
        <w:numPr>
          <w:ilvl w:val="0"/>
          <w:numId w:val="1"/>
        </w:numPr>
        <w:tabs>
          <w:tab w:pos="1017" w:val="left" w:leader="none"/>
        </w:tabs>
        <w:spacing w:line="254" w:lineRule="auto" w:before="79" w:after="0"/>
        <w:ind w:left="118" w:right="107" w:firstLine="707"/>
        <w:jc w:val="both"/>
        <w:rPr>
          <w:sz w:val="28"/>
        </w:rPr>
      </w:pPr>
      <w:r>
        <w:rPr>
          <w:b/>
          <w:i/>
          <w:sz w:val="28"/>
        </w:rPr>
        <w:t>Đại diện Viện kiểm sát nhân dân tỉnh Thái Nguyên tham gia phiên tòa</w:t>
      </w:r>
      <w:r>
        <w:rPr>
          <w:sz w:val="28"/>
        </w:rPr>
        <w:t>: Ông Nguyễn Đức Sơn - Kiểm sát viên.</w:t>
      </w:r>
    </w:p>
    <w:p>
      <w:pPr>
        <w:pStyle w:val="BodyText"/>
        <w:spacing w:line="254" w:lineRule="auto"/>
        <w:ind w:right="105" w:firstLine="669"/>
      </w:pPr>
      <w:r>
        <w:rPr/>
        <w:t>Ngày 29 tháng 11 năm 2022, tại Hội trường Tòa án nhân dân tỉnh Thái Nguyên, mở phiên tòa công khai xét xử sơ thẩm vụ án hình sự thụ lý số: 65/2022/TLST-</w:t>
      </w:r>
      <w:r>
        <w:rPr>
          <w:spacing w:val="-2"/>
        </w:rPr>
        <w:t> </w:t>
      </w:r>
      <w:r>
        <w:rPr/>
        <w:t>HS</w:t>
      </w:r>
      <w:r>
        <w:rPr>
          <w:spacing w:val="-1"/>
        </w:rPr>
        <w:t> </w:t>
      </w:r>
      <w:r>
        <w:rPr/>
        <w:t>ngày</w:t>
      </w:r>
      <w:r>
        <w:rPr>
          <w:spacing w:val="-5"/>
        </w:rPr>
        <w:t> </w:t>
      </w:r>
      <w:r>
        <w:rPr/>
        <w:t>28 tháng 10</w:t>
      </w:r>
      <w:r>
        <w:rPr>
          <w:spacing w:val="-1"/>
        </w:rPr>
        <w:t> </w:t>
      </w:r>
      <w:r>
        <w:rPr/>
        <w:t>năm</w:t>
      </w:r>
      <w:r>
        <w:rPr>
          <w:spacing w:val="-5"/>
        </w:rPr>
        <w:t> </w:t>
      </w:r>
      <w:r>
        <w:rPr/>
        <w:t>2022,</w:t>
      </w:r>
      <w:r>
        <w:rPr>
          <w:spacing w:val="-2"/>
        </w:rPr>
        <w:t> </w:t>
      </w:r>
      <w:r>
        <w:rPr/>
        <w:t>theo quyết định</w:t>
      </w:r>
      <w:r>
        <w:rPr>
          <w:spacing w:val="-2"/>
        </w:rPr>
        <w:t> </w:t>
      </w:r>
      <w:r>
        <w:rPr/>
        <w:t>đưa</w:t>
      </w:r>
      <w:r>
        <w:rPr>
          <w:spacing w:val="-2"/>
        </w:rPr>
        <w:t> </w:t>
      </w:r>
      <w:r>
        <w:rPr/>
        <w:t>vụ</w:t>
      </w:r>
      <w:r>
        <w:rPr>
          <w:spacing w:val="-1"/>
        </w:rPr>
        <w:t> </w:t>
      </w:r>
      <w:r>
        <w:rPr/>
        <w:t>án ra</w:t>
      </w:r>
      <w:r>
        <w:rPr>
          <w:spacing w:val="-2"/>
        </w:rPr>
        <w:t> </w:t>
      </w:r>
      <w:r>
        <w:rPr/>
        <w:t>xét xử số 71/2022/QĐXXST-HS ngày 14 tháng 11 năm 2021, đối với bị cáo:</w:t>
      </w:r>
    </w:p>
    <w:p>
      <w:pPr>
        <w:pStyle w:val="BodyText"/>
        <w:spacing w:line="254" w:lineRule="auto"/>
        <w:ind w:right="107" w:firstLine="566"/>
      </w:pPr>
      <w:r>
        <w:rPr>
          <w:b/>
        </w:rPr>
        <w:t>Nguyễn Phƣơng N</w:t>
      </w:r>
      <w:r>
        <w:rPr/>
        <w:t>; tên gọi khác: Không; sinh ngày 21/9/1996 tại Thái Nguyên; nơi đăng ký HKTT: Tổ 4, phường CH, Thành phố TN, tỉnh Thái Nguyên; chỗ</w:t>
      </w:r>
      <w:r>
        <w:rPr>
          <w:spacing w:val="-2"/>
        </w:rPr>
        <w:t> </w:t>
      </w:r>
      <w:r>
        <w:rPr/>
        <w:t>ở:</w:t>
      </w:r>
      <w:r>
        <w:rPr>
          <w:spacing w:val="-2"/>
        </w:rPr>
        <w:t> </w:t>
      </w:r>
      <w:r>
        <w:rPr/>
        <w:t>Tổ</w:t>
      </w:r>
      <w:r>
        <w:rPr>
          <w:spacing w:val="-2"/>
        </w:rPr>
        <w:t> </w:t>
      </w:r>
      <w:r>
        <w:rPr/>
        <w:t>4,</w:t>
      </w:r>
      <w:r>
        <w:rPr>
          <w:spacing w:val="-3"/>
        </w:rPr>
        <w:t> </w:t>
      </w:r>
      <w:r>
        <w:rPr/>
        <w:t>phường</w:t>
      </w:r>
      <w:r>
        <w:rPr>
          <w:spacing w:val="-4"/>
        </w:rPr>
        <w:t> </w:t>
      </w:r>
      <w:r>
        <w:rPr/>
        <w:t>TV,</w:t>
      </w:r>
      <w:r>
        <w:rPr>
          <w:spacing w:val="-1"/>
        </w:rPr>
        <w:t> </w:t>
      </w:r>
      <w:r>
        <w:rPr/>
        <w:t>Thành</w:t>
      </w:r>
      <w:r>
        <w:rPr>
          <w:spacing w:val="-1"/>
        </w:rPr>
        <w:t> </w:t>
      </w:r>
      <w:r>
        <w:rPr/>
        <w:t>phố</w:t>
      </w:r>
      <w:r>
        <w:rPr>
          <w:spacing w:val="-3"/>
        </w:rPr>
        <w:t> </w:t>
      </w:r>
      <w:r>
        <w:rPr/>
        <w:t>TN,</w:t>
      </w:r>
      <w:r>
        <w:rPr>
          <w:spacing w:val="-3"/>
        </w:rPr>
        <w:t> </w:t>
      </w:r>
      <w:r>
        <w:rPr/>
        <w:t>tỉnh</w:t>
      </w:r>
      <w:r>
        <w:rPr>
          <w:spacing w:val="-1"/>
        </w:rPr>
        <w:t> </w:t>
      </w:r>
      <w:r>
        <w:rPr/>
        <w:t>Thái</w:t>
      </w:r>
      <w:r>
        <w:rPr>
          <w:spacing w:val="-1"/>
        </w:rPr>
        <w:t> </w:t>
      </w:r>
      <w:r>
        <w:rPr/>
        <w:t>Nguyên;</w:t>
      </w:r>
      <w:r>
        <w:rPr>
          <w:spacing w:val="-1"/>
        </w:rPr>
        <w:t> </w:t>
      </w:r>
      <w:r>
        <w:rPr/>
        <w:t>dân</w:t>
      </w:r>
      <w:r>
        <w:rPr>
          <w:spacing w:val="-3"/>
        </w:rPr>
        <w:t> </w:t>
      </w:r>
      <w:r>
        <w:rPr/>
        <w:t>tộc:</w:t>
      </w:r>
      <w:r>
        <w:rPr>
          <w:spacing w:val="-1"/>
        </w:rPr>
        <w:t> </w:t>
      </w:r>
      <w:r>
        <w:rPr/>
        <w:t>Kinh;</w:t>
      </w:r>
      <w:r>
        <w:rPr>
          <w:spacing w:val="-1"/>
        </w:rPr>
        <w:t> </w:t>
      </w:r>
      <w:r>
        <w:rPr/>
        <w:t>giới</w:t>
      </w:r>
      <w:r>
        <w:rPr>
          <w:spacing w:val="-2"/>
        </w:rPr>
        <w:t> </w:t>
      </w:r>
      <w:r>
        <w:rPr/>
        <w:t>tính: Nam; tôn giáo: Không; quốc tịch: Việt Nam; trình độ học vấn: 9/12; nghề nghiệp: Không; con ông: Nguyễn Xuân T (đã chết); con bà: Trần Lưu T1; có vợ là Trần Thị Phương L, có 01 con; tiền sự: Không.</w:t>
      </w:r>
    </w:p>
    <w:p>
      <w:pPr>
        <w:pStyle w:val="BodyText"/>
        <w:spacing w:line="254" w:lineRule="auto" w:before="53"/>
        <w:ind w:right="108" w:firstLine="566"/>
      </w:pPr>
      <w:r>
        <w:rPr/>
        <w:t>Tiền án: Tại bản án số 287/2020/HSST ngày 29/7/2020, Tòa án nhân dân Thành phố Thái Nguyên, tỉnh Thái Nguyên xử phạt 06 tháng tù cho hưởng án treo, 12 tháng thử thách về tội “Đánh bạc”. (Thi hành xong án phí ngày 09/10/2020; tiền phạt 10.000.000 đồng chưa thi hành).</w:t>
      </w:r>
    </w:p>
    <w:p>
      <w:pPr>
        <w:pStyle w:val="BodyText"/>
        <w:spacing w:line="252" w:lineRule="auto"/>
        <w:ind w:right="110" w:firstLine="635"/>
      </w:pPr>
      <w:r>
        <w:rPr/>
        <w:t>Bị cáo bị bắt, tạm giữ, tạm giam từ ngày 14/4/2022. Hiện đang tạm giam tại Trại tạm giam Công an tỉnh Thái Nguyên. (Có mặt)</w:t>
      </w:r>
    </w:p>
    <w:p>
      <w:pPr>
        <w:pStyle w:val="ListParagraph"/>
        <w:numPr>
          <w:ilvl w:val="0"/>
          <w:numId w:val="2"/>
        </w:numPr>
        <w:tabs>
          <w:tab w:pos="925" w:val="left" w:leader="none"/>
        </w:tabs>
        <w:spacing w:line="252" w:lineRule="auto" w:before="63" w:after="0"/>
        <w:ind w:left="118" w:right="106" w:firstLine="566"/>
        <w:jc w:val="both"/>
        <w:rPr>
          <w:sz w:val="28"/>
        </w:rPr>
      </w:pPr>
      <w:r>
        <w:rPr>
          <w:sz w:val="28"/>
        </w:rPr>
        <w:t>Người bào chữa cho bị cáo do Đoàn luật sư tỉnh Thái Nguyên cử: Luật sư Hoàng Thị H – Văn phòng luật sư Việt Bắc, thuộc Đoàn luật sư tỉnh Thái Nguyên. (Có mặt).</w:t>
      </w:r>
    </w:p>
    <w:p>
      <w:pPr>
        <w:pStyle w:val="ListParagraph"/>
        <w:numPr>
          <w:ilvl w:val="0"/>
          <w:numId w:val="2"/>
        </w:numPr>
        <w:tabs>
          <w:tab w:pos="897" w:val="left" w:leader="none"/>
        </w:tabs>
        <w:spacing w:line="240" w:lineRule="auto" w:before="66" w:after="0"/>
        <w:ind w:left="896" w:right="0" w:hanging="212"/>
        <w:jc w:val="left"/>
        <w:rPr>
          <w:i/>
          <w:sz w:val="28"/>
        </w:rPr>
      </w:pPr>
      <w:r>
        <w:rPr>
          <w:i/>
          <w:sz w:val="28"/>
        </w:rPr>
        <w:t>Người</w:t>
      </w:r>
      <w:r>
        <w:rPr>
          <w:i/>
          <w:spacing w:val="-4"/>
          <w:sz w:val="28"/>
        </w:rPr>
        <w:t> </w:t>
      </w:r>
      <w:r>
        <w:rPr>
          <w:i/>
          <w:sz w:val="28"/>
        </w:rPr>
        <w:t>có</w:t>
      </w:r>
      <w:r>
        <w:rPr>
          <w:i/>
          <w:spacing w:val="-3"/>
          <w:sz w:val="28"/>
        </w:rPr>
        <w:t> </w:t>
      </w:r>
      <w:r>
        <w:rPr>
          <w:i/>
          <w:sz w:val="28"/>
        </w:rPr>
        <w:t>quyền</w:t>
      </w:r>
      <w:r>
        <w:rPr>
          <w:i/>
          <w:spacing w:val="-2"/>
          <w:sz w:val="28"/>
        </w:rPr>
        <w:t> </w:t>
      </w:r>
      <w:r>
        <w:rPr>
          <w:i/>
          <w:sz w:val="28"/>
        </w:rPr>
        <w:t>lợi</w:t>
      </w:r>
      <w:r>
        <w:rPr>
          <w:i/>
          <w:spacing w:val="-6"/>
          <w:sz w:val="28"/>
        </w:rPr>
        <w:t> </w:t>
      </w:r>
      <w:r>
        <w:rPr>
          <w:i/>
          <w:sz w:val="28"/>
        </w:rPr>
        <w:t>nghĩa</w:t>
      </w:r>
      <w:r>
        <w:rPr>
          <w:i/>
          <w:spacing w:val="-2"/>
          <w:sz w:val="28"/>
        </w:rPr>
        <w:t> </w:t>
      </w:r>
      <w:r>
        <w:rPr>
          <w:i/>
          <w:sz w:val="28"/>
        </w:rPr>
        <w:t>vụ</w:t>
      </w:r>
      <w:r>
        <w:rPr>
          <w:i/>
          <w:spacing w:val="-4"/>
          <w:sz w:val="28"/>
        </w:rPr>
        <w:t> </w:t>
      </w:r>
      <w:r>
        <w:rPr>
          <w:i/>
          <w:sz w:val="28"/>
        </w:rPr>
        <w:t>liên</w:t>
      </w:r>
      <w:r>
        <w:rPr>
          <w:i/>
          <w:spacing w:val="-2"/>
          <w:sz w:val="28"/>
        </w:rPr>
        <w:t> quan:</w:t>
      </w:r>
    </w:p>
    <w:p>
      <w:pPr>
        <w:pStyle w:val="BodyText"/>
        <w:tabs>
          <w:tab w:pos="4538" w:val="left" w:leader="none"/>
        </w:tabs>
        <w:spacing w:before="79"/>
        <w:ind w:left="685" w:firstLine="0"/>
        <w:jc w:val="left"/>
      </w:pPr>
      <w:r>
        <w:rPr/>
        <w:t>Ông</w:t>
      </w:r>
      <w:r>
        <w:rPr>
          <w:spacing w:val="-2"/>
        </w:rPr>
        <w:t> </w:t>
      </w:r>
      <w:r>
        <w:rPr/>
        <w:t>Trần</w:t>
      </w:r>
      <w:r>
        <w:rPr>
          <w:spacing w:val="-2"/>
        </w:rPr>
        <w:t> </w:t>
      </w:r>
      <w:r>
        <w:rPr/>
        <w:t>Lưu</w:t>
      </w:r>
      <w:r>
        <w:rPr>
          <w:spacing w:val="-2"/>
        </w:rPr>
        <w:t> </w:t>
      </w:r>
      <w:r>
        <w:rPr/>
        <w:t>T,</w:t>
      </w:r>
      <w:r>
        <w:rPr>
          <w:spacing w:val="-4"/>
        </w:rPr>
        <w:t> </w:t>
      </w:r>
      <w:r>
        <w:rPr/>
        <w:t>sinh</w:t>
      </w:r>
      <w:r>
        <w:rPr>
          <w:spacing w:val="-2"/>
        </w:rPr>
        <w:t> </w:t>
      </w:r>
      <w:r>
        <w:rPr/>
        <w:t>năm</w:t>
      </w:r>
      <w:r>
        <w:rPr>
          <w:spacing w:val="-7"/>
        </w:rPr>
        <w:t> </w:t>
      </w:r>
      <w:r>
        <w:rPr>
          <w:spacing w:val="-4"/>
        </w:rPr>
        <w:t>1976</w:t>
      </w:r>
      <w:r>
        <w:rPr/>
        <w:tab/>
        <w:t>(Vắng</w:t>
      </w:r>
      <w:r>
        <w:rPr>
          <w:spacing w:val="-4"/>
        </w:rPr>
        <w:t> mặt)</w:t>
      </w:r>
    </w:p>
    <w:p>
      <w:pPr>
        <w:pStyle w:val="BodyText"/>
        <w:spacing w:before="76"/>
        <w:ind w:left="685" w:firstLine="0"/>
        <w:jc w:val="left"/>
      </w:pPr>
      <w:r>
        <w:rPr/>
        <w:t>Trú</w:t>
      </w:r>
      <w:r>
        <w:rPr>
          <w:spacing w:val="-5"/>
        </w:rPr>
        <w:t> </w:t>
      </w:r>
      <w:r>
        <w:rPr/>
        <w:t>tại:</w:t>
      </w:r>
      <w:r>
        <w:rPr>
          <w:spacing w:val="-2"/>
        </w:rPr>
        <w:t> </w:t>
      </w:r>
      <w:r>
        <w:rPr/>
        <w:t>Tổ</w:t>
      </w:r>
      <w:r>
        <w:rPr>
          <w:spacing w:val="-4"/>
        </w:rPr>
        <w:t> </w:t>
      </w:r>
      <w:r>
        <w:rPr/>
        <w:t>4,</w:t>
      </w:r>
      <w:r>
        <w:rPr>
          <w:spacing w:val="-4"/>
        </w:rPr>
        <w:t> </w:t>
      </w:r>
      <w:r>
        <w:rPr/>
        <w:t>phường</w:t>
      </w:r>
      <w:r>
        <w:rPr>
          <w:spacing w:val="-5"/>
        </w:rPr>
        <w:t> </w:t>
      </w:r>
      <w:r>
        <w:rPr/>
        <w:t>CH,</w:t>
      </w:r>
      <w:r>
        <w:rPr>
          <w:spacing w:val="-2"/>
        </w:rPr>
        <w:t> </w:t>
      </w:r>
      <w:r>
        <w:rPr/>
        <w:t>Thành</w:t>
      </w:r>
      <w:r>
        <w:rPr>
          <w:spacing w:val="-7"/>
        </w:rPr>
        <w:t> </w:t>
      </w:r>
      <w:r>
        <w:rPr/>
        <w:t>phốTN,</w:t>
      </w:r>
      <w:r>
        <w:rPr>
          <w:spacing w:val="-4"/>
        </w:rPr>
        <w:t> </w:t>
      </w:r>
      <w:r>
        <w:rPr/>
        <w:t>tỉnh</w:t>
      </w:r>
      <w:r>
        <w:rPr>
          <w:spacing w:val="-2"/>
        </w:rPr>
        <w:t> </w:t>
      </w:r>
      <w:r>
        <w:rPr/>
        <w:t>Thái</w:t>
      </w:r>
      <w:r>
        <w:rPr>
          <w:spacing w:val="-2"/>
        </w:rPr>
        <w:t> Nguyên</w:t>
      </w:r>
    </w:p>
    <w:p>
      <w:pPr>
        <w:pStyle w:val="ListParagraph"/>
        <w:numPr>
          <w:ilvl w:val="0"/>
          <w:numId w:val="2"/>
        </w:numPr>
        <w:tabs>
          <w:tab w:pos="897" w:val="left" w:leader="none"/>
        </w:tabs>
        <w:spacing w:line="240" w:lineRule="auto" w:before="79" w:after="0"/>
        <w:ind w:left="896" w:right="0" w:hanging="212"/>
        <w:jc w:val="left"/>
        <w:rPr>
          <w:i/>
          <w:sz w:val="28"/>
        </w:rPr>
      </w:pPr>
      <w:r>
        <w:rPr>
          <w:i/>
          <w:sz w:val="28"/>
        </w:rPr>
        <w:t>Người</w:t>
      </w:r>
      <w:r>
        <w:rPr>
          <w:i/>
          <w:spacing w:val="-5"/>
          <w:sz w:val="28"/>
        </w:rPr>
        <w:t> </w:t>
      </w:r>
      <w:r>
        <w:rPr>
          <w:i/>
          <w:sz w:val="28"/>
        </w:rPr>
        <w:t>chứng</w:t>
      </w:r>
      <w:r>
        <w:rPr>
          <w:i/>
          <w:spacing w:val="-2"/>
          <w:sz w:val="28"/>
        </w:rPr>
        <w:t> </w:t>
      </w:r>
      <w:r>
        <w:rPr>
          <w:i/>
          <w:spacing w:val="-4"/>
          <w:sz w:val="28"/>
        </w:rPr>
        <w:t>kiến</w:t>
      </w:r>
      <w:r>
        <w:rPr>
          <w:spacing w:val="-4"/>
          <w:sz w:val="28"/>
        </w:rPr>
        <w:t>:</w:t>
      </w:r>
    </w:p>
    <w:p>
      <w:pPr>
        <w:spacing w:after="0" w:line="240" w:lineRule="auto"/>
        <w:jc w:val="left"/>
        <w:rPr>
          <w:sz w:val="28"/>
        </w:rPr>
        <w:sectPr>
          <w:footerReference w:type="default" r:id="rId5"/>
          <w:type w:val="continuous"/>
          <w:pgSz w:w="11910" w:h="16840"/>
          <w:pgMar w:footer="858" w:header="0" w:top="1120" w:bottom="1040" w:left="1300" w:right="880"/>
          <w:pgNumType w:start="1"/>
        </w:sectPr>
      </w:pPr>
    </w:p>
    <w:p>
      <w:pPr>
        <w:pStyle w:val="BodyText"/>
        <w:spacing w:before="71"/>
        <w:ind w:left="685" w:firstLine="0"/>
        <w:jc w:val="left"/>
      </w:pPr>
      <w:r>
        <w:rPr/>
        <w:t>1.</w:t>
      </w:r>
      <w:r>
        <w:rPr>
          <w:spacing w:val="-4"/>
        </w:rPr>
        <w:t> </w:t>
      </w:r>
      <w:r>
        <w:rPr/>
        <w:t>Ông</w:t>
      </w:r>
      <w:r>
        <w:rPr>
          <w:spacing w:val="-1"/>
        </w:rPr>
        <w:t> </w:t>
      </w:r>
      <w:r>
        <w:rPr/>
        <w:t>Nguyễn</w:t>
      </w:r>
      <w:r>
        <w:rPr>
          <w:spacing w:val="-2"/>
        </w:rPr>
        <w:t> </w:t>
      </w:r>
      <w:r>
        <w:rPr/>
        <w:t>Đức</w:t>
      </w:r>
      <w:r>
        <w:rPr>
          <w:spacing w:val="-3"/>
        </w:rPr>
        <w:t> </w:t>
      </w:r>
      <w:r>
        <w:rPr/>
        <w:t>T,</w:t>
      </w:r>
      <w:r>
        <w:rPr>
          <w:spacing w:val="-3"/>
        </w:rPr>
        <w:t> </w:t>
      </w:r>
      <w:r>
        <w:rPr/>
        <w:t>sinh</w:t>
      </w:r>
      <w:r>
        <w:rPr>
          <w:spacing w:val="-1"/>
        </w:rPr>
        <w:t> </w:t>
      </w:r>
      <w:r>
        <w:rPr/>
        <w:t>năm</w:t>
      </w:r>
      <w:r>
        <w:rPr>
          <w:spacing w:val="-7"/>
        </w:rPr>
        <w:t> </w:t>
      </w:r>
      <w:r>
        <w:rPr/>
        <w:t>1956</w:t>
      </w:r>
      <w:r>
        <w:rPr>
          <w:spacing w:val="66"/>
        </w:rPr>
        <w:t> </w:t>
      </w:r>
      <w:r>
        <w:rPr/>
        <w:t>(Vắng</w:t>
      </w:r>
      <w:r>
        <w:rPr>
          <w:spacing w:val="-2"/>
        </w:rPr>
        <w:t> </w:t>
      </w:r>
      <w:r>
        <w:rPr>
          <w:spacing w:val="-4"/>
        </w:rPr>
        <w:t>mặt)</w:t>
      </w:r>
    </w:p>
    <w:p>
      <w:pPr>
        <w:pStyle w:val="BodyText"/>
        <w:spacing w:line="297" w:lineRule="auto" w:before="79"/>
        <w:ind w:left="685" w:right="2035" w:firstLine="0"/>
        <w:jc w:val="left"/>
      </w:pPr>
      <w:r>
        <w:rPr/>
        <w:t>Trú</w:t>
      </w:r>
      <w:r>
        <w:rPr>
          <w:spacing w:val="-3"/>
        </w:rPr>
        <w:t> </w:t>
      </w:r>
      <w:r>
        <w:rPr/>
        <w:t>tại:</w:t>
      </w:r>
      <w:r>
        <w:rPr>
          <w:spacing w:val="-3"/>
        </w:rPr>
        <w:t> </w:t>
      </w:r>
      <w:r>
        <w:rPr/>
        <w:t>Tổ</w:t>
      </w:r>
      <w:r>
        <w:rPr>
          <w:spacing w:val="-4"/>
        </w:rPr>
        <w:t> </w:t>
      </w:r>
      <w:r>
        <w:rPr/>
        <w:t>3,</w:t>
      </w:r>
      <w:r>
        <w:rPr>
          <w:spacing w:val="-5"/>
        </w:rPr>
        <w:t> </w:t>
      </w:r>
      <w:r>
        <w:rPr/>
        <w:t>phường</w:t>
      </w:r>
      <w:r>
        <w:rPr>
          <w:spacing w:val="-6"/>
        </w:rPr>
        <w:t> </w:t>
      </w:r>
      <w:r>
        <w:rPr/>
        <w:t>CH,</w:t>
      </w:r>
      <w:r>
        <w:rPr>
          <w:spacing w:val="-3"/>
        </w:rPr>
        <w:t> </w:t>
      </w:r>
      <w:r>
        <w:rPr/>
        <w:t>Thành</w:t>
      </w:r>
      <w:r>
        <w:rPr>
          <w:spacing w:val="-6"/>
        </w:rPr>
        <w:t> </w:t>
      </w:r>
      <w:r>
        <w:rPr/>
        <w:t>phố</w:t>
      </w:r>
      <w:r>
        <w:rPr>
          <w:spacing w:val="-3"/>
        </w:rPr>
        <w:t> </w:t>
      </w:r>
      <w:r>
        <w:rPr/>
        <w:t>TN,</w:t>
      </w:r>
      <w:r>
        <w:rPr>
          <w:spacing w:val="-5"/>
        </w:rPr>
        <w:t> </w:t>
      </w:r>
      <w:r>
        <w:rPr/>
        <w:t>tỉnh</w:t>
      </w:r>
      <w:r>
        <w:rPr>
          <w:spacing w:val="-3"/>
        </w:rPr>
        <w:t> </w:t>
      </w:r>
      <w:r>
        <w:rPr/>
        <w:t>Thái</w:t>
      </w:r>
      <w:r>
        <w:rPr>
          <w:spacing w:val="-3"/>
        </w:rPr>
        <w:t> </w:t>
      </w:r>
      <w:r>
        <w:rPr/>
        <w:t>Nguyên; 2, Ông Trần Thọ K, sinh năm 1963</w:t>
      </w:r>
      <w:r>
        <w:rPr>
          <w:spacing w:val="40"/>
        </w:rPr>
        <w:t> </w:t>
      </w:r>
      <w:r>
        <w:rPr/>
        <w:t>(Vắng mặt)</w:t>
      </w:r>
    </w:p>
    <w:p>
      <w:pPr>
        <w:pStyle w:val="BodyText"/>
        <w:spacing w:before="1"/>
        <w:ind w:left="685" w:firstLine="0"/>
        <w:jc w:val="left"/>
      </w:pPr>
      <w:r>
        <w:rPr/>
        <w:t>Trú</w:t>
      </w:r>
      <w:r>
        <w:rPr>
          <w:spacing w:val="-3"/>
        </w:rPr>
        <w:t> </w:t>
      </w:r>
      <w:r>
        <w:rPr/>
        <w:t>tại:</w:t>
      </w:r>
      <w:r>
        <w:rPr>
          <w:spacing w:val="-2"/>
        </w:rPr>
        <w:t> </w:t>
      </w:r>
      <w:r>
        <w:rPr/>
        <w:t>Tổ</w:t>
      </w:r>
      <w:r>
        <w:rPr>
          <w:spacing w:val="-3"/>
        </w:rPr>
        <w:t> </w:t>
      </w:r>
      <w:r>
        <w:rPr/>
        <w:t>4,</w:t>
      </w:r>
      <w:r>
        <w:rPr>
          <w:spacing w:val="-4"/>
        </w:rPr>
        <w:t> </w:t>
      </w:r>
      <w:r>
        <w:rPr/>
        <w:t>phường</w:t>
      </w:r>
      <w:r>
        <w:rPr>
          <w:spacing w:val="-5"/>
        </w:rPr>
        <w:t> </w:t>
      </w:r>
      <w:r>
        <w:rPr/>
        <w:t>CH,</w:t>
      </w:r>
      <w:r>
        <w:rPr>
          <w:spacing w:val="-3"/>
        </w:rPr>
        <w:t> </w:t>
      </w:r>
      <w:r>
        <w:rPr/>
        <w:t>Thành</w:t>
      </w:r>
      <w:r>
        <w:rPr>
          <w:spacing w:val="-6"/>
        </w:rPr>
        <w:t> </w:t>
      </w:r>
      <w:r>
        <w:rPr/>
        <w:t>phố</w:t>
      </w:r>
      <w:r>
        <w:rPr>
          <w:spacing w:val="-2"/>
        </w:rPr>
        <w:t> </w:t>
      </w:r>
      <w:r>
        <w:rPr/>
        <w:t>TN,</w:t>
      </w:r>
      <w:r>
        <w:rPr>
          <w:spacing w:val="-4"/>
        </w:rPr>
        <w:t> </w:t>
      </w:r>
      <w:r>
        <w:rPr/>
        <w:t>tỉnh</w:t>
      </w:r>
      <w:r>
        <w:rPr>
          <w:spacing w:val="-2"/>
        </w:rPr>
        <w:t> </w:t>
      </w:r>
      <w:r>
        <w:rPr/>
        <w:t>Thái</w:t>
      </w:r>
      <w:r>
        <w:rPr>
          <w:spacing w:val="-2"/>
        </w:rPr>
        <w:t> Nguyên</w:t>
      </w:r>
    </w:p>
    <w:p>
      <w:pPr>
        <w:pStyle w:val="BodyText"/>
        <w:spacing w:before="79"/>
        <w:ind w:left="754" w:firstLine="0"/>
        <w:jc w:val="left"/>
      </w:pPr>
      <w:r>
        <w:rPr/>
        <w:t>3.</w:t>
      </w:r>
      <w:r>
        <w:rPr>
          <w:spacing w:val="-3"/>
        </w:rPr>
        <w:t> </w:t>
      </w:r>
      <w:r>
        <w:rPr/>
        <w:t>Chị</w:t>
      </w:r>
      <w:r>
        <w:rPr>
          <w:spacing w:val="-2"/>
        </w:rPr>
        <w:t> </w:t>
      </w:r>
      <w:r>
        <w:rPr/>
        <w:t>Trần</w:t>
      </w:r>
      <w:r>
        <w:rPr>
          <w:spacing w:val="-1"/>
        </w:rPr>
        <w:t> </w:t>
      </w:r>
      <w:r>
        <w:rPr/>
        <w:t>Thị</w:t>
      </w:r>
      <w:r>
        <w:rPr>
          <w:spacing w:val="-2"/>
        </w:rPr>
        <w:t> </w:t>
      </w:r>
      <w:r>
        <w:rPr/>
        <w:t>Phương</w:t>
      </w:r>
      <w:r>
        <w:rPr>
          <w:spacing w:val="-1"/>
        </w:rPr>
        <w:t> </w:t>
      </w:r>
      <w:r>
        <w:rPr/>
        <w:t>L,</w:t>
      </w:r>
      <w:r>
        <w:rPr>
          <w:spacing w:val="-2"/>
        </w:rPr>
        <w:t> </w:t>
      </w:r>
      <w:r>
        <w:rPr/>
        <w:t>sinh</w:t>
      </w:r>
      <w:r>
        <w:rPr>
          <w:spacing w:val="-5"/>
        </w:rPr>
        <w:t> </w:t>
      </w:r>
      <w:r>
        <w:rPr/>
        <w:t>năm</w:t>
      </w:r>
      <w:r>
        <w:rPr>
          <w:spacing w:val="-7"/>
        </w:rPr>
        <w:t> </w:t>
      </w:r>
      <w:r>
        <w:rPr/>
        <w:t>1997</w:t>
      </w:r>
      <w:r>
        <w:rPr>
          <w:spacing w:val="-2"/>
        </w:rPr>
        <w:t> </w:t>
      </w:r>
      <w:r>
        <w:rPr/>
        <w:t>(Có</w:t>
      </w:r>
      <w:r>
        <w:rPr>
          <w:spacing w:val="-1"/>
        </w:rPr>
        <w:t> </w:t>
      </w:r>
      <w:r>
        <w:rPr>
          <w:spacing w:val="-4"/>
        </w:rPr>
        <w:t>mặt)</w:t>
      </w:r>
    </w:p>
    <w:p>
      <w:pPr>
        <w:pStyle w:val="BodyText"/>
        <w:spacing w:before="76"/>
        <w:ind w:left="685" w:firstLine="0"/>
        <w:jc w:val="left"/>
      </w:pPr>
      <w:r>
        <w:rPr/>
        <w:t>Trú</w:t>
      </w:r>
      <w:r>
        <w:rPr>
          <w:spacing w:val="-7"/>
        </w:rPr>
        <w:t> </w:t>
      </w:r>
      <w:r>
        <w:rPr/>
        <w:t>tại:</w:t>
      </w:r>
      <w:r>
        <w:rPr>
          <w:spacing w:val="-3"/>
        </w:rPr>
        <w:t> </w:t>
      </w:r>
      <w:r>
        <w:rPr/>
        <w:t>Tổ</w:t>
      </w:r>
      <w:r>
        <w:rPr>
          <w:spacing w:val="-2"/>
        </w:rPr>
        <w:t> </w:t>
      </w:r>
      <w:r>
        <w:rPr/>
        <w:t>4,</w:t>
      </w:r>
      <w:r>
        <w:rPr>
          <w:spacing w:val="-4"/>
        </w:rPr>
        <w:t> </w:t>
      </w:r>
      <w:r>
        <w:rPr/>
        <w:t>phường</w:t>
      </w:r>
      <w:r>
        <w:rPr>
          <w:spacing w:val="-5"/>
        </w:rPr>
        <w:t> </w:t>
      </w:r>
      <w:r>
        <w:rPr/>
        <w:t>TV,</w:t>
      </w:r>
      <w:r>
        <w:rPr>
          <w:spacing w:val="-1"/>
        </w:rPr>
        <w:t> </w:t>
      </w:r>
      <w:r>
        <w:rPr/>
        <w:t>Thành</w:t>
      </w:r>
      <w:r>
        <w:rPr>
          <w:spacing w:val="-2"/>
        </w:rPr>
        <w:t> </w:t>
      </w:r>
      <w:r>
        <w:rPr/>
        <w:t>phố</w:t>
      </w:r>
      <w:r>
        <w:rPr>
          <w:spacing w:val="-4"/>
        </w:rPr>
        <w:t> </w:t>
      </w:r>
      <w:r>
        <w:rPr/>
        <w:t>TN,</w:t>
      </w:r>
      <w:r>
        <w:rPr>
          <w:spacing w:val="-3"/>
        </w:rPr>
        <w:t> </w:t>
      </w:r>
      <w:r>
        <w:rPr/>
        <w:t>tỉnh</w:t>
      </w:r>
      <w:r>
        <w:rPr>
          <w:spacing w:val="-2"/>
        </w:rPr>
        <w:t> </w:t>
      </w:r>
      <w:r>
        <w:rPr/>
        <w:t>Thái</w:t>
      </w:r>
      <w:r>
        <w:rPr>
          <w:spacing w:val="-1"/>
        </w:rPr>
        <w:t> </w:t>
      </w:r>
      <w:r>
        <w:rPr>
          <w:spacing w:val="-2"/>
        </w:rPr>
        <w:t>Nguyên.</w:t>
      </w:r>
    </w:p>
    <w:p>
      <w:pPr>
        <w:pStyle w:val="Heading1"/>
        <w:spacing w:before="79"/>
        <w:ind w:right="918"/>
        <w:jc w:val="center"/>
      </w:pPr>
      <w:r>
        <w:rPr/>
        <w:t>NỘI</w:t>
      </w:r>
      <w:r>
        <w:rPr>
          <w:spacing w:val="-3"/>
        </w:rPr>
        <w:t> </w:t>
      </w:r>
      <w:r>
        <w:rPr/>
        <w:t>DUNG</w:t>
      </w:r>
      <w:r>
        <w:rPr>
          <w:spacing w:val="-4"/>
        </w:rPr>
        <w:t> </w:t>
      </w:r>
      <w:r>
        <w:rPr/>
        <w:t>VỤ</w:t>
      </w:r>
      <w:r>
        <w:rPr>
          <w:spacing w:val="-5"/>
        </w:rPr>
        <w:t> ÁN:</w:t>
      </w:r>
    </w:p>
    <w:p>
      <w:pPr>
        <w:pStyle w:val="BodyText"/>
        <w:spacing w:line="252" w:lineRule="auto" w:before="79"/>
        <w:ind w:right="108" w:firstLine="679"/>
      </w:pPr>
      <w:r>
        <w:rPr/>
        <w:t>Theo các tài liệu có trong hồ sơ vụ án và diễn biến tại phiên tòa, nội dung vụ án được tóm tắt như sau:</w:t>
      </w:r>
    </w:p>
    <w:p>
      <w:pPr>
        <w:pStyle w:val="BodyText"/>
        <w:spacing w:line="254" w:lineRule="auto" w:before="64"/>
        <w:ind w:right="106" w:firstLine="635"/>
      </w:pPr>
      <w:r>
        <w:rPr/>
        <w:t>Khoảng 19 giờ 50 phút ngày 14/4/2022, tổ công tác đội Cảnh sát điều tra tội phạm</w:t>
      </w:r>
      <w:r>
        <w:rPr>
          <w:spacing w:val="-6"/>
        </w:rPr>
        <w:t> </w:t>
      </w:r>
      <w:r>
        <w:rPr/>
        <w:t>về ma</w:t>
      </w:r>
      <w:r>
        <w:rPr>
          <w:spacing w:val="-1"/>
        </w:rPr>
        <w:t> </w:t>
      </w:r>
      <w:r>
        <w:rPr/>
        <w:t>túy</w:t>
      </w:r>
      <w:r>
        <w:rPr>
          <w:spacing w:val="-2"/>
        </w:rPr>
        <w:t> </w:t>
      </w:r>
      <w:r>
        <w:rPr/>
        <w:t>Công an Thành</w:t>
      </w:r>
      <w:r>
        <w:rPr>
          <w:spacing w:val="-2"/>
        </w:rPr>
        <w:t> </w:t>
      </w:r>
      <w:r>
        <w:rPr/>
        <w:t>phốThái</w:t>
      </w:r>
      <w:r>
        <w:rPr>
          <w:spacing w:val="-1"/>
        </w:rPr>
        <w:t> </w:t>
      </w:r>
      <w:r>
        <w:rPr/>
        <w:t>Nguyên nhận được tin báo của</w:t>
      </w:r>
      <w:r>
        <w:rPr>
          <w:spacing w:val="-2"/>
        </w:rPr>
        <w:t> </w:t>
      </w:r>
      <w:r>
        <w:rPr/>
        <w:t>quần chúng nhân</w:t>
      </w:r>
      <w:r>
        <w:rPr>
          <w:spacing w:val="-1"/>
        </w:rPr>
        <w:t> </w:t>
      </w:r>
      <w:r>
        <w:rPr/>
        <w:t>dân</w:t>
      </w:r>
      <w:r>
        <w:rPr>
          <w:spacing w:val="-1"/>
        </w:rPr>
        <w:t> </w:t>
      </w:r>
      <w:r>
        <w:rPr/>
        <w:t>tại đoạn</w:t>
      </w:r>
      <w:r>
        <w:rPr>
          <w:spacing w:val="-1"/>
        </w:rPr>
        <w:t> </w:t>
      </w:r>
      <w:r>
        <w:rPr/>
        <w:t>đường thanh</w:t>
      </w:r>
      <w:r>
        <w:rPr>
          <w:spacing w:val="-1"/>
        </w:rPr>
        <w:t> </w:t>
      </w:r>
      <w:r>
        <w:rPr/>
        <w:t>niên</w:t>
      </w:r>
      <w:r>
        <w:rPr>
          <w:spacing w:val="-1"/>
        </w:rPr>
        <w:t> </w:t>
      </w:r>
      <w:r>
        <w:rPr/>
        <w:t>thuộc</w:t>
      </w:r>
      <w:r>
        <w:rPr>
          <w:spacing w:val="-2"/>
        </w:rPr>
        <w:t> </w:t>
      </w:r>
      <w:r>
        <w:rPr/>
        <w:t>tổ</w:t>
      </w:r>
      <w:r>
        <w:rPr>
          <w:spacing w:val="-1"/>
        </w:rPr>
        <w:t> </w:t>
      </w:r>
      <w:r>
        <w:rPr/>
        <w:t>4,</w:t>
      </w:r>
      <w:r>
        <w:rPr>
          <w:spacing w:val="-2"/>
        </w:rPr>
        <w:t> </w:t>
      </w:r>
      <w:r>
        <w:rPr/>
        <w:t>phường CH,</w:t>
      </w:r>
      <w:r>
        <w:rPr>
          <w:spacing w:val="-3"/>
        </w:rPr>
        <w:t> </w:t>
      </w:r>
      <w:r>
        <w:rPr/>
        <w:t>Thành phố</w:t>
      </w:r>
      <w:r>
        <w:rPr>
          <w:spacing w:val="-1"/>
        </w:rPr>
        <w:t> </w:t>
      </w:r>
      <w:r>
        <w:rPr/>
        <w:t>TN</w:t>
      </w:r>
      <w:r>
        <w:rPr>
          <w:spacing w:val="-2"/>
        </w:rPr>
        <w:t> </w:t>
      </w:r>
      <w:r>
        <w:rPr/>
        <w:t>có 01</w:t>
      </w:r>
      <w:r>
        <w:rPr>
          <w:spacing w:val="-1"/>
        </w:rPr>
        <w:t> </w:t>
      </w:r>
      <w:r>
        <w:rPr/>
        <w:t>xe ô tô BKS20A-24097 đang đỗ dừng, trong xe có một nam thanh niên đang cất giấu ma</w:t>
      </w:r>
      <w:r>
        <w:rPr>
          <w:spacing w:val="-1"/>
        </w:rPr>
        <w:t> </w:t>
      </w:r>
      <w:r>
        <w:rPr/>
        <w:t>túy</w:t>
      </w:r>
      <w:r>
        <w:rPr>
          <w:spacing w:val="-4"/>
        </w:rPr>
        <w:t> </w:t>
      </w:r>
      <w:r>
        <w:rPr/>
        <w:t>trong</w:t>
      </w:r>
      <w:r>
        <w:rPr>
          <w:spacing w:val="-1"/>
        </w:rPr>
        <w:t> </w:t>
      </w:r>
      <w:r>
        <w:rPr/>
        <w:t>người.</w:t>
      </w:r>
      <w:r>
        <w:rPr>
          <w:spacing w:val="-3"/>
        </w:rPr>
        <w:t> </w:t>
      </w:r>
      <w:r>
        <w:rPr/>
        <w:t>Tổ công tác</w:t>
      </w:r>
      <w:r>
        <w:rPr>
          <w:spacing w:val="-2"/>
        </w:rPr>
        <w:t> </w:t>
      </w:r>
      <w:r>
        <w:rPr/>
        <w:t>tiến</w:t>
      </w:r>
      <w:r>
        <w:rPr>
          <w:spacing w:val="-1"/>
        </w:rPr>
        <w:t> </w:t>
      </w:r>
      <w:r>
        <w:rPr/>
        <w:t>hành</w:t>
      </w:r>
      <w:r>
        <w:rPr>
          <w:spacing w:val="-2"/>
        </w:rPr>
        <w:t> </w:t>
      </w:r>
      <w:r>
        <w:rPr/>
        <w:t>xác</w:t>
      </w:r>
      <w:r>
        <w:rPr>
          <w:spacing w:val="-1"/>
        </w:rPr>
        <w:t> </w:t>
      </w:r>
      <w:r>
        <w:rPr/>
        <w:t>minh,</w:t>
      </w:r>
      <w:r>
        <w:rPr>
          <w:spacing w:val="-3"/>
        </w:rPr>
        <w:t> </w:t>
      </w:r>
      <w:r>
        <w:rPr/>
        <w:t>kiểm</w:t>
      </w:r>
      <w:r>
        <w:rPr>
          <w:spacing w:val="-5"/>
        </w:rPr>
        <w:t> </w:t>
      </w:r>
      <w:r>
        <w:rPr/>
        <w:t>tra nguồn tin và</w:t>
      </w:r>
      <w:r>
        <w:rPr>
          <w:spacing w:val="-1"/>
        </w:rPr>
        <w:t> </w:t>
      </w:r>
      <w:r>
        <w:rPr/>
        <w:t>phát</w:t>
      </w:r>
      <w:r>
        <w:rPr>
          <w:spacing w:val="-1"/>
        </w:rPr>
        <w:t> </w:t>
      </w:r>
      <w:r>
        <w:rPr/>
        <w:t>hiện tại trước ngôi nhà</w:t>
      </w:r>
      <w:r>
        <w:rPr>
          <w:spacing w:val="-1"/>
        </w:rPr>
        <w:t> </w:t>
      </w:r>
      <w:r>
        <w:rPr/>
        <w:t>số 55 đường Thanh niên có 01 nam</w:t>
      </w:r>
      <w:r>
        <w:rPr>
          <w:spacing w:val="-3"/>
        </w:rPr>
        <w:t> </w:t>
      </w:r>
      <w:r>
        <w:rPr/>
        <w:t>thanh niên đang ngồi trong xe ô tô, kiểm tra nam thanh niên khai tên là Nguyễn Phương N, trú tại tổ 4, phường</w:t>
      </w:r>
      <w:r>
        <w:rPr>
          <w:spacing w:val="40"/>
        </w:rPr>
        <w:t> </w:t>
      </w:r>
      <w:r>
        <w:rPr/>
        <w:t>TV, Thành phố Thái Nguyên và</w:t>
      </w:r>
      <w:r>
        <w:rPr>
          <w:spacing w:val="-1"/>
        </w:rPr>
        <w:t> </w:t>
      </w:r>
      <w:r>
        <w:rPr/>
        <w:t>tự giác khai nhận đang cất</w:t>
      </w:r>
      <w:r>
        <w:rPr>
          <w:spacing w:val="-1"/>
        </w:rPr>
        <w:t> </w:t>
      </w:r>
      <w:r>
        <w:rPr/>
        <w:t>giấu ma túy</w:t>
      </w:r>
      <w:r>
        <w:rPr>
          <w:spacing w:val="-4"/>
        </w:rPr>
        <w:t> </w:t>
      </w:r>
      <w:r>
        <w:rPr/>
        <w:t>trong người, đồng thời lấy từ trong túi quần trước bên phải của N ra giao nộp: 01 túi nilon màu trắng trong có 10 viên nén màu hồng và 01 viên nén màu xanh; 01 túi nilon màu trắng bên trong có 02</w:t>
      </w:r>
      <w:r>
        <w:rPr>
          <w:spacing w:val="-1"/>
        </w:rPr>
        <w:t> </w:t>
      </w:r>
      <w:r>
        <w:rPr/>
        <w:t>viên nén màu hồng</w:t>
      </w:r>
      <w:r>
        <w:rPr>
          <w:spacing w:val="40"/>
        </w:rPr>
        <w:t> </w:t>
      </w:r>
      <w:r>
        <w:rPr/>
        <w:t>(niêm</w:t>
      </w:r>
      <w:r>
        <w:rPr>
          <w:spacing w:val="-2"/>
        </w:rPr>
        <w:t> </w:t>
      </w:r>
      <w:r>
        <w:rPr/>
        <w:t>phong ký hiệu N), N</w:t>
      </w:r>
      <w:r>
        <w:rPr>
          <w:spacing w:val="-1"/>
        </w:rPr>
        <w:t> </w:t>
      </w:r>
      <w:r>
        <w:rPr/>
        <w:t>khai là ma túy “ngựa” của N mang theo trên người để bán kiếm lời. Ngoài ra, còn thu giữ tại túi quần trước bên phải 10 túi nilon màu trắng. Kiểm tra xe ô tô BKS 20A- 24097 không thu giữ gì. Tổ công tác lập biên bản bắt người phạm tội quả tang, thu giữ vật chứng, niêm phong theo quy định.</w:t>
      </w:r>
    </w:p>
    <w:p>
      <w:pPr>
        <w:pStyle w:val="BodyText"/>
        <w:spacing w:line="254" w:lineRule="auto" w:before="41"/>
        <w:ind w:right="108" w:firstLine="566"/>
      </w:pPr>
      <w:r>
        <w:rPr/>
        <w:t>Cùng ngày, cơ quan Cảnh sát điều tra Công an Thành phố Thái Nguyên tiến hành khám xét chỗ ở của Nguyễn Phương N tại tổ 4, phường TV, Thành phốThái Nguyên thu giữ: 01 túi màu hồng bên trong có 153 viên nén màu hồng và 02 viên nén màu xanh, 01 túi nilon màu xanh bên trong có 188 viên nén màu hồng và 02 viên nén màu xanh, 01 túi nilon màu trắng bên trong chứa chất tinh thể màu trắng (niêm phong ký hiệu K); 20 túi nilon màu trắng KT 3 x 3cm; 01 cân điện tử màu đen, trên thân ghi chữ POCCET SCALE.</w:t>
      </w:r>
    </w:p>
    <w:p>
      <w:pPr>
        <w:pStyle w:val="BodyText"/>
        <w:spacing w:line="254" w:lineRule="auto" w:before="52"/>
        <w:ind w:right="106" w:firstLine="635"/>
      </w:pPr>
      <w:r>
        <w:rPr/>
        <w:t>Tiến hành</w:t>
      </w:r>
      <w:r>
        <w:rPr>
          <w:spacing w:val="-1"/>
        </w:rPr>
        <w:t> </w:t>
      </w:r>
      <w:r>
        <w:rPr/>
        <w:t>mở niêm</w:t>
      </w:r>
      <w:r>
        <w:rPr>
          <w:spacing w:val="-2"/>
        </w:rPr>
        <w:t> </w:t>
      </w:r>
      <w:r>
        <w:rPr/>
        <w:t>phong</w:t>
      </w:r>
      <w:r>
        <w:rPr>
          <w:spacing w:val="-1"/>
        </w:rPr>
        <w:t> </w:t>
      </w:r>
      <w:r>
        <w:rPr/>
        <w:t>cân xác</w:t>
      </w:r>
      <w:r>
        <w:rPr>
          <w:spacing w:val="-1"/>
        </w:rPr>
        <w:t> </w:t>
      </w:r>
      <w:r>
        <w:rPr/>
        <w:t>định khối lượng,</w:t>
      </w:r>
      <w:r>
        <w:rPr>
          <w:spacing w:val="-2"/>
        </w:rPr>
        <w:t> </w:t>
      </w:r>
      <w:r>
        <w:rPr/>
        <w:t>lấy</w:t>
      </w:r>
      <w:r>
        <w:rPr>
          <w:spacing w:val="-1"/>
        </w:rPr>
        <w:t> </w:t>
      </w:r>
      <w:r>
        <w:rPr/>
        <w:t>mẫu giám</w:t>
      </w:r>
      <w:r>
        <w:rPr>
          <w:spacing w:val="-5"/>
        </w:rPr>
        <w:t> </w:t>
      </w:r>
      <w:r>
        <w:rPr/>
        <w:t>định</w:t>
      </w:r>
      <w:r>
        <w:rPr>
          <w:spacing w:val="-1"/>
        </w:rPr>
        <w:t> </w:t>
      </w:r>
      <w:r>
        <w:rPr/>
        <w:t>đối</w:t>
      </w:r>
      <w:r>
        <w:rPr>
          <w:spacing w:val="-1"/>
        </w:rPr>
        <w:t> </w:t>
      </w:r>
      <w:r>
        <w:rPr/>
        <w:t>với số viên nén màu hồng và màu xanh thu giữ của N, kết quả: Trong bì niêm phong N tổng cộng 13 viên nén màu hồng và màu xanh, có khối lượng 1,308gam (trong đó</w:t>
      </w:r>
      <w:r>
        <w:rPr>
          <w:spacing w:val="40"/>
        </w:rPr>
        <w:t> </w:t>
      </w:r>
      <w:r>
        <w:rPr/>
        <w:t>12 viên nén màu hồng có khối lượng 1,234 gam, 01 viên nén màu xanh có khối lượng 0,074 gam), lấy toàn bộ làm mẫu gửi giám</w:t>
      </w:r>
      <w:r>
        <w:rPr>
          <w:spacing w:val="-1"/>
        </w:rPr>
        <w:t> </w:t>
      </w:r>
      <w:r>
        <w:rPr/>
        <w:t>định ký hiệu bì niêm</w:t>
      </w:r>
      <w:r>
        <w:rPr>
          <w:spacing w:val="-1"/>
        </w:rPr>
        <w:t> </w:t>
      </w:r>
      <w:r>
        <w:rPr/>
        <w:t>phong N1 và N2. Trong bì niêm phong ký hiệu K có tổng cộng 345 viên nén màu hồng và màu xanh, có khối lượng 32,985 gam</w:t>
      </w:r>
      <w:r>
        <w:rPr>
          <w:spacing w:val="-1"/>
        </w:rPr>
        <w:t> </w:t>
      </w:r>
      <w:r>
        <w:rPr/>
        <w:t>(trong đó 341 viên màu hồng có khối lượng 32,599 gam, lấy</w:t>
      </w:r>
      <w:r>
        <w:rPr>
          <w:spacing w:val="-1"/>
        </w:rPr>
        <w:t> </w:t>
      </w:r>
      <w:r>
        <w:rPr/>
        <w:t>0,284 gam gửi giám định ký hiệu K1, 04 viên nén màu xanh có khối lượng 0,386 gam, lấy toàn bộ gửi giám định ký hiệu K3). Số ma túy dạng tinh thể có khối lượng 3,448 gam, lấy toàn bộ mẫu gửi giám định niêm phong ký hiệu K4.</w:t>
      </w:r>
    </w:p>
    <w:p>
      <w:pPr>
        <w:spacing w:after="0" w:line="254" w:lineRule="auto"/>
        <w:sectPr>
          <w:pgSz w:w="11910" w:h="16840"/>
          <w:pgMar w:header="0" w:footer="858" w:top="1060" w:bottom="1040" w:left="1300" w:right="880"/>
        </w:sectPr>
      </w:pPr>
    </w:p>
    <w:p>
      <w:pPr>
        <w:pStyle w:val="BodyText"/>
        <w:spacing w:line="254" w:lineRule="auto" w:before="71"/>
        <w:ind w:right="106" w:firstLine="566"/>
      </w:pPr>
      <w:r>
        <w:rPr/>
        <w:t>Tại Kết luận giám định chất ma túy số 617/KL-KTHS ngày 23/4/2022 của Phòng kỹ thuật hình sự Công an tỉnh Thái Nguyên, kết luận:</w:t>
      </w:r>
    </w:p>
    <w:p>
      <w:pPr>
        <w:pStyle w:val="BodyText"/>
        <w:spacing w:line="254" w:lineRule="auto" w:before="57"/>
        <w:ind w:right="112" w:firstLine="566"/>
      </w:pPr>
      <w:r>
        <w:rPr/>
        <w:t>Các viên nén màu hồng trong phong bì ký hiệu N1 gửi giám định là chất ma túy, loại Methamphetamine, khối lượng thu giữ ban đầu là 1,234 gam.</w:t>
      </w:r>
    </w:p>
    <w:p>
      <w:pPr>
        <w:pStyle w:val="BodyText"/>
        <w:spacing w:line="252" w:lineRule="auto" w:before="59"/>
        <w:ind w:right="112" w:firstLine="566"/>
      </w:pPr>
      <w:r>
        <w:rPr/>
        <w:t>Viên nén màu xanh trong phong bì ký hiệu N2 gửi giám định là chất ma túy, loại Methamphetamine, khối lượng thu giữ ban đầu là 0,074 gam.</w:t>
      </w:r>
    </w:p>
    <w:p>
      <w:pPr>
        <w:pStyle w:val="BodyText"/>
        <w:spacing w:line="254" w:lineRule="auto" w:before="63"/>
        <w:ind w:right="112" w:firstLine="566"/>
      </w:pPr>
      <w:r>
        <w:rPr/>
        <w:t>Các viên nén màu hồng trong phong bì ký hiệu K1 gửi giám định là chất ma túy, loại Methamphetamine, khối lượng thu giữ ban đầu là 32,599 gam.</w:t>
      </w:r>
    </w:p>
    <w:p>
      <w:pPr>
        <w:pStyle w:val="BodyText"/>
        <w:spacing w:line="254" w:lineRule="auto" w:before="57"/>
        <w:ind w:right="112" w:firstLine="566"/>
      </w:pPr>
      <w:r>
        <w:rPr/>
        <w:t>Viên nén màu xanh trong phong bì ký hiệu K3 gửi giám định là chất ma túy, loại Methampetamine, khối lượng thu giữ ban đầu là 0,386 gam.</w:t>
      </w:r>
    </w:p>
    <w:p>
      <w:pPr>
        <w:pStyle w:val="BodyText"/>
        <w:spacing w:line="252" w:lineRule="auto" w:before="59"/>
        <w:ind w:right="113" w:firstLine="566"/>
      </w:pPr>
      <w:r>
        <w:rPr/>
        <w:t>Chất tinh thể trắng trong bì niêm phong ký hiệu K4 gửi giám định là ma túy, loại Methamphetamine, khối lượng thu giữ ban đầu là 3,448 gam.</w:t>
      </w:r>
    </w:p>
    <w:p>
      <w:pPr>
        <w:pStyle w:val="BodyText"/>
        <w:spacing w:line="254" w:lineRule="auto" w:before="63"/>
        <w:ind w:right="107" w:firstLine="566"/>
      </w:pPr>
      <w:r>
        <w:rPr/>
        <w:t>Tổng khối lượng ma túy Nguyễn Phương N mua bán trái phép là 37,741 gam </w:t>
      </w:r>
      <w:r>
        <w:rPr>
          <w:spacing w:val="-2"/>
        </w:rPr>
        <w:t>Methamphetamine</w:t>
      </w:r>
    </w:p>
    <w:p>
      <w:pPr>
        <w:pStyle w:val="BodyText"/>
        <w:spacing w:line="254" w:lineRule="auto" w:before="57"/>
        <w:ind w:right="104" w:firstLine="566"/>
      </w:pPr>
      <w:r>
        <w:rPr/>
        <w:t>Quá trình điều tra Nguyễn Phương N khai nhận: Khoảng 16 giờ ngày 06/4/2022, N đã liên hệ gặp Trần Thanh D, sinh năm 1992, trú tại tổ 7, phường CH, Thành phố TN, tỉnh Thái Nguyên và mua của D 01 gói ma túy dạng tinh thể với giá 2.000.000đồng, sau khi mua được ma túy, N mang về chỗ ở của mình cất giấu, mục đích để bán. Tiếp đó, khoảng 15 giờ ngày 11/4/2022, N đến khu vực gần Bệnh viện huyện Đồng Hỷ, tỉnh Thái Nguyên mua 02 túi ma túy tổng hợp dạng viên nén của một người tên S (không rõ họ tên đệm, địa chỉ) với giá 12.000.000đồng, N mang số ma túy mua được của S về nơi ở của mình cất giấu và để bán. Khoảng 19 giờ ngày 14/4/2022,</w:t>
      </w:r>
      <w:r>
        <w:rPr>
          <w:spacing w:val="-2"/>
        </w:rPr>
        <w:t> </w:t>
      </w:r>
      <w:r>
        <w:rPr/>
        <w:t>N</w:t>
      </w:r>
      <w:r>
        <w:rPr>
          <w:spacing w:val="-3"/>
        </w:rPr>
        <w:t> </w:t>
      </w:r>
      <w:r>
        <w:rPr/>
        <w:t>lấy</w:t>
      </w:r>
      <w:r>
        <w:rPr>
          <w:spacing w:val="-5"/>
        </w:rPr>
        <w:t> </w:t>
      </w:r>
      <w:r>
        <w:rPr/>
        <w:t>13 viên</w:t>
      </w:r>
      <w:r>
        <w:rPr>
          <w:spacing w:val="-3"/>
        </w:rPr>
        <w:t> </w:t>
      </w:r>
      <w:r>
        <w:rPr/>
        <w:t>nén ma</w:t>
      </w:r>
      <w:r>
        <w:rPr>
          <w:spacing w:val="-1"/>
        </w:rPr>
        <w:t> </w:t>
      </w:r>
      <w:r>
        <w:rPr/>
        <w:t>túy</w:t>
      </w:r>
      <w:r>
        <w:rPr>
          <w:spacing w:val="-5"/>
        </w:rPr>
        <w:t> </w:t>
      </w:r>
      <w:r>
        <w:rPr/>
        <w:t>và mang</w:t>
      </w:r>
      <w:r>
        <w:rPr>
          <w:spacing w:val="-4"/>
        </w:rPr>
        <w:t> </w:t>
      </w:r>
      <w:r>
        <w:rPr/>
        <w:t>đến</w:t>
      </w:r>
      <w:r>
        <w:rPr>
          <w:spacing w:val="-4"/>
        </w:rPr>
        <w:t> </w:t>
      </w:r>
      <w:r>
        <w:rPr/>
        <w:t>khu vực</w:t>
      </w:r>
      <w:r>
        <w:rPr>
          <w:spacing w:val="-1"/>
        </w:rPr>
        <w:t> </w:t>
      </w:r>
      <w:r>
        <w:rPr/>
        <w:t>Tổ</w:t>
      </w:r>
      <w:r>
        <w:rPr>
          <w:spacing w:val="-3"/>
        </w:rPr>
        <w:t> </w:t>
      </w:r>
      <w:r>
        <w:rPr/>
        <w:t>4,</w:t>
      </w:r>
      <w:r>
        <w:rPr>
          <w:spacing w:val="-2"/>
        </w:rPr>
        <w:t> </w:t>
      </w:r>
      <w:r>
        <w:rPr/>
        <w:t>phường</w:t>
      </w:r>
      <w:r>
        <w:rPr>
          <w:spacing w:val="-1"/>
        </w:rPr>
        <w:t> </w:t>
      </w:r>
      <w:r>
        <w:rPr/>
        <w:t>CH,</w:t>
      </w:r>
      <w:r>
        <w:rPr>
          <w:spacing w:val="-2"/>
        </w:rPr>
        <w:t> </w:t>
      </w:r>
      <w:r>
        <w:rPr/>
        <w:t>Thành phố Thái Nguyên để</w:t>
      </w:r>
      <w:r>
        <w:rPr>
          <w:spacing w:val="-2"/>
        </w:rPr>
        <w:t> </w:t>
      </w:r>
      <w:r>
        <w:rPr/>
        <w:t>tìm</w:t>
      </w:r>
      <w:r>
        <w:rPr>
          <w:spacing w:val="-5"/>
        </w:rPr>
        <w:t> </w:t>
      </w:r>
      <w:r>
        <w:rPr/>
        <w:t>nơi tiêu thụ thì bị</w:t>
      </w:r>
      <w:r>
        <w:rPr>
          <w:spacing w:val="-1"/>
        </w:rPr>
        <w:t> </w:t>
      </w:r>
      <w:r>
        <w:rPr/>
        <w:t>Cơ quan cảnh sát điều tra Công an Thành phố Thái Nguyên phát hiện bắt, thu giữ số ma túy trên. Sau đó bị cơ quan điều tra khám xét nơi ở thu giữ số ma túy dạng tinh thể và ma túy dạng viên nén còn lại mà N cất giấu tại nơi ở tổ 4, phường TV, Thành phố Thái Nguyên.</w:t>
      </w:r>
    </w:p>
    <w:p>
      <w:pPr>
        <w:pStyle w:val="BodyText"/>
        <w:spacing w:line="254" w:lineRule="auto" w:before="45"/>
        <w:ind w:right="105" w:firstLine="566"/>
      </w:pPr>
      <w:r>
        <w:rPr/>
        <w:t>Căn cứ vào lời khai của N và tài liệu điều tra, ngày</w:t>
      </w:r>
      <w:r>
        <w:rPr>
          <w:spacing w:val="-1"/>
        </w:rPr>
        <w:t> </w:t>
      </w:r>
      <w:r>
        <w:rPr/>
        <w:t>01/6/2022, cơ quan điều tra đã tiến hành khám xét chỗ ở của Trần Thanh D, phát hiện thu giữ 106 viên nén có tổng khối lượng 10,376 gam ma túy, loại Methamphetamine, D khai số ma túy trên của D mua về để sử dụng, D không bán ma túy cho Nguyễn Phương N. Cơ quan Cảnh sát điều tra Công an Thành phốThái Nguyên đã ra Quyết định khởi tố bổ sung vụ án và khởi tố bị can đối với D về tội “Tàng trữ trái phép chất ma túy” theo khoản 2 Điều 249 Bộ luật hình sự. Ngoài ra, D còn có hành vi mua bán trái phép chất ma túy trong vụ án khác, Cơ quan điều tra đã khởi tố vụ án và khởi tố bị can đối với D về tội “Mua bán trái phép chất ma túy”. Ngày 06/9/2022, Cơ quan Cảnh sát điều tra Công an tỉnh Thái Nguyên đã tiến hành tách vụ án đối với Trần Thanh D về hành vi Tàng trữ trái phép chất ma túy để xử lý trong cùng vụ án khác.</w:t>
      </w:r>
    </w:p>
    <w:p>
      <w:pPr>
        <w:pStyle w:val="BodyText"/>
        <w:spacing w:line="254" w:lineRule="auto" w:before="46"/>
        <w:ind w:right="105" w:firstLine="566"/>
      </w:pPr>
      <w:r>
        <w:rPr/>
        <w:t>Vật chứng của vụ án gồm: Tổng khối lượng ma túy Methamphetamine thu giữ của Nguyễn Phương N là 37,741 gam, trong đó bì niêm phong N bên trong có 12 viên</w:t>
      </w:r>
      <w:r>
        <w:rPr>
          <w:spacing w:val="12"/>
        </w:rPr>
        <w:t> </w:t>
      </w:r>
      <w:r>
        <w:rPr/>
        <w:t>nén</w:t>
      </w:r>
      <w:r>
        <w:rPr>
          <w:spacing w:val="17"/>
        </w:rPr>
        <w:t> </w:t>
      </w:r>
      <w:r>
        <w:rPr/>
        <w:t>màu</w:t>
      </w:r>
      <w:r>
        <w:rPr>
          <w:spacing w:val="16"/>
        </w:rPr>
        <w:t> </w:t>
      </w:r>
      <w:r>
        <w:rPr/>
        <w:t>hồng,</w:t>
      </w:r>
      <w:r>
        <w:rPr>
          <w:spacing w:val="14"/>
        </w:rPr>
        <w:t> </w:t>
      </w:r>
      <w:r>
        <w:rPr/>
        <w:t>01</w:t>
      </w:r>
      <w:r>
        <w:rPr>
          <w:spacing w:val="14"/>
        </w:rPr>
        <w:t> </w:t>
      </w:r>
      <w:r>
        <w:rPr/>
        <w:t>viên</w:t>
      </w:r>
      <w:r>
        <w:rPr>
          <w:spacing w:val="15"/>
        </w:rPr>
        <w:t> </w:t>
      </w:r>
      <w:r>
        <w:rPr/>
        <w:t>nén</w:t>
      </w:r>
      <w:r>
        <w:rPr>
          <w:spacing w:val="17"/>
        </w:rPr>
        <w:t> </w:t>
      </w:r>
      <w:r>
        <w:rPr/>
        <w:t>màu</w:t>
      </w:r>
      <w:r>
        <w:rPr>
          <w:spacing w:val="16"/>
        </w:rPr>
        <w:t> </w:t>
      </w:r>
      <w:r>
        <w:rPr/>
        <w:t>xanh</w:t>
      </w:r>
      <w:r>
        <w:rPr>
          <w:spacing w:val="17"/>
        </w:rPr>
        <w:t> </w:t>
      </w:r>
      <w:r>
        <w:rPr/>
        <w:t>có</w:t>
      </w:r>
      <w:r>
        <w:rPr>
          <w:spacing w:val="16"/>
        </w:rPr>
        <w:t> </w:t>
      </w:r>
      <w:r>
        <w:rPr/>
        <w:t>tổng</w:t>
      </w:r>
      <w:r>
        <w:rPr>
          <w:spacing w:val="15"/>
        </w:rPr>
        <w:t> </w:t>
      </w:r>
      <w:r>
        <w:rPr/>
        <w:t>khối</w:t>
      </w:r>
      <w:r>
        <w:rPr>
          <w:spacing w:val="16"/>
        </w:rPr>
        <w:t> </w:t>
      </w:r>
      <w:r>
        <w:rPr/>
        <w:t>lượng</w:t>
      </w:r>
      <w:r>
        <w:rPr>
          <w:spacing w:val="15"/>
        </w:rPr>
        <w:t> </w:t>
      </w:r>
      <w:r>
        <w:rPr/>
        <w:t>1,308</w:t>
      </w:r>
      <w:r>
        <w:rPr>
          <w:spacing w:val="14"/>
        </w:rPr>
        <w:t> </w:t>
      </w:r>
      <w:r>
        <w:rPr/>
        <w:t>gam;</w:t>
      </w:r>
      <w:r>
        <w:rPr>
          <w:spacing w:val="19"/>
        </w:rPr>
        <w:t> </w:t>
      </w:r>
      <w:r>
        <w:rPr/>
        <w:t>bì</w:t>
      </w:r>
      <w:r>
        <w:rPr>
          <w:spacing w:val="15"/>
        </w:rPr>
        <w:t> </w:t>
      </w:r>
      <w:r>
        <w:rPr>
          <w:spacing w:val="-4"/>
        </w:rPr>
        <w:t>niêm</w:t>
      </w:r>
    </w:p>
    <w:p>
      <w:pPr>
        <w:spacing w:after="0" w:line="254" w:lineRule="auto"/>
        <w:sectPr>
          <w:pgSz w:w="11910" w:h="16840"/>
          <w:pgMar w:header="0" w:footer="858" w:top="1060" w:bottom="1040" w:left="1300" w:right="880"/>
        </w:sectPr>
      </w:pPr>
    </w:p>
    <w:p>
      <w:pPr>
        <w:pStyle w:val="BodyText"/>
        <w:spacing w:line="254" w:lineRule="auto" w:before="71"/>
        <w:ind w:right="107" w:firstLine="0"/>
      </w:pPr>
      <w:r>
        <w:rPr/>
        <w:t>phong K bên trong có 341 viên nén màu hồng và 04 viên nén màu xanh, có tổng khối lượng 32,985</w:t>
      </w:r>
      <w:r>
        <w:rPr>
          <w:spacing w:val="-1"/>
        </w:rPr>
        <w:t> </w:t>
      </w:r>
      <w:r>
        <w:rPr/>
        <w:t>gam; chất tinh</w:t>
      </w:r>
      <w:r>
        <w:rPr>
          <w:spacing w:val="-1"/>
        </w:rPr>
        <w:t> </w:t>
      </w:r>
      <w:r>
        <w:rPr/>
        <w:t>thể màu trắng</w:t>
      </w:r>
      <w:r>
        <w:rPr>
          <w:spacing w:val="-2"/>
        </w:rPr>
        <w:t> </w:t>
      </w:r>
      <w:r>
        <w:rPr/>
        <w:t>trong</w:t>
      </w:r>
      <w:r>
        <w:rPr>
          <w:spacing w:val="-1"/>
        </w:rPr>
        <w:t> </w:t>
      </w:r>
      <w:r>
        <w:rPr/>
        <w:t>01</w:t>
      </w:r>
      <w:r>
        <w:rPr>
          <w:spacing w:val="-1"/>
        </w:rPr>
        <w:t> </w:t>
      </w:r>
      <w:r>
        <w:rPr/>
        <w:t>túi</w:t>
      </w:r>
      <w:r>
        <w:rPr>
          <w:spacing w:val="-1"/>
        </w:rPr>
        <w:t> </w:t>
      </w:r>
      <w:r>
        <w:rPr/>
        <w:t>nilon màu trắng có</w:t>
      </w:r>
      <w:r>
        <w:rPr>
          <w:spacing w:val="-1"/>
        </w:rPr>
        <w:t> </w:t>
      </w:r>
      <w:r>
        <w:rPr/>
        <w:t>khối lượng 3,448 gam; 20 túi nilon màu trắng KT 3 x 3cm, 01 cân điện tử màu đen ghi chữ POCKET SCALE; 10 túi nilon màu trắng;</w:t>
      </w:r>
    </w:p>
    <w:p>
      <w:pPr>
        <w:pStyle w:val="BodyText"/>
        <w:spacing w:line="254" w:lineRule="auto"/>
        <w:ind w:right="107" w:firstLine="566"/>
      </w:pPr>
      <w:r>
        <w:rPr/>
        <w:t>Ngoài ra, còn thu giữ 01 chiếc xe ô tô BKS 20A- 24.097 đăng ký mang tên Trần</w:t>
      </w:r>
      <w:r>
        <w:rPr>
          <w:spacing w:val="-1"/>
        </w:rPr>
        <w:t> </w:t>
      </w:r>
      <w:r>
        <w:rPr/>
        <w:t>Lưu</w:t>
      </w:r>
      <w:r>
        <w:rPr>
          <w:spacing w:val="-1"/>
        </w:rPr>
        <w:t> </w:t>
      </w:r>
      <w:r>
        <w:rPr/>
        <w:t>T,</w:t>
      </w:r>
      <w:r>
        <w:rPr>
          <w:spacing w:val="-3"/>
        </w:rPr>
        <w:t> </w:t>
      </w:r>
      <w:r>
        <w:rPr/>
        <w:t>trú</w:t>
      </w:r>
      <w:r>
        <w:rPr>
          <w:spacing w:val="-4"/>
        </w:rPr>
        <w:t> </w:t>
      </w:r>
      <w:r>
        <w:rPr/>
        <w:t>tại Tổ</w:t>
      </w:r>
      <w:r>
        <w:rPr>
          <w:spacing w:val="-2"/>
        </w:rPr>
        <w:t> </w:t>
      </w:r>
      <w:r>
        <w:rPr/>
        <w:t>4,</w:t>
      </w:r>
      <w:r>
        <w:rPr>
          <w:spacing w:val="-3"/>
        </w:rPr>
        <w:t> </w:t>
      </w:r>
      <w:r>
        <w:rPr/>
        <w:t>phường</w:t>
      </w:r>
      <w:r>
        <w:rPr>
          <w:spacing w:val="-2"/>
        </w:rPr>
        <w:t> </w:t>
      </w:r>
      <w:r>
        <w:rPr/>
        <w:t>CH,</w:t>
      </w:r>
      <w:r>
        <w:rPr>
          <w:spacing w:val="-6"/>
        </w:rPr>
        <w:t> </w:t>
      </w:r>
      <w:r>
        <w:rPr/>
        <w:t>Thành</w:t>
      </w:r>
      <w:r>
        <w:rPr>
          <w:spacing w:val="-5"/>
        </w:rPr>
        <w:t> </w:t>
      </w:r>
      <w:r>
        <w:rPr/>
        <w:t>phốThái</w:t>
      </w:r>
      <w:r>
        <w:rPr>
          <w:spacing w:val="-1"/>
        </w:rPr>
        <w:t> </w:t>
      </w:r>
      <w:r>
        <w:rPr/>
        <w:t>Nguyên,</w:t>
      </w:r>
      <w:r>
        <w:rPr>
          <w:spacing w:val="-3"/>
        </w:rPr>
        <w:t> </w:t>
      </w:r>
      <w:r>
        <w:rPr/>
        <w:t>tỉnh</w:t>
      </w:r>
      <w:r>
        <w:rPr>
          <w:spacing w:val="-1"/>
        </w:rPr>
        <w:t> </w:t>
      </w:r>
      <w:r>
        <w:rPr/>
        <w:t>Thái</w:t>
      </w:r>
      <w:r>
        <w:rPr>
          <w:spacing w:val="-1"/>
        </w:rPr>
        <w:t> </w:t>
      </w:r>
      <w:r>
        <w:rPr/>
        <w:t>Nguyên,</w:t>
      </w:r>
      <w:r>
        <w:rPr>
          <w:spacing w:val="-3"/>
        </w:rPr>
        <w:t> </w:t>
      </w:r>
      <w:r>
        <w:rPr/>
        <w:t>cơ quan Cảnh sát điều tra Công an tỉnh Thái Nguyên đã trả lại cho anh T chủ sở hữu quản lý, sử dụng.</w:t>
      </w:r>
    </w:p>
    <w:p>
      <w:pPr>
        <w:pStyle w:val="BodyText"/>
        <w:spacing w:line="254" w:lineRule="auto" w:before="53"/>
        <w:ind w:right="109" w:firstLine="566"/>
      </w:pPr>
      <w:r>
        <w:rPr/>
        <w:t>Tại Cáo trạng số 92/CT-VKS-P1 ngày</w:t>
      </w:r>
      <w:r>
        <w:rPr>
          <w:spacing w:val="-1"/>
        </w:rPr>
        <w:t> </w:t>
      </w:r>
      <w:r>
        <w:rPr/>
        <w:t>26/10/2022 Viện kiểm</w:t>
      </w:r>
      <w:r>
        <w:rPr>
          <w:spacing w:val="-2"/>
        </w:rPr>
        <w:t> </w:t>
      </w:r>
      <w:r>
        <w:rPr/>
        <w:t>sát nhân dân tỉnh Thái Nguyên đã truy tố Nguyễn Phương N về tội “Mua bán trái phép chất ma túy” theo điểm b khoản 3 Điều 251 Bộ luật hình sự.</w:t>
      </w:r>
    </w:p>
    <w:p>
      <w:pPr>
        <w:pStyle w:val="BodyText"/>
        <w:spacing w:line="254" w:lineRule="auto" w:before="57"/>
        <w:ind w:right="103" w:firstLine="566"/>
      </w:pPr>
      <w:r>
        <w:rPr/>
        <w:t>Tại</w:t>
      </w:r>
      <w:r>
        <w:rPr>
          <w:spacing w:val="-10"/>
        </w:rPr>
        <w:t> </w:t>
      </w:r>
      <w:r>
        <w:rPr/>
        <w:t>phiên</w:t>
      </w:r>
      <w:r>
        <w:rPr>
          <w:spacing w:val="-10"/>
        </w:rPr>
        <w:t> </w:t>
      </w:r>
      <w:r>
        <w:rPr/>
        <w:t>tòa,</w:t>
      </w:r>
      <w:r>
        <w:rPr>
          <w:spacing w:val="-13"/>
        </w:rPr>
        <w:t> </w:t>
      </w:r>
      <w:r>
        <w:rPr/>
        <w:t>bị</w:t>
      </w:r>
      <w:r>
        <w:rPr>
          <w:spacing w:val="-13"/>
        </w:rPr>
        <w:t> </w:t>
      </w:r>
      <w:r>
        <w:rPr/>
        <w:t>cáo</w:t>
      </w:r>
      <w:r>
        <w:rPr>
          <w:spacing w:val="-8"/>
        </w:rPr>
        <w:t> </w:t>
      </w:r>
      <w:r>
        <w:rPr/>
        <w:t>N</w:t>
      </w:r>
      <w:r>
        <w:rPr>
          <w:spacing w:val="-12"/>
        </w:rPr>
        <w:t> </w:t>
      </w:r>
      <w:r>
        <w:rPr/>
        <w:t>khai</w:t>
      </w:r>
      <w:r>
        <w:rPr>
          <w:spacing w:val="-10"/>
        </w:rPr>
        <w:t> </w:t>
      </w:r>
      <w:r>
        <w:rPr/>
        <w:t>nhận</w:t>
      </w:r>
      <w:r>
        <w:rPr>
          <w:spacing w:val="-12"/>
        </w:rPr>
        <w:t> </w:t>
      </w:r>
      <w:r>
        <w:rPr/>
        <w:t>hành</w:t>
      </w:r>
      <w:r>
        <w:rPr>
          <w:spacing w:val="-12"/>
        </w:rPr>
        <w:t> </w:t>
      </w:r>
      <w:r>
        <w:rPr/>
        <w:t>vi</w:t>
      </w:r>
      <w:r>
        <w:rPr>
          <w:spacing w:val="-10"/>
        </w:rPr>
        <w:t> </w:t>
      </w:r>
      <w:r>
        <w:rPr/>
        <w:t>phạm</w:t>
      </w:r>
      <w:r>
        <w:rPr>
          <w:spacing w:val="-15"/>
        </w:rPr>
        <w:t> </w:t>
      </w:r>
      <w:r>
        <w:rPr/>
        <w:t>tội</w:t>
      </w:r>
      <w:r>
        <w:rPr>
          <w:spacing w:val="-10"/>
        </w:rPr>
        <w:t> </w:t>
      </w:r>
      <w:r>
        <w:rPr/>
        <w:t>của</w:t>
      </w:r>
      <w:r>
        <w:rPr>
          <w:spacing w:val="-8"/>
        </w:rPr>
        <w:t> </w:t>
      </w:r>
      <w:r>
        <w:rPr/>
        <w:t>mình</w:t>
      </w:r>
      <w:r>
        <w:rPr>
          <w:spacing w:val="-12"/>
        </w:rPr>
        <w:t> </w:t>
      </w:r>
      <w:r>
        <w:rPr/>
        <w:t>như</w:t>
      </w:r>
      <w:r>
        <w:rPr>
          <w:spacing w:val="-12"/>
        </w:rPr>
        <w:t> </w:t>
      </w:r>
      <w:r>
        <w:rPr/>
        <w:t>nêu</w:t>
      </w:r>
      <w:r>
        <w:rPr>
          <w:spacing w:val="-10"/>
        </w:rPr>
        <w:t> </w:t>
      </w:r>
      <w:r>
        <w:rPr/>
        <w:t>trên,</w:t>
      </w:r>
      <w:r>
        <w:rPr>
          <w:spacing w:val="-12"/>
        </w:rPr>
        <w:t> </w:t>
      </w:r>
      <w:r>
        <w:rPr/>
        <w:t>bị</w:t>
      </w:r>
      <w:r>
        <w:rPr>
          <w:spacing w:val="-10"/>
        </w:rPr>
        <w:t> </w:t>
      </w:r>
      <w:r>
        <w:rPr/>
        <w:t>cáo thừa</w:t>
      </w:r>
      <w:r>
        <w:rPr>
          <w:spacing w:val="-13"/>
        </w:rPr>
        <w:t> </w:t>
      </w:r>
      <w:r>
        <w:rPr/>
        <w:t>nhận</w:t>
      </w:r>
      <w:r>
        <w:rPr>
          <w:spacing w:val="-12"/>
        </w:rPr>
        <w:t> </w:t>
      </w:r>
      <w:r>
        <w:rPr/>
        <w:t>cáo</w:t>
      </w:r>
      <w:r>
        <w:rPr>
          <w:spacing w:val="-12"/>
        </w:rPr>
        <w:t> </w:t>
      </w:r>
      <w:r>
        <w:rPr/>
        <w:t>trạng</w:t>
      </w:r>
      <w:r>
        <w:rPr>
          <w:spacing w:val="-12"/>
        </w:rPr>
        <w:t> </w:t>
      </w:r>
      <w:r>
        <w:rPr/>
        <w:t>của</w:t>
      </w:r>
      <w:r>
        <w:rPr>
          <w:spacing w:val="-13"/>
        </w:rPr>
        <w:t> </w:t>
      </w:r>
      <w:r>
        <w:rPr/>
        <w:t>Viện</w:t>
      </w:r>
      <w:r>
        <w:rPr>
          <w:spacing w:val="-12"/>
        </w:rPr>
        <w:t> </w:t>
      </w:r>
      <w:r>
        <w:rPr/>
        <w:t>kiểm</w:t>
      </w:r>
      <w:r>
        <w:rPr>
          <w:spacing w:val="-13"/>
        </w:rPr>
        <w:t> </w:t>
      </w:r>
      <w:r>
        <w:rPr/>
        <w:t>sát</w:t>
      </w:r>
      <w:r>
        <w:rPr>
          <w:spacing w:val="-12"/>
        </w:rPr>
        <w:t> </w:t>
      </w:r>
      <w:r>
        <w:rPr/>
        <w:t>nhân</w:t>
      </w:r>
      <w:r>
        <w:rPr>
          <w:spacing w:val="-11"/>
        </w:rPr>
        <w:t> </w:t>
      </w:r>
      <w:r>
        <w:rPr/>
        <w:t>dân</w:t>
      </w:r>
      <w:r>
        <w:rPr>
          <w:spacing w:val="-12"/>
        </w:rPr>
        <w:t> </w:t>
      </w:r>
      <w:r>
        <w:rPr/>
        <w:t>tỉnh</w:t>
      </w:r>
      <w:r>
        <w:rPr>
          <w:spacing w:val="-12"/>
        </w:rPr>
        <w:t> </w:t>
      </w:r>
      <w:r>
        <w:rPr/>
        <w:t>Thái</w:t>
      </w:r>
      <w:r>
        <w:rPr>
          <w:spacing w:val="-11"/>
        </w:rPr>
        <w:t> </w:t>
      </w:r>
      <w:r>
        <w:rPr/>
        <w:t>Nguyên</w:t>
      </w:r>
      <w:r>
        <w:rPr>
          <w:spacing w:val="-12"/>
        </w:rPr>
        <w:t> </w:t>
      </w:r>
      <w:r>
        <w:rPr/>
        <w:t>truy</w:t>
      </w:r>
      <w:r>
        <w:rPr>
          <w:spacing w:val="-16"/>
        </w:rPr>
        <w:t> </w:t>
      </w:r>
      <w:r>
        <w:rPr/>
        <w:t>tố</w:t>
      </w:r>
      <w:r>
        <w:rPr>
          <w:spacing w:val="-12"/>
        </w:rPr>
        <w:t> </w:t>
      </w:r>
      <w:r>
        <w:rPr/>
        <w:t>bị</w:t>
      </w:r>
      <w:r>
        <w:rPr>
          <w:spacing w:val="-12"/>
        </w:rPr>
        <w:t> </w:t>
      </w:r>
      <w:r>
        <w:rPr/>
        <w:t>cáo</w:t>
      </w:r>
      <w:r>
        <w:rPr>
          <w:spacing w:val="-12"/>
        </w:rPr>
        <w:t> </w:t>
      </w:r>
      <w:r>
        <w:rPr/>
        <w:t>về</w:t>
      </w:r>
      <w:r>
        <w:rPr>
          <w:spacing w:val="-11"/>
        </w:rPr>
        <w:t> </w:t>
      </w:r>
      <w:r>
        <w:rPr/>
        <w:t>tội “Mua</w:t>
      </w:r>
      <w:r>
        <w:rPr>
          <w:spacing w:val="-17"/>
        </w:rPr>
        <w:t> </w:t>
      </w:r>
      <w:r>
        <w:rPr/>
        <w:t>bán</w:t>
      </w:r>
      <w:r>
        <w:rPr>
          <w:spacing w:val="-14"/>
        </w:rPr>
        <w:t> </w:t>
      </w:r>
      <w:r>
        <w:rPr/>
        <w:t>trái</w:t>
      </w:r>
      <w:r>
        <w:rPr>
          <w:spacing w:val="-16"/>
        </w:rPr>
        <w:t> </w:t>
      </w:r>
      <w:r>
        <w:rPr/>
        <w:t>phép</w:t>
      </w:r>
      <w:r>
        <w:rPr>
          <w:spacing w:val="-14"/>
        </w:rPr>
        <w:t> </w:t>
      </w:r>
      <w:r>
        <w:rPr/>
        <w:t>chất</w:t>
      </w:r>
      <w:r>
        <w:rPr>
          <w:spacing w:val="-14"/>
        </w:rPr>
        <w:t> </w:t>
      </w:r>
      <w:r>
        <w:rPr/>
        <w:t>ma</w:t>
      </w:r>
      <w:r>
        <w:rPr>
          <w:spacing w:val="-15"/>
        </w:rPr>
        <w:t> </w:t>
      </w:r>
      <w:r>
        <w:rPr/>
        <w:t>túy”</w:t>
      </w:r>
      <w:r>
        <w:rPr>
          <w:spacing w:val="-15"/>
        </w:rPr>
        <w:t> </w:t>
      </w:r>
      <w:r>
        <w:rPr/>
        <w:t>là</w:t>
      </w:r>
      <w:r>
        <w:rPr>
          <w:spacing w:val="-17"/>
        </w:rPr>
        <w:t> </w:t>
      </w:r>
      <w:r>
        <w:rPr/>
        <w:t>đúng,</w:t>
      </w:r>
      <w:r>
        <w:rPr>
          <w:spacing w:val="-18"/>
        </w:rPr>
        <w:t> </w:t>
      </w:r>
      <w:r>
        <w:rPr/>
        <w:t>không</w:t>
      </w:r>
      <w:r>
        <w:rPr>
          <w:spacing w:val="-16"/>
        </w:rPr>
        <w:t> </w:t>
      </w:r>
      <w:r>
        <w:rPr/>
        <w:t>oan.</w:t>
      </w:r>
    </w:p>
    <w:p>
      <w:pPr>
        <w:pStyle w:val="BodyText"/>
        <w:spacing w:line="254" w:lineRule="auto"/>
        <w:ind w:right="105"/>
      </w:pPr>
      <w:r>
        <w:rPr/>
        <w:t>Phần luận tội tại phiên tòa hôm nay, sau khi phân tích, đánh giá tính chất vụ án, mức độ hành vi phạm tội, các tình tiết tăng nặng, giảm nhẹ trách nhiệm hình sự của bị cáo. Đại diện Viện kiểm sát nhân dân tỉnh Thái Nguyên giữ nguyên quan điểm</w:t>
      </w:r>
      <w:r>
        <w:rPr>
          <w:spacing w:val="-4"/>
        </w:rPr>
        <w:t> </w:t>
      </w:r>
      <w:r>
        <w:rPr/>
        <w:t>truy</w:t>
      </w:r>
      <w:r>
        <w:rPr>
          <w:spacing w:val="-3"/>
        </w:rPr>
        <w:t> </w:t>
      </w:r>
      <w:r>
        <w:rPr/>
        <w:t>tố đối với bị cáo, đề nghị Hội đồng xét xử áp dụng điểm</w:t>
      </w:r>
      <w:r>
        <w:rPr>
          <w:spacing w:val="-4"/>
        </w:rPr>
        <w:t> </w:t>
      </w:r>
      <w:r>
        <w:rPr/>
        <w:t>b khoản 3, khoản 5 Điều 251; điểm</w:t>
      </w:r>
      <w:r>
        <w:rPr>
          <w:spacing w:val="-1"/>
        </w:rPr>
        <w:t> </w:t>
      </w:r>
      <w:r>
        <w:rPr/>
        <w:t>s khoản 1 Điều 51; điểm</w:t>
      </w:r>
      <w:r>
        <w:rPr>
          <w:spacing w:val="-1"/>
        </w:rPr>
        <w:t> </w:t>
      </w:r>
      <w:r>
        <w:rPr/>
        <w:t>h khoản 1 Điều 52; Điều 38 Bộ luật hình sự: Xử phạt bị cáo từ 16 năm đến 17 năm tù. Phạt bổ sung bị cáo từ 5.000.000 đồng đến 10.000.000 đồng sung quỹ Nhà nước.</w:t>
      </w:r>
    </w:p>
    <w:p>
      <w:pPr>
        <w:pStyle w:val="BodyText"/>
        <w:spacing w:line="252" w:lineRule="auto" w:before="52"/>
        <w:ind w:right="108"/>
      </w:pPr>
      <w:r>
        <w:rPr/>
        <w:t>Vật chứng vụ án: Căn cứ Điều 47 Bộ luật hình sự, Điều 106 Bộ luật tố tụng hình sự: Số vật chứng thu giữ của N không có giá trị sử dụng tịch thu tiêu hủy.</w:t>
      </w:r>
      <w:r>
        <w:rPr>
          <w:spacing w:val="80"/>
        </w:rPr>
        <w:t> </w:t>
      </w:r>
      <w:r>
        <w:rPr/>
        <w:t>Về án phí: Bị cáo phải nộp án phí</w:t>
      </w:r>
      <w:r>
        <w:rPr>
          <w:spacing w:val="40"/>
        </w:rPr>
        <w:t> </w:t>
      </w:r>
      <w:r>
        <w:rPr/>
        <w:t>theo quy định của pháp luật.</w:t>
      </w:r>
    </w:p>
    <w:p>
      <w:pPr>
        <w:pStyle w:val="BodyText"/>
        <w:spacing w:line="254" w:lineRule="auto" w:before="66"/>
        <w:ind w:right="108"/>
      </w:pPr>
      <w:r>
        <w:rPr/>
        <w:t>Luật sư bào chữa cho bị cáo: Nhất trí với nội dung bản cáo trạng của Viện kiểm sát nhân dân tỉnh Thái Nguyên về tội danh và điều luật áp dụng đối với bị cáo</w:t>
      </w:r>
    </w:p>
    <w:p>
      <w:pPr>
        <w:pStyle w:val="BodyText"/>
        <w:spacing w:line="254" w:lineRule="auto" w:before="0"/>
        <w:ind w:right="104" w:firstLine="0"/>
      </w:pPr>
      <w:r>
        <w:rPr/>
        <w:t>N. Quá trình điều tra và</w:t>
      </w:r>
      <w:r>
        <w:rPr>
          <w:spacing w:val="-1"/>
        </w:rPr>
        <w:t> </w:t>
      </w:r>
      <w:r>
        <w:rPr/>
        <w:t>tại phiên tòa bị cáo</w:t>
      </w:r>
      <w:r>
        <w:rPr>
          <w:spacing w:val="-1"/>
        </w:rPr>
        <w:t> </w:t>
      </w:r>
      <w:r>
        <w:rPr/>
        <w:t>Thành khẩn khai nhận, ăn năn hối cải về hành vi phạm tội của mình, được hưởng tình tiết giảm nhẹ trách nhiệm hình sự quy định tại điểm s khoản 1 Điều 51 Bộ luật hình sự, bị cáo phải chịu tình tiết tăng nặng tại điểm h khoản 1 Điều 52 Bộ luật hình sự là tái phạm. Bị cáo có hoàn cảnh gia</w:t>
      </w:r>
      <w:r>
        <w:rPr>
          <w:spacing w:val="40"/>
        </w:rPr>
        <w:t> </w:t>
      </w:r>
      <w:r>
        <w:rPr/>
        <w:t>đình khó khăn, bố đã chết, mẹ đi tù, luật sư đề nghị Hội đồng xét xử xem xét cho bị cáo hưởng mức án 15 đến 16 năm tù. Chiếc xe ô tô cơ quan điều tra thu giữ, quá trình điều tra đã trả cho ông Trần Lưu T là có căn cứ.</w:t>
      </w:r>
    </w:p>
    <w:p>
      <w:pPr>
        <w:pStyle w:val="BodyText"/>
        <w:spacing w:line="297" w:lineRule="auto" w:before="49"/>
        <w:ind w:left="896" w:right="623" w:firstLine="0"/>
      </w:pPr>
      <w:r>
        <w:rPr/>
        <w:t>Bị</w:t>
      </w:r>
      <w:r>
        <w:rPr>
          <w:spacing w:val="-2"/>
        </w:rPr>
        <w:t> </w:t>
      </w:r>
      <w:r>
        <w:rPr/>
        <w:t>cáo</w:t>
      </w:r>
      <w:r>
        <w:rPr>
          <w:spacing w:val="-1"/>
        </w:rPr>
        <w:t> </w:t>
      </w:r>
      <w:r>
        <w:rPr/>
        <w:t>không</w:t>
      </w:r>
      <w:r>
        <w:rPr>
          <w:spacing w:val="-1"/>
        </w:rPr>
        <w:t> </w:t>
      </w:r>
      <w:r>
        <w:rPr/>
        <w:t>tranh</w:t>
      </w:r>
      <w:r>
        <w:rPr>
          <w:spacing w:val="-1"/>
        </w:rPr>
        <w:t> </w:t>
      </w:r>
      <w:r>
        <w:rPr/>
        <w:t>luận</w:t>
      </w:r>
      <w:r>
        <w:rPr>
          <w:spacing w:val="-1"/>
        </w:rPr>
        <w:t> </w:t>
      </w:r>
      <w:r>
        <w:rPr/>
        <w:t>gì</w:t>
      </w:r>
      <w:r>
        <w:rPr>
          <w:spacing w:val="-1"/>
        </w:rPr>
        <w:t> </w:t>
      </w:r>
      <w:r>
        <w:rPr/>
        <w:t>và</w:t>
      </w:r>
      <w:r>
        <w:rPr>
          <w:spacing w:val="-5"/>
        </w:rPr>
        <w:t> </w:t>
      </w:r>
      <w:r>
        <w:rPr/>
        <w:t>nhất</w:t>
      </w:r>
      <w:r>
        <w:rPr>
          <w:spacing w:val="-5"/>
        </w:rPr>
        <w:t> </w:t>
      </w:r>
      <w:r>
        <w:rPr/>
        <w:t>trí</w:t>
      </w:r>
      <w:r>
        <w:rPr>
          <w:spacing w:val="-5"/>
        </w:rPr>
        <w:t> </w:t>
      </w:r>
      <w:r>
        <w:rPr/>
        <w:t>với</w:t>
      </w:r>
      <w:r>
        <w:rPr>
          <w:spacing w:val="-5"/>
        </w:rPr>
        <w:t> </w:t>
      </w:r>
      <w:r>
        <w:rPr/>
        <w:t>nội</w:t>
      </w:r>
      <w:r>
        <w:rPr>
          <w:spacing w:val="-1"/>
        </w:rPr>
        <w:t> </w:t>
      </w:r>
      <w:r>
        <w:rPr/>
        <w:t>dung</w:t>
      </w:r>
      <w:r>
        <w:rPr>
          <w:spacing w:val="-5"/>
        </w:rPr>
        <w:t> </w:t>
      </w:r>
      <w:r>
        <w:rPr/>
        <w:t>bào</w:t>
      </w:r>
      <w:r>
        <w:rPr>
          <w:spacing w:val="-1"/>
        </w:rPr>
        <w:t> </w:t>
      </w:r>
      <w:r>
        <w:rPr/>
        <w:t>chữa</w:t>
      </w:r>
      <w:r>
        <w:rPr>
          <w:spacing w:val="-2"/>
        </w:rPr>
        <w:t> </w:t>
      </w:r>
      <w:r>
        <w:rPr/>
        <w:t>của</w:t>
      </w:r>
      <w:r>
        <w:rPr>
          <w:spacing w:val="-2"/>
        </w:rPr>
        <w:t> </w:t>
      </w:r>
      <w:r>
        <w:rPr/>
        <w:t>Luật</w:t>
      </w:r>
      <w:r>
        <w:rPr>
          <w:spacing w:val="-4"/>
        </w:rPr>
        <w:t> </w:t>
      </w:r>
      <w:r>
        <w:rPr/>
        <w:t>sư. Đại diện Viện kiểm sát sau khi đối đáp giữ nguyên quan điểm.</w:t>
      </w:r>
    </w:p>
    <w:p>
      <w:pPr>
        <w:pStyle w:val="BodyText"/>
        <w:spacing w:line="254" w:lineRule="auto" w:before="1"/>
        <w:ind w:right="108" w:firstLine="777"/>
      </w:pPr>
      <w:r>
        <w:rPr/>
        <w:t>Trong lời nói sau cùng, bị cáo xin Hội đồng xét xử cho bị cáo mức án thấp nhất để bị cáo cải tạo sớm trở về gia đình, xã hội.</w:t>
      </w:r>
    </w:p>
    <w:p>
      <w:pPr>
        <w:pStyle w:val="Heading1"/>
        <w:spacing w:before="59"/>
        <w:ind w:left="344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4" w:lineRule="auto" w:before="77"/>
        <w:ind w:right="116"/>
      </w:pPr>
      <w:r>
        <w:rPr/>
        <w:t>Trên cơ sở nội dung vụ án, căn cứ vào các tài liệu trong hồ sơ vụ án đã được tranh tụng tại phiên tòa, Hội đồng xét xử nhận định như sau:</w:t>
      </w:r>
    </w:p>
    <w:p>
      <w:pPr>
        <w:spacing w:after="0" w:line="254" w:lineRule="auto"/>
        <w:sectPr>
          <w:pgSz w:w="11910" w:h="16840"/>
          <w:pgMar w:header="0" w:footer="858" w:top="1060" w:bottom="1040" w:left="1300" w:right="880"/>
        </w:sectPr>
      </w:pPr>
    </w:p>
    <w:p>
      <w:pPr>
        <w:pStyle w:val="BodyText"/>
        <w:spacing w:line="254" w:lineRule="auto" w:before="71"/>
        <w:ind w:right="103" w:firstLine="669"/>
      </w:pPr>
      <w:r>
        <w:rPr/>
        <w:t>[1] Về hành vi, các quyết định tố tụng của Cơ quan điều tra Công an tỉnh Thái Nguyên,</w:t>
      </w:r>
      <w:r>
        <w:rPr>
          <w:spacing w:val="-7"/>
        </w:rPr>
        <w:t> </w:t>
      </w:r>
      <w:r>
        <w:rPr/>
        <w:t>điều</w:t>
      </w:r>
      <w:r>
        <w:rPr>
          <w:spacing w:val="-5"/>
        </w:rPr>
        <w:t> </w:t>
      </w:r>
      <w:r>
        <w:rPr/>
        <w:t>tra</w:t>
      </w:r>
      <w:r>
        <w:rPr>
          <w:spacing w:val="-7"/>
        </w:rPr>
        <w:t> </w:t>
      </w:r>
      <w:r>
        <w:rPr/>
        <w:t>viên,</w:t>
      </w:r>
      <w:r>
        <w:rPr>
          <w:spacing w:val="-7"/>
        </w:rPr>
        <w:t> </w:t>
      </w:r>
      <w:r>
        <w:rPr/>
        <w:t>Viện</w:t>
      </w:r>
      <w:r>
        <w:rPr>
          <w:spacing w:val="-5"/>
        </w:rPr>
        <w:t> </w:t>
      </w:r>
      <w:r>
        <w:rPr/>
        <w:t>kiểm</w:t>
      </w:r>
      <w:r>
        <w:rPr>
          <w:spacing w:val="-8"/>
        </w:rPr>
        <w:t> </w:t>
      </w:r>
      <w:r>
        <w:rPr/>
        <w:t>sát</w:t>
      </w:r>
      <w:r>
        <w:rPr>
          <w:spacing w:val="-5"/>
        </w:rPr>
        <w:t> </w:t>
      </w:r>
      <w:r>
        <w:rPr/>
        <w:t>nhân</w:t>
      </w:r>
      <w:r>
        <w:rPr>
          <w:spacing w:val="-5"/>
        </w:rPr>
        <w:t> </w:t>
      </w:r>
      <w:r>
        <w:rPr/>
        <w:t>dân</w:t>
      </w:r>
      <w:r>
        <w:rPr>
          <w:spacing w:val="-5"/>
        </w:rPr>
        <w:t> </w:t>
      </w:r>
      <w:r>
        <w:rPr/>
        <w:t>tỉnh</w:t>
      </w:r>
      <w:r>
        <w:rPr>
          <w:spacing w:val="-5"/>
        </w:rPr>
        <w:t> </w:t>
      </w:r>
      <w:r>
        <w:rPr/>
        <w:t>Thái</w:t>
      </w:r>
      <w:r>
        <w:rPr>
          <w:spacing w:val="-5"/>
        </w:rPr>
        <w:t> </w:t>
      </w:r>
      <w:r>
        <w:rPr/>
        <w:t>Nguyên,</w:t>
      </w:r>
      <w:r>
        <w:rPr>
          <w:spacing w:val="-7"/>
        </w:rPr>
        <w:t> </w:t>
      </w:r>
      <w:r>
        <w:rPr/>
        <w:t>kiểm</w:t>
      </w:r>
      <w:r>
        <w:rPr>
          <w:spacing w:val="-8"/>
        </w:rPr>
        <w:t> </w:t>
      </w:r>
      <w:r>
        <w:rPr/>
        <w:t>sát</w:t>
      </w:r>
      <w:r>
        <w:rPr>
          <w:spacing w:val="-5"/>
        </w:rPr>
        <w:t> </w:t>
      </w:r>
      <w:r>
        <w:rPr/>
        <w:t>viên</w:t>
      </w:r>
      <w:r>
        <w:rPr>
          <w:spacing w:val="-5"/>
        </w:rPr>
        <w:t> </w:t>
      </w:r>
      <w:r>
        <w:rPr/>
        <w:t>trong quá trình điều tra,</w:t>
      </w:r>
      <w:r>
        <w:rPr>
          <w:spacing w:val="-1"/>
        </w:rPr>
        <w:t> </w:t>
      </w:r>
      <w:r>
        <w:rPr/>
        <w:t>truy</w:t>
      </w:r>
      <w:r>
        <w:rPr>
          <w:spacing w:val="-1"/>
        </w:rPr>
        <w:t> </w:t>
      </w:r>
      <w:r>
        <w:rPr/>
        <w:t>tố đã thực hiện đúng về thẩm</w:t>
      </w:r>
      <w:r>
        <w:rPr>
          <w:spacing w:val="-4"/>
        </w:rPr>
        <w:t> </w:t>
      </w:r>
      <w:r>
        <w:rPr/>
        <w:t>quyền,</w:t>
      </w:r>
      <w:r>
        <w:rPr>
          <w:spacing w:val="-1"/>
        </w:rPr>
        <w:t> </w:t>
      </w:r>
      <w:r>
        <w:rPr/>
        <w:t>trình tự</w:t>
      </w:r>
      <w:r>
        <w:rPr>
          <w:spacing w:val="-1"/>
        </w:rPr>
        <w:t> </w:t>
      </w:r>
      <w:r>
        <w:rPr/>
        <w:t>thủ tục quy</w:t>
      </w:r>
      <w:r>
        <w:rPr>
          <w:spacing w:val="-3"/>
        </w:rPr>
        <w:t> </w:t>
      </w:r>
      <w:r>
        <w:rPr/>
        <w:t>định của</w:t>
      </w:r>
      <w:r>
        <w:rPr>
          <w:spacing w:val="-9"/>
        </w:rPr>
        <w:t> </w:t>
      </w:r>
      <w:r>
        <w:rPr/>
        <w:t>Bộ</w:t>
      </w:r>
      <w:r>
        <w:rPr>
          <w:spacing w:val="-7"/>
        </w:rPr>
        <w:t> </w:t>
      </w:r>
      <w:r>
        <w:rPr/>
        <w:t>luật</w:t>
      </w:r>
      <w:r>
        <w:rPr>
          <w:spacing w:val="-7"/>
        </w:rPr>
        <w:t> </w:t>
      </w:r>
      <w:r>
        <w:rPr/>
        <w:t>tố</w:t>
      </w:r>
      <w:r>
        <w:rPr>
          <w:spacing w:val="-7"/>
        </w:rPr>
        <w:t> </w:t>
      </w:r>
      <w:r>
        <w:rPr/>
        <w:t>tụng</w:t>
      </w:r>
      <w:r>
        <w:rPr>
          <w:spacing w:val="-7"/>
        </w:rPr>
        <w:t> </w:t>
      </w:r>
      <w:r>
        <w:rPr/>
        <w:t>hình</w:t>
      </w:r>
      <w:r>
        <w:rPr>
          <w:spacing w:val="-7"/>
        </w:rPr>
        <w:t> </w:t>
      </w:r>
      <w:r>
        <w:rPr/>
        <w:t>sự.</w:t>
      </w:r>
      <w:r>
        <w:rPr>
          <w:spacing w:val="-9"/>
        </w:rPr>
        <w:t> </w:t>
      </w:r>
      <w:r>
        <w:rPr/>
        <w:t>Quá</w:t>
      </w:r>
      <w:r>
        <w:rPr>
          <w:spacing w:val="-9"/>
        </w:rPr>
        <w:t> </w:t>
      </w:r>
      <w:r>
        <w:rPr/>
        <w:t>trình</w:t>
      </w:r>
      <w:r>
        <w:rPr>
          <w:spacing w:val="-7"/>
        </w:rPr>
        <w:t> </w:t>
      </w:r>
      <w:r>
        <w:rPr/>
        <w:t>điều</w:t>
      </w:r>
      <w:r>
        <w:rPr>
          <w:spacing w:val="-7"/>
        </w:rPr>
        <w:t> </w:t>
      </w:r>
      <w:r>
        <w:rPr/>
        <w:t>tra</w:t>
      </w:r>
      <w:r>
        <w:rPr>
          <w:spacing w:val="-9"/>
        </w:rPr>
        <w:t> </w:t>
      </w:r>
      <w:r>
        <w:rPr/>
        <w:t>và</w:t>
      </w:r>
      <w:r>
        <w:rPr>
          <w:spacing w:val="-9"/>
        </w:rPr>
        <w:t> </w:t>
      </w:r>
      <w:r>
        <w:rPr/>
        <w:t>tại</w:t>
      </w:r>
      <w:r>
        <w:rPr>
          <w:spacing w:val="-7"/>
        </w:rPr>
        <w:t> </w:t>
      </w:r>
      <w:r>
        <w:rPr/>
        <w:t>phiên</w:t>
      </w:r>
      <w:r>
        <w:rPr>
          <w:spacing w:val="-7"/>
        </w:rPr>
        <w:t> </w:t>
      </w:r>
      <w:r>
        <w:rPr/>
        <w:t>tòa</w:t>
      </w:r>
      <w:r>
        <w:rPr>
          <w:spacing w:val="-9"/>
        </w:rPr>
        <w:t> </w:t>
      </w:r>
      <w:r>
        <w:rPr/>
        <w:t>hôm</w:t>
      </w:r>
      <w:r>
        <w:rPr>
          <w:spacing w:val="-11"/>
        </w:rPr>
        <w:t> </w:t>
      </w:r>
      <w:r>
        <w:rPr/>
        <w:t>nay</w:t>
      </w:r>
      <w:r>
        <w:rPr>
          <w:spacing w:val="-10"/>
        </w:rPr>
        <w:t> </w:t>
      </w:r>
      <w:r>
        <w:rPr/>
        <w:t>bị</w:t>
      </w:r>
      <w:r>
        <w:rPr>
          <w:spacing w:val="-5"/>
        </w:rPr>
        <w:t> </w:t>
      </w:r>
      <w:r>
        <w:rPr/>
        <w:t>cáo,</w:t>
      </w:r>
      <w:r>
        <w:rPr>
          <w:spacing w:val="-9"/>
        </w:rPr>
        <w:t> </w:t>
      </w:r>
      <w:r>
        <w:rPr/>
        <w:t>luật</w:t>
      </w:r>
      <w:r>
        <w:rPr>
          <w:spacing w:val="-7"/>
        </w:rPr>
        <w:t> </w:t>
      </w:r>
      <w:r>
        <w:rPr/>
        <w:t>sư và</w:t>
      </w:r>
      <w:r>
        <w:rPr>
          <w:spacing w:val="-18"/>
        </w:rPr>
        <w:t> </w:t>
      </w:r>
      <w:r>
        <w:rPr/>
        <w:t>những</w:t>
      </w:r>
      <w:r>
        <w:rPr>
          <w:spacing w:val="-17"/>
        </w:rPr>
        <w:t> </w:t>
      </w:r>
      <w:r>
        <w:rPr/>
        <w:t>người</w:t>
      </w:r>
      <w:r>
        <w:rPr>
          <w:spacing w:val="-18"/>
        </w:rPr>
        <w:t> </w:t>
      </w:r>
      <w:r>
        <w:rPr/>
        <w:t>tham</w:t>
      </w:r>
      <w:r>
        <w:rPr>
          <w:spacing w:val="-17"/>
        </w:rPr>
        <w:t> </w:t>
      </w:r>
      <w:r>
        <w:rPr/>
        <w:t>gia</w:t>
      </w:r>
      <w:r>
        <w:rPr>
          <w:spacing w:val="-18"/>
        </w:rPr>
        <w:t> </w:t>
      </w:r>
      <w:r>
        <w:rPr/>
        <w:t>tố</w:t>
      </w:r>
      <w:r>
        <w:rPr>
          <w:spacing w:val="-17"/>
        </w:rPr>
        <w:t> </w:t>
      </w:r>
      <w:r>
        <w:rPr/>
        <w:t>tụng</w:t>
      </w:r>
      <w:r>
        <w:rPr>
          <w:spacing w:val="-18"/>
        </w:rPr>
        <w:t> </w:t>
      </w:r>
      <w:r>
        <w:rPr/>
        <w:t>không</w:t>
      </w:r>
      <w:r>
        <w:rPr>
          <w:spacing w:val="-17"/>
        </w:rPr>
        <w:t> </w:t>
      </w:r>
      <w:r>
        <w:rPr/>
        <w:t>có</w:t>
      </w:r>
      <w:r>
        <w:rPr>
          <w:spacing w:val="-18"/>
        </w:rPr>
        <w:t> </w:t>
      </w:r>
      <w:r>
        <w:rPr/>
        <w:t>ý</w:t>
      </w:r>
      <w:r>
        <w:rPr>
          <w:spacing w:val="-17"/>
        </w:rPr>
        <w:t> </w:t>
      </w:r>
      <w:r>
        <w:rPr/>
        <w:t>kiến</w:t>
      </w:r>
      <w:r>
        <w:rPr>
          <w:spacing w:val="-18"/>
        </w:rPr>
        <w:t> </w:t>
      </w:r>
      <w:r>
        <w:rPr/>
        <w:t>hoặc</w:t>
      </w:r>
      <w:r>
        <w:rPr>
          <w:spacing w:val="-17"/>
        </w:rPr>
        <w:t> </w:t>
      </w:r>
      <w:r>
        <w:rPr/>
        <w:t>khiếu</w:t>
      </w:r>
      <w:r>
        <w:rPr>
          <w:spacing w:val="-18"/>
        </w:rPr>
        <w:t> </w:t>
      </w:r>
      <w:r>
        <w:rPr/>
        <w:t>nại</w:t>
      </w:r>
      <w:r>
        <w:rPr>
          <w:spacing w:val="-17"/>
        </w:rPr>
        <w:t> </w:t>
      </w:r>
      <w:r>
        <w:rPr/>
        <w:t>về</w:t>
      </w:r>
      <w:r>
        <w:rPr>
          <w:spacing w:val="-18"/>
        </w:rPr>
        <w:t> </w:t>
      </w:r>
      <w:r>
        <w:rPr/>
        <w:t>hành</w:t>
      </w:r>
      <w:r>
        <w:rPr>
          <w:spacing w:val="-17"/>
        </w:rPr>
        <w:t> </w:t>
      </w:r>
      <w:r>
        <w:rPr/>
        <w:t>vi,</w:t>
      </w:r>
      <w:r>
        <w:rPr>
          <w:spacing w:val="-18"/>
        </w:rPr>
        <w:t> </w:t>
      </w:r>
      <w:r>
        <w:rPr/>
        <w:t>quyết</w:t>
      </w:r>
      <w:r>
        <w:rPr>
          <w:spacing w:val="-17"/>
        </w:rPr>
        <w:t> </w:t>
      </w:r>
      <w:r>
        <w:rPr/>
        <w:t>định của Cơ quan tiến</w:t>
      </w:r>
      <w:r>
        <w:rPr>
          <w:spacing w:val="-1"/>
        </w:rPr>
        <w:t> </w:t>
      </w:r>
      <w:r>
        <w:rPr/>
        <w:t>hành tố tụng,</w:t>
      </w:r>
      <w:r>
        <w:rPr>
          <w:spacing w:val="-1"/>
        </w:rPr>
        <w:t> </w:t>
      </w:r>
      <w:r>
        <w:rPr/>
        <w:t>người tiến hành tố</w:t>
      </w:r>
      <w:r>
        <w:rPr>
          <w:spacing w:val="-1"/>
        </w:rPr>
        <w:t> </w:t>
      </w:r>
      <w:r>
        <w:rPr/>
        <w:t>tụng.</w:t>
      </w:r>
      <w:r>
        <w:rPr>
          <w:spacing w:val="-1"/>
        </w:rPr>
        <w:t> </w:t>
      </w:r>
      <w:r>
        <w:rPr/>
        <w:t>Do đó các quyết định của cơ quan</w:t>
      </w:r>
      <w:r>
        <w:rPr>
          <w:spacing w:val="-8"/>
        </w:rPr>
        <w:t> </w:t>
      </w:r>
      <w:r>
        <w:rPr/>
        <w:t>tiến</w:t>
      </w:r>
      <w:r>
        <w:rPr>
          <w:spacing w:val="-8"/>
        </w:rPr>
        <w:t> </w:t>
      </w:r>
      <w:r>
        <w:rPr/>
        <w:t>hành</w:t>
      </w:r>
      <w:r>
        <w:rPr>
          <w:spacing w:val="-8"/>
        </w:rPr>
        <w:t> </w:t>
      </w:r>
      <w:r>
        <w:rPr/>
        <w:t>tố</w:t>
      </w:r>
      <w:r>
        <w:rPr>
          <w:spacing w:val="-8"/>
        </w:rPr>
        <w:t> </w:t>
      </w:r>
      <w:r>
        <w:rPr/>
        <w:t>tụng,</w:t>
      </w:r>
      <w:r>
        <w:rPr>
          <w:spacing w:val="-10"/>
        </w:rPr>
        <w:t> </w:t>
      </w:r>
      <w:r>
        <w:rPr/>
        <w:t>người</w:t>
      </w:r>
      <w:r>
        <w:rPr>
          <w:spacing w:val="-8"/>
        </w:rPr>
        <w:t> </w:t>
      </w:r>
      <w:r>
        <w:rPr/>
        <w:t>tiến</w:t>
      </w:r>
      <w:r>
        <w:rPr>
          <w:spacing w:val="-8"/>
        </w:rPr>
        <w:t> </w:t>
      </w:r>
      <w:r>
        <w:rPr/>
        <w:t>hành</w:t>
      </w:r>
      <w:r>
        <w:rPr>
          <w:spacing w:val="-8"/>
        </w:rPr>
        <w:t> </w:t>
      </w:r>
      <w:r>
        <w:rPr/>
        <w:t>tố</w:t>
      </w:r>
      <w:r>
        <w:rPr>
          <w:spacing w:val="-8"/>
        </w:rPr>
        <w:t> </w:t>
      </w:r>
      <w:r>
        <w:rPr/>
        <w:t>tụng</w:t>
      </w:r>
      <w:r>
        <w:rPr>
          <w:spacing w:val="-8"/>
        </w:rPr>
        <w:t> </w:t>
      </w:r>
      <w:r>
        <w:rPr/>
        <w:t>đều</w:t>
      </w:r>
      <w:r>
        <w:rPr>
          <w:spacing w:val="-8"/>
        </w:rPr>
        <w:t> </w:t>
      </w:r>
      <w:r>
        <w:rPr/>
        <w:t>là</w:t>
      </w:r>
      <w:r>
        <w:rPr>
          <w:spacing w:val="-9"/>
        </w:rPr>
        <w:t> </w:t>
      </w:r>
      <w:r>
        <w:rPr/>
        <w:t>hợp</w:t>
      </w:r>
      <w:r>
        <w:rPr>
          <w:spacing w:val="-8"/>
        </w:rPr>
        <w:t> </w:t>
      </w:r>
      <w:r>
        <w:rPr/>
        <w:t>pháp.</w:t>
      </w:r>
    </w:p>
    <w:p>
      <w:pPr>
        <w:pStyle w:val="BodyText"/>
        <w:spacing w:line="254" w:lineRule="auto" w:before="52"/>
        <w:ind w:right="108"/>
      </w:pPr>
      <w:r>
        <w:rPr/>
        <w:t>[2]. Căn cứ lời khai của bị cáo tại phiên tòa, lời khai của bị cáo tại cơ quan điều tra, biên bản bắt người phạm tội quả tang, biên bản khám xét, vật chứng thu giữ, kết luận giám định, lời khai của người chứng kiến và các tài liệu, chứng cứ</w:t>
      </w:r>
      <w:r>
        <w:rPr>
          <w:spacing w:val="80"/>
        </w:rPr>
        <w:t> </w:t>
      </w:r>
      <w:r>
        <w:rPr/>
        <w:t>khác được thu thập hợp pháp trong hồ sơ vụ án. Hội đồng xét xử có đủ căn cứ xác </w:t>
      </w:r>
      <w:r>
        <w:rPr>
          <w:spacing w:val="-4"/>
        </w:rPr>
        <w:t>định:</w:t>
      </w:r>
    </w:p>
    <w:p>
      <w:pPr>
        <w:pStyle w:val="BodyText"/>
        <w:spacing w:line="254" w:lineRule="auto" w:before="54"/>
        <w:ind w:right="104"/>
      </w:pPr>
      <w:r>
        <w:rPr/>
        <w:t>Do muốn kiếm tiền bất chính nên vào các ngày 06/4/2022 và ngày 11/4/2022, Nguyễn Phương N tìm mua được 37,741 gam ma túy. Trong đó 3,448 gam ma túy loại Methamphetamine dạng tinh thể và 34,293 gam ma túy loại Methamphetamine dạng viên nén với tổng số tiền 14.000.000đồng. Toàn bộ số ma túy mua được N mang về cất giấu tại chỗ ở của mình tại Tổ 4, phường TV, Thành phốThái Nguyên; đến khoảng 19 giờ ngày 14/4/2022, N lấy ra 13 viên nén có khối lượng 1,308 gam mang đến khu vực Tổ 4 phường CH, thành phố Thái Nguyên để bán, nhưng chưa</w:t>
      </w:r>
      <w:r>
        <w:rPr>
          <w:spacing w:val="40"/>
        </w:rPr>
        <w:t> </w:t>
      </w:r>
      <w:r>
        <w:rPr/>
        <w:t>kịp bán thì bị tổ công</w:t>
      </w:r>
      <w:r>
        <w:rPr>
          <w:spacing w:val="-1"/>
        </w:rPr>
        <w:t> </w:t>
      </w:r>
      <w:r>
        <w:rPr/>
        <w:t>tác cơ quan Cảnh sát</w:t>
      </w:r>
      <w:r>
        <w:rPr>
          <w:spacing w:val="-1"/>
        </w:rPr>
        <w:t> </w:t>
      </w:r>
      <w:r>
        <w:rPr/>
        <w:t>điều tra Công an thành phố Thái Nguyên phát hiện bắt quả tang thu giữ vật chứng, khám xét nơi ở của N thu giữ 36,433 gam ma túy còn lại.</w:t>
      </w:r>
    </w:p>
    <w:p>
      <w:pPr>
        <w:pStyle w:val="BodyText"/>
        <w:spacing w:line="252" w:lineRule="auto" w:before="48"/>
        <w:ind w:right="108" w:firstLine="777"/>
      </w:pPr>
      <w:r>
        <w:rPr/>
        <w:t>Cáo trạng của Viện kiểm sát nhân dân tỉnh Thái Nguyên truy tố đối</w:t>
      </w:r>
      <w:r>
        <w:rPr>
          <w:spacing w:val="38"/>
        </w:rPr>
        <w:t> </w:t>
      </w:r>
      <w:r>
        <w:rPr/>
        <w:t>với bị cáo Nguyễn Phương N về tội “Mua bán trái phép chất ma túy” theo điểm b khoản 3 Điều 251 Bộ luật hình sự là đúng người, đúng tội, đúng quy định của pháp luật.</w:t>
      </w:r>
    </w:p>
    <w:p>
      <w:pPr>
        <w:pStyle w:val="Heading1"/>
        <w:spacing w:before="66"/>
        <w:ind w:left="826"/>
      </w:pPr>
      <w:r>
        <w:rPr/>
        <w:t>Nội</w:t>
      </w:r>
      <w:r>
        <w:rPr>
          <w:spacing w:val="-2"/>
        </w:rPr>
        <w:t> </w:t>
      </w:r>
      <w:r>
        <w:rPr/>
        <w:t>dung</w:t>
      </w:r>
      <w:r>
        <w:rPr>
          <w:spacing w:val="-2"/>
        </w:rPr>
        <w:t> </w:t>
      </w:r>
      <w:r>
        <w:rPr/>
        <w:t>Điều</w:t>
      </w:r>
      <w:r>
        <w:rPr>
          <w:spacing w:val="-5"/>
        </w:rPr>
        <w:t> </w:t>
      </w:r>
      <w:r>
        <w:rPr/>
        <w:t>251</w:t>
      </w:r>
      <w:r>
        <w:rPr>
          <w:spacing w:val="-6"/>
        </w:rPr>
        <w:t> </w:t>
      </w:r>
      <w:r>
        <w:rPr/>
        <w:t>Bộ</w:t>
      </w:r>
      <w:r>
        <w:rPr>
          <w:spacing w:val="-1"/>
        </w:rPr>
        <w:t> </w:t>
      </w:r>
      <w:r>
        <w:rPr/>
        <w:t>luật</w:t>
      </w:r>
      <w:r>
        <w:rPr>
          <w:spacing w:val="-3"/>
        </w:rPr>
        <w:t> </w:t>
      </w:r>
      <w:r>
        <w:rPr/>
        <w:t>hình</w:t>
      </w:r>
      <w:r>
        <w:rPr>
          <w:spacing w:val="-3"/>
        </w:rPr>
        <w:t> </w:t>
      </w:r>
      <w:r>
        <w:rPr>
          <w:spacing w:val="-5"/>
        </w:rPr>
        <w:t>sự:</w:t>
      </w:r>
    </w:p>
    <w:p>
      <w:pPr>
        <w:spacing w:before="76"/>
        <w:ind w:left="826" w:right="0" w:firstLine="0"/>
        <w:jc w:val="left"/>
        <w:rPr>
          <w:i/>
          <w:sz w:val="28"/>
        </w:rPr>
      </w:pPr>
      <w:r>
        <w:rPr>
          <w:i/>
          <w:spacing w:val="-8"/>
          <w:sz w:val="28"/>
        </w:rPr>
        <w:t>“1.</w:t>
      </w:r>
      <w:r>
        <w:rPr>
          <w:i/>
          <w:spacing w:val="-19"/>
          <w:sz w:val="28"/>
        </w:rPr>
        <w:t> </w:t>
      </w:r>
      <w:r>
        <w:rPr>
          <w:i/>
          <w:spacing w:val="-8"/>
          <w:sz w:val="28"/>
        </w:rPr>
        <w:t>Người</w:t>
      </w:r>
      <w:r>
        <w:rPr>
          <w:i/>
          <w:spacing w:val="-19"/>
          <w:sz w:val="28"/>
        </w:rPr>
        <w:t> </w:t>
      </w:r>
      <w:r>
        <w:rPr>
          <w:i/>
          <w:spacing w:val="-8"/>
          <w:sz w:val="28"/>
        </w:rPr>
        <w:t>nào</w:t>
      </w:r>
      <w:r>
        <w:rPr>
          <w:i/>
          <w:spacing w:val="-17"/>
          <w:sz w:val="28"/>
        </w:rPr>
        <w:t> </w:t>
      </w:r>
      <w:r>
        <w:rPr>
          <w:i/>
          <w:spacing w:val="-8"/>
          <w:sz w:val="28"/>
        </w:rPr>
        <w:t>mua</w:t>
      </w:r>
      <w:r>
        <w:rPr>
          <w:i/>
          <w:spacing w:val="-16"/>
          <w:sz w:val="28"/>
        </w:rPr>
        <w:t> </w:t>
      </w:r>
      <w:r>
        <w:rPr>
          <w:i/>
          <w:spacing w:val="-8"/>
          <w:sz w:val="28"/>
        </w:rPr>
        <w:t>bán</w:t>
      </w:r>
      <w:r>
        <w:rPr>
          <w:i/>
          <w:spacing w:val="-19"/>
          <w:sz w:val="28"/>
        </w:rPr>
        <w:t> </w:t>
      </w:r>
      <w:r>
        <w:rPr>
          <w:i/>
          <w:spacing w:val="-8"/>
          <w:sz w:val="28"/>
        </w:rPr>
        <w:t>trái</w:t>
      </w:r>
      <w:r>
        <w:rPr>
          <w:i/>
          <w:spacing w:val="-19"/>
          <w:sz w:val="28"/>
        </w:rPr>
        <w:t> </w:t>
      </w:r>
      <w:r>
        <w:rPr>
          <w:i/>
          <w:spacing w:val="-8"/>
          <w:sz w:val="28"/>
        </w:rPr>
        <w:t>phép</w:t>
      </w:r>
      <w:r>
        <w:rPr>
          <w:i/>
          <w:spacing w:val="-17"/>
          <w:sz w:val="28"/>
        </w:rPr>
        <w:t> </w:t>
      </w:r>
      <w:r>
        <w:rPr>
          <w:i/>
          <w:spacing w:val="-8"/>
          <w:sz w:val="28"/>
        </w:rPr>
        <w:t>chất</w:t>
      </w:r>
      <w:r>
        <w:rPr>
          <w:i/>
          <w:spacing w:val="-16"/>
          <w:sz w:val="28"/>
        </w:rPr>
        <w:t> </w:t>
      </w:r>
      <w:r>
        <w:rPr>
          <w:i/>
          <w:spacing w:val="-8"/>
          <w:sz w:val="28"/>
        </w:rPr>
        <w:t>ma</w:t>
      </w:r>
      <w:r>
        <w:rPr>
          <w:i/>
          <w:spacing w:val="-19"/>
          <w:sz w:val="28"/>
        </w:rPr>
        <w:t> </w:t>
      </w:r>
      <w:r>
        <w:rPr>
          <w:i/>
          <w:spacing w:val="-8"/>
          <w:sz w:val="28"/>
        </w:rPr>
        <w:t>túy,</w:t>
      </w:r>
      <w:r>
        <w:rPr>
          <w:i/>
          <w:spacing w:val="-21"/>
          <w:sz w:val="28"/>
        </w:rPr>
        <w:t> </w:t>
      </w:r>
      <w:r>
        <w:rPr>
          <w:i/>
          <w:spacing w:val="-8"/>
          <w:sz w:val="28"/>
        </w:rPr>
        <w:t>thì</w:t>
      </w:r>
      <w:r>
        <w:rPr>
          <w:i/>
          <w:spacing w:val="-19"/>
          <w:sz w:val="28"/>
        </w:rPr>
        <w:t> </w:t>
      </w:r>
      <w:r>
        <w:rPr>
          <w:i/>
          <w:spacing w:val="-8"/>
          <w:sz w:val="28"/>
        </w:rPr>
        <w:t>bị</w:t>
      </w:r>
      <w:r>
        <w:rPr>
          <w:i/>
          <w:spacing w:val="-18"/>
          <w:sz w:val="28"/>
        </w:rPr>
        <w:t> </w:t>
      </w:r>
      <w:r>
        <w:rPr>
          <w:i/>
          <w:spacing w:val="-8"/>
          <w:sz w:val="28"/>
        </w:rPr>
        <w:t>phạt</w:t>
      </w:r>
      <w:r>
        <w:rPr>
          <w:i/>
          <w:spacing w:val="-19"/>
          <w:sz w:val="28"/>
        </w:rPr>
        <w:t> </w:t>
      </w:r>
      <w:r>
        <w:rPr>
          <w:i/>
          <w:spacing w:val="-8"/>
          <w:sz w:val="28"/>
        </w:rPr>
        <w:t>tù</w:t>
      </w:r>
      <w:r>
        <w:rPr>
          <w:i/>
          <w:spacing w:val="-17"/>
          <w:sz w:val="28"/>
        </w:rPr>
        <w:t> </w:t>
      </w:r>
      <w:r>
        <w:rPr>
          <w:i/>
          <w:spacing w:val="-8"/>
          <w:sz w:val="28"/>
        </w:rPr>
        <w:t>từ</w:t>
      </w:r>
      <w:r>
        <w:rPr>
          <w:i/>
          <w:spacing w:val="-20"/>
          <w:sz w:val="28"/>
        </w:rPr>
        <w:t> </w:t>
      </w:r>
      <w:r>
        <w:rPr>
          <w:i/>
          <w:spacing w:val="-8"/>
          <w:sz w:val="28"/>
        </w:rPr>
        <w:t>02</w:t>
      </w:r>
      <w:r>
        <w:rPr>
          <w:i/>
          <w:spacing w:val="-16"/>
          <w:sz w:val="28"/>
        </w:rPr>
        <w:t> </w:t>
      </w:r>
      <w:r>
        <w:rPr>
          <w:i/>
          <w:spacing w:val="-8"/>
          <w:sz w:val="28"/>
        </w:rPr>
        <w:t>năm</w:t>
      </w:r>
      <w:r>
        <w:rPr>
          <w:i/>
          <w:spacing w:val="-19"/>
          <w:sz w:val="28"/>
        </w:rPr>
        <w:t> </w:t>
      </w:r>
      <w:r>
        <w:rPr>
          <w:i/>
          <w:spacing w:val="-8"/>
          <w:sz w:val="28"/>
        </w:rPr>
        <w:t>đến</w:t>
      </w:r>
      <w:r>
        <w:rPr>
          <w:i/>
          <w:spacing w:val="-19"/>
          <w:sz w:val="28"/>
        </w:rPr>
        <w:t> </w:t>
      </w:r>
      <w:r>
        <w:rPr>
          <w:i/>
          <w:spacing w:val="-8"/>
          <w:sz w:val="28"/>
        </w:rPr>
        <w:t>07</w:t>
      </w:r>
      <w:r>
        <w:rPr>
          <w:i/>
          <w:spacing w:val="-16"/>
          <w:sz w:val="28"/>
        </w:rPr>
        <w:t> </w:t>
      </w:r>
      <w:r>
        <w:rPr>
          <w:i/>
          <w:spacing w:val="-8"/>
          <w:sz w:val="28"/>
        </w:rPr>
        <w:t>năm”.</w:t>
      </w:r>
    </w:p>
    <w:p>
      <w:pPr>
        <w:spacing w:before="79"/>
        <w:ind w:left="826" w:right="0" w:firstLine="0"/>
        <w:jc w:val="left"/>
        <w:rPr>
          <w:i/>
          <w:sz w:val="28"/>
        </w:rPr>
      </w:pPr>
      <w:r>
        <w:rPr>
          <w:i/>
          <w:spacing w:val="-5"/>
          <w:sz w:val="28"/>
        </w:rPr>
        <w:t>...</w:t>
      </w:r>
    </w:p>
    <w:p>
      <w:pPr>
        <w:spacing w:line="252" w:lineRule="auto" w:before="79"/>
        <w:ind w:left="118" w:right="108" w:firstLine="707"/>
        <w:jc w:val="both"/>
        <w:rPr>
          <w:i/>
          <w:sz w:val="28"/>
        </w:rPr>
      </w:pPr>
      <w:r>
        <w:rPr>
          <w:i/>
          <w:sz w:val="28"/>
        </w:rPr>
        <w:t>3.</w:t>
      </w:r>
      <w:r>
        <w:rPr>
          <w:i/>
          <w:spacing w:val="-1"/>
          <w:sz w:val="28"/>
        </w:rPr>
        <w:t> </w:t>
      </w:r>
      <w:r>
        <w:rPr>
          <w:i/>
          <w:sz w:val="28"/>
        </w:rPr>
        <w:t>Phạm</w:t>
      </w:r>
      <w:r>
        <w:rPr>
          <w:i/>
          <w:spacing w:val="-3"/>
          <w:sz w:val="28"/>
        </w:rPr>
        <w:t> </w:t>
      </w:r>
      <w:r>
        <w:rPr>
          <w:i/>
          <w:sz w:val="28"/>
        </w:rPr>
        <w:t>tội</w:t>
      </w:r>
      <w:r>
        <w:rPr>
          <w:i/>
          <w:spacing w:val="-3"/>
          <w:sz w:val="28"/>
        </w:rPr>
        <w:t> </w:t>
      </w:r>
      <w:r>
        <w:rPr>
          <w:i/>
          <w:sz w:val="28"/>
        </w:rPr>
        <w:t>thuộc</w:t>
      </w:r>
      <w:r>
        <w:rPr>
          <w:i/>
          <w:spacing w:val="-3"/>
          <w:sz w:val="28"/>
        </w:rPr>
        <w:t> </w:t>
      </w:r>
      <w:r>
        <w:rPr>
          <w:i/>
          <w:sz w:val="28"/>
        </w:rPr>
        <w:t>một</w:t>
      </w:r>
      <w:r>
        <w:rPr>
          <w:i/>
          <w:spacing w:val="-1"/>
          <w:sz w:val="28"/>
        </w:rPr>
        <w:t> </w:t>
      </w:r>
      <w:r>
        <w:rPr>
          <w:i/>
          <w:sz w:val="28"/>
        </w:rPr>
        <w:t>trong</w:t>
      </w:r>
      <w:r>
        <w:rPr>
          <w:i/>
          <w:spacing w:val="-2"/>
          <w:sz w:val="28"/>
        </w:rPr>
        <w:t> </w:t>
      </w:r>
      <w:r>
        <w:rPr>
          <w:i/>
          <w:sz w:val="28"/>
        </w:rPr>
        <w:t>các</w:t>
      </w:r>
      <w:r>
        <w:rPr>
          <w:i/>
          <w:spacing w:val="-2"/>
          <w:sz w:val="28"/>
        </w:rPr>
        <w:t> </w:t>
      </w:r>
      <w:r>
        <w:rPr>
          <w:i/>
          <w:sz w:val="28"/>
        </w:rPr>
        <w:t>trường</w:t>
      </w:r>
      <w:r>
        <w:rPr>
          <w:i/>
          <w:spacing w:val="-1"/>
          <w:sz w:val="28"/>
        </w:rPr>
        <w:t> </w:t>
      </w:r>
      <w:r>
        <w:rPr>
          <w:i/>
          <w:sz w:val="28"/>
        </w:rPr>
        <w:t>hợp</w:t>
      </w:r>
      <w:r>
        <w:rPr>
          <w:i/>
          <w:spacing w:val="-1"/>
          <w:sz w:val="28"/>
        </w:rPr>
        <w:t> </w:t>
      </w:r>
      <w:r>
        <w:rPr>
          <w:i/>
          <w:sz w:val="28"/>
        </w:rPr>
        <w:t>sau</w:t>
      </w:r>
      <w:r>
        <w:rPr>
          <w:i/>
          <w:spacing w:val="-3"/>
          <w:sz w:val="28"/>
        </w:rPr>
        <w:t> </w:t>
      </w:r>
      <w:r>
        <w:rPr>
          <w:i/>
          <w:sz w:val="28"/>
        </w:rPr>
        <w:t>đây</w:t>
      </w:r>
      <w:r>
        <w:rPr>
          <w:i/>
          <w:spacing w:val="-3"/>
          <w:sz w:val="28"/>
        </w:rPr>
        <w:t> </w:t>
      </w:r>
      <w:r>
        <w:rPr>
          <w:i/>
          <w:sz w:val="28"/>
        </w:rPr>
        <w:t>thì</w:t>
      </w:r>
      <w:r>
        <w:rPr>
          <w:i/>
          <w:spacing w:val="-2"/>
          <w:sz w:val="28"/>
        </w:rPr>
        <w:t> </w:t>
      </w:r>
      <w:r>
        <w:rPr>
          <w:i/>
          <w:sz w:val="28"/>
        </w:rPr>
        <w:t>bị</w:t>
      </w:r>
      <w:r>
        <w:rPr>
          <w:i/>
          <w:spacing w:val="-2"/>
          <w:sz w:val="28"/>
        </w:rPr>
        <w:t> </w:t>
      </w:r>
      <w:r>
        <w:rPr>
          <w:i/>
          <w:sz w:val="28"/>
        </w:rPr>
        <w:t>phạt</w:t>
      </w:r>
      <w:r>
        <w:rPr>
          <w:i/>
          <w:spacing w:val="-2"/>
          <w:sz w:val="28"/>
        </w:rPr>
        <w:t> </w:t>
      </w:r>
      <w:r>
        <w:rPr>
          <w:i/>
          <w:sz w:val="28"/>
        </w:rPr>
        <w:t>tù 15</w:t>
      </w:r>
      <w:r>
        <w:rPr>
          <w:i/>
          <w:spacing w:val="-4"/>
          <w:sz w:val="28"/>
        </w:rPr>
        <w:t> </w:t>
      </w:r>
      <w:r>
        <w:rPr>
          <w:i/>
          <w:sz w:val="28"/>
        </w:rPr>
        <w:t>năm</w:t>
      </w:r>
      <w:r>
        <w:rPr>
          <w:i/>
          <w:spacing w:val="-4"/>
          <w:sz w:val="28"/>
        </w:rPr>
        <w:t> </w:t>
      </w:r>
      <w:r>
        <w:rPr>
          <w:i/>
          <w:sz w:val="28"/>
        </w:rPr>
        <w:t>đến</w:t>
      </w:r>
      <w:r>
        <w:rPr>
          <w:i/>
          <w:sz w:val="28"/>
        </w:rPr>
        <w:t> 20 năm:</w:t>
      </w:r>
    </w:p>
    <w:p>
      <w:pPr>
        <w:spacing w:before="63"/>
        <w:ind w:left="826" w:right="0" w:firstLine="0"/>
        <w:jc w:val="both"/>
        <w:rPr>
          <w:i/>
          <w:sz w:val="28"/>
        </w:rPr>
      </w:pPr>
      <w:r>
        <w:rPr>
          <w:i/>
          <w:sz w:val="28"/>
        </w:rPr>
        <w:t>b,Methamphetamine</w:t>
      </w:r>
      <w:r>
        <w:rPr>
          <w:i/>
          <w:spacing w:val="-4"/>
          <w:sz w:val="28"/>
        </w:rPr>
        <w:t> </w:t>
      </w:r>
      <w:r>
        <w:rPr>
          <w:i/>
          <w:sz w:val="28"/>
        </w:rPr>
        <w:t>...</w:t>
      </w:r>
      <w:r>
        <w:rPr>
          <w:i/>
          <w:spacing w:val="-3"/>
          <w:sz w:val="28"/>
        </w:rPr>
        <w:t> </w:t>
      </w:r>
      <w:r>
        <w:rPr>
          <w:i/>
          <w:sz w:val="28"/>
        </w:rPr>
        <w:t>có</w:t>
      </w:r>
      <w:r>
        <w:rPr>
          <w:i/>
          <w:spacing w:val="-3"/>
          <w:sz w:val="28"/>
        </w:rPr>
        <w:t> </w:t>
      </w:r>
      <w:r>
        <w:rPr>
          <w:i/>
          <w:sz w:val="28"/>
        </w:rPr>
        <w:t>khối</w:t>
      </w:r>
      <w:r>
        <w:rPr>
          <w:i/>
          <w:spacing w:val="-5"/>
          <w:sz w:val="28"/>
        </w:rPr>
        <w:t> </w:t>
      </w:r>
      <w:r>
        <w:rPr>
          <w:i/>
          <w:sz w:val="28"/>
        </w:rPr>
        <w:t>lượng</w:t>
      </w:r>
      <w:r>
        <w:rPr>
          <w:i/>
          <w:spacing w:val="-4"/>
          <w:sz w:val="28"/>
        </w:rPr>
        <w:t> </w:t>
      </w:r>
      <w:r>
        <w:rPr>
          <w:i/>
          <w:sz w:val="28"/>
        </w:rPr>
        <w:t>từ</w:t>
      </w:r>
      <w:r>
        <w:rPr>
          <w:i/>
          <w:spacing w:val="-3"/>
          <w:sz w:val="28"/>
        </w:rPr>
        <w:t> </w:t>
      </w:r>
      <w:r>
        <w:rPr>
          <w:i/>
          <w:sz w:val="28"/>
        </w:rPr>
        <w:t>30</w:t>
      </w:r>
      <w:r>
        <w:rPr>
          <w:i/>
          <w:spacing w:val="-4"/>
          <w:sz w:val="28"/>
        </w:rPr>
        <w:t> </w:t>
      </w:r>
      <w:r>
        <w:rPr>
          <w:i/>
          <w:sz w:val="28"/>
        </w:rPr>
        <w:t>gam</w:t>
      </w:r>
      <w:r>
        <w:rPr>
          <w:i/>
          <w:spacing w:val="-4"/>
          <w:sz w:val="28"/>
        </w:rPr>
        <w:t> </w:t>
      </w:r>
      <w:r>
        <w:rPr>
          <w:i/>
          <w:sz w:val="28"/>
        </w:rPr>
        <w:t>đến</w:t>
      </w:r>
      <w:r>
        <w:rPr>
          <w:i/>
          <w:spacing w:val="-5"/>
          <w:sz w:val="28"/>
        </w:rPr>
        <w:t> </w:t>
      </w:r>
      <w:r>
        <w:rPr>
          <w:i/>
          <w:sz w:val="28"/>
        </w:rPr>
        <w:t>dưới</w:t>
      </w:r>
      <w:r>
        <w:rPr>
          <w:i/>
          <w:spacing w:val="-6"/>
          <w:sz w:val="28"/>
        </w:rPr>
        <w:t> </w:t>
      </w:r>
      <w:r>
        <w:rPr>
          <w:i/>
          <w:sz w:val="28"/>
        </w:rPr>
        <w:t>100</w:t>
      </w:r>
      <w:r>
        <w:rPr>
          <w:i/>
          <w:spacing w:val="-5"/>
          <w:sz w:val="28"/>
        </w:rPr>
        <w:t> </w:t>
      </w:r>
      <w:r>
        <w:rPr>
          <w:i/>
          <w:spacing w:val="-2"/>
          <w:sz w:val="28"/>
        </w:rPr>
        <w:t>gam”.</w:t>
      </w:r>
    </w:p>
    <w:p>
      <w:pPr>
        <w:pStyle w:val="BodyText"/>
        <w:spacing w:line="254" w:lineRule="auto" w:before="79"/>
        <w:ind w:right="106"/>
      </w:pPr>
      <w:r>
        <w:rPr/>
        <w:t>[3]. Xét hành vi phạm tội của bị cáo là đặc biệt nghiêm trọng và nguy hiểm cho xã hội, xâm phạm đến chính sách độc quyền quản lý của Nhà nước về các chất ma túy, hành</w:t>
      </w:r>
      <w:r>
        <w:rPr>
          <w:spacing w:val="-1"/>
        </w:rPr>
        <w:t> </w:t>
      </w:r>
      <w:r>
        <w:rPr/>
        <w:t>vi của bị cáo là</w:t>
      </w:r>
      <w:r>
        <w:rPr>
          <w:spacing w:val="-2"/>
        </w:rPr>
        <w:t> </w:t>
      </w:r>
      <w:r>
        <w:rPr/>
        <w:t>nguyên nhân</w:t>
      </w:r>
      <w:r>
        <w:rPr>
          <w:spacing w:val="-1"/>
        </w:rPr>
        <w:t> </w:t>
      </w:r>
      <w:r>
        <w:rPr/>
        <w:t>phát sinh các loại tội</w:t>
      </w:r>
      <w:r>
        <w:rPr>
          <w:spacing w:val="-1"/>
        </w:rPr>
        <w:t> </w:t>
      </w:r>
      <w:r>
        <w:rPr/>
        <w:t>phạm</w:t>
      </w:r>
      <w:r>
        <w:rPr>
          <w:spacing w:val="-2"/>
        </w:rPr>
        <w:t> </w:t>
      </w:r>
      <w:r>
        <w:rPr/>
        <w:t>khác, gây</w:t>
      </w:r>
      <w:r>
        <w:rPr>
          <w:spacing w:val="-1"/>
        </w:rPr>
        <w:t> </w:t>
      </w:r>
      <w:r>
        <w:rPr/>
        <w:t>mất trật tự trị an ở địa phương. Vì vậy cần phải được xử lý bằng pháp luật hình sự, buộc bị cáo phải cách ly xã hội để cải tạo, giáo dục bị cáo đồng thời răn đe, phòng chống tội phạm chung.</w:t>
      </w:r>
    </w:p>
    <w:p>
      <w:pPr>
        <w:pStyle w:val="BodyText"/>
        <w:spacing w:line="254" w:lineRule="auto" w:before="52"/>
        <w:ind w:right="107"/>
      </w:pPr>
      <w:r>
        <w:rPr/>
        <w:t>[4]. Về nhân thân</w:t>
      </w:r>
      <w:r>
        <w:rPr>
          <w:spacing w:val="-1"/>
        </w:rPr>
        <w:t> </w:t>
      </w:r>
      <w:r>
        <w:rPr/>
        <w:t>và các tình tiết tăng nặng, giảm</w:t>
      </w:r>
      <w:r>
        <w:rPr>
          <w:spacing w:val="-2"/>
        </w:rPr>
        <w:t> </w:t>
      </w:r>
      <w:r>
        <w:rPr/>
        <w:t>nhẹ trách nhiệm</w:t>
      </w:r>
      <w:r>
        <w:rPr>
          <w:spacing w:val="-2"/>
        </w:rPr>
        <w:t> </w:t>
      </w:r>
      <w:r>
        <w:rPr/>
        <w:t>hình sự đối với bị cáo, Hội đồng xét xử thấy: Bị cáo có nhân thân xấu, đã có 01 tiền án chưa được xóa án tích nên bị cáo phải chịu một tình tiết tăng nặng trách nhiệm</w:t>
      </w:r>
      <w:r>
        <w:rPr>
          <w:spacing w:val="-5"/>
        </w:rPr>
        <w:t> </w:t>
      </w:r>
      <w:r>
        <w:rPr/>
        <w:t>hình sự tại điểm</w:t>
      </w:r>
      <w:r>
        <w:rPr>
          <w:spacing w:val="12"/>
        </w:rPr>
        <w:t> </w:t>
      </w:r>
      <w:r>
        <w:rPr/>
        <w:t>h</w:t>
      </w:r>
      <w:r>
        <w:rPr>
          <w:spacing w:val="18"/>
        </w:rPr>
        <w:t> </w:t>
      </w:r>
      <w:r>
        <w:rPr/>
        <w:t>khoản</w:t>
      </w:r>
      <w:r>
        <w:rPr>
          <w:spacing w:val="18"/>
        </w:rPr>
        <w:t> </w:t>
      </w:r>
      <w:r>
        <w:rPr/>
        <w:t>1</w:t>
      </w:r>
      <w:r>
        <w:rPr>
          <w:spacing w:val="16"/>
        </w:rPr>
        <w:t> </w:t>
      </w:r>
      <w:r>
        <w:rPr/>
        <w:t>Điều</w:t>
      </w:r>
      <w:r>
        <w:rPr>
          <w:spacing w:val="16"/>
        </w:rPr>
        <w:t> </w:t>
      </w:r>
      <w:r>
        <w:rPr/>
        <w:t>52</w:t>
      </w:r>
      <w:r>
        <w:rPr>
          <w:spacing w:val="18"/>
        </w:rPr>
        <w:t> </w:t>
      </w:r>
      <w:r>
        <w:rPr/>
        <w:t>Bộ</w:t>
      </w:r>
      <w:r>
        <w:rPr>
          <w:spacing w:val="19"/>
        </w:rPr>
        <w:t> </w:t>
      </w:r>
      <w:r>
        <w:rPr/>
        <w:t>luật</w:t>
      </w:r>
      <w:r>
        <w:rPr>
          <w:spacing w:val="16"/>
        </w:rPr>
        <w:t> </w:t>
      </w:r>
      <w:r>
        <w:rPr/>
        <w:t>hình</w:t>
      </w:r>
      <w:r>
        <w:rPr>
          <w:spacing w:val="18"/>
        </w:rPr>
        <w:t> </w:t>
      </w:r>
      <w:r>
        <w:rPr/>
        <w:t>sự.</w:t>
      </w:r>
      <w:r>
        <w:rPr>
          <w:spacing w:val="14"/>
        </w:rPr>
        <w:t> </w:t>
      </w:r>
      <w:r>
        <w:rPr/>
        <w:t>Quá</w:t>
      </w:r>
      <w:r>
        <w:rPr>
          <w:spacing w:val="17"/>
        </w:rPr>
        <w:t> </w:t>
      </w:r>
      <w:r>
        <w:rPr/>
        <w:t>trình</w:t>
      </w:r>
      <w:r>
        <w:rPr>
          <w:spacing w:val="16"/>
        </w:rPr>
        <w:t> </w:t>
      </w:r>
      <w:r>
        <w:rPr/>
        <w:t>điều</w:t>
      </w:r>
      <w:r>
        <w:rPr>
          <w:spacing w:val="16"/>
        </w:rPr>
        <w:t> </w:t>
      </w:r>
      <w:r>
        <w:rPr/>
        <w:t>tra</w:t>
      </w:r>
      <w:r>
        <w:rPr>
          <w:spacing w:val="17"/>
        </w:rPr>
        <w:t> </w:t>
      </w:r>
      <w:r>
        <w:rPr/>
        <w:t>và</w:t>
      </w:r>
      <w:r>
        <w:rPr>
          <w:spacing w:val="15"/>
        </w:rPr>
        <w:t> </w:t>
      </w:r>
      <w:r>
        <w:rPr/>
        <w:t>tại</w:t>
      </w:r>
      <w:r>
        <w:rPr>
          <w:spacing w:val="18"/>
        </w:rPr>
        <w:t> </w:t>
      </w:r>
      <w:r>
        <w:rPr/>
        <w:t>phiên</w:t>
      </w:r>
      <w:r>
        <w:rPr>
          <w:spacing w:val="18"/>
        </w:rPr>
        <w:t> </w:t>
      </w:r>
      <w:r>
        <w:rPr/>
        <w:t>tòa</w:t>
      </w:r>
      <w:r>
        <w:rPr>
          <w:spacing w:val="24"/>
        </w:rPr>
        <w:t> </w:t>
      </w:r>
      <w:r>
        <w:rPr/>
        <w:t>bị</w:t>
      </w:r>
      <w:r>
        <w:rPr>
          <w:spacing w:val="16"/>
        </w:rPr>
        <w:t> </w:t>
      </w:r>
      <w:r>
        <w:rPr/>
        <w:t>cáo</w:t>
      </w:r>
    </w:p>
    <w:p>
      <w:pPr>
        <w:spacing w:after="0" w:line="254" w:lineRule="auto"/>
        <w:sectPr>
          <w:pgSz w:w="11910" w:h="16840"/>
          <w:pgMar w:header="0" w:footer="858" w:top="1060" w:bottom="1040" w:left="1300" w:right="880"/>
        </w:sectPr>
      </w:pPr>
    </w:p>
    <w:p>
      <w:pPr>
        <w:pStyle w:val="BodyText"/>
        <w:spacing w:line="254" w:lineRule="auto" w:before="71"/>
        <w:ind w:right="104" w:firstLine="0"/>
      </w:pPr>
      <w:r>
        <w:rPr/>
        <w:t>Thành khẩn khai báo, ăn năn hối cải; tích cực hợp tác với cơ quan có trách nhiệm trong việc phát hiện tội phạm nên được hưởng tình tiết giảm nhẹ trách nhiệm hình</w:t>
      </w:r>
      <w:r>
        <w:rPr>
          <w:spacing w:val="40"/>
        </w:rPr>
        <w:t> </w:t>
      </w:r>
      <w:r>
        <w:rPr/>
        <w:t>sự quy định tại điểm s, t khoản 1 Điều 51 Bộ luật hình sự.</w:t>
      </w:r>
    </w:p>
    <w:p>
      <w:pPr>
        <w:pStyle w:val="BodyText"/>
        <w:spacing w:line="254" w:lineRule="auto" w:before="57"/>
        <w:ind w:right="104"/>
      </w:pPr>
      <w:r>
        <w:rPr/>
        <w:t>[5]. Về hình phạt chính và hình phạt bổ sung: Căn cứ tính chất, mức độ nguy hiểm của hành vi phạm tội mà bị cáo đã thực hiện, cùng tình tiết tăng nặng, giảm</w:t>
      </w:r>
      <w:r>
        <w:rPr>
          <w:spacing w:val="40"/>
        </w:rPr>
        <w:t> </w:t>
      </w:r>
      <w:r>
        <w:rPr/>
        <w:t>nhẹ trách nhiệm</w:t>
      </w:r>
      <w:r>
        <w:rPr>
          <w:spacing w:val="-4"/>
        </w:rPr>
        <w:t> </w:t>
      </w:r>
      <w:r>
        <w:rPr/>
        <w:t>hình sự như</w:t>
      </w:r>
      <w:r>
        <w:rPr>
          <w:spacing w:val="-1"/>
        </w:rPr>
        <w:t> </w:t>
      </w:r>
      <w:r>
        <w:rPr/>
        <w:t>đã phân tích trên, Hội đồng xét xử thấy</w:t>
      </w:r>
      <w:r>
        <w:rPr>
          <w:spacing w:val="-2"/>
        </w:rPr>
        <w:t> </w:t>
      </w:r>
      <w:r>
        <w:rPr/>
        <w:t>cần xem</w:t>
      </w:r>
      <w:r>
        <w:rPr>
          <w:spacing w:val="-4"/>
        </w:rPr>
        <w:t> </w:t>
      </w:r>
      <w:r>
        <w:rPr/>
        <w:t>xét xử phạt bị cáo mức án phù hợp theo quy định của pháp luật.</w:t>
      </w:r>
    </w:p>
    <w:p>
      <w:pPr>
        <w:pStyle w:val="BodyText"/>
        <w:spacing w:line="252" w:lineRule="auto" w:before="55"/>
        <w:ind w:right="108" w:firstLine="719"/>
      </w:pPr>
      <w:r>
        <w:rPr/>
        <w:t>Bị cáo phạm tội với mục đích kiếm lời, ngoài hình phạt chính, cần phạt bổ sung bị cáo một khoản tiền nộp ngân sách Nhà nước theo quy</w:t>
      </w:r>
      <w:r>
        <w:rPr>
          <w:spacing w:val="-1"/>
        </w:rPr>
        <w:t> </w:t>
      </w:r>
      <w:r>
        <w:rPr/>
        <w:t>định tại khoản 5 Điều 251 Bộ luật hình sự.</w:t>
      </w:r>
    </w:p>
    <w:p>
      <w:pPr>
        <w:pStyle w:val="BodyText"/>
        <w:spacing w:before="67"/>
        <w:ind w:left="826" w:firstLine="0"/>
      </w:pPr>
      <w:r>
        <w:rPr/>
        <w:t>[6].</w:t>
      </w:r>
      <w:r>
        <w:rPr>
          <w:spacing w:val="-5"/>
        </w:rPr>
        <w:t> </w:t>
      </w:r>
      <w:r>
        <w:rPr/>
        <w:t>Vật</w:t>
      </w:r>
      <w:r>
        <w:rPr>
          <w:spacing w:val="-1"/>
        </w:rPr>
        <w:t> </w:t>
      </w:r>
      <w:r>
        <w:rPr/>
        <w:t>chứng</w:t>
      </w:r>
      <w:r>
        <w:rPr>
          <w:spacing w:val="-1"/>
        </w:rPr>
        <w:t> </w:t>
      </w:r>
      <w:r>
        <w:rPr/>
        <w:t>vụ</w:t>
      </w:r>
      <w:r>
        <w:rPr>
          <w:spacing w:val="-1"/>
        </w:rPr>
        <w:t> </w:t>
      </w:r>
      <w:r>
        <w:rPr>
          <w:spacing w:val="-5"/>
        </w:rPr>
        <w:t>án:</w:t>
      </w:r>
    </w:p>
    <w:p>
      <w:pPr>
        <w:pStyle w:val="ListParagraph"/>
        <w:numPr>
          <w:ilvl w:val="0"/>
          <w:numId w:val="3"/>
        </w:numPr>
        <w:tabs>
          <w:tab w:pos="983" w:val="left" w:leader="none"/>
        </w:tabs>
        <w:spacing w:line="254" w:lineRule="auto" w:before="76" w:after="0"/>
        <w:ind w:left="118" w:right="100" w:firstLine="707"/>
        <w:jc w:val="both"/>
        <w:rPr>
          <w:sz w:val="28"/>
        </w:rPr>
      </w:pPr>
      <w:r>
        <w:rPr>
          <w:sz w:val="28"/>
        </w:rPr>
        <w:t>Các</w:t>
      </w:r>
      <w:r>
        <w:rPr>
          <w:spacing w:val="-18"/>
          <w:sz w:val="28"/>
        </w:rPr>
        <w:t> </w:t>
      </w:r>
      <w:r>
        <w:rPr>
          <w:sz w:val="28"/>
        </w:rPr>
        <w:t>phong</w:t>
      </w:r>
      <w:r>
        <w:rPr>
          <w:spacing w:val="-17"/>
          <w:sz w:val="28"/>
        </w:rPr>
        <w:t> </w:t>
      </w:r>
      <w:r>
        <w:rPr>
          <w:sz w:val="28"/>
        </w:rPr>
        <w:t>bì</w:t>
      </w:r>
      <w:r>
        <w:rPr>
          <w:spacing w:val="-18"/>
          <w:sz w:val="28"/>
        </w:rPr>
        <w:t> </w:t>
      </w:r>
      <w:r>
        <w:rPr>
          <w:sz w:val="28"/>
        </w:rPr>
        <w:t>ký</w:t>
      </w:r>
      <w:r>
        <w:rPr>
          <w:spacing w:val="-17"/>
          <w:sz w:val="28"/>
        </w:rPr>
        <w:t> </w:t>
      </w:r>
      <w:r>
        <w:rPr>
          <w:sz w:val="28"/>
        </w:rPr>
        <w:t>hiệu:</w:t>
      </w:r>
      <w:r>
        <w:rPr>
          <w:spacing w:val="-18"/>
          <w:sz w:val="28"/>
        </w:rPr>
        <w:t> </w:t>
      </w:r>
      <w:r>
        <w:rPr>
          <w:sz w:val="28"/>
        </w:rPr>
        <w:t>K1,</w:t>
      </w:r>
      <w:r>
        <w:rPr>
          <w:spacing w:val="-17"/>
          <w:sz w:val="28"/>
        </w:rPr>
        <w:t> </w:t>
      </w:r>
      <w:r>
        <w:rPr>
          <w:sz w:val="28"/>
        </w:rPr>
        <w:t>K2,</w:t>
      </w:r>
      <w:r>
        <w:rPr>
          <w:spacing w:val="-18"/>
          <w:sz w:val="28"/>
        </w:rPr>
        <w:t> </w:t>
      </w:r>
      <w:r>
        <w:rPr>
          <w:sz w:val="28"/>
        </w:rPr>
        <w:t>K3,</w:t>
      </w:r>
      <w:r>
        <w:rPr>
          <w:spacing w:val="-17"/>
          <w:sz w:val="28"/>
        </w:rPr>
        <w:t> </w:t>
      </w:r>
      <w:r>
        <w:rPr>
          <w:sz w:val="28"/>
        </w:rPr>
        <w:t>K4,</w:t>
      </w:r>
      <w:r>
        <w:rPr>
          <w:spacing w:val="-18"/>
          <w:sz w:val="28"/>
        </w:rPr>
        <w:t> </w:t>
      </w:r>
      <w:r>
        <w:rPr>
          <w:sz w:val="28"/>
        </w:rPr>
        <w:t>K5,</w:t>
      </w:r>
      <w:r>
        <w:rPr>
          <w:spacing w:val="-17"/>
          <w:sz w:val="28"/>
        </w:rPr>
        <w:t> </w:t>
      </w:r>
      <w:r>
        <w:rPr>
          <w:sz w:val="28"/>
        </w:rPr>
        <w:t>N1,</w:t>
      </w:r>
      <w:r>
        <w:rPr>
          <w:spacing w:val="-18"/>
          <w:sz w:val="28"/>
        </w:rPr>
        <w:t> </w:t>
      </w:r>
      <w:r>
        <w:rPr>
          <w:sz w:val="28"/>
        </w:rPr>
        <w:t>N2,</w:t>
      </w:r>
      <w:r>
        <w:rPr>
          <w:spacing w:val="-17"/>
          <w:sz w:val="28"/>
        </w:rPr>
        <w:t> </w:t>
      </w:r>
      <w:r>
        <w:rPr>
          <w:sz w:val="28"/>
        </w:rPr>
        <w:t>N3</w:t>
      </w:r>
      <w:r>
        <w:rPr>
          <w:spacing w:val="-16"/>
          <w:sz w:val="28"/>
        </w:rPr>
        <w:t> </w:t>
      </w:r>
      <w:r>
        <w:rPr>
          <w:sz w:val="28"/>
        </w:rPr>
        <w:t>là</w:t>
      </w:r>
      <w:r>
        <w:rPr>
          <w:spacing w:val="-14"/>
          <w:sz w:val="28"/>
        </w:rPr>
        <w:t> </w:t>
      </w:r>
      <w:r>
        <w:rPr>
          <w:sz w:val="28"/>
        </w:rPr>
        <w:t>ma</w:t>
      </w:r>
      <w:r>
        <w:rPr>
          <w:spacing w:val="-17"/>
          <w:sz w:val="28"/>
        </w:rPr>
        <w:t> </w:t>
      </w:r>
      <w:r>
        <w:rPr>
          <w:sz w:val="28"/>
        </w:rPr>
        <w:t>túy</w:t>
      </w:r>
      <w:r>
        <w:rPr>
          <w:spacing w:val="-18"/>
          <w:sz w:val="28"/>
        </w:rPr>
        <w:t> </w:t>
      </w:r>
      <w:r>
        <w:rPr>
          <w:sz w:val="28"/>
        </w:rPr>
        <w:t>+</w:t>
      </w:r>
      <w:r>
        <w:rPr>
          <w:spacing w:val="-17"/>
          <w:sz w:val="28"/>
        </w:rPr>
        <w:t> </w:t>
      </w:r>
      <w:r>
        <w:rPr>
          <w:sz w:val="28"/>
        </w:rPr>
        <w:t>vỏ</w:t>
      </w:r>
      <w:r>
        <w:rPr>
          <w:spacing w:val="-16"/>
          <w:sz w:val="28"/>
        </w:rPr>
        <w:t> </w:t>
      </w:r>
      <w:r>
        <w:rPr>
          <w:sz w:val="28"/>
        </w:rPr>
        <w:t>gói</w:t>
      </w:r>
      <w:r>
        <w:rPr>
          <w:spacing w:val="-18"/>
          <w:sz w:val="28"/>
        </w:rPr>
        <w:t> </w:t>
      </w:r>
      <w:r>
        <w:rPr>
          <w:sz w:val="28"/>
        </w:rPr>
        <w:t>mẫu và</w:t>
      </w:r>
      <w:r>
        <w:rPr>
          <w:spacing w:val="-18"/>
          <w:sz w:val="28"/>
        </w:rPr>
        <w:t> </w:t>
      </w:r>
      <w:r>
        <w:rPr>
          <w:sz w:val="28"/>
        </w:rPr>
        <w:t>30</w:t>
      </w:r>
      <w:r>
        <w:rPr>
          <w:spacing w:val="-17"/>
          <w:sz w:val="28"/>
        </w:rPr>
        <w:t> </w:t>
      </w:r>
      <w:r>
        <w:rPr>
          <w:sz w:val="28"/>
        </w:rPr>
        <w:t>túi</w:t>
      </w:r>
      <w:r>
        <w:rPr>
          <w:spacing w:val="-18"/>
          <w:sz w:val="28"/>
        </w:rPr>
        <w:t> </w:t>
      </w:r>
      <w:r>
        <w:rPr>
          <w:sz w:val="28"/>
        </w:rPr>
        <w:t>nilon</w:t>
      </w:r>
      <w:r>
        <w:rPr>
          <w:spacing w:val="-17"/>
          <w:sz w:val="28"/>
        </w:rPr>
        <w:t> </w:t>
      </w:r>
      <w:r>
        <w:rPr>
          <w:sz w:val="28"/>
        </w:rPr>
        <w:t>màu</w:t>
      </w:r>
      <w:r>
        <w:rPr>
          <w:spacing w:val="-18"/>
          <w:sz w:val="28"/>
        </w:rPr>
        <w:t> </w:t>
      </w:r>
      <w:r>
        <w:rPr>
          <w:sz w:val="28"/>
        </w:rPr>
        <w:t>trắng,</w:t>
      </w:r>
      <w:r>
        <w:rPr>
          <w:spacing w:val="-17"/>
          <w:sz w:val="28"/>
        </w:rPr>
        <w:t> </w:t>
      </w:r>
      <w:r>
        <w:rPr>
          <w:sz w:val="28"/>
        </w:rPr>
        <w:t>01</w:t>
      </w:r>
      <w:r>
        <w:rPr>
          <w:spacing w:val="-18"/>
          <w:sz w:val="28"/>
        </w:rPr>
        <w:t> </w:t>
      </w:r>
      <w:r>
        <w:rPr>
          <w:sz w:val="28"/>
        </w:rPr>
        <w:t>cân</w:t>
      </w:r>
      <w:r>
        <w:rPr>
          <w:spacing w:val="-17"/>
          <w:sz w:val="28"/>
        </w:rPr>
        <w:t> </w:t>
      </w:r>
      <w:r>
        <w:rPr>
          <w:sz w:val="28"/>
        </w:rPr>
        <w:t>điện</w:t>
      </w:r>
      <w:r>
        <w:rPr>
          <w:spacing w:val="-18"/>
          <w:sz w:val="28"/>
        </w:rPr>
        <w:t> </w:t>
      </w:r>
      <w:r>
        <w:rPr>
          <w:sz w:val="28"/>
        </w:rPr>
        <w:t>tử</w:t>
      </w:r>
      <w:r>
        <w:rPr>
          <w:spacing w:val="-17"/>
          <w:sz w:val="28"/>
        </w:rPr>
        <w:t> </w:t>
      </w:r>
      <w:r>
        <w:rPr>
          <w:sz w:val="28"/>
        </w:rPr>
        <w:t>không</w:t>
      </w:r>
      <w:r>
        <w:rPr>
          <w:spacing w:val="-18"/>
          <w:sz w:val="28"/>
        </w:rPr>
        <w:t> </w:t>
      </w:r>
      <w:r>
        <w:rPr>
          <w:sz w:val="28"/>
        </w:rPr>
        <w:t>còn</w:t>
      </w:r>
      <w:r>
        <w:rPr>
          <w:spacing w:val="-17"/>
          <w:sz w:val="28"/>
        </w:rPr>
        <w:t> </w:t>
      </w:r>
      <w:r>
        <w:rPr>
          <w:sz w:val="28"/>
        </w:rPr>
        <w:t>giá</w:t>
      </w:r>
      <w:r>
        <w:rPr>
          <w:spacing w:val="-18"/>
          <w:sz w:val="28"/>
        </w:rPr>
        <w:t> </w:t>
      </w:r>
      <w:r>
        <w:rPr>
          <w:sz w:val="28"/>
        </w:rPr>
        <w:t>trị</w:t>
      </w:r>
      <w:r>
        <w:rPr>
          <w:spacing w:val="-17"/>
          <w:sz w:val="28"/>
        </w:rPr>
        <w:t> </w:t>
      </w:r>
      <w:r>
        <w:rPr>
          <w:sz w:val="28"/>
        </w:rPr>
        <w:t>sử</w:t>
      </w:r>
      <w:r>
        <w:rPr>
          <w:spacing w:val="-18"/>
          <w:sz w:val="28"/>
        </w:rPr>
        <w:t> </w:t>
      </w:r>
      <w:r>
        <w:rPr>
          <w:sz w:val="28"/>
        </w:rPr>
        <w:t>dụng</w:t>
      </w:r>
      <w:r>
        <w:rPr>
          <w:spacing w:val="-17"/>
          <w:sz w:val="28"/>
        </w:rPr>
        <w:t> </w:t>
      </w:r>
      <w:r>
        <w:rPr>
          <w:sz w:val="28"/>
        </w:rPr>
        <w:t>cần</w:t>
      </w:r>
      <w:r>
        <w:rPr>
          <w:spacing w:val="-18"/>
          <w:sz w:val="28"/>
        </w:rPr>
        <w:t> </w:t>
      </w:r>
      <w:r>
        <w:rPr>
          <w:sz w:val="28"/>
        </w:rPr>
        <w:t>tịch</w:t>
      </w:r>
      <w:r>
        <w:rPr>
          <w:spacing w:val="-17"/>
          <w:sz w:val="28"/>
        </w:rPr>
        <w:t> </w:t>
      </w:r>
      <w:r>
        <w:rPr>
          <w:sz w:val="28"/>
        </w:rPr>
        <w:t>thu</w:t>
      </w:r>
      <w:r>
        <w:rPr>
          <w:spacing w:val="-18"/>
          <w:sz w:val="28"/>
        </w:rPr>
        <w:t> </w:t>
      </w:r>
      <w:r>
        <w:rPr>
          <w:sz w:val="28"/>
        </w:rPr>
        <w:t>tiêu</w:t>
      </w:r>
      <w:r>
        <w:rPr>
          <w:spacing w:val="-17"/>
          <w:sz w:val="28"/>
        </w:rPr>
        <w:t> </w:t>
      </w:r>
      <w:r>
        <w:rPr>
          <w:sz w:val="28"/>
        </w:rPr>
        <w:t>hủy theo quy định.</w:t>
      </w:r>
    </w:p>
    <w:p>
      <w:pPr>
        <w:pStyle w:val="ListParagraph"/>
        <w:numPr>
          <w:ilvl w:val="0"/>
          <w:numId w:val="3"/>
        </w:numPr>
        <w:tabs>
          <w:tab w:pos="1000" w:val="left" w:leader="none"/>
        </w:tabs>
        <w:spacing w:line="254" w:lineRule="auto" w:before="56" w:after="0"/>
        <w:ind w:left="118" w:right="105" w:firstLine="705"/>
        <w:jc w:val="both"/>
        <w:rPr>
          <w:sz w:val="28"/>
        </w:rPr>
      </w:pPr>
      <w:r>
        <w:rPr>
          <w:sz w:val="28"/>
        </w:rPr>
        <w:t>01 chiếc xe ô tô BKS 20A- 24097 đăng ký mang tên Trần Lưu T, trú tại Tổ 4, phường CH, thành phố TN, tỉnh Thái Nguyên. Tài liệu chứng cứ chứng minh trong hồ sơ</w:t>
      </w:r>
      <w:r>
        <w:rPr>
          <w:spacing w:val="-1"/>
          <w:sz w:val="28"/>
        </w:rPr>
        <w:t> </w:t>
      </w:r>
      <w:r>
        <w:rPr>
          <w:sz w:val="28"/>
        </w:rPr>
        <w:t>thể hiện chiếc xe</w:t>
      </w:r>
      <w:r>
        <w:rPr>
          <w:spacing w:val="-1"/>
          <w:sz w:val="28"/>
        </w:rPr>
        <w:t> </w:t>
      </w:r>
      <w:r>
        <w:rPr>
          <w:sz w:val="28"/>
        </w:rPr>
        <w:t>trên của anh T</w:t>
      </w:r>
      <w:r>
        <w:rPr>
          <w:spacing w:val="-1"/>
          <w:sz w:val="28"/>
        </w:rPr>
        <w:t> </w:t>
      </w:r>
      <w:r>
        <w:rPr>
          <w:sz w:val="28"/>
        </w:rPr>
        <w:t>cho bị cáo N mượn, anh T</w:t>
      </w:r>
      <w:r>
        <w:rPr>
          <w:spacing w:val="-1"/>
          <w:sz w:val="28"/>
        </w:rPr>
        <w:t> </w:t>
      </w:r>
      <w:r>
        <w:rPr>
          <w:sz w:val="28"/>
        </w:rPr>
        <w:t>không biết</w:t>
      </w:r>
      <w:r>
        <w:rPr>
          <w:spacing w:val="-1"/>
          <w:sz w:val="28"/>
        </w:rPr>
        <w:t> </w:t>
      </w:r>
      <w:r>
        <w:rPr>
          <w:sz w:val="28"/>
        </w:rPr>
        <w:t>N sử</w:t>
      </w:r>
      <w:r>
        <w:rPr>
          <w:spacing w:val="-3"/>
          <w:sz w:val="28"/>
        </w:rPr>
        <w:t> </w:t>
      </w:r>
      <w:r>
        <w:rPr>
          <w:sz w:val="28"/>
        </w:rPr>
        <w:t>dụng để</w:t>
      </w:r>
      <w:r>
        <w:rPr>
          <w:spacing w:val="-2"/>
          <w:sz w:val="28"/>
        </w:rPr>
        <w:t> </w:t>
      </w:r>
      <w:r>
        <w:rPr>
          <w:sz w:val="28"/>
        </w:rPr>
        <w:t>mua</w:t>
      </w:r>
      <w:r>
        <w:rPr>
          <w:spacing w:val="-1"/>
          <w:sz w:val="28"/>
        </w:rPr>
        <w:t> </w:t>
      </w:r>
      <w:r>
        <w:rPr>
          <w:sz w:val="28"/>
        </w:rPr>
        <w:t>bán ma</w:t>
      </w:r>
      <w:r>
        <w:rPr>
          <w:spacing w:val="-1"/>
          <w:sz w:val="28"/>
        </w:rPr>
        <w:t> </w:t>
      </w:r>
      <w:r>
        <w:rPr>
          <w:sz w:val="28"/>
        </w:rPr>
        <w:t>túy, ngày</w:t>
      </w:r>
      <w:r>
        <w:rPr>
          <w:spacing w:val="-5"/>
          <w:sz w:val="28"/>
        </w:rPr>
        <w:t> </w:t>
      </w:r>
      <w:r>
        <w:rPr>
          <w:sz w:val="28"/>
        </w:rPr>
        <w:t>07/9/2022,</w:t>
      </w:r>
      <w:r>
        <w:rPr>
          <w:spacing w:val="-2"/>
          <w:sz w:val="28"/>
        </w:rPr>
        <w:t> </w:t>
      </w:r>
      <w:r>
        <w:rPr>
          <w:sz w:val="28"/>
        </w:rPr>
        <w:t>cơ</w:t>
      </w:r>
      <w:r>
        <w:rPr>
          <w:spacing w:val="-1"/>
          <w:sz w:val="28"/>
        </w:rPr>
        <w:t> </w:t>
      </w:r>
      <w:r>
        <w:rPr>
          <w:sz w:val="28"/>
        </w:rPr>
        <w:t>quan Cảnh sát</w:t>
      </w:r>
      <w:r>
        <w:rPr>
          <w:spacing w:val="-3"/>
          <w:sz w:val="28"/>
        </w:rPr>
        <w:t> </w:t>
      </w:r>
      <w:r>
        <w:rPr>
          <w:sz w:val="28"/>
        </w:rPr>
        <w:t>điều tra</w:t>
      </w:r>
      <w:r>
        <w:rPr>
          <w:spacing w:val="-1"/>
          <w:sz w:val="28"/>
        </w:rPr>
        <w:t> </w:t>
      </w:r>
      <w:r>
        <w:rPr>
          <w:sz w:val="28"/>
        </w:rPr>
        <w:t>Công an tỉnh Thái Nguyên đã trả lại cho anh T chủ sở hữu quản lý, sử dụng là có căn cứ.</w:t>
      </w:r>
    </w:p>
    <w:p>
      <w:pPr>
        <w:pStyle w:val="BodyText"/>
        <w:spacing w:line="252" w:lineRule="auto"/>
        <w:ind w:right="110"/>
      </w:pPr>
      <w:r>
        <w:rPr/>
        <w:t>[7]. Bị cáo phải chịu án phí hình sự sơ thẩm và có quyền kháng cáo bản án theo quy định của pháp luật.</w:t>
      </w:r>
    </w:p>
    <w:p>
      <w:pPr>
        <w:pStyle w:val="BodyText"/>
        <w:spacing w:line="252" w:lineRule="auto" w:before="63"/>
        <w:ind w:right="105"/>
      </w:pPr>
      <w:r>
        <w:rPr/>
        <w:t>[8].</w:t>
      </w:r>
      <w:r>
        <w:rPr>
          <w:spacing w:val="-2"/>
        </w:rPr>
        <w:t> </w:t>
      </w:r>
      <w:r>
        <w:rPr/>
        <w:t>Như</w:t>
      </w:r>
      <w:r>
        <w:rPr>
          <w:spacing w:val="-2"/>
        </w:rPr>
        <w:t> </w:t>
      </w:r>
      <w:r>
        <w:rPr/>
        <w:t>phân tích trên mức</w:t>
      </w:r>
      <w:r>
        <w:rPr>
          <w:spacing w:val="-1"/>
        </w:rPr>
        <w:t> </w:t>
      </w:r>
      <w:r>
        <w:rPr/>
        <w:t>hình</w:t>
      </w:r>
      <w:r>
        <w:rPr>
          <w:spacing w:val="-4"/>
        </w:rPr>
        <w:t> </w:t>
      </w:r>
      <w:r>
        <w:rPr/>
        <w:t>phạt</w:t>
      </w:r>
      <w:r>
        <w:rPr>
          <w:spacing w:val="-1"/>
        </w:rPr>
        <w:t> </w:t>
      </w:r>
      <w:r>
        <w:rPr/>
        <w:t>đại</w:t>
      </w:r>
      <w:r>
        <w:rPr>
          <w:spacing w:val="-4"/>
        </w:rPr>
        <w:t> </w:t>
      </w:r>
      <w:r>
        <w:rPr/>
        <w:t>diện Viện</w:t>
      </w:r>
      <w:r>
        <w:rPr>
          <w:spacing w:val="-4"/>
        </w:rPr>
        <w:t> </w:t>
      </w:r>
      <w:r>
        <w:rPr/>
        <w:t>kiểm</w:t>
      </w:r>
      <w:r>
        <w:rPr>
          <w:spacing w:val="-7"/>
        </w:rPr>
        <w:t> </w:t>
      </w:r>
      <w:r>
        <w:rPr/>
        <w:t>sát đề</w:t>
      </w:r>
      <w:r>
        <w:rPr>
          <w:spacing w:val="-4"/>
        </w:rPr>
        <w:t> </w:t>
      </w:r>
      <w:r>
        <w:rPr/>
        <w:t>nghị</w:t>
      </w:r>
      <w:r>
        <w:rPr>
          <w:spacing w:val="-1"/>
        </w:rPr>
        <w:t> </w:t>
      </w:r>
      <w:r>
        <w:rPr/>
        <w:t>tại phiên tòa là có căn cứ, Hội đồng xét xử chấp nhận. Đề nghị của luật sư Hội đồng xét xử xem xét quyết định theo quy định của pháp luật.</w:t>
      </w:r>
    </w:p>
    <w:p>
      <w:pPr>
        <w:pStyle w:val="BodyText"/>
        <w:spacing w:line="252" w:lineRule="auto" w:before="66"/>
        <w:ind w:right="106" w:firstLine="775"/>
      </w:pPr>
      <w:r>
        <w:rPr/>
        <w:t>[9]. Trong vụ án này, N khai đã mua ma túy của một người N giới tên S không rõ họ, tên, địa chỉ nên cơ quan Cảnh sát điều tra Công an tỉnh Thái Nguyên không có cơ sở để xác minh làm rõ.</w:t>
      </w:r>
    </w:p>
    <w:p>
      <w:pPr>
        <w:pStyle w:val="BodyText"/>
        <w:spacing w:line="254" w:lineRule="auto" w:before="65"/>
        <w:ind w:right="106" w:firstLine="705"/>
      </w:pPr>
      <w:r>
        <w:rPr/>
        <w:t>Đối với Trần Thanh D là người mà N khai đã bán gói ma túy dạng tinh thể</w:t>
      </w:r>
      <w:r>
        <w:rPr>
          <w:spacing w:val="40"/>
        </w:rPr>
        <w:t> </w:t>
      </w:r>
      <w:r>
        <w:rPr/>
        <w:t>cho N, D không thừa nhận nên không đủ căn cứ xác định D bán ma túy cho N. Cơ quan điều tra khám xét nơi ở của D thu giữ 10,376 gam ma túy loại Methamphetamine D khai tàng trữ để sử dụng, cơ quan điều tra đã khởi tố D về</w:t>
      </w:r>
      <w:r>
        <w:rPr>
          <w:spacing w:val="40"/>
        </w:rPr>
        <w:t> </w:t>
      </w:r>
      <w:r>
        <w:rPr/>
        <w:t>hành vi “Tàng trữ trái phép chất ma túy” và được nhập để xử lý trong một vụ án Mua bán trái phép chất ma túy khác.</w:t>
      </w:r>
    </w:p>
    <w:p>
      <w:pPr>
        <w:spacing w:before="53"/>
        <w:ind w:left="824" w:right="0" w:firstLine="0"/>
        <w:jc w:val="both"/>
        <w:rPr>
          <w:i/>
          <w:sz w:val="28"/>
        </w:rPr>
      </w:pPr>
      <w:r>
        <w:rPr>
          <w:i/>
          <w:sz w:val="28"/>
        </w:rPr>
        <w:t>Vì</w:t>
      </w:r>
      <w:r>
        <w:rPr>
          <w:i/>
          <w:spacing w:val="-1"/>
          <w:sz w:val="28"/>
        </w:rPr>
        <w:t> </w:t>
      </w:r>
      <w:r>
        <w:rPr>
          <w:i/>
          <w:sz w:val="28"/>
        </w:rPr>
        <w:t>các</w:t>
      </w:r>
      <w:r>
        <w:rPr>
          <w:i/>
          <w:spacing w:val="-1"/>
          <w:sz w:val="28"/>
        </w:rPr>
        <w:t> </w:t>
      </w:r>
      <w:r>
        <w:rPr>
          <w:i/>
          <w:sz w:val="28"/>
        </w:rPr>
        <w:t>lẽ</w:t>
      </w:r>
      <w:r>
        <w:rPr>
          <w:i/>
          <w:spacing w:val="-2"/>
          <w:sz w:val="28"/>
        </w:rPr>
        <w:t> trên,</w:t>
      </w:r>
    </w:p>
    <w:p>
      <w:pPr>
        <w:spacing w:before="42"/>
        <w:ind w:left="1491" w:right="698" w:firstLine="0"/>
        <w:jc w:val="center"/>
        <w:rPr>
          <w:b/>
          <w:sz w:val="32"/>
        </w:rPr>
      </w:pPr>
      <w:r>
        <w:rPr>
          <w:b/>
          <w:sz w:val="32"/>
        </w:rPr>
        <w:t>QUYẾT</w:t>
      </w:r>
      <w:r>
        <w:rPr>
          <w:b/>
          <w:spacing w:val="-14"/>
          <w:sz w:val="32"/>
        </w:rPr>
        <w:t> </w:t>
      </w:r>
      <w:r>
        <w:rPr>
          <w:b/>
          <w:spacing w:val="-4"/>
          <w:sz w:val="32"/>
        </w:rPr>
        <w:t>ĐỊNH</w:t>
      </w:r>
    </w:p>
    <w:p>
      <w:pPr>
        <w:pStyle w:val="BodyText"/>
        <w:spacing w:before="67"/>
        <w:ind w:left="826" w:firstLine="0"/>
      </w:pPr>
      <w:r>
        <w:rPr/>
        <w:t>Căn</w:t>
      </w:r>
      <w:r>
        <w:rPr>
          <w:spacing w:val="-1"/>
        </w:rPr>
        <w:t> </w:t>
      </w:r>
      <w:r>
        <w:rPr/>
        <w:t>cứ</w:t>
      </w:r>
      <w:r>
        <w:rPr>
          <w:spacing w:val="-4"/>
        </w:rPr>
        <w:t> </w:t>
      </w:r>
      <w:r>
        <w:rPr/>
        <w:t>vào</w:t>
      </w:r>
      <w:r>
        <w:rPr>
          <w:spacing w:val="-1"/>
        </w:rPr>
        <w:t> </w:t>
      </w:r>
      <w:r>
        <w:rPr/>
        <w:t>Điều</w:t>
      </w:r>
      <w:r>
        <w:rPr>
          <w:spacing w:val="-5"/>
        </w:rPr>
        <w:t> </w:t>
      </w:r>
      <w:r>
        <w:rPr/>
        <w:t>326</w:t>
      </w:r>
      <w:r>
        <w:rPr>
          <w:spacing w:val="-5"/>
        </w:rPr>
        <w:t> </w:t>
      </w:r>
      <w:r>
        <w:rPr/>
        <w:t>Bộ</w:t>
      </w:r>
      <w:r>
        <w:rPr>
          <w:spacing w:val="-2"/>
        </w:rPr>
        <w:t> </w:t>
      </w:r>
      <w:r>
        <w:rPr/>
        <w:t>luật</w:t>
      </w:r>
      <w:r>
        <w:rPr>
          <w:spacing w:val="-1"/>
        </w:rPr>
        <w:t> </w:t>
      </w:r>
      <w:r>
        <w:rPr/>
        <w:t>tố</w:t>
      </w:r>
      <w:r>
        <w:rPr>
          <w:spacing w:val="-2"/>
        </w:rPr>
        <w:t> </w:t>
      </w:r>
      <w:r>
        <w:rPr/>
        <w:t>tụng</w:t>
      </w:r>
      <w:r>
        <w:rPr>
          <w:spacing w:val="-5"/>
        </w:rPr>
        <w:t> </w:t>
      </w:r>
      <w:r>
        <w:rPr/>
        <w:t>hình </w:t>
      </w:r>
      <w:r>
        <w:rPr>
          <w:spacing w:val="-5"/>
        </w:rPr>
        <w:t>sự;</w:t>
      </w:r>
    </w:p>
    <w:p>
      <w:pPr>
        <w:pStyle w:val="BodyText"/>
        <w:spacing w:before="79"/>
        <w:ind w:left="826" w:firstLine="0"/>
      </w:pPr>
      <w:r>
        <w:rPr>
          <w:b/>
          <w:i/>
          <w:spacing w:val="-6"/>
        </w:rPr>
        <w:t>Tuyên</w:t>
      </w:r>
      <w:r>
        <w:rPr>
          <w:b/>
          <w:i/>
          <w:spacing w:val="-12"/>
        </w:rPr>
        <w:t> </w:t>
      </w:r>
      <w:r>
        <w:rPr>
          <w:b/>
          <w:i/>
          <w:spacing w:val="-6"/>
        </w:rPr>
        <w:t>bố:</w:t>
      </w:r>
      <w:r>
        <w:rPr>
          <w:b/>
          <w:i/>
          <w:spacing w:val="-9"/>
        </w:rPr>
        <w:t> </w:t>
      </w:r>
      <w:r>
        <w:rPr>
          <w:spacing w:val="-6"/>
        </w:rPr>
        <w:t>Bị</w:t>
      </w:r>
      <w:r>
        <w:rPr>
          <w:spacing w:val="-7"/>
        </w:rPr>
        <w:t> </w:t>
      </w:r>
      <w:r>
        <w:rPr>
          <w:spacing w:val="-6"/>
        </w:rPr>
        <w:t>cáo</w:t>
      </w:r>
      <w:r>
        <w:rPr>
          <w:spacing w:val="-8"/>
        </w:rPr>
        <w:t> </w:t>
      </w:r>
      <w:r>
        <w:rPr>
          <w:spacing w:val="-6"/>
        </w:rPr>
        <w:t>Nguyễn</w:t>
      </w:r>
      <w:r>
        <w:rPr>
          <w:spacing w:val="-8"/>
        </w:rPr>
        <w:t> </w:t>
      </w:r>
      <w:r>
        <w:rPr>
          <w:spacing w:val="-6"/>
        </w:rPr>
        <w:t>Phương</w:t>
      </w:r>
      <w:r>
        <w:rPr>
          <w:spacing w:val="-8"/>
        </w:rPr>
        <w:t> </w:t>
      </w:r>
      <w:r>
        <w:rPr>
          <w:spacing w:val="-6"/>
        </w:rPr>
        <w:t>N</w:t>
      </w:r>
      <w:r>
        <w:rPr>
          <w:spacing w:val="-10"/>
        </w:rPr>
        <w:t> </w:t>
      </w:r>
      <w:r>
        <w:rPr>
          <w:spacing w:val="-6"/>
        </w:rPr>
        <w:t>phạm</w:t>
      </w:r>
      <w:r>
        <w:rPr>
          <w:spacing w:val="-15"/>
        </w:rPr>
        <w:t> </w:t>
      </w:r>
      <w:r>
        <w:rPr>
          <w:spacing w:val="-6"/>
        </w:rPr>
        <w:t>tội</w:t>
      </w:r>
      <w:r>
        <w:rPr>
          <w:spacing w:val="-8"/>
        </w:rPr>
        <w:t> </w:t>
      </w:r>
      <w:r>
        <w:rPr>
          <w:spacing w:val="-6"/>
        </w:rPr>
        <w:t>“Mua</w:t>
      </w:r>
      <w:r>
        <w:rPr>
          <w:spacing w:val="-9"/>
        </w:rPr>
        <w:t> </w:t>
      </w:r>
      <w:r>
        <w:rPr>
          <w:spacing w:val="-6"/>
        </w:rPr>
        <w:t>bán</w:t>
      </w:r>
      <w:r>
        <w:rPr>
          <w:spacing w:val="-10"/>
        </w:rPr>
        <w:t> </w:t>
      </w:r>
      <w:r>
        <w:rPr>
          <w:spacing w:val="-6"/>
        </w:rPr>
        <w:t>trái</w:t>
      </w:r>
      <w:r>
        <w:rPr>
          <w:spacing w:val="-8"/>
        </w:rPr>
        <w:t> </w:t>
      </w:r>
      <w:r>
        <w:rPr>
          <w:spacing w:val="-6"/>
        </w:rPr>
        <w:t>phép</w:t>
      </w:r>
      <w:r>
        <w:rPr>
          <w:spacing w:val="-8"/>
        </w:rPr>
        <w:t> </w:t>
      </w:r>
      <w:r>
        <w:rPr>
          <w:spacing w:val="-6"/>
        </w:rPr>
        <w:t>chất</w:t>
      </w:r>
      <w:r>
        <w:rPr>
          <w:spacing w:val="-8"/>
        </w:rPr>
        <w:t> </w:t>
      </w:r>
      <w:r>
        <w:rPr>
          <w:spacing w:val="-6"/>
        </w:rPr>
        <w:t>ma</w:t>
      </w:r>
      <w:r>
        <w:rPr>
          <w:spacing w:val="-9"/>
        </w:rPr>
        <w:t> </w:t>
      </w:r>
      <w:r>
        <w:rPr>
          <w:spacing w:val="-6"/>
        </w:rPr>
        <w:t>túy”.</w:t>
      </w:r>
    </w:p>
    <w:p>
      <w:pPr>
        <w:pStyle w:val="ListParagraph"/>
        <w:numPr>
          <w:ilvl w:val="0"/>
          <w:numId w:val="4"/>
        </w:numPr>
        <w:tabs>
          <w:tab w:pos="1117" w:val="left" w:leader="none"/>
        </w:tabs>
        <w:spacing w:line="252" w:lineRule="auto" w:before="80" w:after="0"/>
        <w:ind w:left="118" w:right="108" w:firstLine="707"/>
        <w:jc w:val="both"/>
        <w:rPr>
          <w:sz w:val="28"/>
        </w:rPr>
      </w:pPr>
      <w:r>
        <w:rPr>
          <w:sz w:val="28"/>
        </w:rPr>
        <w:t>Về hình phạt: Áp dụng điểm b khoản 3, khoản 5 Điều 251; điểm s, t khoản 1 Điều 51; điểm h khoản 1 Điều 52; Điều 38 Bộ luật hình sự; Điều 329 Bộ luật tố tụng</w:t>
      </w:r>
      <w:r>
        <w:rPr>
          <w:spacing w:val="15"/>
          <w:sz w:val="28"/>
        </w:rPr>
        <w:t> </w:t>
      </w:r>
      <w:r>
        <w:rPr>
          <w:sz w:val="28"/>
        </w:rPr>
        <w:t>hình</w:t>
      </w:r>
      <w:r>
        <w:rPr>
          <w:spacing w:val="12"/>
          <w:sz w:val="28"/>
        </w:rPr>
        <w:t> </w:t>
      </w:r>
      <w:r>
        <w:rPr>
          <w:sz w:val="28"/>
        </w:rPr>
        <w:t>sự.</w:t>
      </w:r>
      <w:r>
        <w:rPr>
          <w:spacing w:val="13"/>
          <w:sz w:val="28"/>
        </w:rPr>
        <w:t> </w:t>
      </w:r>
      <w:r>
        <w:rPr>
          <w:sz w:val="28"/>
        </w:rPr>
        <w:t>Xử</w:t>
      </w:r>
      <w:r>
        <w:rPr>
          <w:spacing w:val="13"/>
          <w:sz w:val="28"/>
        </w:rPr>
        <w:t> </w:t>
      </w:r>
      <w:r>
        <w:rPr>
          <w:sz w:val="28"/>
        </w:rPr>
        <w:t>phạt</w:t>
      </w:r>
      <w:r>
        <w:rPr>
          <w:spacing w:val="15"/>
          <w:sz w:val="28"/>
        </w:rPr>
        <w:t> </w:t>
      </w:r>
      <w:r>
        <w:rPr>
          <w:sz w:val="28"/>
        </w:rPr>
        <w:t>bị</w:t>
      </w:r>
      <w:r>
        <w:rPr>
          <w:spacing w:val="15"/>
          <w:sz w:val="28"/>
        </w:rPr>
        <w:t> </w:t>
      </w:r>
      <w:r>
        <w:rPr>
          <w:sz w:val="28"/>
        </w:rPr>
        <w:t>cáo</w:t>
      </w:r>
      <w:r>
        <w:rPr>
          <w:spacing w:val="15"/>
          <w:sz w:val="28"/>
        </w:rPr>
        <w:t> </w:t>
      </w:r>
      <w:r>
        <w:rPr>
          <w:sz w:val="28"/>
        </w:rPr>
        <w:t>Nguyễn</w:t>
      </w:r>
      <w:r>
        <w:rPr>
          <w:spacing w:val="15"/>
          <w:sz w:val="28"/>
        </w:rPr>
        <w:t> </w:t>
      </w:r>
      <w:r>
        <w:rPr>
          <w:sz w:val="28"/>
        </w:rPr>
        <w:t>Phương</w:t>
      </w:r>
      <w:r>
        <w:rPr>
          <w:spacing w:val="15"/>
          <w:sz w:val="28"/>
        </w:rPr>
        <w:t> </w:t>
      </w:r>
      <w:r>
        <w:rPr>
          <w:sz w:val="28"/>
        </w:rPr>
        <w:t>N</w:t>
      </w:r>
      <w:r>
        <w:rPr>
          <w:spacing w:val="14"/>
          <w:sz w:val="28"/>
        </w:rPr>
        <w:t> </w:t>
      </w:r>
      <w:r>
        <w:rPr>
          <w:sz w:val="28"/>
        </w:rPr>
        <w:t>16</w:t>
      </w:r>
      <w:r>
        <w:rPr>
          <w:spacing w:val="15"/>
          <w:sz w:val="28"/>
        </w:rPr>
        <w:t> </w:t>
      </w:r>
      <w:r>
        <w:rPr>
          <w:sz w:val="28"/>
        </w:rPr>
        <w:t>(Mười</w:t>
      </w:r>
      <w:r>
        <w:rPr>
          <w:spacing w:val="13"/>
          <w:sz w:val="28"/>
        </w:rPr>
        <w:t> </w:t>
      </w:r>
      <w:r>
        <w:rPr>
          <w:sz w:val="28"/>
        </w:rPr>
        <w:t>sáu)</w:t>
      </w:r>
      <w:r>
        <w:rPr>
          <w:spacing w:val="12"/>
          <w:sz w:val="28"/>
        </w:rPr>
        <w:t> </w:t>
      </w:r>
      <w:r>
        <w:rPr>
          <w:sz w:val="28"/>
        </w:rPr>
        <w:t>năm tù,</w:t>
      </w:r>
      <w:r>
        <w:rPr>
          <w:spacing w:val="13"/>
          <w:sz w:val="28"/>
        </w:rPr>
        <w:t> </w:t>
      </w:r>
      <w:r>
        <w:rPr>
          <w:sz w:val="28"/>
        </w:rPr>
        <w:t>thời</w:t>
      </w:r>
      <w:r>
        <w:rPr>
          <w:spacing w:val="12"/>
          <w:sz w:val="28"/>
        </w:rPr>
        <w:t> </w:t>
      </w:r>
      <w:r>
        <w:rPr>
          <w:sz w:val="28"/>
        </w:rPr>
        <w:t>hạn</w:t>
      </w:r>
      <w:r>
        <w:rPr>
          <w:spacing w:val="15"/>
          <w:sz w:val="28"/>
        </w:rPr>
        <w:t> </w:t>
      </w:r>
      <w:r>
        <w:rPr>
          <w:sz w:val="28"/>
        </w:rPr>
        <w:t>tù</w:t>
      </w:r>
    </w:p>
    <w:p>
      <w:pPr>
        <w:spacing w:after="0" w:line="252" w:lineRule="auto"/>
        <w:jc w:val="both"/>
        <w:rPr>
          <w:sz w:val="28"/>
        </w:rPr>
        <w:sectPr>
          <w:pgSz w:w="11910" w:h="16840"/>
          <w:pgMar w:header="0" w:footer="858" w:top="1060" w:bottom="1040" w:left="1300" w:right="880"/>
        </w:sectPr>
      </w:pPr>
    </w:p>
    <w:p>
      <w:pPr>
        <w:pStyle w:val="BodyText"/>
        <w:spacing w:line="254" w:lineRule="auto" w:before="71"/>
        <w:ind w:right="109" w:firstLine="0"/>
      </w:pPr>
      <w:r>
        <w:rPr/>
        <w:t>tính từ ngày 14/4/2022. Quyết định tạm giam bị cáo 45 ngày kể từ ngày tuyên án để đảm bảo thi hành án.</w:t>
      </w:r>
    </w:p>
    <w:p>
      <w:pPr>
        <w:pStyle w:val="BodyText"/>
        <w:spacing w:before="57"/>
        <w:ind w:left="826" w:firstLine="0"/>
      </w:pPr>
      <w:r>
        <w:rPr/>
        <w:t>Phạt</w:t>
      </w:r>
      <w:r>
        <w:rPr>
          <w:spacing w:val="-2"/>
        </w:rPr>
        <w:t> </w:t>
      </w:r>
      <w:r>
        <w:rPr/>
        <w:t>bổ</w:t>
      </w:r>
      <w:r>
        <w:rPr>
          <w:spacing w:val="-2"/>
        </w:rPr>
        <w:t> </w:t>
      </w:r>
      <w:r>
        <w:rPr/>
        <w:t>sung</w:t>
      </w:r>
      <w:r>
        <w:rPr>
          <w:spacing w:val="-5"/>
        </w:rPr>
        <w:t> </w:t>
      </w:r>
      <w:r>
        <w:rPr/>
        <w:t>bị</w:t>
      </w:r>
      <w:r>
        <w:rPr>
          <w:spacing w:val="-2"/>
        </w:rPr>
        <w:t> </w:t>
      </w:r>
      <w:r>
        <w:rPr/>
        <w:t>cáo</w:t>
      </w:r>
      <w:r>
        <w:rPr>
          <w:spacing w:val="-5"/>
        </w:rPr>
        <w:t> </w:t>
      </w:r>
      <w:r>
        <w:rPr/>
        <w:t>5.000.000đ</w:t>
      </w:r>
      <w:r>
        <w:rPr>
          <w:spacing w:val="-1"/>
        </w:rPr>
        <w:t> </w:t>
      </w:r>
      <w:r>
        <w:rPr/>
        <w:t>(Năm</w:t>
      </w:r>
      <w:r>
        <w:rPr>
          <w:spacing w:val="-7"/>
        </w:rPr>
        <w:t> </w:t>
      </w:r>
      <w:r>
        <w:rPr/>
        <w:t>triệu</w:t>
      </w:r>
      <w:r>
        <w:rPr>
          <w:spacing w:val="-3"/>
        </w:rPr>
        <w:t> </w:t>
      </w:r>
      <w:r>
        <w:rPr/>
        <w:t>đồng)</w:t>
      </w:r>
      <w:r>
        <w:rPr>
          <w:spacing w:val="-3"/>
        </w:rPr>
        <w:t> </w:t>
      </w:r>
      <w:r>
        <w:rPr/>
        <w:t>nộp</w:t>
      </w:r>
      <w:r>
        <w:rPr>
          <w:spacing w:val="-5"/>
        </w:rPr>
        <w:t> </w:t>
      </w:r>
      <w:r>
        <w:rPr/>
        <w:t>ngân</w:t>
      </w:r>
      <w:r>
        <w:rPr>
          <w:spacing w:val="-4"/>
        </w:rPr>
        <w:t> </w:t>
      </w:r>
      <w:r>
        <w:rPr/>
        <w:t>sách</w:t>
      </w:r>
      <w:r>
        <w:rPr>
          <w:spacing w:val="-2"/>
        </w:rPr>
        <w:t> </w:t>
      </w:r>
      <w:r>
        <w:rPr/>
        <w:t>Nhà</w:t>
      </w:r>
      <w:r>
        <w:rPr>
          <w:spacing w:val="-2"/>
        </w:rPr>
        <w:t> nước.</w:t>
      </w:r>
    </w:p>
    <w:p>
      <w:pPr>
        <w:pStyle w:val="ListParagraph"/>
        <w:numPr>
          <w:ilvl w:val="0"/>
          <w:numId w:val="4"/>
        </w:numPr>
        <w:tabs>
          <w:tab w:pos="1110" w:val="left" w:leader="none"/>
        </w:tabs>
        <w:spacing w:line="254" w:lineRule="auto" w:before="79" w:after="0"/>
        <w:ind w:left="118" w:right="109" w:firstLine="707"/>
        <w:jc w:val="both"/>
        <w:rPr>
          <w:sz w:val="28"/>
        </w:rPr>
      </w:pPr>
      <w:r>
        <w:rPr>
          <w:sz w:val="28"/>
        </w:rPr>
        <w:t>Vật chứng vụ án:</w:t>
      </w:r>
      <w:r>
        <w:rPr>
          <w:spacing w:val="-1"/>
          <w:sz w:val="28"/>
        </w:rPr>
        <w:t> </w:t>
      </w:r>
      <w:r>
        <w:rPr>
          <w:sz w:val="28"/>
        </w:rPr>
        <w:t>Căn cứ</w:t>
      </w:r>
      <w:r>
        <w:rPr>
          <w:spacing w:val="-1"/>
          <w:sz w:val="28"/>
        </w:rPr>
        <w:t> </w:t>
      </w:r>
      <w:r>
        <w:rPr>
          <w:sz w:val="28"/>
        </w:rPr>
        <w:t>Điều 47 Bộ luật</w:t>
      </w:r>
      <w:r>
        <w:rPr>
          <w:spacing w:val="-1"/>
          <w:sz w:val="28"/>
        </w:rPr>
        <w:t> </w:t>
      </w:r>
      <w:r>
        <w:rPr>
          <w:sz w:val="28"/>
        </w:rPr>
        <w:t>hình sự,</w:t>
      </w:r>
      <w:r>
        <w:rPr>
          <w:spacing w:val="-1"/>
          <w:sz w:val="28"/>
        </w:rPr>
        <w:t> </w:t>
      </w:r>
      <w:r>
        <w:rPr>
          <w:sz w:val="28"/>
        </w:rPr>
        <w:t>Điều 106</w:t>
      </w:r>
      <w:r>
        <w:rPr>
          <w:spacing w:val="-2"/>
          <w:sz w:val="28"/>
        </w:rPr>
        <w:t> </w:t>
      </w:r>
      <w:r>
        <w:rPr>
          <w:sz w:val="28"/>
        </w:rPr>
        <w:t>Bộ luật tố tụng hình sự:</w:t>
      </w:r>
    </w:p>
    <w:p>
      <w:pPr>
        <w:pStyle w:val="BodyText"/>
        <w:spacing w:before="57"/>
        <w:ind w:left="826" w:firstLine="0"/>
      </w:pPr>
      <w:r>
        <w:rPr/>
        <w:t>-</w:t>
      </w:r>
      <w:r>
        <w:rPr>
          <w:spacing w:val="-5"/>
        </w:rPr>
        <w:t> </w:t>
      </w:r>
      <w:r>
        <w:rPr/>
        <w:t>Tịch</w:t>
      </w:r>
      <w:r>
        <w:rPr>
          <w:spacing w:val="-4"/>
        </w:rPr>
        <w:t> </w:t>
      </w:r>
      <w:r>
        <w:rPr/>
        <w:t>thu</w:t>
      </w:r>
      <w:r>
        <w:rPr>
          <w:spacing w:val="-1"/>
        </w:rPr>
        <w:t> </w:t>
      </w:r>
      <w:r>
        <w:rPr/>
        <w:t>tiêu</w:t>
      </w:r>
      <w:r>
        <w:rPr>
          <w:spacing w:val="-1"/>
        </w:rPr>
        <w:t> </w:t>
      </w:r>
      <w:r>
        <w:rPr>
          <w:spacing w:val="-4"/>
        </w:rPr>
        <w:t>hủy:</w:t>
      </w:r>
    </w:p>
    <w:p>
      <w:pPr>
        <w:pStyle w:val="BodyText"/>
        <w:spacing w:line="254" w:lineRule="auto" w:before="78"/>
        <w:ind w:right="105"/>
      </w:pPr>
      <w:r>
        <w:rPr/>
        <w:t>+ 01 bì niêm phong theo quy định ký hiệu K1, trên mép dán có chữ ký của Bàng Văn Tiến,</w:t>
      </w:r>
      <w:r>
        <w:rPr>
          <w:spacing w:val="-2"/>
        </w:rPr>
        <w:t> </w:t>
      </w:r>
      <w:r>
        <w:rPr/>
        <w:t>Nguyễn</w:t>
      </w:r>
      <w:r>
        <w:rPr>
          <w:spacing w:val="-1"/>
        </w:rPr>
        <w:t> </w:t>
      </w:r>
      <w:r>
        <w:rPr/>
        <w:t>Thành</w:t>
      </w:r>
      <w:r>
        <w:rPr>
          <w:spacing w:val="-3"/>
        </w:rPr>
        <w:t> </w:t>
      </w:r>
      <w:r>
        <w:rPr/>
        <w:t>Trung và</w:t>
      </w:r>
      <w:r>
        <w:rPr>
          <w:spacing w:val="-4"/>
        </w:rPr>
        <w:t> </w:t>
      </w:r>
      <w:r>
        <w:rPr/>
        <w:t>Vũ Tuyết Ngọc</w:t>
      </w:r>
      <w:r>
        <w:rPr>
          <w:spacing w:val="-1"/>
        </w:rPr>
        <w:t> </w:t>
      </w:r>
      <w:r>
        <w:rPr/>
        <w:t>và</w:t>
      </w:r>
      <w:r>
        <w:rPr>
          <w:spacing w:val="-1"/>
        </w:rPr>
        <w:t> </w:t>
      </w:r>
      <w:r>
        <w:rPr/>
        <w:t>02</w:t>
      </w:r>
      <w:r>
        <w:rPr>
          <w:spacing w:val="-2"/>
        </w:rPr>
        <w:t> </w:t>
      </w:r>
      <w:r>
        <w:rPr/>
        <w:t>hình dấu tròn đỏ</w:t>
      </w:r>
      <w:r>
        <w:rPr>
          <w:spacing w:val="-1"/>
        </w:rPr>
        <w:t> </w:t>
      </w:r>
      <w:r>
        <w:rPr/>
        <w:t>của Phòng KTHS Công an tỉnh Thái Nguyên. Bên ngoài ghi: Hoàn trả 0,209 gam mẫu K1 còn lại sau giám định và vỏ bao gói mẫu K1. Vụ: Nguyễn Phương N, sinh năm 1996. Phạm tội về ma túy.</w:t>
      </w:r>
    </w:p>
    <w:p>
      <w:pPr>
        <w:pStyle w:val="BodyText"/>
        <w:spacing w:line="254" w:lineRule="auto" w:before="54"/>
        <w:ind w:right="108"/>
      </w:pPr>
      <w:r>
        <w:rPr/>
        <w:t>+ 01 bì niêm phong theo quy định ký hiệu K2, trên mép dán có chữ ký Nguyễn Phương N cùng Thành phần tham gia niêm phong và 02 hình dấu tròn đỏ của Cơ quan CSĐT Công an Thành phốThái Nguyên, tỉnh Thái Nguyên. Bên ngoài ghi: 32,315 gam viên nén màu hồng, lưu kho.</w:t>
      </w:r>
    </w:p>
    <w:p>
      <w:pPr>
        <w:pStyle w:val="BodyText"/>
        <w:spacing w:line="254" w:lineRule="auto" w:before="55"/>
        <w:ind w:right="105"/>
      </w:pPr>
      <w:r>
        <w:rPr/>
        <w:t>+ 01 bì niêm phong theo quy định ký hiệu K3, trên mép dán có chữ ký của Bàng Văn</w:t>
      </w:r>
      <w:r>
        <w:rPr>
          <w:spacing w:val="-1"/>
        </w:rPr>
        <w:t> </w:t>
      </w:r>
      <w:r>
        <w:rPr/>
        <w:t>Tiến,</w:t>
      </w:r>
      <w:r>
        <w:rPr>
          <w:spacing w:val="-2"/>
        </w:rPr>
        <w:t> </w:t>
      </w:r>
      <w:r>
        <w:rPr/>
        <w:t>Nguyễn Thành</w:t>
      </w:r>
      <w:r>
        <w:rPr>
          <w:spacing w:val="-3"/>
        </w:rPr>
        <w:t> </w:t>
      </w:r>
      <w:r>
        <w:rPr/>
        <w:t>Trung và</w:t>
      </w:r>
      <w:r>
        <w:rPr>
          <w:spacing w:val="-4"/>
        </w:rPr>
        <w:t> </w:t>
      </w:r>
      <w:r>
        <w:rPr/>
        <w:t>Vũ Tuyết</w:t>
      </w:r>
      <w:r>
        <w:rPr>
          <w:spacing w:val="-1"/>
        </w:rPr>
        <w:t> </w:t>
      </w:r>
      <w:r>
        <w:rPr/>
        <w:t>Ngọc</w:t>
      </w:r>
      <w:r>
        <w:rPr>
          <w:spacing w:val="-1"/>
        </w:rPr>
        <w:t> </w:t>
      </w:r>
      <w:r>
        <w:rPr/>
        <w:t>và</w:t>
      </w:r>
      <w:r>
        <w:rPr>
          <w:spacing w:val="-1"/>
        </w:rPr>
        <w:t> </w:t>
      </w:r>
      <w:r>
        <w:rPr/>
        <w:t>02</w:t>
      </w:r>
      <w:r>
        <w:rPr>
          <w:spacing w:val="-2"/>
        </w:rPr>
        <w:t> </w:t>
      </w:r>
      <w:r>
        <w:rPr/>
        <w:t>hình dấu</w:t>
      </w:r>
      <w:r>
        <w:rPr>
          <w:spacing w:val="-1"/>
        </w:rPr>
        <w:t> </w:t>
      </w:r>
      <w:r>
        <w:rPr/>
        <w:t>tròn đỏ</w:t>
      </w:r>
      <w:r>
        <w:rPr>
          <w:spacing w:val="-1"/>
        </w:rPr>
        <w:t> </w:t>
      </w:r>
      <w:r>
        <w:rPr/>
        <w:t>của Phòng KTHS, Công an tỉnh Thái Nguyên. Bên ngoài ghi: Hoàn trả 0,283 gam mẫu K3 còn lại sau giám định và vỏ bao gói mẫu K3. Vụ: Nguyễn Phương N, sinh năm 1996. Phạm tội về ma túy.</w:t>
      </w:r>
    </w:p>
    <w:p>
      <w:pPr>
        <w:pStyle w:val="BodyText"/>
        <w:spacing w:line="254" w:lineRule="auto" w:before="54"/>
        <w:ind w:right="105"/>
      </w:pPr>
      <w:r>
        <w:rPr/>
        <w:t>+ 01 bì niêm phong theo quy định ký hiệu K4, trên mép dán có chữ ký ccủa Bàng</w:t>
      </w:r>
      <w:r>
        <w:rPr>
          <w:spacing w:val="-1"/>
        </w:rPr>
        <w:t> </w:t>
      </w:r>
      <w:r>
        <w:rPr/>
        <w:t>Văn</w:t>
      </w:r>
      <w:r>
        <w:rPr>
          <w:spacing w:val="-1"/>
        </w:rPr>
        <w:t> </w:t>
      </w:r>
      <w:r>
        <w:rPr/>
        <w:t>Tiến,</w:t>
      </w:r>
      <w:r>
        <w:rPr>
          <w:spacing w:val="-3"/>
        </w:rPr>
        <w:t> </w:t>
      </w:r>
      <w:r>
        <w:rPr/>
        <w:t>Nguyễn Thành</w:t>
      </w:r>
      <w:r>
        <w:rPr>
          <w:spacing w:val="-1"/>
        </w:rPr>
        <w:t> </w:t>
      </w:r>
      <w:r>
        <w:rPr/>
        <w:t>Trung</w:t>
      </w:r>
      <w:r>
        <w:rPr>
          <w:spacing w:val="-1"/>
        </w:rPr>
        <w:t> </w:t>
      </w:r>
      <w:r>
        <w:rPr/>
        <w:t>và</w:t>
      </w:r>
      <w:r>
        <w:rPr>
          <w:spacing w:val="-5"/>
        </w:rPr>
        <w:t> </w:t>
      </w:r>
      <w:r>
        <w:rPr/>
        <w:t>Vũ</w:t>
      </w:r>
      <w:r>
        <w:rPr>
          <w:spacing w:val="-1"/>
        </w:rPr>
        <w:t> </w:t>
      </w:r>
      <w:r>
        <w:rPr/>
        <w:t>Tuyết</w:t>
      </w:r>
      <w:r>
        <w:rPr>
          <w:spacing w:val="-1"/>
        </w:rPr>
        <w:t> </w:t>
      </w:r>
      <w:r>
        <w:rPr/>
        <w:t>Ngọc</w:t>
      </w:r>
      <w:r>
        <w:rPr>
          <w:spacing w:val="-2"/>
        </w:rPr>
        <w:t> </w:t>
      </w:r>
      <w:r>
        <w:rPr/>
        <w:t>và</w:t>
      </w:r>
      <w:r>
        <w:rPr>
          <w:spacing w:val="-1"/>
        </w:rPr>
        <w:t> </w:t>
      </w:r>
      <w:r>
        <w:rPr/>
        <w:t>02</w:t>
      </w:r>
      <w:r>
        <w:rPr>
          <w:spacing w:val="-3"/>
        </w:rPr>
        <w:t> </w:t>
      </w:r>
      <w:r>
        <w:rPr/>
        <w:t>hình</w:t>
      </w:r>
      <w:r>
        <w:rPr>
          <w:spacing w:val="-1"/>
        </w:rPr>
        <w:t> </w:t>
      </w:r>
      <w:r>
        <w:rPr/>
        <w:t>dấu</w:t>
      </w:r>
      <w:r>
        <w:rPr>
          <w:spacing w:val="-1"/>
        </w:rPr>
        <w:t> </w:t>
      </w:r>
      <w:r>
        <w:rPr/>
        <w:t>tròn</w:t>
      </w:r>
      <w:r>
        <w:rPr>
          <w:spacing w:val="-1"/>
        </w:rPr>
        <w:t> </w:t>
      </w:r>
      <w:r>
        <w:rPr/>
        <w:t>đỏ</w:t>
      </w:r>
      <w:r>
        <w:rPr>
          <w:spacing w:val="-2"/>
        </w:rPr>
        <w:t> </w:t>
      </w:r>
      <w:r>
        <w:rPr/>
        <w:t>của Phòng KTHS, Công an tỉnh Thái Nguyên. Bên ngoài ghi: Hoàn trả 3,035 gam mẫu K4 còn lại sau giám định và vỏ bao gói mẫu K4. Vụ: Nguyễn Phương N, sinh năm 1996. Phạm tội về ma túy.</w:t>
      </w:r>
    </w:p>
    <w:p>
      <w:pPr>
        <w:pStyle w:val="BodyText"/>
        <w:spacing w:line="254" w:lineRule="auto" w:before="55"/>
        <w:ind w:right="107"/>
      </w:pPr>
      <w:r>
        <w:rPr/>
        <w:t>+ 01 bì niêm phong theo quy định ký hiệu K5, trên mép dán có chữ ký Nguyễn Phương N</w:t>
      </w:r>
      <w:r>
        <w:rPr>
          <w:spacing w:val="-1"/>
        </w:rPr>
        <w:t> </w:t>
      </w:r>
      <w:r>
        <w:rPr/>
        <w:t>cùng T</w:t>
      </w:r>
      <w:r>
        <w:rPr>
          <w:spacing w:val="-1"/>
        </w:rPr>
        <w:t> </w:t>
      </w:r>
      <w:r>
        <w:rPr/>
        <w:t>phần tham</w:t>
      </w:r>
      <w:r>
        <w:rPr>
          <w:spacing w:val="-5"/>
        </w:rPr>
        <w:t> </w:t>
      </w:r>
      <w:r>
        <w:rPr/>
        <w:t>gia</w:t>
      </w:r>
      <w:r>
        <w:rPr>
          <w:spacing w:val="-1"/>
        </w:rPr>
        <w:t> </w:t>
      </w:r>
      <w:r>
        <w:rPr/>
        <w:t>niêm</w:t>
      </w:r>
      <w:r>
        <w:rPr>
          <w:spacing w:val="-5"/>
        </w:rPr>
        <w:t> </w:t>
      </w:r>
      <w:r>
        <w:rPr/>
        <w:t>phong và</w:t>
      </w:r>
      <w:r>
        <w:rPr>
          <w:spacing w:val="-1"/>
        </w:rPr>
        <w:t> </w:t>
      </w:r>
      <w:r>
        <w:rPr/>
        <w:t>02 hình dấu tròn</w:t>
      </w:r>
      <w:r>
        <w:rPr>
          <w:spacing w:val="-1"/>
        </w:rPr>
        <w:t> </w:t>
      </w:r>
      <w:r>
        <w:rPr/>
        <w:t>đỏ của</w:t>
      </w:r>
      <w:r>
        <w:rPr>
          <w:spacing w:val="-2"/>
        </w:rPr>
        <w:t> </w:t>
      </w:r>
      <w:r>
        <w:rPr/>
        <w:t>Cơ quan CSĐT Công an Thành phốThái Nguyên, tỉnh Thái Nguyên. Bên ngoài ghi: bì niêm phong ban đầu.</w:t>
      </w:r>
    </w:p>
    <w:p>
      <w:pPr>
        <w:pStyle w:val="BodyText"/>
        <w:spacing w:line="254" w:lineRule="auto" w:before="53"/>
        <w:ind w:right="105"/>
      </w:pPr>
      <w:r>
        <w:rPr/>
        <w:t>+ 01 bì niêm phong theo quy định ký hiệu N1, trên mép dán có chữ ký của Bàng Văn</w:t>
      </w:r>
      <w:r>
        <w:rPr>
          <w:spacing w:val="-1"/>
        </w:rPr>
        <w:t> </w:t>
      </w:r>
      <w:r>
        <w:rPr/>
        <w:t>Tiến,</w:t>
      </w:r>
      <w:r>
        <w:rPr>
          <w:spacing w:val="-2"/>
        </w:rPr>
        <w:t> </w:t>
      </w:r>
      <w:r>
        <w:rPr/>
        <w:t>Nguyễn Thành</w:t>
      </w:r>
      <w:r>
        <w:rPr>
          <w:spacing w:val="-3"/>
        </w:rPr>
        <w:t> </w:t>
      </w:r>
      <w:r>
        <w:rPr/>
        <w:t>Trung và</w:t>
      </w:r>
      <w:r>
        <w:rPr>
          <w:spacing w:val="-4"/>
        </w:rPr>
        <w:t> </w:t>
      </w:r>
      <w:r>
        <w:rPr/>
        <w:t>Vũ Tuyết</w:t>
      </w:r>
      <w:r>
        <w:rPr>
          <w:spacing w:val="-1"/>
        </w:rPr>
        <w:t> </w:t>
      </w:r>
      <w:r>
        <w:rPr/>
        <w:t>Ngọc</w:t>
      </w:r>
      <w:r>
        <w:rPr>
          <w:spacing w:val="-1"/>
        </w:rPr>
        <w:t> </w:t>
      </w:r>
      <w:r>
        <w:rPr/>
        <w:t>và</w:t>
      </w:r>
      <w:r>
        <w:rPr>
          <w:spacing w:val="-1"/>
        </w:rPr>
        <w:t> </w:t>
      </w:r>
      <w:r>
        <w:rPr/>
        <w:t>02</w:t>
      </w:r>
      <w:r>
        <w:rPr>
          <w:spacing w:val="-2"/>
        </w:rPr>
        <w:t> </w:t>
      </w:r>
      <w:r>
        <w:rPr/>
        <w:t>hình dấu</w:t>
      </w:r>
      <w:r>
        <w:rPr>
          <w:spacing w:val="-1"/>
        </w:rPr>
        <w:t> </w:t>
      </w:r>
      <w:r>
        <w:rPr/>
        <w:t>tròn đỏ</w:t>
      </w:r>
      <w:r>
        <w:rPr>
          <w:spacing w:val="-1"/>
        </w:rPr>
        <w:t> </w:t>
      </w:r>
      <w:r>
        <w:rPr/>
        <w:t>của Phòng KTHS, Công an tỉnh Thái Nguyên. Bên ngoài ghi: Hoàn trả 1,142 gam mẫu N1 còn lại sau giám định và vỏ bao gói mẫu N1. Vụ: Nguyễn Phương N, sinh năm 1996. Phạm tội về ma túy.</w:t>
      </w:r>
    </w:p>
    <w:p>
      <w:pPr>
        <w:pStyle w:val="BodyText"/>
        <w:spacing w:line="254" w:lineRule="auto"/>
        <w:ind w:right="106"/>
      </w:pPr>
      <w:r>
        <w:rPr/>
        <w:t>+ 01 bì niêm phong theo quy định ký hiệu N2, trên mép dán có chữ ký của Bàng Văn Tiến, Nguyễn Thành Trung và Vũ Tuyết Ngọc cùng dấu tròn đỏ của Phòng KTHS, Công an tỉnh Thái Nguyên. Bên ngoài ghi: Hoàn trả vỏ bao gói mẫu N2. Vụ: Nguyễn Phương N, sinh năm 1996. Phạm tội về ma túy.</w:t>
      </w:r>
    </w:p>
    <w:p>
      <w:pPr>
        <w:pStyle w:val="BodyText"/>
        <w:spacing w:line="254" w:lineRule="auto" w:before="53"/>
        <w:ind w:right="108"/>
      </w:pPr>
      <w:r>
        <w:rPr/>
        <w:t>+ 01 bì niêm phong theo quy định ký hiệu N3, trên mép dán có chữ ký Nguyễn</w:t>
      </w:r>
      <w:r>
        <w:rPr>
          <w:spacing w:val="21"/>
        </w:rPr>
        <w:t> </w:t>
      </w:r>
      <w:r>
        <w:rPr/>
        <w:t>Phương</w:t>
      </w:r>
      <w:r>
        <w:rPr>
          <w:spacing w:val="21"/>
        </w:rPr>
        <w:t> </w:t>
      </w:r>
      <w:r>
        <w:rPr/>
        <w:t>N</w:t>
      </w:r>
      <w:r>
        <w:rPr>
          <w:spacing w:val="22"/>
        </w:rPr>
        <w:t> </w:t>
      </w:r>
      <w:r>
        <w:rPr/>
        <w:t>cùng</w:t>
      </w:r>
      <w:r>
        <w:rPr>
          <w:spacing w:val="22"/>
        </w:rPr>
        <w:t> </w:t>
      </w:r>
      <w:r>
        <w:rPr/>
        <w:t>Thành</w:t>
      </w:r>
      <w:r>
        <w:rPr>
          <w:spacing w:val="20"/>
        </w:rPr>
        <w:t> </w:t>
      </w:r>
      <w:r>
        <w:rPr/>
        <w:t>phần</w:t>
      </w:r>
      <w:r>
        <w:rPr>
          <w:spacing w:val="21"/>
        </w:rPr>
        <w:t> </w:t>
      </w:r>
      <w:r>
        <w:rPr/>
        <w:t>tham</w:t>
      </w:r>
      <w:r>
        <w:rPr>
          <w:spacing w:val="18"/>
        </w:rPr>
        <w:t> </w:t>
      </w:r>
      <w:r>
        <w:rPr/>
        <w:t>gia</w:t>
      </w:r>
      <w:r>
        <w:rPr>
          <w:spacing w:val="21"/>
        </w:rPr>
        <w:t> </w:t>
      </w:r>
      <w:r>
        <w:rPr/>
        <w:t>niêm</w:t>
      </w:r>
      <w:r>
        <w:rPr>
          <w:spacing w:val="16"/>
        </w:rPr>
        <w:t> </w:t>
      </w:r>
      <w:r>
        <w:rPr/>
        <w:t>phong</w:t>
      </w:r>
      <w:r>
        <w:rPr>
          <w:spacing w:val="21"/>
        </w:rPr>
        <w:t> </w:t>
      </w:r>
      <w:r>
        <w:rPr/>
        <w:t>và</w:t>
      </w:r>
      <w:r>
        <w:rPr>
          <w:spacing w:val="18"/>
        </w:rPr>
        <w:t> </w:t>
      </w:r>
      <w:r>
        <w:rPr/>
        <w:t>02</w:t>
      </w:r>
      <w:r>
        <w:rPr>
          <w:spacing w:val="21"/>
        </w:rPr>
        <w:t> </w:t>
      </w:r>
      <w:r>
        <w:rPr/>
        <w:t>hình</w:t>
      </w:r>
      <w:r>
        <w:rPr>
          <w:spacing w:val="21"/>
        </w:rPr>
        <w:t> </w:t>
      </w:r>
      <w:r>
        <w:rPr/>
        <w:t>dấu</w:t>
      </w:r>
      <w:r>
        <w:rPr>
          <w:spacing w:val="21"/>
        </w:rPr>
        <w:t> </w:t>
      </w:r>
      <w:r>
        <w:rPr/>
        <w:t>tròn</w:t>
      </w:r>
      <w:r>
        <w:rPr>
          <w:spacing w:val="21"/>
        </w:rPr>
        <w:t> </w:t>
      </w:r>
      <w:r>
        <w:rPr/>
        <w:t>đỏ</w:t>
      </w:r>
    </w:p>
    <w:p>
      <w:pPr>
        <w:spacing w:after="0" w:line="254" w:lineRule="auto"/>
        <w:sectPr>
          <w:pgSz w:w="11910" w:h="16840"/>
          <w:pgMar w:header="0" w:footer="858" w:top="1060" w:bottom="1040" w:left="1300" w:right="880"/>
        </w:sectPr>
      </w:pPr>
    </w:p>
    <w:p>
      <w:pPr>
        <w:pStyle w:val="BodyText"/>
        <w:spacing w:line="254" w:lineRule="auto" w:before="71"/>
        <w:ind w:right="112" w:firstLine="0"/>
      </w:pPr>
      <w:r>
        <w:rPr/>
        <w:t>của Cơ quan CSĐT Công an Thành phố Thái Nguyên, tỉnh Thái Nguyên. Bên ngoài ghi: bì niêm phong ban đầu, lưu kho theo quy định.</w:t>
      </w:r>
    </w:p>
    <w:p>
      <w:pPr>
        <w:pStyle w:val="BodyText"/>
        <w:spacing w:line="254" w:lineRule="auto" w:before="57"/>
        <w:ind w:right="108"/>
      </w:pPr>
      <w:r>
        <w:rPr/>
        <w:t>+ 20 túi nilon màu trắng chưa qua sử dụng có cùng KT 3 x 3cm; 10 túi ni lon màu trắng chưa qua sử dụng; 01 cân điện tử vỏ nhựa màu đen nhãn hiệu POCKET </w:t>
      </w:r>
      <w:r>
        <w:rPr>
          <w:spacing w:val="-2"/>
        </w:rPr>
        <w:t>SCALE.</w:t>
      </w:r>
    </w:p>
    <w:p>
      <w:pPr>
        <w:spacing w:line="254" w:lineRule="auto" w:before="56"/>
        <w:ind w:left="118" w:right="107" w:firstLine="707"/>
        <w:jc w:val="both"/>
        <w:rPr>
          <w:i/>
          <w:sz w:val="28"/>
        </w:rPr>
      </w:pPr>
      <w:r>
        <w:rPr>
          <w:i/>
          <w:sz w:val="28"/>
        </w:rPr>
        <w:t>(Tình trạng vật chứng như biên bản giao nhận vật chứng số 13 ngày</w:t>
      </w:r>
      <w:r>
        <w:rPr>
          <w:i/>
          <w:sz w:val="28"/>
        </w:rPr>
        <w:t> 25/10/2022 giữa Công an tỉnh Thái Nguyên với Cục THADS tỉnh Thái Nguyên).</w:t>
      </w:r>
    </w:p>
    <w:p>
      <w:pPr>
        <w:pStyle w:val="ListParagraph"/>
        <w:numPr>
          <w:ilvl w:val="0"/>
          <w:numId w:val="4"/>
        </w:numPr>
        <w:tabs>
          <w:tab w:pos="1196" w:val="left" w:leader="none"/>
        </w:tabs>
        <w:spacing w:line="252" w:lineRule="auto" w:before="59" w:after="0"/>
        <w:ind w:left="118" w:right="108" w:firstLine="707"/>
        <w:jc w:val="both"/>
        <w:rPr>
          <w:sz w:val="28"/>
        </w:rPr>
      </w:pPr>
      <w:r>
        <w:rPr>
          <w:sz w:val="28"/>
        </w:rPr>
        <w:t>Án phí: Căn cứ Điều 136 Bộ luật tố tụng hình sự; Nghị quyết số 326/2016/UBTVQH14 ngày 30/12/2016: Buộc bị cáo Nguyễn Phương N phải nộp 200.000đ (Hai trăm nghìn đồng) án phí Hình sự sơ thẩm.</w:t>
      </w:r>
    </w:p>
    <w:p>
      <w:pPr>
        <w:pStyle w:val="BodyText"/>
        <w:spacing w:line="252" w:lineRule="auto" w:before="67"/>
        <w:ind w:right="112"/>
      </w:pPr>
      <w:r>
        <w:rPr/>
        <w:t>Bị cáo có mặt tại phiên tòa có quyền kháng cáo bản án sơ thẩm trong thời hạn 15</w:t>
      </w:r>
      <w:r>
        <w:rPr>
          <w:spacing w:val="-1"/>
        </w:rPr>
        <w:t> </w:t>
      </w:r>
      <w:r>
        <w:rPr/>
        <w:t>ngày</w:t>
      </w:r>
      <w:r>
        <w:rPr>
          <w:spacing w:val="-4"/>
        </w:rPr>
        <w:t> </w:t>
      </w:r>
      <w:r>
        <w:rPr/>
        <w:t>kể</w:t>
      </w:r>
      <w:r>
        <w:rPr>
          <w:spacing w:val="-1"/>
        </w:rPr>
        <w:t> </w:t>
      </w:r>
      <w:r>
        <w:rPr/>
        <w:t>từ</w:t>
      </w:r>
      <w:r>
        <w:rPr>
          <w:spacing w:val="-3"/>
        </w:rPr>
        <w:t> </w:t>
      </w:r>
      <w:r>
        <w:rPr/>
        <w:t>ngày</w:t>
      </w:r>
      <w:r>
        <w:rPr>
          <w:spacing w:val="-5"/>
        </w:rPr>
        <w:t> </w:t>
      </w:r>
      <w:r>
        <w:rPr/>
        <w:t>tuyên án. Ông Trần Lưu T</w:t>
      </w:r>
      <w:r>
        <w:rPr>
          <w:spacing w:val="-2"/>
        </w:rPr>
        <w:t> </w:t>
      </w:r>
      <w:r>
        <w:rPr/>
        <w:t>có</w:t>
      </w:r>
      <w:r>
        <w:rPr>
          <w:spacing w:val="-1"/>
        </w:rPr>
        <w:t> </w:t>
      </w:r>
      <w:r>
        <w:rPr/>
        <w:t>quyền kháng</w:t>
      </w:r>
      <w:r>
        <w:rPr>
          <w:spacing w:val="-1"/>
        </w:rPr>
        <w:t> </w:t>
      </w:r>
      <w:r>
        <w:rPr/>
        <w:t>cáo</w:t>
      </w:r>
      <w:r>
        <w:rPr>
          <w:spacing w:val="-1"/>
        </w:rPr>
        <w:t> </w:t>
      </w:r>
      <w:r>
        <w:rPr/>
        <w:t>trong thời</w:t>
      </w:r>
      <w:r>
        <w:rPr>
          <w:spacing w:val="-1"/>
        </w:rPr>
        <w:t> </w:t>
      </w:r>
      <w:r>
        <w:rPr/>
        <w:t>hạn</w:t>
      </w:r>
      <w:r>
        <w:rPr>
          <w:spacing w:val="-1"/>
        </w:rPr>
        <w:t> </w:t>
      </w:r>
      <w:r>
        <w:rPr/>
        <w:t>15 ngày kể từ ngày nhận được bản án hoặc bản án được niêm yết./.</w:t>
      </w:r>
    </w:p>
    <w:p>
      <w:pPr>
        <w:pStyle w:val="BodyText"/>
        <w:spacing w:before="8"/>
        <w:ind w:left="0" w:firstLine="0"/>
        <w:jc w:val="left"/>
        <w:rPr>
          <w:sz w:val="44"/>
        </w:rPr>
      </w:pPr>
    </w:p>
    <w:p>
      <w:pPr>
        <w:tabs>
          <w:tab w:pos="5162" w:val="left" w:leader="none"/>
        </w:tabs>
        <w:spacing w:before="0"/>
        <w:ind w:left="685" w:right="0" w:firstLine="0"/>
        <w:jc w:val="left"/>
        <w:rPr>
          <w:b/>
          <w:sz w:val="26"/>
        </w:rPr>
      </w:pPr>
      <w:r>
        <w:rPr>
          <w:b/>
          <w:sz w:val="24"/>
        </w:rPr>
        <w:t>Nơi</w:t>
      </w:r>
      <w:r>
        <w:rPr>
          <w:b/>
          <w:spacing w:val="-5"/>
          <w:sz w:val="24"/>
        </w:rPr>
        <w:t> </w:t>
      </w:r>
      <w:r>
        <w:rPr>
          <w:b/>
          <w:spacing w:val="-2"/>
          <w:sz w:val="24"/>
        </w:rPr>
        <w:t>nhận:</w:t>
      </w:r>
      <w:r>
        <w:rPr>
          <w:b/>
          <w:sz w:val="24"/>
        </w:rPr>
        <w:tab/>
      </w:r>
      <w:r>
        <w:rPr>
          <w:b/>
          <w:sz w:val="26"/>
        </w:rPr>
        <w:t>T.M</w:t>
      </w:r>
      <w:r>
        <w:rPr>
          <w:b/>
          <w:spacing w:val="-7"/>
          <w:sz w:val="26"/>
        </w:rPr>
        <w:t> </w:t>
      </w: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4"/>
          <w:sz w:val="26"/>
        </w:rPr>
        <w:t> </w:t>
      </w:r>
      <w:r>
        <w:rPr>
          <w:b/>
          <w:sz w:val="26"/>
        </w:rPr>
        <w:t>SƠ</w:t>
      </w:r>
      <w:r>
        <w:rPr>
          <w:b/>
          <w:spacing w:val="-6"/>
          <w:sz w:val="26"/>
        </w:rPr>
        <w:t> </w:t>
      </w:r>
      <w:r>
        <w:rPr>
          <w:b/>
          <w:spacing w:val="-4"/>
          <w:sz w:val="26"/>
        </w:rPr>
        <w:t>THẨM</w:t>
      </w:r>
    </w:p>
    <w:p>
      <w:pPr>
        <w:pStyle w:val="ListParagraph"/>
        <w:numPr>
          <w:ilvl w:val="0"/>
          <w:numId w:val="5"/>
        </w:numPr>
        <w:tabs>
          <w:tab w:pos="810" w:val="left" w:leader="none"/>
          <w:tab w:pos="5068" w:val="left" w:leader="none"/>
        </w:tabs>
        <w:spacing w:line="240" w:lineRule="auto" w:before="53" w:after="0"/>
        <w:ind w:left="810" w:right="0" w:hanging="125"/>
        <w:jc w:val="left"/>
        <w:rPr>
          <w:b/>
          <w:sz w:val="24"/>
        </w:rPr>
      </w:pPr>
      <w:r>
        <w:rPr>
          <w:sz w:val="22"/>
        </w:rPr>
        <w:t>TANDTC;</w:t>
      </w:r>
      <w:r>
        <w:rPr>
          <w:spacing w:val="-3"/>
          <w:sz w:val="22"/>
        </w:rPr>
        <w:t> </w:t>
      </w:r>
      <w:r>
        <w:rPr>
          <w:sz w:val="22"/>
        </w:rPr>
        <w:t>TANDCC;</w:t>
      </w:r>
      <w:r>
        <w:rPr>
          <w:spacing w:val="-2"/>
          <w:sz w:val="22"/>
        </w:rPr>
        <w:t> </w:t>
      </w:r>
      <w:r>
        <w:rPr>
          <w:sz w:val="22"/>
        </w:rPr>
        <w:t>Sở</w:t>
      </w:r>
      <w:r>
        <w:rPr>
          <w:spacing w:val="-5"/>
          <w:sz w:val="22"/>
        </w:rPr>
        <w:t> </w:t>
      </w:r>
      <w:r>
        <w:rPr>
          <w:sz w:val="22"/>
        </w:rPr>
        <w:t>tư</w:t>
      </w:r>
      <w:r>
        <w:rPr>
          <w:spacing w:val="-3"/>
          <w:sz w:val="22"/>
        </w:rPr>
        <w:t> </w:t>
      </w:r>
      <w:r>
        <w:rPr>
          <w:spacing w:val="-4"/>
          <w:sz w:val="22"/>
        </w:rPr>
        <w:t>pháp</w:t>
      </w:r>
      <w:r>
        <w:rPr>
          <w:spacing w:val="-4"/>
          <w:sz w:val="24"/>
        </w:rPr>
        <w:t>;</w:t>
      </w:r>
      <w:r>
        <w:rPr>
          <w:sz w:val="24"/>
        </w:rPr>
        <w:tab/>
      </w:r>
      <w:r>
        <w:rPr>
          <w:b/>
          <w:sz w:val="24"/>
        </w:rPr>
        <w:t>THẨM</w:t>
      </w:r>
      <w:r>
        <w:rPr>
          <w:b/>
          <w:spacing w:val="-5"/>
          <w:sz w:val="24"/>
        </w:rPr>
        <w:t> </w:t>
      </w:r>
      <w:r>
        <w:rPr>
          <w:b/>
          <w:sz w:val="24"/>
        </w:rPr>
        <w:t>PHÁN</w:t>
      </w:r>
      <w:r>
        <w:rPr>
          <w:b/>
          <w:spacing w:val="-4"/>
          <w:sz w:val="24"/>
        </w:rPr>
        <w:t> </w:t>
      </w:r>
      <w:r>
        <w:rPr>
          <w:b/>
          <w:sz w:val="24"/>
        </w:rPr>
        <w:t>–</w:t>
      </w:r>
      <w:r>
        <w:rPr>
          <w:b/>
          <w:spacing w:val="-3"/>
          <w:sz w:val="24"/>
        </w:rPr>
        <w:t> </w:t>
      </w:r>
      <w:r>
        <w:rPr>
          <w:b/>
          <w:sz w:val="24"/>
        </w:rPr>
        <w:t>CHỦ</w:t>
      </w:r>
      <w:r>
        <w:rPr>
          <w:b/>
          <w:spacing w:val="-4"/>
          <w:sz w:val="24"/>
        </w:rPr>
        <w:t> </w:t>
      </w:r>
      <w:r>
        <w:rPr>
          <w:b/>
          <w:sz w:val="24"/>
        </w:rPr>
        <w:t>TỌA</w:t>
      </w:r>
      <w:r>
        <w:rPr>
          <w:b/>
          <w:spacing w:val="-2"/>
          <w:sz w:val="24"/>
        </w:rPr>
        <w:t> </w:t>
      </w:r>
      <w:r>
        <w:rPr>
          <w:b/>
          <w:sz w:val="24"/>
        </w:rPr>
        <w:t>PHIÊN</w:t>
      </w:r>
      <w:r>
        <w:rPr>
          <w:b/>
          <w:spacing w:val="-3"/>
          <w:sz w:val="24"/>
        </w:rPr>
        <w:t> </w:t>
      </w:r>
      <w:r>
        <w:rPr>
          <w:b/>
          <w:spacing w:val="-5"/>
          <w:sz w:val="24"/>
        </w:rPr>
        <w:t>TÒA</w:t>
      </w:r>
    </w:p>
    <w:p>
      <w:pPr>
        <w:pStyle w:val="ListParagraph"/>
        <w:numPr>
          <w:ilvl w:val="0"/>
          <w:numId w:val="5"/>
        </w:numPr>
        <w:tabs>
          <w:tab w:pos="810" w:val="left" w:leader="none"/>
        </w:tabs>
        <w:spacing w:line="240" w:lineRule="auto" w:before="62" w:after="0"/>
        <w:ind w:left="810" w:right="0" w:hanging="125"/>
        <w:jc w:val="left"/>
        <w:rPr>
          <w:sz w:val="22"/>
        </w:rPr>
      </w:pPr>
      <w:r>
        <w:rPr>
          <w:sz w:val="22"/>
        </w:rPr>
        <w:t>VKSNDCC;</w:t>
      </w:r>
      <w:r>
        <w:rPr>
          <w:spacing w:val="-2"/>
          <w:sz w:val="22"/>
        </w:rPr>
        <w:t> </w:t>
      </w:r>
      <w:r>
        <w:rPr>
          <w:sz w:val="22"/>
        </w:rPr>
        <w:t>VKSND</w:t>
      </w:r>
      <w:r>
        <w:rPr>
          <w:spacing w:val="-3"/>
          <w:sz w:val="22"/>
        </w:rPr>
        <w:t> </w:t>
      </w:r>
      <w:r>
        <w:rPr>
          <w:sz w:val="22"/>
        </w:rPr>
        <w:t>tỉnh</w:t>
      </w:r>
      <w:r>
        <w:rPr>
          <w:spacing w:val="-5"/>
          <w:sz w:val="22"/>
        </w:rPr>
        <w:t> TN;</w:t>
      </w:r>
    </w:p>
    <w:p>
      <w:pPr>
        <w:pStyle w:val="ListParagraph"/>
        <w:numPr>
          <w:ilvl w:val="0"/>
          <w:numId w:val="5"/>
        </w:numPr>
        <w:tabs>
          <w:tab w:pos="813" w:val="left" w:leader="none"/>
        </w:tabs>
        <w:spacing w:line="240" w:lineRule="auto" w:before="59" w:after="0"/>
        <w:ind w:left="812" w:right="0" w:hanging="128"/>
        <w:jc w:val="left"/>
        <w:rPr>
          <w:sz w:val="22"/>
        </w:rPr>
      </w:pPr>
      <w:r>
        <w:rPr>
          <w:sz w:val="22"/>
        </w:rPr>
        <w:t>Công</w:t>
      </w:r>
      <w:r>
        <w:rPr>
          <w:spacing w:val="-4"/>
          <w:sz w:val="22"/>
        </w:rPr>
        <w:t> </w:t>
      </w:r>
      <w:r>
        <w:rPr>
          <w:sz w:val="22"/>
        </w:rPr>
        <w:t>an</w:t>
      </w:r>
      <w:r>
        <w:rPr>
          <w:spacing w:val="-1"/>
          <w:sz w:val="22"/>
        </w:rPr>
        <w:t> </w:t>
      </w:r>
      <w:r>
        <w:rPr>
          <w:sz w:val="22"/>
        </w:rPr>
        <w:t>tỉnh</w:t>
      </w:r>
      <w:r>
        <w:rPr>
          <w:spacing w:val="-4"/>
          <w:sz w:val="22"/>
        </w:rPr>
        <w:t> </w:t>
      </w:r>
      <w:r>
        <w:rPr>
          <w:sz w:val="22"/>
        </w:rPr>
        <w:t>TN;</w:t>
      </w:r>
      <w:r>
        <w:rPr>
          <w:spacing w:val="-3"/>
          <w:sz w:val="22"/>
        </w:rPr>
        <w:t> </w:t>
      </w:r>
      <w:r>
        <w:rPr>
          <w:sz w:val="22"/>
        </w:rPr>
        <w:t>Trại tạm</w:t>
      </w:r>
      <w:r>
        <w:rPr>
          <w:spacing w:val="-2"/>
          <w:sz w:val="22"/>
        </w:rPr>
        <w:t> </w:t>
      </w:r>
      <w:r>
        <w:rPr>
          <w:spacing w:val="-4"/>
          <w:sz w:val="22"/>
        </w:rPr>
        <w:t>giam;</w:t>
      </w:r>
    </w:p>
    <w:p>
      <w:pPr>
        <w:pStyle w:val="ListParagraph"/>
        <w:numPr>
          <w:ilvl w:val="0"/>
          <w:numId w:val="5"/>
        </w:numPr>
        <w:tabs>
          <w:tab w:pos="813" w:val="left" w:leader="none"/>
        </w:tabs>
        <w:spacing w:line="240" w:lineRule="auto" w:before="61" w:after="0"/>
        <w:ind w:left="812" w:right="0" w:hanging="128"/>
        <w:jc w:val="left"/>
        <w:rPr>
          <w:sz w:val="22"/>
        </w:rPr>
      </w:pPr>
      <w:r>
        <w:rPr>
          <w:sz w:val="22"/>
        </w:rPr>
        <w:t>Cục</w:t>
      </w:r>
      <w:r>
        <w:rPr>
          <w:spacing w:val="-3"/>
          <w:sz w:val="22"/>
        </w:rPr>
        <w:t> </w:t>
      </w:r>
      <w:r>
        <w:rPr>
          <w:sz w:val="22"/>
        </w:rPr>
        <w:t>THADS</w:t>
      </w:r>
      <w:r>
        <w:rPr>
          <w:spacing w:val="-2"/>
          <w:sz w:val="22"/>
        </w:rPr>
        <w:t> tỉnh;</w:t>
      </w:r>
    </w:p>
    <w:p>
      <w:pPr>
        <w:pStyle w:val="ListParagraph"/>
        <w:numPr>
          <w:ilvl w:val="0"/>
          <w:numId w:val="5"/>
        </w:numPr>
        <w:tabs>
          <w:tab w:pos="813" w:val="left" w:leader="none"/>
        </w:tabs>
        <w:spacing w:line="240" w:lineRule="auto" w:before="59" w:after="0"/>
        <w:ind w:left="812" w:right="0" w:hanging="128"/>
        <w:jc w:val="left"/>
        <w:rPr>
          <w:sz w:val="22"/>
        </w:rPr>
      </w:pPr>
      <w:r>
        <w:rPr>
          <w:sz w:val="22"/>
        </w:rPr>
        <w:t>Bị </w:t>
      </w:r>
      <w:r>
        <w:rPr>
          <w:spacing w:val="-4"/>
          <w:sz w:val="22"/>
        </w:rPr>
        <w:t>cáo;</w:t>
      </w:r>
    </w:p>
    <w:p>
      <w:pPr>
        <w:pStyle w:val="ListParagraph"/>
        <w:numPr>
          <w:ilvl w:val="0"/>
          <w:numId w:val="5"/>
        </w:numPr>
        <w:tabs>
          <w:tab w:pos="810" w:val="left" w:leader="none"/>
        </w:tabs>
        <w:spacing w:line="240" w:lineRule="auto" w:before="60" w:after="0"/>
        <w:ind w:left="810"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spacing w:before="65"/>
        <w:ind w:left="6074" w:right="0" w:firstLine="0"/>
        <w:jc w:val="left"/>
        <w:rPr>
          <w:b/>
          <w:sz w:val="28"/>
        </w:rPr>
      </w:pPr>
      <w:r>
        <w:rPr>
          <w:b/>
          <w:sz w:val="28"/>
        </w:rPr>
        <w:t>Trần</w:t>
      </w:r>
      <w:r>
        <w:rPr>
          <w:b/>
          <w:spacing w:val="-3"/>
          <w:sz w:val="28"/>
        </w:rPr>
        <w:t> </w:t>
      </w:r>
      <w:r>
        <w:rPr>
          <w:b/>
          <w:sz w:val="28"/>
        </w:rPr>
        <w:t>Thị </w:t>
      </w:r>
      <w:r>
        <w:rPr>
          <w:b/>
          <w:spacing w:val="-4"/>
          <w:sz w:val="28"/>
        </w:rPr>
        <w:t>Nhài</w:t>
      </w:r>
    </w:p>
    <w:sectPr>
      <w:pgSz w:w="11910" w:h="16840"/>
      <w:pgMar w:header="0" w:footer="858" w:top="1060" w:bottom="1040" w:left="13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6.029999pt;margin-top:787.780579pt;width:14.05pt;height:16.05pt;mso-position-horizontal-relative:page;mso-position-vertical-relative:page;z-index:-15816704"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1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710" w:hanging="125"/>
      </w:pPr>
      <w:rPr>
        <w:rFonts w:hint="default"/>
        <w:lang w:val="vi" w:eastAsia="en-US" w:bidi="ar-SA"/>
      </w:rPr>
    </w:lvl>
    <w:lvl w:ilvl="2">
      <w:start w:val="0"/>
      <w:numFmt w:val="bullet"/>
      <w:lvlText w:val="•"/>
      <w:lvlJc w:val="left"/>
      <w:pPr>
        <w:ind w:left="2601" w:hanging="125"/>
      </w:pPr>
      <w:rPr>
        <w:rFonts w:hint="default"/>
        <w:lang w:val="vi" w:eastAsia="en-US" w:bidi="ar-SA"/>
      </w:rPr>
    </w:lvl>
    <w:lvl w:ilvl="3">
      <w:start w:val="0"/>
      <w:numFmt w:val="bullet"/>
      <w:lvlText w:val="•"/>
      <w:lvlJc w:val="left"/>
      <w:pPr>
        <w:ind w:left="3492" w:hanging="125"/>
      </w:pPr>
      <w:rPr>
        <w:rFonts w:hint="default"/>
        <w:lang w:val="vi" w:eastAsia="en-US" w:bidi="ar-SA"/>
      </w:rPr>
    </w:lvl>
    <w:lvl w:ilvl="4">
      <w:start w:val="0"/>
      <w:numFmt w:val="bullet"/>
      <w:lvlText w:val="•"/>
      <w:lvlJc w:val="left"/>
      <w:pPr>
        <w:ind w:left="4383" w:hanging="125"/>
      </w:pPr>
      <w:rPr>
        <w:rFonts w:hint="default"/>
        <w:lang w:val="vi" w:eastAsia="en-US" w:bidi="ar-SA"/>
      </w:rPr>
    </w:lvl>
    <w:lvl w:ilvl="5">
      <w:start w:val="0"/>
      <w:numFmt w:val="bullet"/>
      <w:lvlText w:val="•"/>
      <w:lvlJc w:val="left"/>
      <w:pPr>
        <w:ind w:left="5274" w:hanging="125"/>
      </w:pPr>
      <w:rPr>
        <w:rFonts w:hint="default"/>
        <w:lang w:val="vi" w:eastAsia="en-US" w:bidi="ar-SA"/>
      </w:rPr>
    </w:lvl>
    <w:lvl w:ilvl="6">
      <w:start w:val="0"/>
      <w:numFmt w:val="bullet"/>
      <w:lvlText w:val="•"/>
      <w:lvlJc w:val="left"/>
      <w:pPr>
        <w:ind w:left="6165" w:hanging="125"/>
      </w:pPr>
      <w:rPr>
        <w:rFonts w:hint="default"/>
        <w:lang w:val="vi" w:eastAsia="en-US" w:bidi="ar-SA"/>
      </w:rPr>
    </w:lvl>
    <w:lvl w:ilvl="7">
      <w:start w:val="0"/>
      <w:numFmt w:val="bullet"/>
      <w:lvlText w:val="•"/>
      <w:lvlJc w:val="left"/>
      <w:pPr>
        <w:ind w:left="7056" w:hanging="125"/>
      </w:pPr>
      <w:rPr>
        <w:rFonts w:hint="default"/>
        <w:lang w:val="vi" w:eastAsia="en-US" w:bidi="ar-SA"/>
      </w:rPr>
    </w:lvl>
    <w:lvl w:ilvl="8">
      <w:start w:val="0"/>
      <w:numFmt w:val="bullet"/>
      <w:lvlText w:val="•"/>
      <w:lvlJc w:val="left"/>
      <w:pPr>
        <w:ind w:left="7947" w:hanging="125"/>
      </w:pPr>
      <w:rPr>
        <w:rFonts w:hint="default"/>
        <w:lang w:val="vi" w:eastAsia="en-US" w:bidi="ar-SA"/>
      </w:rPr>
    </w:lvl>
  </w:abstractNum>
  <w:abstractNum w:abstractNumId="3">
    <w:multiLevelType w:val="hybridMultilevel"/>
    <w:lvl w:ilvl="0">
      <w:start w:val="1"/>
      <w:numFmt w:val="decimal"/>
      <w:lvlText w:val="%1."/>
      <w:lvlJc w:val="left"/>
      <w:pPr>
        <w:ind w:left="118"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290"/>
      </w:pPr>
      <w:rPr>
        <w:rFonts w:hint="default"/>
        <w:lang w:val="vi" w:eastAsia="en-US" w:bidi="ar-SA"/>
      </w:rPr>
    </w:lvl>
    <w:lvl w:ilvl="2">
      <w:start w:val="0"/>
      <w:numFmt w:val="bullet"/>
      <w:lvlText w:val="•"/>
      <w:lvlJc w:val="left"/>
      <w:pPr>
        <w:ind w:left="2041" w:hanging="290"/>
      </w:pPr>
      <w:rPr>
        <w:rFonts w:hint="default"/>
        <w:lang w:val="vi" w:eastAsia="en-US" w:bidi="ar-SA"/>
      </w:rPr>
    </w:lvl>
    <w:lvl w:ilvl="3">
      <w:start w:val="0"/>
      <w:numFmt w:val="bullet"/>
      <w:lvlText w:val="•"/>
      <w:lvlJc w:val="left"/>
      <w:pPr>
        <w:ind w:left="3002" w:hanging="290"/>
      </w:pPr>
      <w:rPr>
        <w:rFonts w:hint="default"/>
        <w:lang w:val="vi" w:eastAsia="en-US" w:bidi="ar-SA"/>
      </w:rPr>
    </w:lvl>
    <w:lvl w:ilvl="4">
      <w:start w:val="0"/>
      <w:numFmt w:val="bullet"/>
      <w:lvlText w:val="•"/>
      <w:lvlJc w:val="left"/>
      <w:pPr>
        <w:ind w:left="3963" w:hanging="290"/>
      </w:pPr>
      <w:rPr>
        <w:rFonts w:hint="default"/>
        <w:lang w:val="vi" w:eastAsia="en-US" w:bidi="ar-SA"/>
      </w:rPr>
    </w:lvl>
    <w:lvl w:ilvl="5">
      <w:start w:val="0"/>
      <w:numFmt w:val="bullet"/>
      <w:lvlText w:val="•"/>
      <w:lvlJc w:val="left"/>
      <w:pPr>
        <w:ind w:left="4924" w:hanging="290"/>
      </w:pPr>
      <w:rPr>
        <w:rFonts w:hint="default"/>
        <w:lang w:val="vi" w:eastAsia="en-US" w:bidi="ar-SA"/>
      </w:rPr>
    </w:lvl>
    <w:lvl w:ilvl="6">
      <w:start w:val="0"/>
      <w:numFmt w:val="bullet"/>
      <w:lvlText w:val="•"/>
      <w:lvlJc w:val="left"/>
      <w:pPr>
        <w:ind w:left="5885" w:hanging="290"/>
      </w:pPr>
      <w:rPr>
        <w:rFonts w:hint="default"/>
        <w:lang w:val="vi" w:eastAsia="en-US" w:bidi="ar-SA"/>
      </w:rPr>
    </w:lvl>
    <w:lvl w:ilvl="7">
      <w:start w:val="0"/>
      <w:numFmt w:val="bullet"/>
      <w:lvlText w:val="•"/>
      <w:lvlJc w:val="left"/>
      <w:pPr>
        <w:ind w:left="6846" w:hanging="290"/>
      </w:pPr>
      <w:rPr>
        <w:rFonts w:hint="default"/>
        <w:lang w:val="vi" w:eastAsia="en-US" w:bidi="ar-SA"/>
      </w:rPr>
    </w:lvl>
    <w:lvl w:ilvl="8">
      <w:start w:val="0"/>
      <w:numFmt w:val="bullet"/>
      <w:lvlText w:val="•"/>
      <w:lvlJc w:val="left"/>
      <w:pPr>
        <w:ind w:left="7807" w:hanging="290"/>
      </w:pPr>
      <w:rPr>
        <w:rFonts w:hint="default"/>
        <w:lang w:val="vi" w:eastAsia="en-US" w:bidi="ar-SA"/>
      </w:rPr>
    </w:lvl>
  </w:abstractNum>
  <w:abstractNum w:abstractNumId="2">
    <w:multiLevelType w:val="hybridMultilevel"/>
    <w:lvl w:ilvl="0">
      <w:start w:val="0"/>
      <w:numFmt w:val="bullet"/>
      <w:lvlText w:val="-"/>
      <w:lvlJc w:val="left"/>
      <w:pPr>
        <w:ind w:left="118"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56"/>
      </w:pPr>
      <w:rPr>
        <w:rFonts w:hint="default"/>
        <w:lang w:val="vi" w:eastAsia="en-US" w:bidi="ar-SA"/>
      </w:rPr>
    </w:lvl>
    <w:lvl w:ilvl="2">
      <w:start w:val="0"/>
      <w:numFmt w:val="bullet"/>
      <w:lvlText w:val="•"/>
      <w:lvlJc w:val="left"/>
      <w:pPr>
        <w:ind w:left="2041" w:hanging="156"/>
      </w:pPr>
      <w:rPr>
        <w:rFonts w:hint="default"/>
        <w:lang w:val="vi" w:eastAsia="en-US" w:bidi="ar-SA"/>
      </w:rPr>
    </w:lvl>
    <w:lvl w:ilvl="3">
      <w:start w:val="0"/>
      <w:numFmt w:val="bullet"/>
      <w:lvlText w:val="•"/>
      <w:lvlJc w:val="left"/>
      <w:pPr>
        <w:ind w:left="3002" w:hanging="156"/>
      </w:pPr>
      <w:rPr>
        <w:rFonts w:hint="default"/>
        <w:lang w:val="vi" w:eastAsia="en-US" w:bidi="ar-SA"/>
      </w:rPr>
    </w:lvl>
    <w:lvl w:ilvl="4">
      <w:start w:val="0"/>
      <w:numFmt w:val="bullet"/>
      <w:lvlText w:val="•"/>
      <w:lvlJc w:val="left"/>
      <w:pPr>
        <w:ind w:left="3963" w:hanging="156"/>
      </w:pPr>
      <w:rPr>
        <w:rFonts w:hint="default"/>
        <w:lang w:val="vi" w:eastAsia="en-US" w:bidi="ar-SA"/>
      </w:rPr>
    </w:lvl>
    <w:lvl w:ilvl="5">
      <w:start w:val="0"/>
      <w:numFmt w:val="bullet"/>
      <w:lvlText w:val="•"/>
      <w:lvlJc w:val="left"/>
      <w:pPr>
        <w:ind w:left="4924" w:hanging="156"/>
      </w:pPr>
      <w:rPr>
        <w:rFonts w:hint="default"/>
        <w:lang w:val="vi" w:eastAsia="en-US" w:bidi="ar-SA"/>
      </w:rPr>
    </w:lvl>
    <w:lvl w:ilvl="6">
      <w:start w:val="0"/>
      <w:numFmt w:val="bullet"/>
      <w:lvlText w:val="•"/>
      <w:lvlJc w:val="left"/>
      <w:pPr>
        <w:ind w:left="5885" w:hanging="156"/>
      </w:pPr>
      <w:rPr>
        <w:rFonts w:hint="default"/>
        <w:lang w:val="vi" w:eastAsia="en-US" w:bidi="ar-SA"/>
      </w:rPr>
    </w:lvl>
    <w:lvl w:ilvl="7">
      <w:start w:val="0"/>
      <w:numFmt w:val="bullet"/>
      <w:lvlText w:val="•"/>
      <w:lvlJc w:val="left"/>
      <w:pPr>
        <w:ind w:left="6846" w:hanging="156"/>
      </w:pPr>
      <w:rPr>
        <w:rFonts w:hint="default"/>
        <w:lang w:val="vi" w:eastAsia="en-US" w:bidi="ar-SA"/>
      </w:rPr>
    </w:lvl>
    <w:lvl w:ilvl="8">
      <w:start w:val="0"/>
      <w:numFmt w:val="bullet"/>
      <w:lvlText w:val="•"/>
      <w:lvlJc w:val="left"/>
      <w:pPr>
        <w:ind w:left="7807" w:hanging="156"/>
      </w:pPr>
      <w:rPr>
        <w:rFonts w:hint="default"/>
        <w:lang w:val="vi" w:eastAsia="en-US" w:bidi="ar-SA"/>
      </w:rPr>
    </w:lvl>
  </w:abstractNum>
  <w:abstractNum w:abstractNumId="1">
    <w:multiLevelType w:val="hybridMultilevel"/>
    <w:lvl w:ilvl="0">
      <w:start w:val="0"/>
      <w:numFmt w:val="bullet"/>
      <w:lvlText w:val="*"/>
      <w:lvlJc w:val="left"/>
      <w:pPr>
        <w:ind w:left="118" w:hanging="240"/>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240"/>
      </w:pPr>
      <w:rPr>
        <w:rFonts w:hint="default"/>
        <w:lang w:val="vi" w:eastAsia="en-US" w:bidi="ar-SA"/>
      </w:rPr>
    </w:lvl>
    <w:lvl w:ilvl="2">
      <w:start w:val="0"/>
      <w:numFmt w:val="bullet"/>
      <w:lvlText w:val="•"/>
      <w:lvlJc w:val="left"/>
      <w:pPr>
        <w:ind w:left="2041" w:hanging="240"/>
      </w:pPr>
      <w:rPr>
        <w:rFonts w:hint="default"/>
        <w:lang w:val="vi" w:eastAsia="en-US" w:bidi="ar-SA"/>
      </w:rPr>
    </w:lvl>
    <w:lvl w:ilvl="3">
      <w:start w:val="0"/>
      <w:numFmt w:val="bullet"/>
      <w:lvlText w:val="•"/>
      <w:lvlJc w:val="left"/>
      <w:pPr>
        <w:ind w:left="3002" w:hanging="240"/>
      </w:pPr>
      <w:rPr>
        <w:rFonts w:hint="default"/>
        <w:lang w:val="vi" w:eastAsia="en-US" w:bidi="ar-SA"/>
      </w:rPr>
    </w:lvl>
    <w:lvl w:ilvl="4">
      <w:start w:val="0"/>
      <w:numFmt w:val="bullet"/>
      <w:lvlText w:val="•"/>
      <w:lvlJc w:val="left"/>
      <w:pPr>
        <w:ind w:left="3963" w:hanging="240"/>
      </w:pPr>
      <w:rPr>
        <w:rFonts w:hint="default"/>
        <w:lang w:val="vi" w:eastAsia="en-US" w:bidi="ar-SA"/>
      </w:rPr>
    </w:lvl>
    <w:lvl w:ilvl="5">
      <w:start w:val="0"/>
      <w:numFmt w:val="bullet"/>
      <w:lvlText w:val="•"/>
      <w:lvlJc w:val="left"/>
      <w:pPr>
        <w:ind w:left="4924" w:hanging="240"/>
      </w:pPr>
      <w:rPr>
        <w:rFonts w:hint="default"/>
        <w:lang w:val="vi" w:eastAsia="en-US" w:bidi="ar-SA"/>
      </w:rPr>
    </w:lvl>
    <w:lvl w:ilvl="6">
      <w:start w:val="0"/>
      <w:numFmt w:val="bullet"/>
      <w:lvlText w:val="•"/>
      <w:lvlJc w:val="left"/>
      <w:pPr>
        <w:ind w:left="5885" w:hanging="240"/>
      </w:pPr>
      <w:rPr>
        <w:rFonts w:hint="default"/>
        <w:lang w:val="vi" w:eastAsia="en-US" w:bidi="ar-SA"/>
      </w:rPr>
    </w:lvl>
    <w:lvl w:ilvl="7">
      <w:start w:val="0"/>
      <w:numFmt w:val="bullet"/>
      <w:lvlText w:val="•"/>
      <w:lvlJc w:val="left"/>
      <w:pPr>
        <w:ind w:left="6846" w:hanging="240"/>
      </w:pPr>
      <w:rPr>
        <w:rFonts w:hint="default"/>
        <w:lang w:val="vi" w:eastAsia="en-US" w:bidi="ar-SA"/>
      </w:rPr>
    </w:lvl>
    <w:lvl w:ilvl="8">
      <w:start w:val="0"/>
      <w:numFmt w:val="bullet"/>
      <w:lvlText w:val="•"/>
      <w:lvlJc w:val="left"/>
      <w:pPr>
        <w:ind w:left="7807" w:hanging="240"/>
      </w:pPr>
      <w:rPr>
        <w:rFonts w:hint="default"/>
        <w:lang w:val="vi" w:eastAsia="en-US" w:bidi="ar-SA"/>
      </w:rPr>
    </w:lvl>
  </w:abstractNum>
  <w:abstractNum w:abstractNumId="0">
    <w:multiLevelType w:val="hybridMultilevel"/>
    <w:lvl w:ilvl="0">
      <w:start w:val="0"/>
      <w:numFmt w:val="bullet"/>
      <w:lvlText w:val="-"/>
      <w:lvlJc w:val="left"/>
      <w:pPr>
        <w:ind w:left="118" w:hanging="154"/>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154"/>
      </w:pPr>
      <w:rPr>
        <w:rFonts w:hint="default"/>
        <w:lang w:val="vi" w:eastAsia="en-US" w:bidi="ar-SA"/>
      </w:rPr>
    </w:lvl>
    <w:lvl w:ilvl="2">
      <w:start w:val="0"/>
      <w:numFmt w:val="bullet"/>
      <w:lvlText w:val="•"/>
      <w:lvlJc w:val="left"/>
      <w:pPr>
        <w:ind w:left="2041" w:hanging="154"/>
      </w:pPr>
      <w:rPr>
        <w:rFonts w:hint="default"/>
        <w:lang w:val="vi" w:eastAsia="en-US" w:bidi="ar-SA"/>
      </w:rPr>
    </w:lvl>
    <w:lvl w:ilvl="3">
      <w:start w:val="0"/>
      <w:numFmt w:val="bullet"/>
      <w:lvlText w:val="•"/>
      <w:lvlJc w:val="left"/>
      <w:pPr>
        <w:ind w:left="3002" w:hanging="154"/>
      </w:pPr>
      <w:rPr>
        <w:rFonts w:hint="default"/>
        <w:lang w:val="vi" w:eastAsia="en-US" w:bidi="ar-SA"/>
      </w:rPr>
    </w:lvl>
    <w:lvl w:ilvl="4">
      <w:start w:val="0"/>
      <w:numFmt w:val="bullet"/>
      <w:lvlText w:val="•"/>
      <w:lvlJc w:val="left"/>
      <w:pPr>
        <w:ind w:left="3963" w:hanging="154"/>
      </w:pPr>
      <w:rPr>
        <w:rFonts w:hint="default"/>
        <w:lang w:val="vi" w:eastAsia="en-US" w:bidi="ar-SA"/>
      </w:rPr>
    </w:lvl>
    <w:lvl w:ilvl="5">
      <w:start w:val="0"/>
      <w:numFmt w:val="bullet"/>
      <w:lvlText w:val="•"/>
      <w:lvlJc w:val="left"/>
      <w:pPr>
        <w:ind w:left="4924" w:hanging="154"/>
      </w:pPr>
      <w:rPr>
        <w:rFonts w:hint="default"/>
        <w:lang w:val="vi" w:eastAsia="en-US" w:bidi="ar-SA"/>
      </w:rPr>
    </w:lvl>
    <w:lvl w:ilvl="6">
      <w:start w:val="0"/>
      <w:numFmt w:val="bullet"/>
      <w:lvlText w:val="•"/>
      <w:lvlJc w:val="left"/>
      <w:pPr>
        <w:ind w:left="5885" w:hanging="154"/>
      </w:pPr>
      <w:rPr>
        <w:rFonts w:hint="default"/>
        <w:lang w:val="vi" w:eastAsia="en-US" w:bidi="ar-SA"/>
      </w:rPr>
    </w:lvl>
    <w:lvl w:ilvl="7">
      <w:start w:val="0"/>
      <w:numFmt w:val="bullet"/>
      <w:lvlText w:val="•"/>
      <w:lvlJc w:val="left"/>
      <w:pPr>
        <w:ind w:left="6846" w:hanging="154"/>
      </w:pPr>
      <w:rPr>
        <w:rFonts w:hint="default"/>
        <w:lang w:val="vi" w:eastAsia="en-US" w:bidi="ar-SA"/>
      </w:rPr>
    </w:lvl>
    <w:lvl w:ilvl="8">
      <w:start w:val="0"/>
      <w:numFmt w:val="bullet"/>
      <w:lvlText w:val="•"/>
      <w:lvlJc w:val="left"/>
      <w:pPr>
        <w:ind w:left="7807" w:hanging="15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6"/>
      <w:ind w:left="118"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0"/>
      <w:ind w:left="149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18"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LeHanh</dc:creator>
  <dcterms:created xsi:type="dcterms:W3CDTF">2023-04-25T00:56:11Z</dcterms:created>
  <dcterms:modified xsi:type="dcterms:W3CDTF">2023-04-25T00:56:11Z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