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0"/>
        <w:gridCol w:w="5729"/>
      </w:tblGrid>
      <w:tr>
        <w:trPr>
          <w:trHeight w:val="1874" w:hRule="atLeast"/>
        </w:trPr>
        <w:tc>
          <w:tcPr>
            <w:tcW w:w="3790" w:type="dxa"/>
          </w:tcPr>
          <w:p>
            <w:pPr>
              <w:pStyle w:val="TableParagraph"/>
              <w:spacing w:after="76"/>
              <w:ind w:left="61" w:firstLine="527"/>
              <w:rPr>
                <w:b/>
                <w:sz w:val="26"/>
              </w:rPr>
            </w:pPr>
            <w:r>
              <w:rPr>
                <w:b/>
                <w:sz w:val="26"/>
              </w:rPr>
              <w:t>TÒA ÁN NHÂN DÂN </w:t>
            </w:r>
            <w:r>
              <w:rPr>
                <w:b/>
                <w:spacing w:val="-16"/>
                <w:sz w:val="26"/>
              </w:rPr>
              <w:t>HUYỆN</w:t>
            </w:r>
            <w:r>
              <w:rPr>
                <w:b/>
                <w:spacing w:val="-39"/>
                <w:sz w:val="26"/>
              </w:rPr>
              <w:t> </w:t>
            </w:r>
            <w:r>
              <w:rPr>
                <w:b/>
                <w:spacing w:val="-16"/>
                <w:sz w:val="26"/>
              </w:rPr>
              <w:t>ĐẦM</w:t>
            </w:r>
            <w:r>
              <w:rPr>
                <w:b/>
                <w:spacing w:val="-39"/>
                <w:sz w:val="26"/>
              </w:rPr>
              <w:t> </w:t>
            </w:r>
            <w:r>
              <w:rPr>
                <w:b/>
                <w:spacing w:val="-16"/>
                <w:sz w:val="26"/>
              </w:rPr>
              <w:t>DƠI,</w:t>
            </w:r>
            <w:r>
              <w:rPr>
                <w:b/>
                <w:spacing w:val="-39"/>
                <w:sz w:val="26"/>
              </w:rPr>
              <w:t> </w:t>
            </w:r>
            <w:r>
              <w:rPr>
                <w:b/>
                <w:spacing w:val="-16"/>
                <w:sz w:val="26"/>
              </w:rPr>
              <w:t>TỈNH</w:t>
            </w:r>
            <w:r>
              <w:rPr>
                <w:b/>
                <w:spacing w:val="-39"/>
                <w:sz w:val="26"/>
              </w:rPr>
              <w:t> </w:t>
            </w:r>
            <w:r>
              <w:rPr>
                <w:b/>
                <w:spacing w:val="-16"/>
                <w:sz w:val="26"/>
              </w:rPr>
              <w:t>CÀ</w:t>
            </w:r>
            <w:r>
              <w:rPr>
                <w:b/>
                <w:spacing w:val="-39"/>
                <w:sz w:val="26"/>
              </w:rPr>
              <w:t> </w:t>
            </w:r>
            <w:r>
              <w:rPr>
                <w:b/>
                <w:spacing w:val="-16"/>
                <w:sz w:val="26"/>
              </w:rPr>
              <w:t>MAU</w:t>
            </w:r>
          </w:p>
          <w:p>
            <w:pPr>
              <w:pStyle w:val="TableParagraph"/>
              <w:spacing w:line="20" w:lineRule="exact"/>
              <w:ind w:left="805"/>
              <w:rPr>
                <w:sz w:val="2"/>
              </w:rPr>
            </w:pPr>
            <w:r>
              <w:rPr>
                <w:sz w:val="2"/>
              </w:rPr>
              <w:pict>
                <v:group style="width:99pt;height:.75pt;mso-position-horizontal-relative:char;mso-position-vertical-relative:line" id="docshapegroup1" coordorigin="0,0" coordsize="1980,15">
                  <v:line style="position:absolute" from="0,8" to="1980,8" stroked="true" strokeweight=".75pt" strokecolor="#000000">
                    <v:stroke dashstyle="solid"/>
                  </v:line>
                </v:group>
              </w:pict>
            </w:r>
            <w:r>
              <w:rPr>
                <w:sz w:val="2"/>
              </w:rPr>
            </w:r>
          </w:p>
          <w:p>
            <w:pPr>
              <w:pStyle w:val="TableParagraph"/>
              <w:spacing w:line="271" w:lineRule="auto" w:before="226"/>
              <w:ind w:left="50" w:right="382"/>
              <w:jc w:val="center"/>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271/2022/HNGĐ-ST Ngày 12 - 12 - 2022</w:t>
            </w:r>
          </w:p>
          <w:p>
            <w:pPr>
              <w:pStyle w:val="TableParagraph"/>
              <w:spacing w:line="256" w:lineRule="exact" w:before="3"/>
              <w:ind w:left="47" w:right="382"/>
              <w:jc w:val="center"/>
              <w:rPr>
                <w:sz w:val="24"/>
              </w:rPr>
            </w:pPr>
            <w:r>
              <w:rPr>
                <w:sz w:val="24"/>
              </w:rPr>
              <w:t>V/v</w:t>
            </w:r>
            <w:r>
              <w:rPr>
                <w:spacing w:val="-1"/>
                <w:sz w:val="24"/>
              </w:rPr>
              <w:t> </w:t>
            </w:r>
            <w:r>
              <w:rPr>
                <w:sz w:val="24"/>
              </w:rPr>
              <w:t>tranh chấp</w:t>
            </w:r>
            <w:r>
              <w:rPr>
                <w:spacing w:val="-1"/>
                <w:sz w:val="24"/>
              </w:rPr>
              <w:t> </w:t>
            </w:r>
            <w:r>
              <w:rPr>
                <w:sz w:val="24"/>
              </w:rPr>
              <w:t>ly</w:t>
            </w:r>
            <w:r>
              <w:rPr>
                <w:spacing w:val="-5"/>
                <w:sz w:val="24"/>
              </w:rPr>
              <w:t> hôn</w:t>
            </w:r>
          </w:p>
        </w:tc>
        <w:tc>
          <w:tcPr>
            <w:tcW w:w="5729" w:type="dxa"/>
          </w:tcPr>
          <w:p>
            <w:pPr>
              <w:pStyle w:val="TableParagraph"/>
              <w:spacing w:line="287" w:lineRule="exact"/>
              <w:ind w:left="130" w:right="59"/>
              <w:jc w:val="center"/>
              <w:rPr>
                <w:b/>
                <w:sz w:val="26"/>
              </w:rPr>
            </w:pPr>
            <w:r>
              <w:rPr>
                <w:b/>
                <w:sz w:val="26"/>
              </w:rPr>
              <w:t>CỘNG</w:t>
            </w:r>
            <w:r>
              <w:rPr>
                <w:b/>
                <w:spacing w:val="13"/>
                <w:sz w:val="26"/>
              </w:rPr>
              <w:t> </w:t>
            </w:r>
            <w:r>
              <w:rPr>
                <w:b/>
                <w:sz w:val="26"/>
              </w:rPr>
              <w:t>HOÀ</w:t>
            </w:r>
            <w:r>
              <w:rPr>
                <w:b/>
                <w:spacing w:val="14"/>
                <w:sz w:val="26"/>
              </w:rPr>
              <w:t> </w:t>
            </w:r>
            <w:r>
              <w:rPr>
                <w:b/>
                <w:sz w:val="26"/>
              </w:rPr>
              <w:t>XÃ</w:t>
            </w:r>
            <w:r>
              <w:rPr>
                <w:b/>
                <w:spacing w:val="12"/>
                <w:sz w:val="26"/>
              </w:rPr>
              <w:t> </w:t>
            </w:r>
            <w:r>
              <w:rPr>
                <w:b/>
                <w:sz w:val="26"/>
              </w:rPr>
              <w:t>HỘI</w:t>
            </w:r>
            <w:r>
              <w:rPr>
                <w:b/>
                <w:spacing w:val="12"/>
                <w:sz w:val="26"/>
              </w:rPr>
              <w:t> </w:t>
            </w:r>
            <w:r>
              <w:rPr>
                <w:b/>
                <w:sz w:val="26"/>
              </w:rPr>
              <w:t>CHỦ</w:t>
            </w:r>
            <w:r>
              <w:rPr>
                <w:b/>
                <w:spacing w:val="13"/>
                <w:sz w:val="26"/>
              </w:rPr>
              <w:t> </w:t>
            </w:r>
            <w:r>
              <w:rPr>
                <w:b/>
                <w:sz w:val="26"/>
              </w:rPr>
              <w:t>NGHĨA</w:t>
            </w:r>
            <w:r>
              <w:rPr>
                <w:b/>
                <w:spacing w:val="12"/>
                <w:sz w:val="26"/>
              </w:rPr>
              <w:t> </w:t>
            </w:r>
            <w:r>
              <w:rPr>
                <w:b/>
                <w:sz w:val="26"/>
              </w:rPr>
              <w:t>VIỆT</w:t>
            </w:r>
            <w:r>
              <w:rPr>
                <w:b/>
                <w:spacing w:val="13"/>
                <w:sz w:val="26"/>
              </w:rPr>
              <w:t> </w:t>
            </w:r>
            <w:r>
              <w:rPr>
                <w:b/>
                <w:spacing w:val="-5"/>
                <w:sz w:val="26"/>
              </w:rPr>
              <w:t>NAM</w:t>
            </w:r>
          </w:p>
          <w:p>
            <w:pPr>
              <w:pStyle w:val="TableParagraph"/>
              <w:spacing w:line="322" w:lineRule="exact"/>
              <w:ind w:left="130" w:right="2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1"/>
                <w:sz w:val="28"/>
              </w:rPr>
              <w:t> </w:t>
            </w:r>
            <w:r>
              <w:rPr>
                <w:b/>
                <w:spacing w:val="-4"/>
                <w:sz w:val="28"/>
              </w:rPr>
              <w:t>phúc</w:t>
            </w:r>
          </w:p>
        </w:tc>
      </w:tr>
    </w:tbl>
    <w:p>
      <w:pPr>
        <w:pStyle w:val="BodyText"/>
        <w:ind w:left="0"/>
        <w:jc w:val="left"/>
        <w:rPr>
          <w:sz w:val="20"/>
        </w:rPr>
      </w:pPr>
    </w:p>
    <w:p>
      <w:pPr>
        <w:spacing w:before="328"/>
        <w:ind w:left="1114" w:right="1274" w:firstLine="0"/>
        <w:jc w:val="center"/>
        <w:rPr>
          <w:b/>
          <w:sz w:val="28"/>
        </w:rPr>
      </w:pPr>
      <w:r>
        <w:rPr/>
        <w:pict>
          <v:line style="position:absolute;mso-position-horizontal-relative:page;mso-position-vertical-relative:paragraph;z-index:-15791104" from="343.25pt,-69.429657pt" to="505.25pt,-69.429657pt" stroked="true" strokeweight=".75pt" strokecolor="#000000">
            <v:stroke dashstyle="solid"/>
            <w10:wrap type="none"/>
          </v:line>
        </w:pict>
      </w:r>
      <w:r>
        <w:rPr>
          <w:b/>
          <w:w w:val="80"/>
          <w:sz w:val="28"/>
        </w:rPr>
        <w:t>NHAÂN</w:t>
      </w:r>
      <w:r>
        <w:rPr>
          <w:b/>
          <w:spacing w:val="11"/>
          <w:sz w:val="28"/>
        </w:rPr>
        <w:t> </w:t>
      </w:r>
      <w:r>
        <w:rPr>
          <w:b/>
          <w:spacing w:val="-4"/>
          <w:sz w:val="28"/>
        </w:rPr>
        <w:t>DANH</w:t>
      </w:r>
    </w:p>
    <w:p>
      <w:pPr>
        <w:spacing w:before="52"/>
        <w:ind w:left="1524" w:right="1688" w:firstLine="0"/>
        <w:jc w:val="center"/>
        <w:rPr>
          <w:b/>
          <w:sz w:val="28"/>
        </w:rPr>
      </w:pPr>
      <w:r>
        <w:rPr>
          <w:b/>
          <w:w w:val="80"/>
          <w:sz w:val="28"/>
        </w:rPr>
        <w:t>NÖÔÙC</w:t>
      </w:r>
      <w:r>
        <w:rPr>
          <w:b/>
          <w:spacing w:val="-2"/>
          <w:w w:val="80"/>
          <w:sz w:val="28"/>
        </w:rPr>
        <w:t> </w:t>
      </w:r>
      <w:r>
        <w:rPr>
          <w:b/>
          <w:w w:val="80"/>
          <w:sz w:val="28"/>
        </w:rPr>
        <w:t>COÄNG</w:t>
      </w:r>
      <w:r>
        <w:rPr>
          <w:b/>
          <w:spacing w:val="-2"/>
          <w:w w:val="80"/>
          <w:sz w:val="28"/>
        </w:rPr>
        <w:t> </w:t>
      </w:r>
      <w:r>
        <w:rPr>
          <w:b/>
          <w:w w:val="80"/>
          <w:sz w:val="28"/>
        </w:rPr>
        <w:t>HOØA</w:t>
      </w:r>
      <w:r>
        <w:rPr>
          <w:b/>
          <w:spacing w:val="-3"/>
          <w:w w:val="80"/>
          <w:sz w:val="28"/>
        </w:rPr>
        <w:t> </w:t>
      </w:r>
      <w:r>
        <w:rPr>
          <w:b/>
          <w:spacing w:val="-2"/>
          <w:w w:val="110"/>
          <w:sz w:val="28"/>
        </w:rPr>
        <w:t>X</w:t>
      </w:r>
      <w:r>
        <w:rPr>
          <w:b/>
          <w:w w:val="112"/>
          <w:sz w:val="28"/>
        </w:rPr>
        <w:t>A</w:t>
      </w:r>
      <w:r>
        <w:rPr>
          <w:b/>
          <w:w w:val="16"/>
          <w:sz w:val="28"/>
        </w:rPr>
        <w:t>Õ</w:t>
      </w:r>
      <w:r>
        <w:rPr>
          <w:b/>
          <w:spacing w:val="-1"/>
          <w:w w:val="79"/>
          <w:sz w:val="28"/>
        </w:rPr>
        <w:t> </w:t>
      </w:r>
      <w:r>
        <w:rPr>
          <w:b/>
          <w:w w:val="80"/>
          <w:sz w:val="28"/>
        </w:rPr>
        <w:t>HOÄI</w:t>
      </w:r>
      <w:r>
        <w:rPr>
          <w:b/>
          <w:spacing w:val="-2"/>
          <w:w w:val="80"/>
          <w:sz w:val="28"/>
        </w:rPr>
        <w:t> </w:t>
      </w:r>
      <w:r>
        <w:rPr>
          <w:b/>
          <w:spacing w:val="1"/>
          <w:w w:val="105"/>
          <w:sz w:val="28"/>
        </w:rPr>
        <w:t>C</w:t>
      </w:r>
      <w:r>
        <w:rPr>
          <w:b/>
          <w:spacing w:val="-1"/>
          <w:w w:val="103"/>
          <w:sz w:val="28"/>
        </w:rPr>
        <w:t>H</w:t>
      </w:r>
      <w:r>
        <w:rPr>
          <w:b/>
          <w:spacing w:val="-3"/>
          <w:w w:val="102"/>
          <w:sz w:val="28"/>
        </w:rPr>
        <w:t>U</w:t>
      </w:r>
      <w:r>
        <w:rPr>
          <w:b/>
          <w:spacing w:val="1"/>
          <w:w w:val="8"/>
          <w:sz w:val="28"/>
        </w:rPr>
        <w:t>Û</w:t>
      </w:r>
      <w:r>
        <w:rPr>
          <w:b/>
          <w:spacing w:val="-1"/>
          <w:w w:val="79"/>
          <w:sz w:val="28"/>
        </w:rPr>
        <w:t> </w:t>
      </w:r>
      <w:r>
        <w:rPr>
          <w:b/>
          <w:w w:val="80"/>
          <w:sz w:val="28"/>
        </w:rPr>
        <w:t>NGHÓA</w:t>
      </w:r>
      <w:r>
        <w:rPr>
          <w:b/>
          <w:spacing w:val="-1"/>
          <w:w w:val="80"/>
          <w:sz w:val="28"/>
        </w:rPr>
        <w:t> </w:t>
      </w:r>
      <w:r>
        <w:rPr>
          <w:b/>
          <w:w w:val="80"/>
          <w:sz w:val="28"/>
        </w:rPr>
        <w:t>VIEÄT</w:t>
      </w:r>
      <w:r>
        <w:rPr>
          <w:b/>
          <w:spacing w:val="-1"/>
          <w:w w:val="80"/>
          <w:sz w:val="28"/>
        </w:rPr>
        <w:t> </w:t>
      </w:r>
      <w:r>
        <w:rPr>
          <w:b/>
          <w:spacing w:val="-5"/>
          <w:w w:val="80"/>
          <w:sz w:val="28"/>
        </w:rPr>
        <w:t>NAM</w:t>
      </w:r>
    </w:p>
    <w:p>
      <w:pPr>
        <w:spacing w:before="280"/>
        <w:ind w:left="1437" w:right="1274"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ĐẦM</w:t>
      </w:r>
      <w:r>
        <w:rPr>
          <w:b/>
          <w:spacing w:val="-3"/>
          <w:sz w:val="28"/>
        </w:rPr>
        <w:t> </w:t>
      </w:r>
      <w:r>
        <w:rPr>
          <w:b/>
          <w:sz w:val="28"/>
        </w:rPr>
        <w:t>DƠI,</w:t>
      </w:r>
      <w:r>
        <w:rPr>
          <w:b/>
          <w:spacing w:val="-3"/>
          <w:sz w:val="28"/>
        </w:rPr>
        <w:t> </w:t>
      </w:r>
      <w:r>
        <w:rPr>
          <w:b/>
          <w:sz w:val="28"/>
        </w:rPr>
        <w:t>TỈNH</w:t>
      </w:r>
      <w:r>
        <w:rPr>
          <w:b/>
          <w:spacing w:val="-2"/>
          <w:sz w:val="28"/>
        </w:rPr>
        <w:t> </w:t>
      </w:r>
      <w:r>
        <w:rPr>
          <w:b/>
          <w:sz w:val="28"/>
        </w:rPr>
        <w:t>CÀ</w:t>
      </w:r>
      <w:r>
        <w:rPr>
          <w:b/>
          <w:spacing w:val="-2"/>
          <w:sz w:val="28"/>
        </w:rPr>
        <w:t> </w:t>
      </w:r>
      <w:r>
        <w:rPr>
          <w:b/>
          <w:spacing w:val="-5"/>
          <w:sz w:val="28"/>
        </w:rPr>
        <w:t>MAU</w:t>
      </w:r>
    </w:p>
    <w:p>
      <w:pPr>
        <w:pStyle w:val="BodyText"/>
        <w:spacing w:before="8"/>
        <w:ind w:left="0"/>
        <w:jc w:val="left"/>
        <w:rPr>
          <w:b/>
          <w:sz w:val="31"/>
        </w:rPr>
      </w:pPr>
    </w:p>
    <w:p>
      <w:pPr>
        <w:spacing w:before="0"/>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3"/>
        <w:ind w:left="881"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Bà</w:t>
      </w:r>
      <w:r>
        <w:rPr>
          <w:spacing w:val="-3"/>
          <w:sz w:val="28"/>
        </w:rPr>
        <w:t> </w:t>
      </w:r>
      <w:r>
        <w:rPr>
          <w:sz w:val="28"/>
        </w:rPr>
        <w:t>Hồ</w:t>
      </w:r>
      <w:r>
        <w:rPr>
          <w:spacing w:val="-1"/>
          <w:sz w:val="28"/>
        </w:rPr>
        <w:t> </w:t>
      </w:r>
      <w:r>
        <w:rPr>
          <w:sz w:val="28"/>
        </w:rPr>
        <w:t>Ngọc</w:t>
      </w:r>
      <w:r>
        <w:rPr>
          <w:spacing w:val="-2"/>
          <w:sz w:val="28"/>
        </w:rPr>
        <w:t> </w:t>
      </w:r>
      <w:r>
        <w:rPr>
          <w:spacing w:val="-5"/>
          <w:sz w:val="28"/>
        </w:rPr>
        <w:t>Yến</w:t>
      </w:r>
    </w:p>
    <w:p>
      <w:pPr>
        <w:spacing w:before="120"/>
        <w:ind w:left="8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8" w:lineRule="auto" w:before="122"/>
        <w:ind w:left="881" w:right="5703"/>
        <w:jc w:val="left"/>
      </w:pPr>
      <w:r>
        <w:rPr/>
        <w:t>Ông</w:t>
      </w:r>
      <w:r>
        <w:rPr>
          <w:spacing w:val="-11"/>
        </w:rPr>
        <w:t> </w:t>
      </w:r>
      <w:r>
        <w:rPr/>
        <w:t>Nguyễn</w:t>
      </w:r>
      <w:r>
        <w:rPr>
          <w:spacing w:val="-11"/>
        </w:rPr>
        <w:t> </w:t>
      </w:r>
      <w:r>
        <w:rPr/>
        <w:t>Hoài</w:t>
      </w:r>
      <w:r>
        <w:rPr>
          <w:spacing w:val="-13"/>
        </w:rPr>
        <w:t> </w:t>
      </w:r>
      <w:r>
        <w:rPr/>
        <w:t>Phong Ông</w:t>
      </w:r>
      <w:r>
        <w:rPr>
          <w:spacing w:val="-4"/>
        </w:rPr>
        <w:t> </w:t>
      </w:r>
      <w:r>
        <w:rPr/>
        <w:t>Nguyễn</w:t>
      </w:r>
      <w:r>
        <w:rPr>
          <w:spacing w:val="-4"/>
        </w:rPr>
        <w:t> </w:t>
      </w:r>
      <w:r>
        <w:rPr/>
        <w:t>Hoàng</w:t>
      </w:r>
      <w:r>
        <w:rPr>
          <w:spacing w:val="-4"/>
        </w:rPr>
        <w:t> </w:t>
      </w:r>
      <w:r>
        <w:rPr>
          <w:spacing w:val="-5"/>
        </w:rPr>
        <w:t>Ảnh</w:t>
      </w:r>
    </w:p>
    <w:p>
      <w:pPr>
        <w:spacing w:before="1"/>
        <w:ind w:left="162" w:right="327" w:firstLine="719"/>
        <w:jc w:val="both"/>
        <w:rPr>
          <w:sz w:val="28"/>
        </w:rPr>
      </w:pPr>
      <w:r>
        <w:rPr>
          <w:b/>
          <w:i/>
          <w:sz w:val="28"/>
        </w:rPr>
        <w:t>- Thư ký phiên tòa</w:t>
      </w:r>
      <w:r>
        <w:rPr>
          <w:sz w:val="28"/>
        </w:rPr>
        <w:t>: Bà Nguyễn Ánh Hồng là Thư ký Tòa án nhân dân</w:t>
      </w:r>
      <w:r>
        <w:rPr>
          <w:spacing w:val="80"/>
          <w:sz w:val="28"/>
        </w:rPr>
        <w:t> </w:t>
      </w:r>
      <w:r>
        <w:rPr>
          <w:sz w:val="28"/>
        </w:rPr>
        <w:t>huyện Đ D, tỉnh Cà Mau.</w:t>
      </w:r>
    </w:p>
    <w:p>
      <w:pPr>
        <w:pStyle w:val="BodyText"/>
        <w:spacing w:before="119"/>
        <w:ind w:right="323" w:firstLine="623"/>
      </w:pPr>
      <w:r>
        <w:rPr/>
        <w:t>Ngày 12 tháng 12 năm 2022, tại trụ sở Tòa án nhân dân huyện Đ D, tỉnh Cà Mau xét xử sơ thẩm công khai vụ án thụ lý số: 486/2022/TLST-HNGĐ ngày 08 tháng 11 năm 2022, về tranh chấp ly hôn theo Quyết định đưa vụ án ra xét xử số: 318/2022/QĐXXST- HNGĐ ngày 18 tháng 11 năm 2022 giữa các đương sự:</w:t>
      </w:r>
    </w:p>
    <w:p>
      <w:pPr>
        <w:pStyle w:val="ListParagraph"/>
        <w:numPr>
          <w:ilvl w:val="0"/>
          <w:numId w:val="1"/>
        </w:numPr>
        <w:tabs>
          <w:tab w:pos="964" w:val="left" w:leader="none"/>
        </w:tabs>
        <w:spacing w:line="240" w:lineRule="auto" w:before="122" w:after="0"/>
        <w:ind w:left="162" w:right="325" w:firstLine="623"/>
        <w:jc w:val="both"/>
        <w:rPr>
          <w:i/>
          <w:sz w:val="28"/>
        </w:rPr>
      </w:pPr>
      <w:r>
        <w:rPr>
          <w:i/>
          <w:sz w:val="28"/>
        </w:rPr>
        <w:t>Nguyên đơn</w:t>
      </w:r>
      <w:r>
        <w:rPr>
          <w:sz w:val="28"/>
        </w:rPr>
        <w:t>: Bà Dư Kim K, sinh năm 1985; nơi cư trú: Khóm 5, thị trấn T B, huyện T B, tỉnh Cà Mau (vắng mặt).</w:t>
      </w:r>
    </w:p>
    <w:p>
      <w:pPr>
        <w:pStyle w:val="ListParagraph"/>
        <w:numPr>
          <w:ilvl w:val="0"/>
          <w:numId w:val="1"/>
        </w:numPr>
        <w:tabs>
          <w:tab w:pos="964" w:val="left" w:leader="none"/>
        </w:tabs>
        <w:spacing w:line="240" w:lineRule="auto" w:before="119" w:after="0"/>
        <w:ind w:left="162" w:right="322" w:firstLine="623"/>
        <w:jc w:val="both"/>
        <w:rPr>
          <w:sz w:val="28"/>
        </w:rPr>
      </w:pPr>
      <w:r>
        <w:rPr>
          <w:i/>
          <w:sz w:val="28"/>
        </w:rPr>
        <w:t>Bị đơn</w:t>
      </w:r>
      <w:r>
        <w:rPr>
          <w:sz w:val="28"/>
        </w:rPr>
        <w:t>: Ông Nguyễn Văn T, sinh năm 1975; nơi cư trú: Ấp H D, xã Ng H, huyện Đ D, tỉnh Cà Mau (vắng mặt).</w:t>
      </w:r>
    </w:p>
    <w:p>
      <w:pPr>
        <w:spacing w:before="244"/>
        <w:ind w:left="1437" w:right="88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7"/>
        <w:ind w:left="881"/>
      </w:pPr>
      <w:r>
        <w:rPr/>
        <w:t>Tại</w:t>
      </w:r>
      <w:r>
        <w:rPr>
          <w:spacing w:val="-3"/>
        </w:rPr>
        <w:t> </w:t>
      </w:r>
      <w:r>
        <w:rPr/>
        <w:t>đơn</w:t>
      </w:r>
      <w:r>
        <w:rPr>
          <w:spacing w:val="-2"/>
        </w:rPr>
        <w:t> </w:t>
      </w:r>
      <w:r>
        <w:rPr/>
        <w:t>khởi</w:t>
      </w:r>
      <w:r>
        <w:rPr>
          <w:spacing w:val="-4"/>
        </w:rPr>
        <w:t> </w:t>
      </w:r>
      <w:r>
        <w:rPr/>
        <w:t>kiện</w:t>
      </w:r>
      <w:r>
        <w:rPr>
          <w:spacing w:val="-1"/>
        </w:rPr>
        <w:t> </w:t>
      </w:r>
      <w:r>
        <w:rPr/>
        <w:t>nguyên</w:t>
      </w:r>
      <w:r>
        <w:rPr>
          <w:spacing w:val="-2"/>
        </w:rPr>
        <w:t> </w:t>
      </w:r>
      <w:r>
        <w:rPr/>
        <w:t>đơn</w:t>
      </w:r>
      <w:r>
        <w:rPr>
          <w:spacing w:val="-2"/>
        </w:rPr>
        <w:t> </w:t>
      </w:r>
      <w:r>
        <w:rPr/>
        <w:t>bà</w:t>
      </w:r>
      <w:r>
        <w:rPr>
          <w:spacing w:val="-3"/>
        </w:rPr>
        <w:t> </w:t>
      </w:r>
      <w:r>
        <w:rPr/>
        <w:t>Dư</w:t>
      </w:r>
      <w:r>
        <w:rPr>
          <w:spacing w:val="-4"/>
        </w:rPr>
        <w:t> </w:t>
      </w:r>
      <w:r>
        <w:rPr/>
        <w:t>Kim</w:t>
      </w:r>
      <w:r>
        <w:rPr>
          <w:spacing w:val="-6"/>
        </w:rPr>
        <w:t> </w:t>
      </w:r>
      <w:r>
        <w:rPr/>
        <w:t>Kh</w:t>
      </w:r>
      <w:r>
        <w:rPr>
          <w:spacing w:val="-1"/>
        </w:rPr>
        <w:t> </w:t>
      </w:r>
      <w:r>
        <w:rPr/>
        <w:t>trình</w:t>
      </w:r>
      <w:r>
        <w:rPr>
          <w:spacing w:val="-2"/>
        </w:rPr>
        <w:t> </w:t>
      </w:r>
      <w:r>
        <w:rPr>
          <w:spacing w:val="-4"/>
        </w:rPr>
        <w:t>bày:</w:t>
      </w:r>
    </w:p>
    <w:p>
      <w:pPr>
        <w:pStyle w:val="BodyText"/>
        <w:spacing w:before="120"/>
        <w:ind w:right="324" w:firstLine="707"/>
      </w:pPr>
      <w:r>
        <w:rPr/>
        <w:t>Về hôn nhân: Bà K và ông T chung sống với nhau vào năm 2005, hôn nhân tự nguyên nhưng không đăng ký kết hôn. Nguyên nhân mâu thuẫn là do vợ chồng không hoà hợp, bất đồng quan điểm sống nên bà K yêu cầu xin ly hôn với ông </w:t>
      </w:r>
      <w:r>
        <w:rPr>
          <w:spacing w:val="-4"/>
        </w:rPr>
        <w:t>Tửng</w:t>
      </w:r>
    </w:p>
    <w:p>
      <w:pPr>
        <w:pStyle w:val="BodyText"/>
        <w:spacing w:before="119"/>
        <w:ind w:right="326" w:firstLine="707"/>
      </w:pPr>
      <w:r>
        <w:rPr/>
        <w:t>Về con chung: Trong quá trình chung sống ông, bà có 02 người con chung tên Nguyễn Nhựt D, sinh năm 2007 và Nguyễn Kim V, sinh năm 2010. Khi ly hôn bà Khuyên xin nuôi hai con, việc cấp dưỡng không đặt ra.</w:t>
      </w:r>
    </w:p>
    <w:p>
      <w:pPr>
        <w:pStyle w:val="BodyText"/>
        <w:spacing w:before="121"/>
        <w:ind w:right="330" w:firstLine="707"/>
      </w:pPr>
      <w:r>
        <w:rPr/>
        <w:t>Về tài sản chung và nợ: Bà K xác định không có nên không yêu cầu Toà án giải quyết.</w:t>
      </w:r>
    </w:p>
    <w:p>
      <w:pPr>
        <w:spacing w:after="0"/>
        <w:sectPr>
          <w:type w:val="continuous"/>
          <w:pgSz w:w="11910" w:h="16850"/>
          <w:pgMar w:top="1120" w:bottom="280" w:left="1540" w:right="520"/>
        </w:sectPr>
      </w:pPr>
    </w:p>
    <w:p>
      <w:pPr>
        <w:pStyle w:val="BodyText"/>
        <w:spacing w:line="242" w:lineRule="auto" w:before="65"/>
        <w:ind w:firstLine="628"/>
        <w:jc w:val="left"/>
      </w:pPr>
      <w:r>
        <w:rPr/>
        <w:t>Đối với ông Nguyễn Văn T: Quá trình Toà án triệu tập ông Tửng vắng mặt</w:t>
      </w:r>
      <w:r>
        <w:rPr>
          <w:spacing w:val="80"/>
        </w:rPr>
        <w:t> </w:t>
      </w:r>
      <w:r>
        <w:rPr/>
        <w:t>không lý do.</w:t>
      </w:r>
    </w:p>
    <w:p>
      <w:pPr>
        <w:pStyle w:val="BodyText"/>
        <w:spacing w:before="2"/>
        <w:ind w:left="0"/>
        <w:jc w:val="left"/>
        <w:rPr>
          <w:sz w:val="13"/>
        </w:rPr>
      </w:pPr>
    </w:p>
    <w:p>
      <w:pPr>
        <w:spacing w:before="89"/>
        <w:ind w:left="1437" w:right="92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132" w:val="left" w:leader="none"/>
        </w:tabs>
        <w:spacing w:line="240" w:lineRule="auto" w:before="234" w:after="0"/>
        <w:ind w:left="162" w:right="323" w:firstLine="556"/>
        <w:jc w:val="both"/>
        <w:rPr>
          <w:sz w:val="28"/>
        </w:rPr>
      </w:pPr>
      <w:r>
        <w:rPr>
          <w:sz w:val="28"/>
        </w:rPr>
        <w:t>Về tố tụng: Bà Dư Kim K có đơn xin từ chối tham gia phiên tòa sơ thẩm và ông Nguyễn Văn T đã được Tòa án tiến hành cấp, tống đạt các văn bản tố tụng đúng trình tự, thủ tục theo quy</w:t>
      </w:r>
      <w:r>
        <w:rPr>
          <w:spacing w:val="-1"/>
          <w:sz w:val="28"/>
        </w:rPr>
        <w:t> </w:t>
      </w:r>
      <w:r>
        <w:rPr>
          <w:sz w:val="28"/>
        </w:rPr>
        <w:t>định của Bộ luật Tố tụng dân sự, nhưng ông T vắng mặt không có</w:t>
      </w:r>
      <w:r>
        <w:rPr>
          <w:spacing w:val="-1"/>
          <w:sz w:val="28"/>
        </w:rPr>
        <w:t> </w:t>
      </w:r>
      <w:r>
        <w:rPr>
          <w:sz w:val="28"/>
        </w:rPr>
        <w:t>lý</w:t>
      </w:r>
      <w:r>
        <w:rPr>
          <w:spacing w:val="-1"/>
          <w:sz w:val="28"/>
        </w:rPr>
        <w:t> </w:t>
      </w:r>
      <w:r>
        <w:rPr>
          <w:sz w:val="28"/>
        </w:rPr>
        <w:t>do</w:t>
      </w:r>
      <w:r>
        <w:rPr>
          <w:spacing w:val="-1"/>
          <w:sz w:val="28"/>
        </w:rPr>
        <w:t> </w:t>
      </w:r>
      <w:r>
        <w:rPr>
          <w:sz w:val="28"/>
        </w:rPr>
        <w:t>nên Hội</w:t>
      </w:r>
      <w:r>
        <w:rPr>
          <w:spacing w:val="-1"/>
          <w:sz w:val="28"/>
        </w:rPr>
        <w:t> </w:t>
      </w:r>
      <w:r>
        <w:rPr>
          <w:sz w:val="28"/>
        </w:rPr>
        <w:t>đồng</w:t>
      </w:r>
      <w:r>
        <w:rPr>
          <w:spacing w:val="-1"/>
          <w:sz w:val="28"/>
        </w:rPr>
        <w:t> </w:t>
      </w:r>
      <w:r>
        <w:rPr>
          <w:sz w:val="28"/>
        </w:rPr>
        <w:t>xét</w:t>
      </w:r>
      <w:r>
        <w:rPr>
          <w:spacing w:val="-1"/>
          <w:sz w:val="28"/>
        </w:rPr>
        <w:t> </w:t>
      </w:r>
      <w:r>
        <w:rPr>
          <w:sz w:val="28"/>
        </w:rPr>
        <w:t>xử căn cứ</w:t>
      </w:r>
      <w:r>
        <w:rPr>
          <w:spacing w:val="-3"/>
          <w:sz w:val="28"/>
        </w:rPr>
        <w:t> </w:t>
      </w:r>
      <w:r>
        <w:rPr>
          <w:sz w:val="28"/>
        </w:rPr>
        <w:t>khoản</w:t>
      </w:r>
      <w:r>
        <w:rPr>
          <w:spacing w:val="-2"/>
          <w:sz w:val="28"/>
        </w:rPr>
        <w:t> </w:t>
      </w:r>
      <w:r>
        <w:rPr>
          <w:sz w:val="28"/>
        </w:rPr>
        <w:t>1</w:t>
      </w:r>
      <w:r>
        <w:rPr>
          <w:spacing w:val="-2"/>
          <w:sz w:val="28"/>
        </w:rPr>
        <w:t> </w:t>
      </w:r>
      <w:r>
        <w:rPr>
          <w:sz w:val="28"/>
        </w:rPr>
        <w:t>Điều</w:t>
      </w:r>
      <w:r>
        <w:rPr>
          <w:spacing w:val="-1"/>
          <w:sz w:val="28"/>
        </w:rPr>
        <w:t> </w:t>
      </w:r>
      <w:r>
        <w:rPr>
          <w:sz w:val="28"/>
        </w:rPr>
        <w:t>228</w:t>
      </w:r>
      <w:r>
        <w:rPr>
          <w:spacing w:val="-2"/>
          <w:sz w:val="28"/>
        </w:rPr>
        <w:t> </w:t>
      </w:r>
      <w:r>
        <w:rPr>
          <w:sz w:val="28"/>
        </w:rPr>
        <w:t>và</w:t>
      </w:r>
      <w:r>
        <w:rPr>
          <w:spacing w:val="-1"/>
          <w:sz w:val="28"/>
        </w:rPr>
        <w:t> </w:t>
      </w:r>
      <w:r>
        <w:rPr>
          <w:sz w:val="28"/>
        </w:rPr>
        <w:t>điểm</w:t>
      </w:r>
      <w:r>
        <w:rPr>
          <w:spacing w:val="-6"/>
          <w:sz w:val="28"/>
        </w:rPr>
        <w:t> </w:t>
      </w:r>
      <w:r>
        <w:rPr>
          <w:sz w:val="28"/>
        </w:rPr>
        <w:t>b</w:t>
      </w:r>
      <w:r>
        <w:rPr>
          <w:spacing w:val="-1"/>
          <w:sz w:val="28"/>
        </w:rPr>
        <w:t> </w:t>
      </w:r>
      <w:r>
        <w:rPr>
          <w:sz w:val="28"/>
        </w:rPr>
        <w:t>khoản 2 Điều 227 của Bộ luật Tố tụng dân sự tiến hành xét xử vắng mặt đối với các đương sự là đúng quy định pháp luật.</w:t>
      </w:r>
    </w:p>
    <w:p>
      <w:pPr>
        <w:pStyle w:val="ListParagraph"/>
        <w:numPr>
          <w:ilvl w:val="0"/>
          <w:numId w:val="2"/>
        </w:numPr>
        <w:tabs>
          <w:tab w:pos="1125" w:val="left" w:leader="none"/>
        </w:tabs>
        <w:spacing w:line="240" w:lineRule="auto" w:before="121" w:after="0"/>
        <w:ind w:left="162" w:right="323" w:firstLine="556"/>
        <w:jc w:val="both"/>
        <w:rPr>
          <w:sz w:val="28"/>
        </w:rPr>
      </w:pPr>
      <w:r>
        <w:rPr>
          <w:sz w:val="28"/>
        </w:rPr>
        <w:t>Về hôn nhân: Xét yêu cầu xin ly hôn của bà K thấy rằng, hôn nhân của bà K và ông T trên cơ sở tự nguyện, nhưng do ông, bà không có đăng ký kết hôn nên không làm phát sinh quyền, nghĩa vụ giữa vợ chồng. Do đó, Hội đồng xét xử</w:t>
      </w:r>
      <w:r>
        <w:rPr>
          <w:spacing w:val="40"/>
          <w:sz w:val="28"/>
        </w:rPr>
        <w:t> </w:t>
      </w:r>
      <w:r>
        <w:rPr>
          <w:sz w:val="28"/>
        </w:rPr>
        <w:t>không xem xét việc cho ông, bà ly hôn mà tuyên bố không công nhận quan hệ vợ chồng theo quy định tại khoản 1 Điều 14 và khoản 2 Điều 53 Luật Hôn nhân và</w:t>
      </w:r>
      <w:r>
        <w:rPr>
          <w:spacing w:val="40"/>
          <w:sz w:val="28"/>
        </w:rPr>
        <w:t> </w:t>
      </w:r>
      <w:r>
        <w:rPr>
          <w:sz w:val="28"/>
        </w:rPr>
        <w:t>Gia đình.</w:t>
      </w:r>
    </w:p>
    <w:p>
      <w:pPr>
        <w:pStyle w:val="ListParagraph"/>
        <w:numPr>
          <w:ilvl w:val="0"/>
          <w:numId w:val="2"/>
        </w:numPr>
        <w:tabs>
          <w:tab w:pos="1134" w:val="left" w:leader="none"/>
        </w:tabs>
        <w:spacing w:line="240" w:lineRule="auto" w:before="120" w:after="0"/>
        <w:ind w:left="162" w:right="323" w:firstLine="556"/>
        <w:jc w:val="both"/>
        <w:rPr>
          <w:sz w:val="28"/>
        </w:rPr>
      </w:pPr>
      <w:r>
        <w:rPr>
          <w:sz w:val="28"/>
        </w:rPr>
        <w:t>Về con chung: Xét nguyện vong xin nuôi hai con của bà K thấy rằng, tại đơn ghi nguyện vọng của</w:t>
      </w:r>
      <w:r>
        <w:rPr>
          <w:spacing w:val="-2"/>
          <w:sz w:val="28"/>
        </w:rPr>
        <w:t> </w:t>
      </w:r>
      <w:r>
        <w:rPr>
          <w:sz w:val="28"/>
        </w:rPr>
        <w:t>hai cháu Nhựt D và Kim</w:t>
      </w:r>
      <w:r>
        <w:rPr>
          <w:spacing w:val="-2"/>
          <w:sz w:val="28"/>
        </w:rPr>
        <w:t> </w:t>
      </w:r>
      <w:r>
        <w:rPr>
          <w:sz w:val="28"/>
        </w:rPr>
        <w:t>V thể hiện nguyện vọng của hai cháu là được sống với bà K. Do đó, cần tiếp tục giao hai cháu Nhựt D và Kim V cho</w:t>
      </w:r>
      <w:r>
        <w:rPr>
          <w:spacing w:val="30"/>
          <w:sz w:val="28"/>
        </w:rPr>
        <w:t> </w:t>
      </w:r>
      <w:r>
        <w:rPr>
          <w:sz w:val="28"/>
        </w:rPr>
        <w:t>bà</w:t>
      </w:r>
      <w:r>
        <w:rPr>
          <w:spacing w:val="28"/>
          <w:sz w:val="28"/>
        </w:rPr>
        <w:t> </w:t>
      </w:r>
      <w:r>
        <w:rPr>
          <w:sz w:val="28"/>
        </w:rPr>
        <w:t>K</w:t>
      </w:r>
      <w:r>
        <w:rPr>
          <w:spacing w:val="30"/>
          <w:sz w:val="28"/>
        </w:rPr>
        <w:t> </w:t>
      </w:r>
      <w:r>
        <w:rPr>
          <w:sz w:val="28"/>
        </w:rPr>
        <w:t>tiếp</w:t>
      </w:r>
      <w:r>
        <w:rPr>
          <w:spacing w:val="29"/>
          <w:sz w:val="28"/>
        </w:rPr>
        <w:t> </w:t>
      </w:r>
      <w:r>
        <w:rPr>
          <w:sz w:val="28"/>
        </w:rPr>
        <w:t>tục</w:t>
      </w:r>
      <w:r>
        <w:rPr>
          <w:spacing w:val="28"/>
          <w:sz w:val="28"/>
        </w:rPr>
        <w:t> </w:t>
      </w:r>
      <w:r>
        <w:rPr>
          <w:sz w:val="28"/>
        </w:rPr>
        <w:t>nuôi</w:t>
      </w:r>
      <w:r>
        <w:rPr>
          <w:spacing w:val="30"/>
          <w:sz w:val="28"/>
        </w:rPr>
        <w:t> </w:t>
      </w:r>
      <w:r>
        <w:rPr>
          <w:sz w:val="28"/>
        </w:rPr>
        <w:t>dưỡng</w:t>
      </w:r>
      <w:r>
        <w:rPr>
          <w:spacing w:val="29"/>
          <w:sz w:val="28"/>
        </w:rPr>
        <w:t> </w:t>
      </w:r>
      <w:r>
        <w:rPr>
          <w:sz w:val="28"/>
        </w:rPr>
        <w:t>là</w:t>
      </w:r>
      <w:r>
        <w:rPr>
          <w:spacing w:val="26"/>
          <w:sz w:val="28"/>
        </w:rPr>
        <w:t> </w:t>
      </w:r>
      <w:r>
        <w:rPr>
          <w:sz w:val="28"/>
        </w:rPr>
        <w:t>phù</w:t>
      </w:r>
      <w:r>
        <w:rPr>
          <w:spacing w:val="30"/>
          <w:sz w:val="28"/>
        </w:rPr>
        <w:t> </w:t>
      </w:r>
      <w:r>
        <w:rPr>
          <w:sz w:val="28"/>
        </w:rPr>
        <w:t>hợp.</w:t>
      </w:r>
      <w:r>
        <w:rPr>
          <w:spacing w:val="40"/>
          <w:sz w:val="28"/>
        </w:rPr>
        <w:t> </w:t>
      </w:r>
      <w:r>
        <w:rPr>
          <w:sz w:val="28"/>
        </w:rPr>
        <w:t>Việc cấp dưỡng nuôi con</w:t>
      </w:r>
      <w:r>
        <w:rPr>
          <w:spacing w:val="26"/>
          <w:sz w:val="28"/>
        </w:rPr>
        <w:t> </w:t>
      </w:r>
      <w:r>
        <w:rPr>
          <w:sz w:val="28"/>
        </w:rPr>
        <w:t>bà K không đặt ra nên Hội đồng xét xử không xem xét giải quyết</w:t>
      </w:r>
    </w:p>
    <w:p>
      <w:pPr>
        <w:pStyle w:val="ListParagraph"/>
        <w:numPr>
          <w:ilvl w:val="0"/>
          <w:numId w:val="2"/>
        </w:numPr>
        <w:tabs>
          <w:tab w:pos="1154" w:val="left" w:leader="none"/>
        </w:tabs>
        <w:spacing w:line="240" w:lineRule="auto" w:before="121" w:after="0"/>
        <w:ind w:left="162" w:right="324" w:firstLine="556"/>
        <w:jc w:val="both"/>
        <w:rPr>
          <w:sz w:val="28"/>
        </w:rPr>
      </w:pPr>
      <w:r>
        <w:rPr>
          <w:sz w:val="28"/>
        </w:rPr>
        <w:t>Về tài sản chung và nợ: Bà K xác định không có nên Hội đồng xét xử không xem xét giải quyết</w:t>
      </w:r>
    </w:p>
    <w:p>
      <w:pPr>
        <w:pStyle w:val="ListParagraph"/>
        <w:numPr>
          <w:ilvl w:val="0"/>
          <w:numId w:val="2"/>
        </w:numPr>
        <w:tabs>
          <w:tab w:pos="1129" w:val="left" w:leader="none"/>
        </w:tabs>
        <w:spacing w:line="240" w:lineRule="auto" w:before="119" w:after="0"/>
        <w:ind w:left="1128" w:right="0" w:hanging="411"/>
        <w:jc w:val="both"/>
        <w:rPr>
          <w:sz w:val="28"/>
        </w:rPr>
      </w:pPr>
      <w:r>
        <w:rPr>
          <w:sz w:val="28"/>
        </w:rPr>
        <w:t>Về</w:t>
      </w:r>
      <w:r>
        <w:rPr>
          <w:spacing w:val="8"/>
          <w:sz w:val="28"/>
        </w:rPr>
        <w:t> </w:t>
      </w:r>
      <w:r>
        <w:rPr>
          <w:sz w:val="28"/>
        </w:rPr>
        <w:t>án</w:t>
      </w:r>
      <w:r>
        <w:rPr>
          <w:spacing w:val="10"/>
          <w:sz w:val="28"/>
        </w:rPr>
        <w:t> </w:t>
      </w:r>
      <w:r>
        <w:rPr>
          <w:sz w:val="28"/>
        </w:rPr>
        <w:t>phí</w:t>
      </w:r>
      <w:r>
        <w:rPr>
          <w:spacing w:val="10"/>
          <w:sz w:val="28"/>
        </w:rPr>
        <w:t> </w:t>
      </w:r>
      <w:r>
        <w:rPr>
          <w:sz w:val="28"/>
        </w:rPr>
        <w:t>hôn</w:t>
      </w:r>
      <w:r>
        <w:rPr>
          <w:spacing w:val="10"/>
          <w:sz w:val="28"/>
        </w:rPr>
        <w:t> </w:t>
      </w:r>
      <w:r>
        <w:rPr>
          <w:sz w:val="28"/>
        </w:rPr>
        <w:t>nhân</w:t>
      </w:r>
      <w:r>
        <w:rPr>
          <w:spacing w:val="10"/>
          <w:sz w:val="28"/>
        </w:rPr>
        <w:t> </w:t>
      </w:r>
      <w:r>
        <w:rPr>
          <w:sz w:val="28"/>
        </w:rPr>
        <w:t>gia</w:t>
      </w:r>
      <w:r>
        <w:rPr>
          <w:spacing w:val="9"/>
          <w:sz w:val="28"/>
        </w:rPr>
        <w:t> </w:t>
      </w:r>
      <w:r>
        <w:rPr>
          <w:sz w:val="28"/>
        </w:rPr>
        <w:t>đình</w:t>
      </w:r>
      <w:r>
        <w:rPr>
          <w:spacing w:val="10"/>
          <w:sz w:val="28"/>
        </w:rPr>
        <w:t> </w:t>
      </w:r>
      <w:r>
        <w:rPr>
          <w:sz w:val="28"/>
        </w:rPr>
        <w:t>sơ</w:t>
      </w:r>
      <w:r>
        <w:rPr>
          <w:spacing w:val="9"/>
          <w:sz w:val="28"/>
        </w:rPr>
        <w:t> </w:t>
      </w:r>
      <w:r>
        <w:rPr>
          <w:sz w:val="28"/>
        </w:rPr>
        <w:t>thẩm:</w:t>
      </w:r>
      <w:r>
        <w:rPr>
          <w:spacing w:val="10"/>
          <w:sz w:val="28"/>
        </w:rPr>
        <w:t> </w:t>
      </w:r>
      <w:r>
        <w:rPr>
          <w:sz w:val="28"/>
        </w:rPr>
        <w:t>Bà</w:t>
      </w:r>
      <w:r>
        <w:rPr>
          <w:spacing w:val="9"/>
          <w:sz w:val="28"/>
        </w:rPr>
        <w:t> </w:t>
      </w:r>
      <w:r>
        <w:rPr>
          <w:sz w:val="28"/>
        </w:rPr>
        <w:t>K</w:t>
      </w:r>
      <w:r>
        <w:rPr>
          <w:spacing w:val="9"/>
          <w:sz w:val="28"/>
        </w:rPr>
        <w:t> </w:t>
      </w:r>
      <w:r>
        <w:rPr>
          <w:sz w:val="28"/>
        </w:rPr>
        <w:t>phải</w:t>
      </w:r>
      <w:r>
        <w:rPr>
          <w:spacing w:val="11"/>
          <w:sz w:val="28"/>
        </w:rPr>
        <w:t> </w:t>
      </w:r>
      <w:r>
        <w:rPr>
          <w:sz w:val="28"/>
        </w:rPr>
        <w:t>chịu</w:t>
      </w:r>
      <w:r>
        <w:rPr>
          <w:spacing w:val="10"/>
          <w:sz w:val="28"/>
        </w:rPr>
        <w:t> </w:t>
      </w:r>
      <w:r>
        <w:rPr>
          <w:sz w:val="28"/>
        </w:rPr>
        <w:t>theo</w:t>
      </w:r>
      <w:r>
        <w:rPr>
          <w:spacing w:val="10"/>
          <w:sz w:val="28"/>
        </w:rPr>
        <w:t> </w:t>
      </w:r>
      <w:r>
        <w:rPr>
          <w:sz w:val="28"/>
        </w:rPr>
        <w:t>quy</w:t>
      </w:r>
      <w:r>
        <w:rPr>
          <w:spacing w:val="5"/>
          <w:sz w:val="28"/>
        </w:rPr>
        <w:t> </w:t>
      </w:r>
      <w:r>
        <w:rPr>
          <w:sz w:val="28"/>
        </w:rPr>
        <w:t>định</w:t>
      </w:r>
      <w:r>
        <w:rPr>
          <w:spacing w:val="11"/>
          <w:sz w:val="28"/>
        </w:rPr>
        <w:t> </w:t>
      </w:r>
      <w:r>
        <w:rPr>
          <w:spacing w:val="-4"/>
          <w:sz w:val="28"/>
        </w:rPr>
        <w:t>pháp</w:t>
      </w:r>
    </w:p>
    <w:p>
      <w:pPr>
        <w:spacing w:after="0" w:line="240" w:lineRule="auto"/>
        <w:jc w:val="both"/>
        <w:rPr>
          <w:sz w:val="28"/>
        </w:rPr>
        <w:sectPr>
          <w:footerReference w:type="default" r:id="rId5"/>
          <w:pgSz w:w="11910" w:h="16850"/>
          <w:pgMar w:footer="514" w:header="0" w:top="1060" w:bottom="700" w:left="1540" w:right="520"/>
          <w:pgNumType w:start="2"/>
        </w:sectPr>
      </w:pPr>
    </w:p>
    <w:p>
      <w:pPr>
        <w:pStyle w:val="BodyText"/>
        <w:jc w:val="left"/>
      </w:pPr>
      <w:r>
        <w:rPr>
          <w:spacing w:val="-4"/>
        </w:rPr>
        <w:t>luật.</w:t>
      </w:r>
    </w:p>
    <w:p>
      <w:pPr>
        <w:spacing w:line="240" w:lineRule="auto" w:before="5"/>
        <w:rPr>
          <w:sz w:val="38"/>
        </w:rPr>
      </w:pPr>
      <w:r>
        <w:rPr/>
        <w:br w:type="column"/>
      </w:r>
      <w:r>
        <w:rPr>
          <w:sz w:val="38"/>
        </w:rPr>
      </w:r>
    </w:p>
    <w:p>
      <w:pPr>
        <w:pStyle w:val="BodyText"/>
        <w:ind w:left="27"/>
        <w:jc w:val="left"/>
      </w:pPr>
      <w:r>
        <w:rPr/>
        <w:t>Vì</w:t>
      </w:r>
      <w:r>
        <w:rPr>
          <w:spacing w:val="-2"/>
        </w:rPr>
        <w:t> </w:t>
      </w:r>
      <w:r>
        <w:rPr/>
        <w:t>các</w:t>
      </w:r>
      <w:r>
        <w:rPr>
          <w:spacing w:val="-1"/>
        </w:rPr>
        <w:t> </w:t>
      </w:r>
      <w:r>
        <w:rPr/>
        <w:t>lẽ </w:t>
      </w:r>
      <w:r>
        <w:rPr>
          <w:spacing w:val="-4"/>
        </w:rPr>
        <w:t>trên,</w:t>
      </w:r>
    </w:p>
    <w:p>
      <w:pPr>
        <w:spacing w:line="240" w:lineRule="auto" w:before="0"/>
        <w:rPr>
          <w:sz w:val="30"/>
        </w:rPr>
      </w:pPr>
      <w:r>
        <w:rPr/>
        <w:br w:type="column"/>
      </w:r>
      <w:r>
        <w:rPr>
          <w:sz w:val="30"/>
        </w:rPr>
      </w:r>
    </w:p>
    <w:p>
      <w:pPr>
        <w:pStyle w:val="BodyText"/>
        <w:ind w:left="0"/>
        <w:jc w:val="left"/>
        <w:rPr>
          <w:sz w:val="30"/>
        </w:rPr>
      </w:pPr>
    </w:p>
    <w:p>
      <w:pPr>
        <w:pStyle w:val="BodyText"/>
        <w:spacing w:before="8"/>
        <w:ind w:left="0"/>
        <w:jc w:val="left"/>
        <w:rPr>
          <w:sz w:val="27"/>
        </w:rPr>
      </w:pPr>
    </w:p>
    <w:p>
      <w:pPr>
        <w:spacing w:before="0"/>
        <w:ind w:left="162" w:right="0" w:firstLine="0"/>
        <w:jc w:val="left"/>
        <w:rPr>
          <w:b/>
          <w:sz w:val="28"/>
        </w:rPr>
      </w:pPr>
      <w:r>
        <w:rPr>
          <w:b/>
          <w:sz w:val="28"/>
        </w:rPr>
        <w:t>QUYẾT</w:t>
      </w:r>
      <w:r>
        <w:rPr>
          <w:b/>
          <w:spacing w:val="-4"/>
          <w:sz w:val="28"/>
        </w:rPr>
        <w:t> </w:t>
      </w:r>
      <w:r>
        <w:rPr>
          <w:b/>
          <w:spacing w:val="-2"/>
          <w:sz w:val="28"/>
        </w:rPr>
        <w:t>ĐỊNH:</w:t>
      </w:r>
    </w:p>
    <w:p>
      <w:pPr>
        <w:spacing w:after="0"/>
        <w:jc w:val="left"/>
        <w:rPr>
          <w:sz w:val="28"/>
        </w:rPr>
        <w:sectPr>
          <w:type w:val="continuous"/>
          <w:pgSz w:w="11910" w:h="16850"/>
          <w:pgMar w:header="0" w:footer="514" w:top="1120" w:bottom="280" w:left="1540" w:right="520"/>
          <w:cols w:num="3" w:equalWidth="0">
            <w:col w:w="654" w:space="40"/>
            <w:col w:w="1640" w:space="1758"/>
            <w:col w:w="5758"/>
          </w:cols>
        </w:sectPr>
      </w:pPr>
    </w:p>
    <w:p>
      <w:pPr>
        <w:pStyle w:val="BodyText"/>
        <w:spacing w:before="10"/>
        <w:ind w:left="0"/>
        <w:jc w:val="left"/>
        <w:rPr>
          <w:b/>
          <w:sz w:val="12"/>
        </w:rPr>
      </w:pPr>
    </w:p>
    <w:p>
      <w:pPr>
        <w:pStyle w:val="BodyText"/>
        <w:spacing w:before="89"/>
        <w:ind w:right="326" w:firstLine="719"/>
      </w:pPr>
      <w:r>
        <w:rPr/>
        <w:t>Căn</w:t>
      </w:r>
      <w:r>
        <w:rPr>
          <w:spacing w:val="-2"/>
        </w:rPr>
        <w:t> </w:t>
      </w:r>
      <w:r>
        <w:rPr/>
        <w:t>cứ</w:t>
      </w:r>
      <w:r>
        <w:rPr>
          <w:spacing w:val="-3"/>
        </w:rPr>
        <w:t> </w:t>
      </w:r>
      <w:r>
        <w:rPr/>
        <w:t>vào</w:t>
      </w:r>
      <w:r>
        <w:rPr>
          <w:spacing w:val="-1"/>
        </w:rPr>
        <w:t> </w:t>
      </w:r>
      <w:r>
        <w:rPr/>
        <w:t>các</w:t>
      </w:r>
      <w:r>
        <w:rPr>
          <w:spacing w:val="-1"/>
        </w:rPr>
        <w:t> </w:t>
      </w:r>
      <w:r>
        <w:rPr/>
        <w:t>Điều</w:t>
      </w:r>
      <w:r>
        <w:rPr>
          <w:spacing w:val="-3"/>
        </w:rPr>
        <w:t> </w:t>
      </w:r>
      <w:r>
        <w:rPr/>
        <w:t>28; Điều</w:t>
      </w:r>
      <w:r>
        <w:rPr>
          <w:spacing w:val="-1"/>
        </w:rPr>
        <w:t> </w:t>
      </w:r>
      <w:r>
        <w:rPr/>
        <w:t>35</w:t>
      </w:r>
      <w:r>
        <w:rPr>
          <w:spacing w:val="-1"/>
        </w:rPr>
        <w:t> </w:t>
      </w:r>
      <w:r>
        <w:rPr/>
        <w:t>và</w:t>
      </w:r>
      <w:r>
        <w:rPr>
          <w:spacing w:val="-2"/>
        </w:rPr>
        <w:t> </w:t>
      </w:r>
      <w:r>
        <w:rPr/>
        <w:t>khoản</w:t>
      </w:r>
      <w:r>
        <w:rPr>
          <w:spacing w:val="-2"/>
        </w:rPr>
        <w:t> </w:t>
      </w:r>
      <w:r>
        <w:rPr/>
        <w:t>4</w:t>
      </w:r>
      <w:r>
        <w:rPr>
          <w:spacing w:val="-2"/>
        </w:rPr>
        <w:t> </w:t>
      </w:r>
      <w:r>
        <w:rPr/>
        <w:t>Điều</w:t>
      </w:r>
      <w:r>
        <w:rPr>
          <w:spacing w:val="-1"/>
        </w:rPr>
        <w:t> </w:t>
      </w:r>
      <w:r>
        <w:rPr/>
        <w:t>147; điểm</w:t>
      </w:r>
      <w:r>
        <w:rPr>
          <w:spacing w:val="-6"/>
        </w:rPr>
        <w:t> </w:t>
      </w:r>
      <w:r>
        <w:rPr/>
        <w:t>b khoản</w:t>
      </w:r>
      <w:r>
        <w:rPr>
          <w:spacing w:val="-2"/>
        </w:rPr>
        <w:t> </w:t>
      </w:r>
      <w:r>
        <w:rPr/>
        <w:t>2</w:t>
      </w:r>
      <w:r>
        <w:rPr>
          <w:spacing w:val="-2"/>
        </w:rPr>
        <w:t> </w:t>
      </w:r>
      <w:r>
        <w:rPr/>
        <w:t>Điều 227 và khoản 1 Điều 228 của Bộ luật tố tụng dân sự; khoản 1 Điều 14 Luật hôn nhân và gia đình; Điều 27 Nghị quyết số 326/2016/UBTVQH14 ngày 30/12/2016 của Ủy ban thường vụ Quốc Hội quy định về mức thu, miễn giảm, thu, nộp, quản lý và sử dụng án phí và Lệ phí Tòa án;</w:t>
      </w:r>
    </w:p>
    <w:p>
      <w:pPr>
        <w:pStyle w:val="ListParagraph"/>
        <w:numPr>
          <w:ilvl w:val="0"/>
          <w:numId w:val="3"/>
        </w:numPr>
        <w:tabs>
          <w:tab w:pos="1184" w:val="left" w:leader="none"/>
        </w:tabs>
        <w:spacing w:line="240" w:lineRule="auto" w:before="118" w:after="0"/>
        <w:ind w:left="162" w:right="323" w:firstLine="719"/>
        <w:jc w:val="both"/>
        <w:rPr>
          <w:sz w:val="28"/>
        </w:rPr>
      </w:pPr>
      <w:r>
        <w:rPr>
          <w:sz w:val="28"/>
        </w:rPr>
        <w:t>Về hôn nhân: Không công nhận bà Dư Kim K và ông Nguyễn Văn T là</w:t>
      </w:r>
      <w:r>
        <w:rPr>
          <w:spacing w:val="40"/>
          <w:sz w:val="28"/>
        </w:rPr>
        <w:t> </w:t>
      </w:r>
      <w:r>
        <w:rPr>
          <w:sz w:val="28"/>
        </w:rPr>
        <w:t>vợ chồng.</w:t>
      </w:r>
    </w:p>
    <w:p>
      <w:pPr>
        <w:pStyle w:val="ListParagraph"/>
        <w:numPr>
          <w:ilvl w:val="0"/>
          <w:numId w:val="3"/>
        </w:numPr>
        <w:tabs>
          <w:tab w:pos="1153" w:val="left" w:leader="none"/>
        </w:tabs>
        <w:spacing w:line="240" w:lineRule="auto" w:before="122" w:after="0"/>
        <w:ind w:left="162" w:right="326" w:firstLine="698"/>
        <w:jc w:val="both"/>
        <w:rPr>
          <w:sz w:val="28"/>
        </w:rPr>
      </w:pPr>
      <w:r>
        <w:rPr>
          <w:sz w:val="28"/>
        </w:rPr>
        <w:t>Về con chung: Giao hai cháu Nguyễn Nhựt D, sinh năm 2007 và Nguyễn Kim V, sinh năm 2010 cho bà Dư Kim K tiếp tục trônng nom, chăm sóc, nuôi dưỡng, giáo dục. Việc cấp dưỡng nuôi con không đặt ra.</w:t>
      </w:r>
    </w:p>
    <w:p>
      <w:pPr>
        <w:pStyle w:val="BodyText"/>
        <w:spacing w:before="119"/>
        <w:ind w:right="329" w:firstLine="719"/>
      </w:pPr>
      <w:r>
        <w:rPr/>
        <w:t>Ông Nguyễn Văn T không trực tiếp nuôi con có quyền, nghĩa vụ thăm nom con mà không ai được cản trở.</w:t>
      </w:r>
    </w:p>
    <w:p>
      <w:pPr>
        <w:spacing w:after="0"/>
        <w:sectPr>
          <w:type w:val="continuous"/>
          <w:pgSz w:w="11910" w:h="16850"/>
          <w:pgMar w:header="0" w:footer="514" w:top="1120" w:bottom="280" w:left="1540" w:right="520"/>
        </w:sectPr>
      </w:pPr>
    </w:p>
    <w:p>
      <w:pPr>
        <w:pStyle w:val="ListParagraph"/>
        <w:numPr>
          <w:ilvl w:val="0"/>
          <w:numId w:val="3"/>
        </w:numPr>
        <w:tabs>
          <w:tab w:pos="1168" w:val="left" w:leader="none"/>
        </w:tabs>
        <w:spacing w:line="240" w:lineRule="auto" w:before="69" w:after="0"/>
        <w:ind w:left="162" w:right="324" w:firstLine="719"/>
        <w:jc w:val="both"/>
        <w:rPr>
          <w:sz w:val="28"/>
        </w:rPr>
      </w:pPr>
      <w:r>
        <w:rPr>
          <w:sz w:val="28"/>
        </w:rPr>
        <w:t>Về án phí hôn nhân và gia đình sơ thẩm: Bà Dư Kim</w:t>
      </w:r>
      <w:r>
        <w:rPr>
          <w:spacing w:val="-2"/>
          <w:sz w:val="28"/>
        </w:rPr>
        <w:t> </w:t>
      </w:r>
      <w:r>
        <w:rPr>
          <w:sz w:val="28"/>
        </w:rPr>
        <w:t>K phải chịu 300.000 đồng. Ngày 08 tháng 11 năm 2022, bà K đã dự nộp 300.000 đồng tại biên lai số 0013221 của Chi cục Thi hành án dân sự huyện Đ D, được chuyển thu.</w:t>
      </w:r>
    </w:p>
    <w:p>
      <w:pPr>
        <w:pStyle w:val="BodyText"/>
        <w:spacing w:before="119"/>
        <w:ind w:right="331" w:firstLine="679"/>
      </w:pPr>
      <w:r>
        <w:rPr/>
        <w:t>Bà Dư Kim K và ông Nguyễn Văn T có quyền kháng cáo trong thời hạn 15 ngày kể từ ngày nhận được bản án hoặc bản án được niêm yết.</w:t>
      </w:r>
    </w:p>
    <w:p>
      <w:pPr>
        <w:pStyle w:val="BodyText"/>
        <w:ind w:left="0"/>
        <w:jc w:val="left"/>
        <w:rPr>
          <w:sz w:val="20"/>
        </w:rPr>
      </w:pPr>
    </w:p>
    <w:p>
      <w:pPr>
        <w:pStyle w:val="BodyText"/>
        <w:spacing w:before="5"/>
        <w:ind w:left="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3"/>
        <w:gridCol w:w="5458"/>
      </w:tblGrid>
      <w:tr>
        <w:trPr>
          <w:trHeight w:val="2891" w:hRule="atLeast"/>
        </w:trPr>
        <w:tc>
          <w:tcPr>
            <w:tcW w:w="4063" w:type="dxa"/>
          </w:tcPr>
          <w:p>
            <w:pPr>
              <w:pStyle w:val="TableParagraph"/>
              <w:spacing w:line="264" w:lineRule="exact"/>
              <w:ind w:left="50"/>
              <w:rPr>
                <w:sz w:val="22"/>
              </w:rPr>
            </w:pPr>
            <w:r>
              <w:rPr>
                <w:b/>
                <w:i/>
                <w:sz w:val="24"/>
              </w:rPr>
              <w:t>Nơi</w:t>
            </w:r>
            <w:r>
              <w:rPr>
                <w:b/>
                <w:i/>
                <w:spacing w:val="-3"/>
                <w:sz w:val="24"/>
              </w:rPr>
              <w:t> </w:t>
            </w:r>
            <w:r>
              <w:rPr>
                <w:b/>
                <w:i/>
                <w:spacing w:val="-2"/>
                <w:sz w:val="24"/>
              </w:rPr>
              <w:t>nhận</w:t>
            </w:r>
            <w:r>
              <w:rPr>
                <w:spacing w:val="-2"/>
                <w:sz w:val="22"/>
              </w:rPr>
              <w:t>:</w:t>
            </w:r>
          </w:p>
          <w:p>
            <w:pPr>
              <w:pStyle w:val="TableParagraph"/>
              <w:numPr>
                <w:ilvl w:val="0"/>
                <w:numId w:val="4"/>
              </w:numPr>
              <w:tabs>
                <w:tab w:pos="175" w:val="left" w:leader="none"/>
              </w:tabs>
              <w:spacing w:line="252" w:lineRule="exact" w:before="0" w:after="0"/>
              <w:ind w:left="174" w:right="0" w:hanging="125"/>
              <w:jc w:val="left"/>
              <w:rPr>
                <w:sz w:val="22"/>
              </w:rPr>
            </w:pPr>
            <w:r>
              <w:rPr>
                <w:sz w:val="22"/>
              </w:rPr>
              <w:t>Tòa</w:t>
            </w:r>
            <w:r>
              <w:rPr>
                <w:spacing w:val="-3"/>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tỉnh</w:t>
            </w:r>
            <w:r>
              <w:rPr>
                <w:spacing w:val="-1"/>
                <w:sz w:val="22"/>
              </w:rPr>
              <w:t> </w:t>
            </w:r>
            <w:r>
              <w:rPr>
                <w:sz w:val="22"/>
              </w:rPr>
              <w:t>Cà</w:t>
            </w:r>
            <w:r>
              <w:rPr>
                <w:spacing w:val="-1"/>
                <w:sz w:val="22"/>
              </w:rPr>
              <w:t> </w:t>
            </w:r>
            <w:r>
              <w:rPr>
                <w:spacing w:val="-4"/>
                <w:sz w:val="22"/>
              </w:rPr>
              <w:t>Mau;</w:t>
            </w:r>
          </w:p>
          <w:p>
            <w:pPr>
              <w:pStyle w:val="TableParagraph"/>
              <w:numPr>
                <w:ilvl w:val="0"/>
                <w:numId w:val="4"/>
              </w:numPr>
              <w:tabs>
                <w:tab w:pos="175" w:val="left" w:leader="none"/>
              </w:tabs>
              <w:spacing w:line="252" w:lineRule="exact" w:before="1" w:after="0"/>
              <w:ind w:left="174" w:right="0" w:hanging="125"/>
              <w:jc w:val="left"/>
              <w:rPr>
                <w:sz w:val="22"/>
              </w:rPr>
            </w:pPr>
            <w:r>
              <w:rPr>
                <w:sz w:val="22"/>
              </w:rPr>
              <w:t>Viện</w:t>
            </w:r>
            <w:r>
              <w:rPr>
                <w:spacing w:val="-4"/>
                <w:sz w:val="22"/>
              </w:rPr>
              <w:t> </w:t>
            </w:r>
            <w:r>
              <w:rPr>
                <w:sz w:val="22"/>
              </w:rPr>
              <w:t>kiểm</w:t>
            </w:r>
            <w:r>
              <w:rPr>
                <w:spacing w:val="-5"/>
                <w:sz w:val="22"/>
              </w:rPr>
              <w:t> </w:t>
            </w:r>
            <w:r>
              <w:rPr>
                <w:sz w:val="22"/>
              </w:rPr>
              <w:t>sát nhân</w:t>
            </w:r>
            <w:r>
              <w:rPr>
                <w:spacing w:val="-3"/>
                <w:sz w:val="22"/>
              </w:rPr>
              <w:t> </w:t>
            </w:r>
            <w:r>
              <w:rPr>
                <w:sz w:val="22"/>
              </w:rPr>
              <w:t>dân huyện</w:t>
            </w:r>
            <w:r>
              <w:rPr>
                <w:spacing w:val="-1"/>
                <w:sz w:val="22"/>
              </w:rPr>
              <w:t> </w:t>
            </w:r>
            <w:r>
              <w:rPr>
                <w:sz w:val="22"/>
              </w:rPr>
              <w:t>Đ</w:t>
            </w:r>
            <w:r>
              <w:rPr>
                <w:spacing w:val="-2"/>
                <w:sz w:val="22"/>
              </w:rPr>
              <w:t> </w:t>
            </w:r>
            <w:r>
              <w:rPr>
                <w:spacing w:val="-5"/>
                <w:sz w:val="22"/>
              </w:rPr>
              <w:t>D;</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 cục</w:t>
            </w:r>
            <w:r>
              <w:rPr>
                <w:spacing w:val="-3"/>
                <w:sz w:val="22"/>
              </w:rPr>
              <w:t> </w:t>
            </w:r>
            <w:r>
              <w:rPr>
                <w:sz w:val="22"/>
              </w:rPr>
              <w:t>thi</w:t>
            </w:r>
            <w:r>
              <w:rPr>
                <w:spacing w:val="-2"/>
                <w:sz w:val="22"/>
              </w:rPr>
              <w:t> </w:t>
            </w:r>
            <w:r>
              <w:rPr>
                <w:sz w:val="22"/>
              </w:rPr>
              <w:t>hành</w:t>
            </w:r>
            <w:r>
              <w:rPr>
                <w:spacing w:val="-3"/>
                <w:sz w:val="22"/>
              </w:rPr>
              <w:t> </w:t>
            </w:r>
            <w:r>
              <w:rPr>
                <w:sz w:val="22"/>
              </w:rPr>
              <w:t>án dân</w:t>
            </w:r>
            <w:r>
              <w:rPr>
                <w:spacing w:val="-4"/>
                <w:sz w:val="22"/>
              </w:rPr>
              <w:t> </w:t>
            </w:r>
            <w:r>
              <w:rPr>
                <w:sz w:val="22"/>
              </w:rPr>
              <w:t>sự huyện</w:t>
            </w:r>
            <w:r>
              <w:rPr>
                <w:spacing w:val="-1"/>
                <w:sz w:val="22"/>
              </w:rPr>
              <w:t> </w:t>
            </w:r>
            <w:r>
              <w:rPr>
                <w:sz w:val="22"/>
              </w:rPr>
              <w:t>Đ</w:t>
            </w:r>
            <w:r>
              <w:rPr>
                <w:spacing w:val="-1"/>
                <w:sz w:val="22"/>
              </w:rPr>
              <w:t> </w:t>
            </w:r>
            <w:r>
              <w:rPr>
                <w:spacing w:val="-5"/>
                <w:sz w:val="22"/>
              </w:rPr>
              <w:t>D;</w:t>
            </w:r>
          </w:p>
          <w:p>
            <w:pPr>
              <w:pStyle w:val="TableParagraph"/>
              <w:numPr>
                <w:ilvl w:val="0"/>
                <w:numId w:val="4"/>
              </w:numPr>
              <w:tabs>
                <w:tab w:pos="178" w:val="left" w:leader="none"/>
              </w:tabs>
              <w:spacing w:line="252" w:lineRule="exact" w:before="2"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 </w:t>
            </w:r>
            <w:r>
              <w:rPr>
                <w:spacing w:val="-5"/>
                <w:sz w:val="22"/>
              </w:rPr>
              <w:t>sơ;</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án </w:t>
            </w:r>
            <w:r>
              <w:rPr>
                <w:spacing w:val="-4"/>
                <w:sz w:val="22"/>
              </w:rPr>
              <w:t>văn.</w:t>
            </w:r>
          </w:p>
        </w:tc>
        <w:tc>
          <w:tcPr>
            <w:tcW w:w="5458" w:type="dxa"/>
          </w:tcPr>
          <w:p>
            <w:pPr>
              <w:pStyle w:val="TableParagraph"/>
              <w:spacing w:line="242" w:lineRule="auto"/>
              <w:ind w:left="459" w:firstLine="187"/>
              <w:rPr>
                <w:b/>
                <w:sz w:val="28"/>
              </w:rPr>
            </w:pPr>
            <w:r>
              <w:rPr>
                <w:b/>
                <w:sz w:val="28"/>
              </w:rPr>
              <w:t>TM. HỘI ĐỒNG XÉT XỬ SƠ THẨM THẤM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spacing w:before="8"/>
              <w:rPr>
                <w:sz w:val="24"/>
              </w:rPr>
            </w:pPr>
          </w:p>
          <w:p>
            <w:pPr>
              <w:pStyle w:val="TableParagraph"/>
              <w:ind w:left="2126" w:right="1721"/>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spacing w:before="1"/>
              <w:rPr>
                <w:sz w:val="24"/>
              </w:rPr>
            </w:pPr>
          </w:p>
          <w:p>
            <w:pPr>
              <w:pStyle w:val="TableParagraph"/>
              <w:spacing w:line="302" w:lineRule="exact" w:before="1"/>
              <w:ind w:left="2129" w:right="1721"/>
              <w:jc w:val="center"/>
              <w:rPr>
                <w:b/>
                <w:sz w:val="28"/>
              </w:rPr>
            </w:pPr>
            <w:r>
              <w:rPr>
                <w:b/>
                <w:sz w:val="28"/>
              </w:rPr>
              <w:t>Hồ</w:t>
            </w:r>
            <w:r>
              <w:rPr>
                <w:b/>
                <w:spacing w:val="-2"/>
                <w:sz w:val="28"/>
              </w:rPr>
              <w:t> </w:t>
            </w:r>
            <w:r>
              <w:rPr>
                <w:b/>
                <w:sz w:val="28"/>
              </w:rPr>
              <w:t>Ngọc</w:t>
            </w:r>
            <w:r>
              <w:rPr>
                <w:b/>
                <w:spacing w:val="-2"/>
                <w:sz w:val="28"/>
              </w:rPr>
              <w:t> </w:t>
            </w:r>
            <w:r>
              <w:rPr>
                <w:b/>
                <w:spacing w:val="-5"/>
                <w:sz w:val="28"/>
              </w:rPr>
              <w:t>Yến</w:t>
            </w:r>
          </w:p>
        </w:tc>
      </w:tr>
    </w:tbl>
    <w:sectPr>
      <w:pgSz w:w="11910" w:h="16850"/>
      <w:pgMar w:header="0" w:footer="514" w:top="1500" w:bottom="700" w:left="154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029999pt;margin-top:805.36261pt;width:13pt;height:15.3pt;mso-position-horizontal-relative:page;mso-position-vertical-relative:page;z-index:-15791616"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8" w:hanging="125"/>
      </w:pPr>
      <w:rPr>
        <w:rFonts w:hint="default"/>
        <w:lang w:val="vi" w:eastAsia="en-US" w:bidi="ar-SA"/>
      </w:rPr>
    </w:lvl>
    <w:lvl w:ilvl="2">
      <w:start w:val="0"/>
      <w:numFmt w:val="bullet"/>
      <w:lvlText w:val="•"/>
      <w:lvlJc w:val="left"/>
      <w:pPr>
        <w:ind w:left="956" w:hanging="125"/>
      </w:pPr>
      <w:rPr>
        <w:rFonts w:hint="default"/>
        <w:lang w:val="vi" w:eastAsia="en-US" w:bidi="ar-SA"/>
      </w:rPr>
    </w:lvl>
    <w:lvl w:ilvl="3">
      <w:start w:val="0"/>
      <w:numFmt w:val="bullet"/>
      <w:lvlText w:val="•"/>
      <w:lvlJc w:val="left"/>
      <w:pPr>
        <w:ind w:left="1344" w:hanging="125"/>
      </w:pPr>
      <w:rPr>
        <w:rFonts w:hint="default"/>
        <w:lang w:val="vi" w:eastAsia="en-US" w:bidi="ar-SA"/>
      </w:rPr>
    </w:lvl>
    <w:lvl w:ilvl="4">
      <w:start w:val="0"/>
      <w:numFmt w:val="bullet"/>
      <w:lvlText w:val="•"/>
      <w:lvlJc w:val="left"/>
      <w:pPr>
        <w:ind w:left="1733" w:hanging="125"/>
      </w:pPr>
      <w:rPr>
        <w:rFonts w:hint="default"/>
        <w:lang w:val="vi" w:eastAsia="en-US" w:bidi="ar-SA"/>
      </w:rPr>
    </w:lvl>
    <w:lvl w:ilvl="5">
      <w:start w:val="0"/>
      <w:numFmt w:val="bullet"/>
      <w:lvlText w:val="•"/>
      <w:lvlJc w:val="left"/>
      <w:pPr>
        <w:ind w:left="2121" w:hanging="125"/>
      </w:pPr>
      <w:rPr>
        <w:rFonts w:hint="default"/>
        <w:lang w:val="vi" w:eastAsia="en-US" w:bidi="ar-SA"/>
      </w:rPr>
    </w:lvl>
    <w:lvl w:ilvl="6">
      <w:start w:val="0"/>
      <w:numFmt w:val="bullet"/>
      <w:lvlText w:val="•"/>
      <w:lvlJc w:val="left"/>
      <w:pPr>
        <w:ind w:left="2509" w:hanging="125"/>
      </w:pPr>
      <w:rPr>
        <w:rFonts w:hint="default"/>
        <w:lang w:val="vi" w:eastAsia="en-US" w:bidi="ar-SA"/>
      </w:rPr>
    </w:lvl>
    <w:lvl w:ilvl="7">
      <w:start w:val="0"/>
      <w:numFmt w:val="bullet"/>
      <w:lvlText w:val="•"/>
      <w:lvlJc w:val="left"/>
      <w:pPr>
        <w:ind w:left="2898" w:hanging="125"/>
      </w:pPr>
      <w:rPr>
        <w:rFonts w:hint="default"/>
        <w:lang w:val="vi" w:eastAsia="en-US" w:bidi="ar-SA"/>
      </w:rPr>
    </w:lvl>
    <w:lvl w:ilvl="8">
      <w:start w:val="0"/>
      <w:numFmt w:val="bullet"/>
      <w:lvlText w:val="•"/>
      <w:lvlJc w:val="left"/>
      <w:pPr>
        <w:ind w:left="3286" w:hanging="125"/>
      </w:pPr>
      <w:rPr>
        <w:rFonts w:hint="default"/>
        <w:lang w:val="vi" w:eastAsia="en-US" w:bidi="ar-SA"/>
      </w:rPr>
    </w:lvl>
  </w:abstractNum>
  <w:abstractNum w:abstractNumId="2">
    <w:multiLevelType w:val="hybridMultilevel"/>
    <w:lvl w:ilvl="0">
      <w:start w:val="1"/>
      <w:numFmt w:val="decimal"/>
      <w:lvlText w:val="%1."/>
      <w:lvlJc w:val="left"/>
      <w:pPr>
        <w:ind w:left="162"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8" w:hanging="302"/>
      </w:pPr>
      <w:rPr>
        <w:rFonts w:hint="default"/>
        <w:lang w:val="vi" w:eastAsia="en-US" w:bidi="ar-SA"/>
      </w:rPr>
    </w:lvl>
    <w:lvl w:ilvl="2">
      <w:start w:val="0"/>
      <w:numFmt w:val="bullet"/>
      <w:lvlText w:val="•"/>
      <w:lvlJc w:val="left"/>
      <w:pPr>
        <w:ind w:left="2097" w:hanging="302"/>
      </w:pPr>
      <w:rPr>
        <w:rFonts w:hint="default"/>
        <w:lang w:val="vi" w:eastAsia="en-US" w:bidi="ar-SA"/>
      </w:rPr>
    </w:lvl>
    <w:lvl w:ilvl="3">
      <w:start w:val="0"/>
      <w:numFmt w:val="bullet"/>
      <w:lvlText w:val="•"/>
      <w:lvlJc w:val="left"/>
      <w:pPr>
        <w:ind w:left="3065" w:hanging="302"/>
      </w:pPr>
      <w:rPr>
        <w:rFonts w:hint="default"/>
        <w:lang w:val="vi" w:eastAsia="en-US" w:bidi="ar-SA"/>
      </w:rPr>
    </w:lvl>
    <w:lvl w:ilvl="4">
      <w:start w:val="0"/>
      <w:numFmt w:val="bullet"/>
      <w:lvlText w:val="•"/>
      <w:lvlJc w:val="left"/>
      <w:pPr>
        <w:ind w:left="4034" w:hanging="302"/>
      </w:pPr>
      <w:rPr>
        <w:rFonts w:hint="default"/>
        <w:lang w:val="vi" w:eastAsia="en-US" w:bidi="ar-SA"/>
      </w:rPr>
    </w:lvl>
    <w:lvl w:ilvl="5">
      <w:start w:val="0"/>
      <w:numFmt w:val="bullet"/>
      <w:lvlText w:val="•"/>
      <w:lvlJc w:val="left"/>
      <w:pPr>
        <w:ind w:left="5003" w:hanging="302"/>
      </w:pPr>
      <w:rPr>
        <w:rFonts w:hint="default"/>
        <w:lang w:val="vi" w:eastAsia="en-US" w:bidi="ar-SA"/>
      </w:rPr>
    </w:lvl>
    <w:lvl w:ilvl="6">
      <w:start w:val="0"/>
      <w:numFmt w:val="bullet"/>
      <w:lvlText w:val="•"/>
      <w:lvlJc w:val="left"/>
      <w:pPr>
        <w:ind w:left="5971" w:hanging="302"/>
      </w:pPr>
      <w:rPr>
        <w:rFonts w:hint="default"/>
        <w:lang w:val="vi" w:eastAsia="en-US" w:bidi="ar-SA"/>
      </w:rPr>
    </w:lvl>
    <w:lvl w:ilvl="7">
      <w:start w:val="0"/>
      <w:numFmt w:val="bullet"/>
      <w:lvlText w:val="•"/>
      <w:lvlJc w:val="left"/>
      <w:pPr>
        <w:ind w:left="6940" w:hanging="302"/>
      </w:pPr>
      <w:rPr>
        <w:rFonts w:hint="default"/>
        <w:lang w:val="vi" w:eastAsia="en-US" w:bidi="ar-SA"/>
      </w:rPr>
    </w:lvl>
    <w:lvl w:ilvl="8">
      <w:start w:val="0"/>
      <w:numFmt w:val="bullet"/>
      <w:lvlText w:val="•"/>
      <w:lvlJc w:val="left"/>
      <w:pPr>
        <w:ind w:left="7909" w:hanging="302"/>
      </w:pPr>
      <w:rPr>
        <w:rFonts w:hint="default"/>
        <w:lang w:val="vi" w:eastAsia="en-US" w:bidi="ar-SA"/>
      </w:rPr>
    </w:lvl>
  </w:abstractNum>
  <w:abstractNum w:abstractNumId="1">
    <w:multiLevelType w:val="hybridMultilevel"/>
    <w:lvl w:ilvl="0">
      <w:start w:val="1"/>
      <w:numFmt w:val="decimal"/>
      <w:lvlText w:val="[%1]"/>
      <w:lvlJc w:val="left"/>
      <w:pPr>
        <w:ind w:left="162"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8" w:hanging="413"/>
      </w:pPr>
      <w:rPr>
        <w:rFonts w:hint="default"/>
        <w:lang w:val="vi" w:eastAsia="en-US" w:bidi="ar-SA"/>
      </w:rPr>
    </w:lvl>
    <w:lvl w:ilvl="2">
      <w:start w:val="0"/>
      <w:numFmt w:val="bullet"/>
      <w:lvlText w:val="•"/>
      <w:lvlJc w:val="left"/>
      <w:pPr>
        <w:ind w:left="2097" w:hanging="413"/>
      </w:pPr>
      <w:rPr>
        <w:rFonts w:hint="default"/>
        <w:lang w:val="vi" w:eastAsia="en-US" w:bidi="ar-SA"/>
      </w:rPr>
    </w:lvl>
    <w:lvl w:ilvl="3">
      <w:start w:val="0"/>
      <w:numFmt w:val="bullet"/>
      <w:lvlText w:val="•"/>
      <w:lvlJc w:val="left"/>
      <w:pPr>
        <w:ind w:left="3065" w:hanging="413"/>
      </w:pPr>
      <w:rPr>
        <w:rFonts w:hint="default"/>
        <w:lang w:val="vi" w:eastAsia="en-US" w:bidi="ar-SA"/>
      </w:rPr>
    </w:lvl>
    <w:lvl w:ilvl="4">
      <w:start w:val="0"/>
      <w:numFmt w:val="bullet"/>
      <w:lvlText w:val="•"/>
      <w:lvlJc w:val="left"/>
      <w:pPr>
        <w:ind w:left="4034" w:hanging="413"/>
      </w:pPr>
      <w:rPr>
        <w:rFonts w:hint="default"/>
        <w:lang w:val="vi" w:eastAsia="en-US" w:bidi="ar-SA"/>
      </w:rPr>
    </w:lvl>
    <w:lvl w:ilvl="5">
      <w:start w:val="0"/>
      <w:numFmt w:val="bullet"/>
      <w:lvlText w:val="•"/>
      <w:lvlJc w:val="left"/>
      <w:pPr>
        <w:ind w:left="5003" w:hanging="413"/>
      </w:pPr>
      <w:rPr>
        <w:rFonts w:hint="default"/>
        <w:lang w:val="vi" w:eastAsia="en-US" w:bidi="ar-SA"/>
      </w:rPr>
    </w:lvl>
    <w:lvl w:ilvl="6">
      <w:start w:val="0"/>
      <w:numFmt w:val="bullet"/>
      <w:lvlText w:val="•"/>
      <w:lvlJc w:val="left"/>
      <w:pPr>
        <w:ind w:left="5971" w:hanging="413"/>
      </w:pPr>
      <w:rPr>
        <w:rFonts w:hint="default"/>
        <w:lang w:val="vi" w:eastAsia="en-US" w:bidi="ar-SA"/>
      </w:rPr>
    </w:lvl>
    <w:lvl w:ilvl="7">
      <w:start w:val="0"/>
      <w:numFmt w:val="bullet"/>
      <w:lvlText w:val="•"/>
      <w:lvlJc w:val="left"/>
      <w:pPr>
        <w:ind w:left="6940" w:hanging="413"/>
      </w:pPr>
      <w:rPr>
        <w:rFonts w:hint="default"/>
        <w:lang w:val="vi" w:eastAsia="en-US" w:bidi="ar-SA"/>
      </w:rPr>
    </w:lvl>
    <w:lvl w:ilvl="8">
      <w:start w:val="0"/>
      <w:numFmt w:val="bullet"/>
      <w:lvlText w:val="•"/>
      <w:lvlJc w:val="left"/>
      <w:pPr>
        <w:ind w:left="7909" w:hanging="413"/>
      </w:pPr>
      <w:rPr>
        <w:rFonts w:hint="default"/>
        <w:lang w:val="vi" w:eastAsia="en-US" w:bidi="ar-SA"/>
      </w:rPr>
    </w:lvl>
  </w:abstractNum>
  <w:abstractNum w:abstractNumId="0">
    <w:multiLevelType w:val="hybridMultilevel"/>
    <w:lvl w:ilvl="0">
      <w:start w:val="0"/>
      <w:numFmt w:val="bullet"/>
      <w:lvlText w:val="-"/>
      <w:lvlJc w:val="left"/>
      <w:pPr>
        <w:ind w:left="162"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128" w:hanging="178"/>
      </w:pPr>
      <w:rPr>
        <w:rFonts w:hint="default"/>
        <w:lang w:val="vi" w:eastAsia="en-US" w:bidi="ar-SA"/>
      </w:rPr>
    </w:lvl>
    <w:lvl w:ilvl="2">
      <w:start w:val="0"/>
      <w:numFmt w:val="bullet"/>
      <w:lvlText w:val="•"/>
      <w:lvlJc w:val="left"/>
      <w:pPr>
        <w:ind w:left="2097" w:hanging="178"/>
      </w:pPr>
      <w:rPr>
        <w:rFonts w:hint="default"/>
        <w:lang w:val="vi" w:eastAsia="en-US" w:bidi="ar-SA"/>
      </w:rPr>
    </w:lvl>
    <w:lvl w:ilvl="3">
      <w:start w:val="0"/>
      <w:numFmt w:val="bullet"/>
      <w:lvlText w:val="•"/>
      <w:lvlJc w:val="left"/>
      <w:pPr>
        <w:ind w:left="3065" w:hanging="178"/>
      </w:pPr>
      <w:rPr>
        <w:rFonts w:hint="default"/>
        <w:lang w:val="vi" w:eastAsia="en-US" w:bidi="ar-SA"/>
      </w:rPr>
    </w:lvl>
    <w:lvl w:ilvl="4">
      <w:start w:val="0"/>
      <w:numFmt w:val="bullet"/>
      <w:lvlText w:val="•"/>
      <w:lvlJc w:val="left"/>
      <w:pPr>
        <w:ind w:left="4034" w:hanging="178"/>
      </w:pPr>
      <w:rPr>
        <w:rFonts w:hint="default"/>
        <w:lang w:val="vi" w:eastAsia="en-US" w:bidi="ar-SA"/>
      </w:rPr>
    </w:lvl>
    <w:lvl w:ilvl="5">
      <w:start w:val="0"/>
      <w:numFmt w:val="bullet"/>
      <w:lvlText w:val="•"/>
      <w:lvlJc w:val="left"/>
      <w:pPr>
        <w:ind w:left="5003" w:hanging="178"/>
      </w:pPr>
      <w:rPr>
        <w:rFonts w:hint="default"/>
        <w:lang w:val="vi" w:eastAsia="en-US" w:bidi="ar-SA"/>
      </w:rPr>
    </w:lvl>
    <w:lvl w:ilvl="6">
      <w:start w:val="0"/>
      <w:numFmt w:val="bullet"/>
      <w:lvlText w:val="•"/>
      <w:lvlJc w:val="left"/>
      <w:pPr>
        <w:ind w:left="5971" w:hanging="178"/>
      </w:pPr>
      <w:rPr>
        <w:rFonts w:hint="default"/>
        <w:lang w:val="vi" w:eastAsia="en-US" w:bidi="ar-SA"/>
      </w:rPr>
    </w:lvl>
    <w:lvl w:ilvl="7">
      <w:start w:val="0"/>
      <w:numFmt w:val="bullet"/>
      <w:lvlText w:val="•"/>
      <w:lvlJc w:val="left"/>
      <w:pPr>
        <w:ind w:left="6940" w:hanging="178"/>
      </w:pPr>
      <w:rPr>
        <w:rFonts w:hint="default"/>
        <w:lang w:val="vi" w:eastAsia="en-US" w:bidi="ar-SA"/>
      </w:rPr>
    </w:lvl>
    <w:lvl w:ilvl="8">
      <w:start w:val="0"/>
      <w:numFmt w:val="bullet"/>
      <w:lvlText w:val="•"/>
      <w:lvlJc w:val="left"/>
      <w:pPr>
        <w:ind w:left="7909" w:hanging="17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right="323" w:firstLine="55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2023-04-25T00:48:21Z</dcterms:created>
  <dcterms:modified xsi:type="dcterms:W3CDTF">2023-04-25T00:48:21Z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