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9"/>
        <w:gridCol w:w="6082"/>
      </w:tblGrid>
      <w:tr>
        <w:trPr>
          <w:trHeight w:val="880" w:hRule="atLeast"/>
        </w:trPr>
        <w:tc>
          <w:tcPr>
            <w:tcW w:w="3249" w:type="dxa"/>
          </w:tcPr>
          <w:p>
            <w:pPr>
              <w:pStyle w:val="TableParagraph"/>
              <w:spacing w:line="237" w:lineRule="auto"/>
              <w:ind w:left="376" w:right="619"/>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B</w:t>
            </w:r>
            <w:r>
              <w:rPr>
                <w:b/>
                <w:spacing w:val="40"/>
                <w:sz w:val="24"/>
              </w:rPr>
              <w:t> </w:t>
            </w:r>
            <w:r>
              <w:rPr>
                <w:sz w:val="24"/>
              </w:rPr>
              <w:t>TỈNH LÂM ĐỒNG</w:t>
            </w:r>
          </w:p>
        </w:tc>
        <w:tc>
          <w:tcPr>
            <w:tcW w:w="6082" w:type="dxa"/>
          </w:tcPr>
          <w:p>
            <w:pPr>
              <w:pStyle w:val="TableParagraph"/>
              <w:spacing w:line="266" w:lineRule="exact"/>
              <w:ind w:left="57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594"/>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67"/>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555" w:hRule="atLeast"/>
        </w:trPr>
        <w:tc>
          <w:tcPr>
            <w:tcW w:w="3249" w:type="dxa"/>
          </w:tcPr>
          <w:p>
            <w:pPr>
              <w:pStyle w:val="TableParagraph"/>
              <w:spacing w:line="20" w:lineRule="exact"/>
              <w:ind w:left="579"/>
              <w:rPr>
                <w:sz w:val="2"/>
              </w:rPr>
            </w:pPr>
            <w:r>
              <w:rPr>
                <w:sz w:val="2"/>
              </w:rPr>
              <w:pict>
                <v:group style="width:93.5pt;height:1.55pt;mso-position-horizontal-relative:char;mso-position-vertical-relative:line" id="docshapegroup1" coordorigin="0,0" coordsize="1870,31">
                  <v:line style="position:absolute" from="8,24" to="1862,8" stroked="true" strokeweight=".75pt" strokecolor="#000000">
                    <v:stroke dashstyle="solid"/>
                  </v:line>
                </v:group>
              </w:pict>
            </w:r>
            <w:r>
              <w:rPr>
                <w:sz w:val="2"/>
              </w:rPr>
            </w:r>
          </w:p>
          <w:p>
            <w:pPr>
              <w:pStyle w:val="TableParagraph"/>
              <w:spacing w:line="302" w:lineRule="exact" w:before="213"/>
              <w:rPr>
                <w:sz w:val="28"/>
              </w:rPr>
            </w:pPr>
            <w:r>
              <w:rPr>
                <w:sz w:val="28"/>
              </w:rPr>
              <w:t>Số:</w:t>
            </w:r>
            <w:r>
              <w:rPr>
                <w:spacing w:val="-17"/>
                <w:sz w:val="28"/>
              </w:rPr>
              <w:t> </w:t>
            </w:r>
            <w:r>
              <w:rPr>
                <w:sz w:val="28"/>
              </w:rPr>
              <w:t>60/2022/QĐST-</w:t>
            </w:r>
            <w:r>
              <w:rPr>
                <w:spacing w:val="-5"/>
                <w:sz w:val="28"/>
              </w:rPr>
              <w:t>DS</w:t>
            </w:r>
          </w:p>
        </w:tc>
        <w:tc>
          <w:tcPr>
            <w:tcW w:w="6082" w:type="dxa"/>
          </w:tcPr>
          <w:p>
            <w:pPr>
              <w:pStyle w:val="TableParagraph"/>
              <w:spacing w:line="302" w:lineRule="exact" w:before="233"/>
              <w:ind w:left="1813"/>
              <w:rPr>
                <w:i/>
                <w:sz w:val="28"/>
              </w:rPr>
            </w:pPr>
            <w:r>
              <w:rPr>
                <w:i/>
                <w:sz w:val="28"/>
              </w:rPr>
              <w:t>Bảo</w:t>
            </w:r>
            <w:r>
              <w:rPr>
                <w:i/>
                <w:spacing w:val="-3"/>
                <w:sz w:val="28"/>
              </w:rPr>
              <w:t> </w:t>
            </w:r>
            <w:r>
              <w:rPr>
                <w:i/>
                <w:sz w:val="28"/>
              </w:rPr>
              <w:t>Lộc,</w:t>
            </w:r>
            <w:r>
              <w:rPr>
                <w:i/>
                <w:spacing w:val="-3"/>
                <w:sz w:val="28"/>
              </w:rPr>
              <w:t> </w:t>
            </w:r>
            <w:r>
              <w:rPr>
                <w:i/>
                <w:sz w:val="28"/>
              </w:rPr>
              <w:t>ngày</w:t>
            </w:r>
            <w:r>
              <w:rPr>
                <w:i/>
                <w:spacing w:val="-2"/>
                <w:sz w:val="28"/>
              </w:rPr>
              <w:t> </w:t>
            </w:r>
            <w:r>
              <w:rPr>
                <w:i/>
                <w:sz w:val="28"/>
              </w:rPr>
              <w:t>30</w:t>
            </w:r>
            <w:r>
              <w:rPr>
                <w:i/>
                <w:spacing w:val="-3"/>
                <w:sz w:val="28"/>
              </w:rPr>
              <w:t> </w:t>
            </w:r>
            <w:r>
              <w:rPr>
                <w:i/>
                <w:sz w:val="28"/>
              </w:rPr>
              <w:t>tháng</w:t>
            </w:r>
            <w:r>
              <w:rPr>
                <w:i/>
                <w:spacing w:val="-5"/>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rPr>
          <w:sz w:val="29"/>
        </w:rPr>
      </w:pPr>
    </w:p>
    <w:p>
      <w:pPr>
        <w:spacing w:after="0"/>
        <w:rPr>
          <w:sz w:val="29"/>
        </w:rPr>
        <w:sectPr>
          <w:type w:val="continuous"/>
          <w:pgSz w:w="12240" w:h="15840"/>
          <w:pgMar w:top="120" w:bottom="280" w:left="1600" w:right="840"/>
        </w:sectPr>
      </w:pPr>
    </w:p>
    <w:p>
      <w:pPr>
        <w:pStyle w:val="BodyText"/>
        <w:rPr>
          <w:sz w:val="30"/>
        </w:rPr>
      </w:pPr>
    </w:p>
    <w:p>
      <w:pPr>
        <w:pStyle w:val="BodyText"/>
        <w:rPr>
          <w:sz w:val="30"/>
        </w:rPr>
      </w:pPr>
    </w:p>
    <w:p>
      <w:pPr>
        <w:pStyle w:val="BodyText"/>
        <w:rPr>
          <w:sz w:val="30"/>
        </w:rPr>
      </w:pPr>
    </w:p>
    <w:p>
      <w:pPr>
        <w:pStyle w:val="BodyText"/>
        <w:spacing w:before="4"/>
        <w:rPr>
          <w:sz w:val="27"/>
        </w:rPr>
      </w:pPr>
    </w:p>
    <w:p>
      <w:pPr>
        <w:pStyle w:val="BodyText"/>
        <w:ind w:left="102"/>
      </w:pPr>
      <w:r>
        <w:rPr>
          <w:spacing w:val="-5"/>
        </w:rPr>
        <w:t>sự;</w:t>
      </w:r>
    </w:p>
    <w:p>
      <w:pPr>
        <w:pStyle w:val="Heading1"/>
        <w:spacing w:before="89"/>
        <w:ind w:left="3442" w:right="4002"/>
      </w:pPr>
      <w:r>
        <w:rPr>
          <w:b w:val="0"/>
        </w:rPr>
        <w:br w:type="column"/>
      </w:r>
      <w:r>
        <w:rPr/>
        <w:t>QUYẾT</w:t>
      </w:r>
      <w:r>
        <w:rPr>
          <w:spacing w:val="-6"/>
        </w:rPr>
        <w:t> </w:t>
      </w:r>
      <w:r>
        <w:rPr>
          <w:spacing w:val="-4"/>
        </w:rPr>
        <w:t>ĐỊNH</w:t>
      </w:r>
    </w:p>
    <w:p>
      <w:pPr>
        <w:spacing w:before="2"/>
        <w:ind w:left="1759" w:right="2317" w:firstLine="0"/>
        <w:jc w:val="center"/>
        <w:rPr>
          <w:b/>
          <w:sz w:val="28"/>
        </w:rPr>
      </w:pPr>
      <w:r>
        <w:rPr/>
        <w:pict>
          <v:line style="position:absolute;mso-position-horizontal-relative:page;mso-position-vertical-relative:paragraph;z-index:-15776256" from="349.649994pt,-73.349686pt" to="505.699994pt,-73.349686pt" stroked="true" strokeweight=".75pt" strokecolor="#000000">
            <v:stroke dashstyle="solid"/>
            <w10:wrap type="none"/>
          </v:line>
        </w:pict>
      </w:r>
      <w:r>
        <w:rPr>
          <w:b/>
          <w:sz w:val="28"/>
        </w:rPr>
        <w:t>ĐÌNH</w:t>
      </w:r>
      <w:r>
        <w:rPr>
          <w:b/>
          <w:spacing w:val="-4"/>
          <w:sz w:val="28"/>
        </w:rPr>
        <w:t> </w:t>
      </w:r>
      <w:r>
        <w:rPr>
          <w:b/>
          <w:sz w:val="28"/>
        </w:rPr>
        <w:t>CHỈ</w:t>
      </w:r>
      <w:r>
        <w:rPr>
          <w:b/>
          <w:spacing w:val="-4"/>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646" w:lineRule="exact" w:before="37"/>
        <w:ind w:left="102"/>
      </w:pPr>
      <w:r>
        <w:rPr/>
        <w:t>Căn cứ</w:t>
      </w:r>
      <w:r>
        <w:rPr>
          <w:spacing w:val="-2"/>
        </w:rPr>
        <w:t> </w:t>
      </w:r>
      <w:r>
        <w:rPr/>
        <w:t>vào Điều 48,</w:t>
      </w:r>
      <w:r>
        <w:rPr>
          <w:spacing w:val="-3"/>
        </w:rPr>
        <w:t> </w:t>
      </w:r>
      <w:r>
        <w:rPr/>
        <w:t>217,</w:t>
      </w:r>
      <w:r>
        <w:rPr>
          <w:spacing w:val="-1"/>
        </w:rPr>
        <w:t> </w:t>
      </w:r>
      <w:r>
        <w:rPr/>
        <w:t>218,</w:t>
      </w:r>
      <w:r>
        <w:rPr>
          <w:spacing w:val="-1"/>
        </w:rPr>
        <w:t> </w:t>
      </w:r>
      <w:r>
        <w:rPr/>
        <w:t>219</w:t>
      </w:r>
      <w:r>
        <w:rPr>
          <w:spacing w:val="-1"/>
        </w:rPr>
        <w:t> </w:t>
      </w:r>
      <w:r>
        <w:rPr/>
        <w:t>và</w:t>
      </w:r>
      <w:r>
        <w:rPr>
          <w:spacing w:val="-1"/>
        </w:rPr>
        <w:t> </w:t>
      </w:r>
      <w:r>
        <w:rPr/>
        <w:t>khoản 2 Điều</w:t>
      </w:r>
      <w:r>
        <w:rPr>
          <w:spacing w:val="-1"/>
        </w:rPr>
        <w:t> </w:t>
      </w:r>
      <w:r>
        <w:rPr/>
        <w:t>273 của</w:t>
      </w:r>
      <w:r>
        <w:rPr>
          <w:spacing w:val="-1"/>
        </w:rPr>
        <w:t> </w:t>
      </w:r>
      <w:r>
        <w:rPr/>
        <w:t>Bộ</w:t>
      </w:r>
      <w:r>
        <w:rPr>
          <w:spacing w:val="-2"/>
        </w:rPr>
        <w:t> </w:t>
      </w:r>
      <w:r>
        <w:rPr/>
        <w:t>luật tố tụng</w:t>
      </w:r>
      <w:r>
        <w:rPr>
          <w:spacing w:val="-1"/>
        </w:rPr>
        <w:t> </w:t>
      </w:r>
      <w:r>
        <w:rPr/>
        <w:t>dân Sau khi nghiên cứu hồ sơ vụ án dân sự sơ thẩm;</w:t>
      </w:r>
    </w:p>
    <w:p>
      <w:pPr>
        <w:pStyle w:val="BodyText"/>
        <w:spacing w:line="253" w:lineRule="exact"/>
        <w:ind w:left="102"/>
      </w:pPr>
      <w:r>
        <w:rPr/>
        <w:t>Xét</w:t>
      </w:r>
      <w:r>
        <w:rPr>
          <w:spacing w:val="30"/>
        </w:rPr>
        <w:t> </w:t>
      </w:r>
      <w:r>
        <w:rPr/>
        <w:t>thấy:</w:t>
      </w:r>
      <w:r>
        <w:rPr>
          <w:spacing w:val="30"/>
        </w:rPr>
        <w:t> </w:t>
      </w:r>
      <w:r>
        <w:rPr/>
        <w:t>Người</w:t>
      </w:r>
      <w:r>
        <w:rPr>
          <w:spacing w:val="29"/>
        </w:rPr>
        <w:t> </w:t>
      </w:r>
      <w:r>
        <w:rPr/>
        <w:t>khởi</w:t>
      </w:r>
      <w:r>
        <w:rPr>
          <w:spacing w:val="30"/>
        </w:rPr>
        <w:t> </w:t>
      </w:r>
      <w:r>
        <w:rPr/>
        <w:t>kiện</w:t>
      </w:r>
      <w:r>
        <w:rPr>
          <w:spacing w:val="31"/>
        </w:rPr>
        <w:t> </w:t>
      </w:r>
      <w:r>
        <w:rPr/>
        <w:t>là</w:t>
      </w:r>
      <w:r>
        <w:rPr>
          <w:spacing w:val="30"/>
        </w:rPr>
        <w:t> </w:t>
      </w:r>
      <w:r>
        <w:rPr/>
        <w:t>bà</w:t>
      </w:r>
      <w:r>
        <w:rPr>
          <w:spacing w:val="27"/>
        </w:rPr>
        <w:t> </w:t>
      </w:r>
      <w:r>
        <w:rPr/>
        <w:t>Vũ</w:t>
      </w:r>
      <w:r>
        <w:rPr>
          <w:spacing w:val="31"/>
        </w:rPr>
        <w:t> </w:t>
      </w:r>
      <w:r>
        <w:rPr/>
        <w:t>Thị</w:t>
      </w:r>
      <w:r>
        <w:rPr>
          <w:spacing w:val="28"/>
        </w:rPr>
        <w:t> </w:t>
      </w:r>
      <w:r>
        <w:rPr/>
        <w:t>H</w:t>
      </w:r>
      <w:r>
        <w:rPr>
          <w:spacing w:val="31"/>
        </w:rPr>
        <w:t> </w:t>
      </w:r>
      <w:r>
        <w:rPr/>
        <w:t>rút</w:t>
      </w:r>
      <w:r>
        <w:rPr>
          <w:spacing w:val="29"/>
        </w:rPr>
        <w:t> </w:t>
      </w:r>
      <w:r>
        <w:rPr/>
        <w:t>toàn</w:t>
      </w:r>
      <w:r>
        <w:rPr>
          <w:spacing w:val="29"/>
        </w:rPr>
        <w:t> </w:t>
      </w:r>
      <w:r>
        <w:rPr/>
        <w:t>bộ</w:t>
      </w:r>
      <w:r>
        <w:rPr>
          <w:spacing w:val="30"/>
        </w:rPr>
        <w:t> </w:t>
      </w:r>
      <w:r>
        <w:rPr/>
        <w:t>yêu</w:t>
      </w:r>
      <w:r>
        <w:rPr>
          <w:spacing w:val="31"/>
        </w:rPr>
        <w:t> </w:t>
      </w:r>
      <w:r>
        <w:rPr/>
        <w:t>cầu</w:t>
      </w:r>
      <w:r>
        <w:rPr>
          <w:spacing w:val="34"/>
        </w:rPr>
        <w:t> </w:t>
      </w:r>
      <w:r>
        <w:rPr/>
        <w:t>khởi</w:t>
      </w:r>
      <w:r>
        <w:rPr>
          <w:spacing w:val="28"/>
        </w:rPr>
        <w:t> </w:t>
      </w:r>
      <w:r>
        <w:rPr/>
        <w:t>kiện</w:t>
      </w:r>
      <w:r>
        <w:rPr>
          <w:spacing w:val="31"/>
        </w:rPr>
        <w:t> </w:t>
      </w:r>
      <w:r>
        <w:rPr>
          <w:spacing w:val="-5"/>
        </w:rPr>
        <w:t>qui</w:t>
      </w:r>
    </w:p>
    <w:p>
      <w:pPr>
        <w:spacing w:after="0" w:line="253" w:lineRule="exact"/>
        <w:sectPr>
          <w:type w:val="continuous"/>
          <w:pgSz w:w="12240" w:h="15840"/>
          <w:pgMar w:top="120" w:bottom="280" w:left="1600" w:right="840"/>
          <w:cols w:num="2" w:equalWidth="0">
            <w:col w:w="482" w:space="58"/>
            <w:col w:w="9260"/>
          </w:cols>
        </w:sectPr>
      </w:pPr>
    </w:p>
    <w:p>
      <w:pPr>
        <w:pStyle w:val="BodyText"/>
        <w:ind w:left="102"/>
      </w:pPr>
      <w:r>
        <w:rPr/>
        <w:t>định</w:t>
      </w:r>
      <w:r>
        <w:rPr>
          <w:spacing w:val="-4"/>
        </w:rPr>
        <w:t> </w:t>
      </w:r>
      <w:r>
        <w:rPr/>
        <w:t>tại</w:t>
      </w:r>
      <w:r>
        <w:rPr>
          <w:spacing w:val="-2"/>
        </w:rPr>
        <w:t> </w:t>
      </w:r>
      <w:r>
        <w:rPr/>
        <w:t>điểm</w:t>
      </w:r>
      <w:r>
        <w:rPr>
          <w:spacing w:val="-7"/>
        </w:rPr>
        <w:t> </w:t>
      </w:r>
      <w:r>
        <w:rPr/>
        <w:t>c</w:t>
      </w:r>
      <w:r>
        <w:rPr>
          <w:spacing w:val="-3"/>
        </w:rPr>
        <w:t> </w:t>
      </w:r>
      <w:r>
        <w:rPr/>
        <w:t>khoản</w:t>
      </w:r>
      <w:r>
        <w:rPr>
          <w:spacing w:val="-4"/>
        </w:rPr>
        <w:t> </w:t>
      </w:r>
      <w:r>
        <w:rPr/>
        <w:t>1</w:t>
      </w:r>
      <w:r>
        <w:rPr>
          <w:spacing w:val="-2"/>
        </w:rPr>
        <w:t> </w:t>
      </w:r>
      <w:r>
        <w:rPr/>
        <w:t>Điều</w:t>
      </w:r>
      <w:r>
        <w:rPr>
          <w:spacing w:val="-1"/>
        </w:rPr>
        <w:t> </w:t>
      </w:r>
      <w:r>
        <w:rPr/>
        <w:t>217</w:t>
      </w:r>
      <w:r>
        <w:rPr>
          <w:spacing w:val="-1"/>
        </w:rPr>
        <w:t> </w:t>
      </w:r>
      <w:r>
        <w:rPr/>
        <w:t>của</w:t>
      </w:r>
      <w:r>
        <w:rPr>
          <w:spacing w:val="-3"/>
        </w:rPr>
        <w:t> </w:t>
      </w:r>
      <w:r>
        <w:rPr/>
        <w:t>Bộ</w:t>
      </w:r>
      <w:r>
        <w:rPr>
          <w:spacing w:val="-2"/>
        </w:rPr>
        <w:t> </w:t>
      </w:r>
      <w:r>
        <w:rPr/>
        <w:t>luật</w:t>
      </w:r>
      <w:r>
        <w:rPr>
          <w:spacing w:val="-4"/>
        </w:rPr>
        <w:t> </w:t>
      </w:r>
      <w:r>
        <w:rPr/>
        <w:t>tố</w:t>
      </w:r>
      <w:r>
        <w:rPr>
          <w:spacing w:val="-2"/>
        </w:rPr>
        <w:t> </w:t>
      </w:r>
      <w:r>
        <w:rPr/>
        <w:t>tụng</w:t>
      </w:r>
      <w:r>
        <w:rPr>
          <w:spacing w:val="-1"/>
        </w:rPr>
        <w:t> </w:t>
      </w:r>
      <w:r>
        <w:rPr/>
        <w:t>dân</w:t>
      </w:r>
      <w:r>
        <w:rPr>
          <w:spacing w:val="-4"/>
        </w:rPr>
        <w:t> </w:t>
      </w:r>
      <w:r>
        <w:rPr>
          <w:spacing w:val="-5"/>
        </w:rPr>
        <w:t>sự.</w:t>
      </w:r>
    </w:p>
    <w:p>
      <w:pPr>
        <w:pStyle w:val="BodyText"/>
        <w:spacing w:before="8"/>
        <w:rPr>
          <w:sz w:val="31"/>
        </w:rPr>
      </w:pPr>
    </w:p>
    <w:p>
      <w:pPr>
        <w:pStyle w:val="Heading1"/>
        <w:ind w:left="3933" w:right="3949"/>
      </w:pPr>
      <w:r>
        <w:rPr/>
        <w:t>QUYẾT</w:t>
      </w:r>
      <w:r>
        <w:rPr>
          <w:spacing w:val="-4"/>
        </w:rPr>
        <w:t> </w:t>
      </w:r>
      <w:r>
        <w:rPr>
          <w:spacing w:val="-2"/>
        </w:rPr>
        <w:t>ĐỊNH:</w:t>
      </w:r>
    </w:p>
    <w:p>
      <w:pPr>
        <w:pStyle w:val="BodyText"/>
        <w:spacing w:before="115"/>
        <w:ind w:left="102" w:right="119" w:firstLine="566"/>
        <w:jc w:val="both"/>
      </w:pPr>
      <w:r>
        <w:rPr>
          <w:b/>
        </w:rPr>
        <w:t>1/ </w:t>
      </w:r>
      <w:r>
        <w:rPr/>
        <w:t>Đình chỉ giải quyết vụ án dân sự thụ lý số: 64/2021/TLST-DS ngày 27 tháng 4 năm 2021 về việc “Tranh chấp Hợp đồng vay tài sản” giữa:</w:t>
      </w:r>
    </w:p>
    <w:p>
      <w:pPr>
        <w:spacing w:line="322" w:lineRule="exact" w:before="62"/>
        <w:ind w:left="668" w:right="0" w:firstLine="0"/>
        <w:jc w:val="both"/>
        <w:rPr>
          <w:sz w:val="28"/>
        </w:rPr>
      </w:pPr>
      <w:r>
        <w:rPr>
          <w:i/>
          <w:sz w:val="28"/>
        </w:rPr>
        <w:t>Nguyên</w:t>
      </w:r>
      <w:r>
        <w:rPr>
          <w:i/>
          <w:spacing w:val="-2"/>
          <w:sz w:val="28"/>
        </w:rPr>
        <w:t> </w:t>
      </w:r>
      <w:r>
        <w:rPr>
          <w:i/>
          <w:sz w:val="28"/>
        </w:rPr>
        <w:t>đơn</w:t>
      </w:r>
      <w:r>
        <w:rPr>
          <w:sz w:val="28"/>
        </w:rPr>
        <w:t>:</w:t>
      </w:r>
      <w:r>
        <w:rPr>
          <w:spacing w:val="-1"/>
          <w:sz w:val="28"/>
        </w:rPr>
        <w:t> </w:t>
      </w:r>
      <w:r>
        <w:rPr>
          <w:sz w:val="28"/>
        </w:rPr>
        <w:t>Bà</w:t>
      </w:r>
      <w:r>
        <w:rPr>
          <w:spacing w:val="-2"/>
          <w:sz w:val="28"/>
        </w:rPr>
        <w:t> </w:t>
      </w:r>
      <w:r>
        <w:rPr>
          <w:sz w:val="28"/>
        </w:rPr>
        <w:t>Vũ</w:t>
      </w:r>
      <w:r>
        <w:rPr>
          <w:spacing w:val="-2"/>
          <w:sz w:val="28"/>
        </w:rPr>
        <w:t> </w:t>
      </w:r>
      <w:r>
        <w:rPr>
          <w:sz w:val="28"/>
        </w:rPr>
        <w:t>Thị</w:t>
      </w:r>
      <w:r>
        <w:rPr>
          <w:spacing w:val="-2"/>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1978</w:t>
      </w:r>
    </w:p>
    <w:p>
      <w:pPr>
        <w:pStyle w:val="BodyText"/>
        <w:ind w:left="102" w:right="116" w:firstLine="566"/>
        <w:jc w:val="both"/>
      </w:pPr>
      <w:r>
        <w:rPr/>
        <w:t>Địa</w:t>
      </w:r>
      <w:r>
        <w:rPr>
          <w:spacing w:val="-2"/>
        </w:rPr>
        <w:t> </w:t>
      </w:r>
      <w:r>
        <w:rPr/>
        <w:t>chỉ:</w:t>
      </w:r>
      <w:r>
        <w:rPr>
          <w:spacing w:val="-1"/>
        </w:rPr>
        <w:t> </w:t>
      </w:r>
      <w:r>
        <w:rPr/>
        <w:t>Số</w:t>
      </w:r>
      <w:r>
        <w:rPr>
          <w:spacing w:val="-2"/>
        </w:rPr>
        <w:t> </w:t>
      </w:r>
      <w:r>
        <w:rPr/>
        <w:t>nhà</w:t>
      </w:r>
      <w:r>
        <w:rPr>
          <w:spacing w:val="-4"/>
        </w:rPr>
        <w:t> </w:t>
      </w:r>
      <w:r>
        <w:rPr/>
        <w:t>116/7</w:t>
      </w:r>
      <w:r>
        <w:rPr>
          <w:spacing w:val="-4"/>
        </w:rPr>
        <w:t> </w:t>
      </w:r>
      <w:r>
        <w:rPr/>
        <w:t>đường</w:t>
      </w:r>
      <w:r>
        <w:rPr>
          <w:spacing w:val="-2"/>
        </w:rPr>
        <w:t> </w:t>
      </w:r>
      <w:r>
        <w:rPr/>
        <w:t>Lam</w:t>
      </w:r>
      <w:r>
        <w:rPr>
          <w:spacing w:val="-7"/>
        </w:rPr>
        <w:t> </w:t>
      </w:r>
      <w:r>
        <w:rPr/>
        <w:t>Sơn,</w:t>
      </w:r>
      <w:r>
        <w:rPr>
          <w:spacing w:val="-2"/>
        </w:rPr>
        <w:t> </w:t>
      </w:r>
      <w:r>
        <w:rPr/>
        <w:t>phường</w:t>
      </w:r>
      <w:r>
        <w:rPr>
          <w:spacing w:val="-1"/>
        </w:rPr>
        <w:t> </w:t>
      </w:r>
      <w:r>
        <w:rPr/>
        <w:t>L,</w:t>
      </w:r>
      <w:r>
        <w:rPr>
          <w:spacing w:val="-3"/>
        </w:rPr>
        <w:t> </w:t>
      </w:r>
      <w:r>
        <w:rPr/>
        <w:t>thành</w:t>
      </w:r>
      <w:r>
        <w:rPr>
          <w:spacing w:val="-5"/>
        </w:rPr>
        <w:t> </w:t>
      </w:r>
      <w:r>
        <w:rPr/>
        <w:t>phố</w:t>
      </w:r>
      <w:r>
        <w:rPr>
          <w:spacing w:val="-2"/>
        </w:rPr>
        <w:t> </w:t>
      </w:r>
      <w:r>
        <w:rPr/>
        <w:t>Bảo</w:t>
      </w:r>
      <w:r>
        <w:rPr>
          <w:spacing w:val="-1"/>
        </w:rPr>
        <w:t> </w:t>
      </w:r>
      <w:r>
        <w:rPr/>
        <w:t>Lộc,</w:t>
      </w:r>
      <w:r>
        <w:rPr>
          <w:spacing w:val="-3"/>
        </w:rPr>
        <w:t> </w:t>
      </w:r>
      <w:r>
        <w:rPr/>
        <w:t>tỉnh</w:t>
      </w:r>
      <w:r>
        <w:rPr>
          <w:spacing w:val="-1"/>
        </w:rPr>
        <w:t> </w:t>
      </w:r>
      <w:r>
        <w:rPr/>
        <w:t>Lâm </w:t>
      </w:r>
      <w:r>
        <w:rPr>
          <w:spacing w:val="-2"/>
        </w:rPr>
        <w:t>Đồng.</w:t>
      </w:r>
    </w:p>
    <w:p>
      <w:pPr>
        <w:spacing w:before="0"/>
        <w:ind w:left="102" w:right="117" w:firstLine="566"/>
        <w:jc w:val="both"/>
        <w:rPr>
          <w:sz w:val="28"/>
        </w:rPr>
      </w:pPr>
      <w:r>
        <w:rPr>
          <w:i/>
          <w:sz w:val="28"/>
        </w:rPr>
        <w:t>Người đại diện theo ủy quyền của nguyên đơn</w:t>
      </w:r>
      <w:r>
        <w:rPr>
          <w:sz w:val="28"/>
        </w:rPr>
        <w:t>: Bà Trần Thị Hải Y, sinh năm </w:t>
      </w:r>
      <w:r>
        <w:rPr>
          <w:spacing w:val="-2"/>
          <w:sz w:val="28"/>
        </w:rPr>
        <w:t>1972.</w:t>
      </w:r>
    </w:p>
    <w:p>
      <w:pPr>
        <w:pStyle w:val="BodyText"/>
        <w:spacing w:line="322" w:lineRule="exact"/>
        <w:ind w:left="668"/>
        <w:jc w:val="both"/>
      </w:pPr>
      <w:r>
        <w:rPr/>
        <w:t>Địa</w:t>
      </w:r>
      <w:r>
        <w:rPr>
          <w:spacing w:val="-3"/>
        </w:rPr>
        <w:t> </w:t>
      </w:r>
      <w:r>
        <w:rPr/>
        <w:t>chỉ:</w:t>
      </w:r>
      <w:r>
        <w:rPr>
          <w:spacing w:val="-3"/>
        </w:rPr>
        <w:t> </w:t>
      </w:r>
      <w:r>
        <w:rPr/>
        <w:t>Tổ</w:t>
      </w:r>
      <w:r>
        <w:rPr>
          <w:spacing w:val="-2"/>
        </w:rPr>
        <w:t> </w:t>
      </w:r>
      <w:r>
        <w:rPr/>
        <w:t>16,</w:t>
      </w:r>
      <w:r>
        <w:rPr>
          <w:spacing w:val="-4"/>
        </w:rPr>
        <w:t> </w:t>
      </w:r>
      <w:r>
        <w:rPr/>
        <w:t>phường</w:t>
      </w:r>
      <w:r>
        <w:rPr>
          <w:spacing w:val="-1"/>
        </w:rPr>
        <w:t> </w:t>
      </w:r>
      <w:r>
        <w:rPr/>
        <w:t>Hoàng</w:t>
      </w:r>
      <w:r>
        <w:rPr>
          <w:spacing w:val="-2"/>
        </w:rPr>
        <w:t> </w:t>
      </w:r>
      <w:r>
        <w:rPr/>
        <w:t>Liệt,</w:t>
      </w:r>
      <w:r>
        <w:rPr>
          <w:spacing w:val="-4"/>
        </w:rPr>
        <w:t> </w:t>
      </w:r>
      <w:r>
        <w:rPr/>
        <w:t>Quận</w:t>
      </w:r>
      <w:r>
        <w:rPr>
          <w:spacing w:val="-5"/>
        </w:rPr>
        <w:t> </w:t>
      </w:r>
      <w:r>
        <w:rPr/>
        <w:t>H,</w:t>
      </w:r>
      <w:r>
        <w:rPr>
          <w:spacing w:val="-4"/>
        </w:rPr>
        <w:t> </w:t>
      </w:r>
      <w:r>
        <w:rPr/>
        <w:t>thành</w:t>
      </w:r>
      <w:r>
        <w:rPr>
          <w:spacing w:val="-5"/>
        </w:rPr>
        <w:t> </w:t>
      </w:r>
      <w:r>
        <w:rPr/>
        <w:t>phố</w:t>
      </w:r>
      <w:r>
        <w:rPr>
          <w:spacing w:val="-2"/>
        </w:rPr>
        <w:t> </w:t>
      </w:r>
      <w:r>
        <w:rPr/>
        <w:t>Hà</w:t>
      </w:r>
      <w:r>
        <w:rPr>
          <w:spacing w:val="-2"/>
        </w:rPr>
        <w:t> </w:t>
      </w:r>
      <w:r>
        <w:rPr>
          <w:spacing w:val="-4"/>
        </w:rPr>
        <w:t>Nội.</w:t>
      </w:r>
    </w:p>
    <w:p>
      <w:pPr>
        <w:pStyle w:val="BodyText"/>
        <w:spacing w:before="119"/>
        <w:ind w:left="668"/>
        <w:jc w:val="both"/>
      </w:pPr>
      <w:r>
        <w:rPr>
          <w:i/>
        </w:rPr>
        <w:t>Bị</w:t>
      </w:r>
      <w:r>
        <w:rPr>
          <w:i/>
          <w:spacing w:val="-3"/>
        </w:rPr>
        <w:t> </w:t>
      </w:r>
      <w:r>
        <w:rPr>
          <w:i/>
        </w:rPr>
        <w:t>đơn</w:t>
      </w:r>
      <w:r>
        <w:rPr/>
        <w:t>:</w:t>
      </w:r>
      <w:r>
        <w:rPr>
          <w:spacing w:val="-2"/>
        </w:rPr>
        <w:t> </w:t>
      </w:r>
      <w:r>
        <w:rPr/>
        <w:t>Bà</w:t>
      </w:r>
      <w:r>
        <w:rPr>
          <w:spacing w:val="-2"/>
        </w:rPr>
        <w:t> </w:t>
      </w:r>
      <w:r>
        <w:rPr/>
        <w:t>Hồ</w:t>
      </w:r>
      <w:r>
        <w:rPr>
          <w:spacing w:val="-2"/>
        </w:rPr>
        <w:t> </w:t>
      </w:r>
      <w:r>
        <w:rPr/>
        <w:t>Thị</w:t>
      </w:r>
      <w:r>
        <w:rPr>
          <w:spacing w:val="-2"/>
        </w:rPr>
        <w:t> </w:t>
      </w:r>
      <w:r>
        <w:rPr/>
        <w:t>Kim</w:t>
      </w:r>
      <w:r>
        <w:rPr>
          <w:spacing w:val="-5"/>
        </w:rPr>
        <w:t> </w:t>
      </w:r>
      <w:r>
        <w:rPr/>
        <w:t>Ng,</w:t>
      </w:r>
      <w:r>
        <w:rPr>
          <w:spacing w:val="-3"/>
        </w:rPr>
        <w:t> </w:t>
      </w:r>
      <w:r>
        <w:rPr/>
        <w:t>sinh</w:t>
      </w:r>
      <w:r>
        <w:rPr>
          <w:spacing w:val="-1"/>
        </w:rPr>
        <w:t> </w:t>
      </w:r>
      <w:r>
        <w:rPr/>
        <w:t>năm</w:t>
      </w:r>
      <w:r>
        <w:rPr>
          <w:spacing w:val="-6"/>
        </w:rPr>
        <w:t> </w:t>
      </w:r>
      <w:r>
        <w:rPr>
          <w:spacing w:val="-4"/>
        </w:rPr>
        <w:t>1971</w:t>
      </w:r>
    </w:p>
    <w:p>
      <w:pPr>
        <w:pStyle w:val="BodyText"/>
        <w:spacing w:before="2"/>
        <w:ind w:left="668"/>
        <w:jc w:val="both"/>
      </w:pPr>
      <w:r>
        <w:rPr/>
        <w:t>Địa</w:t>
      </w:r>
      <w:r>
        <w:rPr>
          <w:spacing w:val="-3"/>
        </w:rPr>
        <w:t> </w:t>
      </w:r>
      <w:r>
        <w:rPr/>
        <w:t>chỉ:</w:t>
      </w:r>
      <w:r>
        <w:rPr>
          <w:spacing w:val="-2"/>
        </w:rPr>
        <w:t> </w:t>
      </w:r>
      <w:r>
        <w:rPr/>
        <w:t>Số</w:t>
      </w:r>
      <w:r>
        <w:rPr>
          <w:spacing w:val="-4"/>
        </w:rPr>
        <w:t> </w:t>
      </w:r>
      <w:r>
        <w:rPr/>
        <w:t>nhà</w:t>
      </w:r>
      <w:r>
        <w:rPr>
          <w:spacing w:val="-4"/>
        </w:rPr>
        <w:t> </w:t>
      </w:r>
      <w:r>
        <w:rPr/>
        <w:t>50</w:t>
      </w:r>
      <w:r>
        <w:rPr>
          <w:spacing w:val="-2"/>
        </w:rPr>
        <w:t> </w:t>
      </w:r>
      <w:r>
        <w:rPr/>
        <w:t>đường</w:t>
      </w:r>
      <w:r>
        <w:rPr>
          <w:spacing w:val="-2"/>
        </w:rPr>
        <w:t> </w:t>
      </w:r>
      <w:r>
        <w:rPr/>
        <w:t>T,</w:t>
      </w:r>
      <w:r>
        <w:rPr>
          <w:spacing w:val="-3"/>
        </w:rPr>
        <w:t> </w:t>
      </w:r>
      <w:r>
        <w:rPr/>
        <w:t>phường</w:t>
      </w:r>
      <w:r>
        <w:rPr>
          <w:spacing w:val="-1"/>
        </w:rPr>
        <w:t> </w:t>
      </w:r>
      <w:r>
        <w:rPr/>
        <w:t>2,</w:t>
      </w:r>
      <w:r>
        <w:rPr>
          <w:spacing w:val="-3"/>
        </w:rPr>
        <w:t> </w:t>
      </w:r>
      <w:r>
        <w:rPr/>
        <w:t>thành</w:t>
      </w:r>
      <w:r>
        <w:rPr>
          <w:spacing w:val="-5"/>
        </w:rPr>
        <w:t> </w:t>
      </w:r>
      <w:r>
        <w:rPr/>
        <w:t>phố</w:t>
      </w:r>
      <w:r>
        <w:rPr>
          <w:spacing w:val="-2"/>
        </w:rPr>
        <w:t> </w:t>
      </w:r>
      <w:r>
        <w:rPr/>
        <w:t>Bảo</w:t>
      </w:r>
      <w:r>
        <w:rPr>
          <w:spacing w:val="-1"/>
        </w:rPr>
        <w:t> </w:t>
      </w:r>
      <w:r>
        <w:rPr/>
        <w:t>Lộc,</w:t>
      </w:r>
      <w:r>
        <w:rPr>
          <w:spacing w:val="-6"/>
        </w:rPr>
        <w:t> </w:t>
      </w:r>
      <w:r>
        <w:rPr/>
        <w:t>tỉnh</w:t>
      </w:r>
      <w:r>
        <w:rPr>
          <w:spacing w:val="-2"/>
        </w:rPr>
        <w:t> </w:t>
      </w:r>
      <w:r>
        <w:rPr/>
        <w:t>Lâm</w:t>
      </w:r>
      <w:r>
        <w:rPr>
          <w:spacing w:val="-6"/>
        </w:rPr>
        <w:t> </w:t>
      </w:r>
      <w:r>
        <w:rPr>
          <w:spacing w:val="-2"/>
        </w:rPr>
        <w:t>Đồng.</w:t>
      </w:r>
    </w:p>
    <w:p>
      <w:pPr>
        <w:pStyle w:val="BodyText"/>
        <w:spacing w:before="119"/>
        <w:ind w:left="102" w:right="122" w:firstLine="539"/>
        <w:jc w:val="both"/>
      </w:pPr>
      <w:r>
        <w:rPr>
          <w:b/>
        </w:rPr>
        <w:t>2/ </w:t>
      </w:r>
      <w:r>
        <w:rPr/>
        <w:t>Hậu quả của việc đình chỉ giải quyết vụ án: Quyền khởi kiện yêu cầu Tòa án giải quyết lại vụ án theo qui định tại khoản 1 Điều 218 của Bộ luật tố tụng dân sự.</w:t>
      </w:r>
    </w:p>
    <w:p>
      <w:pPr>
        <w:pStyle w:val="BodyText"/>
        <w:spacing w:before="120"/>
        <w:ind w:left="102" w:right="116" w:firstLine="566"/>
        <w:jc w:val="both"/>
      </w:pPr>
      <w:r>
        <w:rPr/>
        <w:t>Về án phí: Bà Vũ Thị H không phải chịu án phí dân sự sơ thẩm. Hoàn trả cho</w:t>
      </w:r>
      <w:r>
        <w:rPr>
          <w:spacing w:val="80"/>
        </w:rPr>
        <w:t> </w:t>
      </w:r>
      <w:r>
        <w:rPr/>
        <w:t>bà H số tiền tạm ứng án phí đã nộp là 58.170.000đ (Năm mươi tám triệu một trăm bảy mươi nghìn đồng) theo biên lai thu số AA/2016/0019048 và biên lai thu số AA/2016/0019049 cùng ngày 26 tháng 4 năm 2021 của Chi cục Thi hành án dân sự thành phố Bảo Lộc.</w:t>
      </w:r>
    </w:p>
    <w:p>
      <w:pPr>
        <w:pStyle w:val="BodyText"/>
        <w:spacing w:before="121"/>
        <w:ind w:left="102" w:right="118" w:firstLine="566"/>
        <w:jc w:val="both"/>
      </w:pPr>
      <w:r>
        <w:rPr>
          <w:b/>
        </w:rPr>
        <w:t>3/ </w:t>
      </w:r>
      <w:r>
        <w:rPr/>
        <w:t>Đương sự có quyền kháng cáo, Viện kiểm sát cùng cấp có quyền kháng nghị quyết định này trong thời hạn 07 ngày kể từ ngày nhận được quyết định hoặc kể từ ngày quyết định được niêm yết theo qui định của Bộ luật tố tụng dân sự.</w:t>
      </w:r>
    </w:p>
    <w:p>
      <w:pPr>
        <w:pStyle w:val="BodyText"/>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5"/>
        <w:gridCol w:w="4098"/>
      </w:tblGrid>
      <w:tr>
        <w:trPr>
          <w:trHeight w:val="2476" w:hRule="atLeast"/>
        </w:trPr>
        <w:tc>
          <w:tcPr>
            <w:tcW w:w="4085" w:type="dxa"/>
          </w:tcPr>
          <w:p>
            <w:pPr>
              <w:pStyle w:val="TableParagraph"/>
              <w:spacing w:line="287" w:lineRule="exact"/>
              <w:ind w:left="179"/>
              <w:rPr>
                <w:sz w:val="26"/>
              </w:rPr>
            </w:pPr>
            <w:r>
              <w:rPr>
                <w:b/>
                <w:i/>
                <w:sz w:val="26"/>
                <w:u w:val="single"/>
              </w:rPr>
              <w:t>Nơi</w:t>
            </w:r>
            <w:r>
              <w:rPr>
                <w:b/>
                <w:i/>
                <w:spacing w:val="-7"/>
                <w:sz w:val="26"/>
                <w:u w:val="single"/>
              </w:rPr>
              <w:t> </w:t>
            </w:r>
            <w:r>
              <w:rPr>
                <w:b/>
                <w:i/>
                <w:spacing w:val="-2"/>
                <w:sz w:val="26"/>
                <w:u w:val="single"/>
              </w:rPr>
              <w:t>nhận</w:t>
            </w:r>
            <w:r>
              <w:rPr>
                <w:spacing w:val="-2"/>
                <w:sz w:val="26"/>
              </w:rPr>
              <w:t>:</w:t>
            </w:r>
          </w:p>
          <w:p>
            <w:pPr>
              <w:pStyle w:val="TableParagraph"/>
              <w:spacing w:line="230" w:lineRule="exact"/>
              <w:rPr>
                <w:sz w:val="20"/>
              </w:rPr>
            </w:pPr>
            <w:r>
              <w:rPr>
                <w:sz w:val="20"/>
              </w:rPr>
              <w:t>+</w:t>
            </w:r>
            <w:r>
              <w:rPr>
                <w:spacing w:val="-3"/>
                <w:sz w:val="20"/>
              </w:rPr>
              <w:t> </w:t>
            </w:r>
            <w:r>
              <w:rPr>
                <w:sz w:val="20"/>
              </w:rPr>
              <w:t>Đương</w:t>
            </w:r>
            <w:r>
              <w:rPr>
                <w:spacing w:val="-4"/>
                <w:sz w:val="20"/>
              </w:rPr>
              <w:t> </w:t>
            </w:r>
            <w:r>
              <w:rPr>
                <w:spacing w:val="-5"/>
                <w:sz w:val="20"/>
              </w:rPr>
              <w:t>sự;</w:t>
            </w:r>
          </w:p>
          <w:p>
            <w:pPr>
              <w:pStyle w:val="TableParagraph"/>
              <w:rPr>
                <w:sz w:val="20"/>
              </w:rPr>
            </w:pPr>
            <w:r>
              <w:rPr>
                <w:sz w:val="20"/>
              </w:rPr>
              <w:t>+</w:t>
            </w:r>
            <w:r>
              <w:rPr>
                <w:spacing w:val="-4"/>
                <w:sz w:val="20"/>
              </w:rPr>
              <w:t> </w:t>
            </w:r>
            <w:r>
              <w:rPr>
                <w:sz w:val="20"/>
              </w:rPr>
              <w:t>VKSND</w:t>
            </w:r>
            <w:r>
              <w:rPr>
                <w:spacing w:val="-3"/>
                <w:sz w:val="20"/>
              </w:rPr>
              <w:t> </w:t>
            </w:r>
            <w:r>
              <w:rPr>
                <w:sz w:val="20"/>
              </w:rPr>
              <w:t>TP.</w:t>
            </w:r>
            <w:r>
              <w:rPr>
                <w:spacing w:val="-5"/>
                <w:sz w:val="20"/>
              </w:rPr>
              <w:t> </w:t>
            </w:r>
            <w:r>
              <w:rPr>
                <w:sz w:val="20"/>
              </w:rPr>
              <w:t>Bảo</w:t>
            </w:r>
            <w:r>
              <w:rPr>
                <w:spacing w:val="-3"/>
                <w:sz w:val="20"/>
              </w:rPr>
              <w:t> </w:t>
            </w:r>
            <w:r>
              <w:rPr>
                <w:spacing w:val="-4"/>
                <w:sz w:val="20"/>
              </w:rPr>
              <w:t>Lộc;</w:t>
            </w:r>
          </w:p>
          <w:p>
            <w:pPr>
              <w:pStyle w:val="TableParagraph"/>
              <w:spacing w:before="1"/>
              <w:rPr>
                <w:sz w:val="20"/>
              </w:rPr>
            </w:pPr>
            <w:r>
              <w:rPr>
                <w:sz w:val="20"/>
              </w:rPr>
              <w:t>+</w:t>
            </w:r>
            <w:r>
              <w:rPr>
                <w:spacing w:val="-4"/>
                <w:sz w:val="20"/>
              </w:rPr>
              <w:t> </w:t>
            </w:r>
            <w:r>
              <w:rPr>
                <w:sz w:val="20"/>
              </w:rPr>
              <w:t>TAND</w:t>
            </w:r>
            <w:r>
              <w:rPr>
                <w:spacing w:val="-4"/>
                <w:sz w:val="20"/>
              </w:rPr>
              <w:t> </w:t>
            </w:r>
            <w:r>
              <w:rPr>
                <w:sz w:val="20"/>
              </w:rPr>
              <w:t>tỉnh</w:t>
            </w:r>
            <w:r>
              <w:rPr>
                <w:spacing w:val="-3"/>
                <w:sz w:val="20"/>
              </w:rPr>
              <w:t> </w:t>
            </w:r>
            <w:r>
              <w:rPr>
                <w:sz w:val="20"/>
              </w:rPr>
              <w:t>Lâm</w:t>
            </w:r>
            <w:r>
              <w:rPr>
                <w:spacing w:val="-7"/>
                <w:sz w:val="20"/>
              </w:rPr>
              <w:t> </w:t>
            </w:r>
            <w:r>
              <w:rPr>
                <w:spacing w:val="-4"/>
                <w:sz w:val="20"/>
              </w:rPr>
              <w:t>Đồng;</w:t>
            </w:r>
          </w:p>
          <w:p>
            <w:pPr>
              <w:pStyle w:val="TableParagraph"/>
              <w:spacing w:line="229" w:lineRule="exact"/>
              <w:rPr>
                <w:sz w:val="20"/>
              </w:rPr>
            </w:pPr>
            <w:r>
              <w:rPr>
                <w:sz w:val="20"/>
              </w:rPr>
              <w:t>+</w:t>
            </w:r>
            <w:r>
              <w:rPr>
                <w:spacing w:val="-2"/>
                <w:sz w:val="20"/>
              </w:rPr>
              <w:t> </w:t>
            </w:r>
            <w:r>
              <w:rPr>
                <w:sz w:val="20"/>
              </w:rPr>
              <w:t>T.H.A</w:t>
            </w:r>
            <w:r>
              <w:rPr>
                <w:spacing w:val="-4"/>
                <w:sz w:val="20"/>
              </w:rPr>
              <w:t> </w:t>
            </w:r>
            <w:r>
              <w:rPr>
                <w:sz w:val="20"/>
              </w:rPr>
              <w:t>TP.</w:t>
            </w:r>
            <w:r>
              <w:rPr>
                <w:spacing w:val="-3"/>
                <w:sz w:val="20"/>
              </w:rPr>
              <w:t> </w:t>
            </w:r>
            <w:r>
              <w:rPr>
                <w:sz w:val="20"/>
              </w:rPr>
              <w:t>Bảo</w:t>
            </w:r>
            <w:r>
              <w:rPr>
                <w:spacing w:val="-1"/>
                <w:sz w:val="20"/>
              </w:rPr>
              <w:t> </w:t>
            </w:r>
            <w:r>
              <w:rPr>
                <w:spacing w:val="-4"/>
                <w:sz w:val="20"/>
              </w:rPr>
              <w:t>Lộc;</w:t>
            </w:r>
          </w:p>
          <w:p>
            <w:pPr>
              <w:pStyle w:val="TableParagraph"/>
              <w:spacing w:line="229" w:lineRule="exact"/>
              <w:rPr>
                <w:sz w:val="20"/>
              </w:rPr>
            </w:pPr>
            <w:r>
              <w:rPr>
                <w:sz w:val="20"/>
              </w:rPr>
              <w:t>+</w:t>
            </w:r>
            <w:r>
              <w:rPr>
                <w:spacing w:val="-4"/>
                <w:sz w:val="20"/>
              </w:rPr>
              <w:t> </w:t>
            </w:r>
            <w:r>
              <w:rPr>
                <w:sz w:val="20"/>
              </w:rPr>
              <w:t>Lưu</w:t>
            </w:r>
            <w:r>
              <w:rPr>
                <w:spacing w:val="-3"/>
                <w:sz w:val="20"/>
              </w:rPr>
              <w:t> </w:t>
            </w:r>
            <w:r>
              <w:rPr>
                <w:sz w:val="20"/>
              </w:rPr>
              <w:t>hồ</w:t>
            </w:r>
            <w:r>
              <w:rPr>
                <w:spacing w:val="-3"/>
                <w:sz w:val="20"/>
              </w:rPr>
              <w:t> </w:t>
            </w:r>
            <w:r>
              <w:rPr>
                <w:sz w:val="20"/>
              </w:rPr>
              <w:t>sơ</w:t>
            </w:r>
            <w:r>
              <w:rPr>
                <w:spacing w:val="1"/>
                <w:sz w:val="20"/>
              </w:rPr>
              <w:t> </w:t>
            </w:r>
            <w:r>
              <w:rPr>
                <w:sz w:val="20"/>
              </w:rPr>
              <w:t>vụ</w:t>
            </w:r>
            <w:r>
              <w:rPr>
                <w:spacing w:val="-4"/>
                <w:sz w:val="20"/>
              </w:rPr>
              <w:t> </w:t>
            </w:r>
            <w:r>
              <w:rPr>
                <w:spacing w:val="-5"/>
                <w:sz w:val="20"/>
              </w:rPr>
              <w:t>án.</w:t>
            </w:r>
          </w:p>
        </w:tc>
        <w:tc>
          <w:tcPr>
            <w:tcW w:w="4098" w:type="dxa"/>
          </w:tcPr>
          <w:p>
            <w:pPr>
              <w:pStyle w:val="TableParagraph"/>
              <w:spacing w:line="294" w:lineRule="exact"/>
              <w:ind w:left="1983" w:right="43"/>
              <w:jc w:val="center"/>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249"/>
              <w:ind w:left="1985" w:right="43"/>
              <w:jc w:val="center"/>
              <w:rPr>
                <w:b/>
                <w:sz w:val="28"/>
              </w:rPr>
            </w:pPr>
            <w:r>
              <w:rPr>
                <w:b/>
                <w:sz w:val="28"/>
              </w:rPr>
              <w:t>Nguyễn</w:t>
            </w:r>
            <w:r>
              <w:rPr>
                <w:b/>
                <w:spacing w:val="-7"/>
                <w:sz w:val="28"/>
              </w:rPr>
              <w:t> </w:t>
            </w:r>
            <w:r>
              <w:rPr>
                <w:b/>
                <w:sz w:val="28"/>
              </w:rPr>
              <w:t>Thị</w:t>
            </w:r>
            <w:r>
              <w:rPr>
                <w:b/>
                <w:spacing w:val="-1"/>
                <w:sz w:val="28"/>
              </w:rPr>
              <w:t> </w:t>
            </w:r>
            <w:r>
              <w:rPr>
                <w:b/>
                <w:spacing w:val="-4"/>
                <w:sz w:val="28"/>
              </w:rPr>
              <w:t>Hiền</w:t>
            </w:r>
          </w:p>
        </w:tc>
      </w:tr>
    </w:tbl>
    <w:p>
      <w:pPr>
        <w:spacing w:after="0" w:line="302" w:lineRule="exact"/>
        <w:jc w:val="center"/>
        <w:rPr>
          <w:sz w:val="28"/>
        </w:rPr>
        <w:sectPr>
          <w:type w:val="continuous"/>
          <w:pgSz w:w="12240" w:h="15840"/>
          <w:pgMar w:top="120" w:bottom="280" w:left="1600" w:right="840"/>
        </w:sectPr>
      </w:pPr>
    </w:p>
    <w:p>
      <w:pPr>
        <w:pStyle w:val="BodyText"/>
        <w:spacing w:before="4"/>
        <w:rPr>
          <w:sz w:val="17"/>
        </w:rPr>
      </w:pPr>
    </w:p>
    <w:sectPr>
      <w:pgSz w:w="12240" w:h="15840"/>
      <w:pgMar w:top="1820" w:bottom="28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59" w:right="23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Vinh Computer</dc:creator>
  <dc:title>Tßa ¸n nh©n d©n                   céng hßa x• héi chñ nghÜa viÖt nam</dc:title>
  <dcterms:created xsi:type="dcterms:W3CDTF">2023-04-25T00:29:26Z</dcterms:created>
  <dcterms:modified xsi:type="dcterms:W3CDTF">2023-04-25T00:29:26Z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