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rPr>
          <w:sz w:val="2"/>
        </w:rPr>
      </w:pPr>
    </w:p>
    <w:tbl>
      <w:tblPr>
        <w:tblW w:w="0" w:type="auto"/>
        <w:jc w:val="left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6084"/>
      </w:tblGrid>
      <w:tr>
        <w:trPr>
          <w:trHeight w:val="276" w:hRule="atLeast"/>
        </w:trPr>
        <w:tc>
          <w:tcPr>
            <w:tcW w:w="3126" w:type="dxa"/>
          </w:tcPr>
          <w:p>
            <w:pPr>
              <w:pStyle w:val="TableParagraph"/>
              <w:spacing w:line="257" w:lineRule="exact"/>
              <w:ind w:left="50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Toµ</w:t>
            </w:r>
            <w:r>
              <w:rPr>
                <w:b/>
                <w:spacing w:val="-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¸n</w:t>
            </w:r>
            <w:r>
              <w:rPr>
                <w:b/>
                <w:spacing w:val="-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nh©n</w:t>
            </w:r>
            <w:r>
              <w:rPr>
                <w:b/>
                <w:spacing w:val="-1"/>
                <w:w w:val="105"/>
                <w:sz w:val="26"/>
              </w:rPr>
              <w:t> </w:t>
            </w:r>
            <w:r>
              <w:rPr>
                <w:b/>
                <w:spacing w:val="-5"/>
                <w:w w:val="105"/>
                <w:sz w:val="26"/>
              </w:rPr>
              <w:t>d©n</w:t>
            </w:r>
          </w:p>
        </w:tc>
        <w:tc>
          <w:tcPr>
            <w:tcW w:w="6084" w:type="dxa"/>
          </w:tcPr>
          <w:p>
            <w:pPr>
              <w:pStyle w:val="TableParagraph"/>
              <w:spacing w:line="257" w:lineRule="exact"/>
              <w:ind w:right="12"/>
              <w:jc w:val="center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Céng</w:t>
            </w:r>
            <w:r>
              <w:rPr>
                <w:b/>
                <w:spacing w:val="-1"/>
                <w:w w:val="110"/>
                <w:sz w:val="26"/>
              </w:rPr>
              <w:t> </w:t>
            </w:r>
            <w:r>
              <w:rPr>
                <w:b/>
                <w:w w:val="110"/>
                <w:sz w:val="26"/>
              </w:rPr>
              <w:t>hoµ</w:t>
            </w:r>
            <w:r>
              <w:rPr>
                <w:b/>
                <w:spacing w:val="-17"/>
                <w:w w:val="135"/>
                <w:sz w:val="26"/>
              </w:rPr>
              <w:t> </w:t>
            </w:r>
            <w:r>
              <w:rPr>
                <w:b/>
                <w:w w:val="135"/>
                <w:sz w:val="26"/>
              </w:rPr>
              <w:t>x·</w:t>
            </w:r>
            <w:r>
              <w:rPr>
                <w:b/>
                <w:spacing w:val="-13"/>
                <w:w w:val="135"/>
                <w:sz w:val="26"/>
              </w:rPr>
              <w:t> </w:t>
            </w:r>
            <w:r>
              <w:rPr>
                <w:b/>
                <w:w w:val="110"/>
                <w:sz w:val="26"/>
              </w:rPr>
              <w:t>héi</w:t>
            </w:r>
            <w:r>
              <w:rPr>
                <w:b/>
                <w:spacing w:val="2"/>
                <w:w w:val="110"/>
                <w:sz w:val="26"/>
              </w:rPr>
              <w:t> </w:t>
            </w:r>
            <w:r>
              <w:rPr>
                <w:b/>
                <w:w w:val="110"/>
                <w:sz w:val="26"/>
              </w:rPr>
              <w:t>chñ nghÜa</w:t>
            </w:r>
            <w:r>
              <w:rPr>
                <w:b/>
                <w:spacing w:val="-1"/>
                <w:w w:val="110"/>
                <w:sz w:val="26"/>
              </w:rPr>
              <w:t> </w:t>
            </w:r>
            <w:r>
              <w:rPr>
                <w:b/>
                <w:w w:val="110"/>
                <w:sz w:val="26"/>
              </w:rPr>
              <w:t>ViÖt</w:t>
            </w:r>
            <w:r>
              <w:rPr>
                <w:b/>
                <w:spacing w:val="2"/>
                <w:w w:val="110"/>
                <w:sz w:val="26"/>
              </w:rPr>
              <w:t> </w:t>
            </w:r>
            <w:r>
              <w:rPr>
                <w:b/>
                <w:spacing w:val="-5"/>
                <w:w w:val="110"/>
                <w:sz w:val="26"/>
              </w:rPr>
              <w:t>Nam</w:t>
            </w:r>
          </w:p>
        </w:tc>
      </w:tr>
      <w:tr>
        <w:trPr>
          <w:trHeight w:val="701" w:hRule="atLeast"/>
        </w:trPr>
        <w:tc>
          <w:tcPr>
            <w:tcW w:w="3126" w:type="dxa"/>
          </w:tcPr>
          <w:p>
            <w:pPr>
              <w:pStyle w:val="TableParagraph"/>
              <w:spacing w:line="259" w:lineRule="auto" w:before="5"/>
              <w:ind w:left="378" w:right="77" w:hanging="221"/>
              <w:rPr>
                <w:b/>
                <w:sz w:val="26"/>
              </w:rPr>
            </w:pPr>
            <w:r>
              <w:rPr>
                <w:rFonts w:ascii="Times New Roman" w:hAnsi="Times New Roman"/>
                <w:b/>
                <w:w w:val="105"/>
                <w:sz w:val="26"/>
              </w:rPr>
              <w:t>THỊ</w:t>
            </w:r>
            <w:r>
              <w:rPr>
                <w:rFonts w:ascii="Times New Roman" w:hAnsi="Times New Roman"/>
                <w:b/>
                <w:spacing w:val="-1"/>
                <w:w w:val="105"/>
                <w:sz w:val="26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6"/>
              </w:rPr>
              <w:t>XÃ </w:t>
            </w:r>
            <w:r>
              <w:rPr>
                <w:b/>
                <w:w w:val="105"/>
                <w:sz w:val="26"/>
              </w:rPr>
              <w:t>Duy</w:t>
            </w:r>
            <w:r>
              <w:rPr>
                <w:b/>
                <w:spacing w:val="-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tiªn tØnh Hµ Nam</w:t>
            </w:r>
          </w:p>
        </w:tc>
        <w:tc>
          <w:tcPr>
            <w:tcW w:w="6084" w:type="dxa"/>
          </w:tcPr>
          <w:p>
            <w:pPr>
              <w:pStyle w:val="TableParagraph"/>
              <w:spacing w:before="5"/>
              <w:ind w:right="9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Độc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lập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Tự</w:t>
            </w:r>
            <w:r>
              <w:rPr>
                <w:rFonts w:ascii="Times New Roman" w:hAnsi="Times New Roman"/>
                <w:b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do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Hạnh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phúc</w:t>
            </w:r>
          </w:p>
        </w:tc>
      </w:tr>
      <w:tr>
        <w:trPr>
          <w:trHeight w:val="562" w:hRule="atLeast"/>
        </w:trPr>
        <w:tc>
          <w:tcPr>
            <w:tcW w:w="3126" w:type="dxa"/>
          </w:tcPr>
          <w:p>
            <w:pPr>
              <w:pStyle w:val="TableParagraph"/>
              <w:spacing w:line="20" w:lineRule="exact"/>
              <w:ind w:left="22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78.75pt;height:.75pt;mso-position-horizontal-relative:char;mso-position-vertical-relative:line" id="docshapegroup1" coordorigin="0,0" coordsize="1575,15">
                  <v:line style="position:absolute" from="0,7" to="1575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0" w:lineRule="exact"/>
              <w:ind w:left="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Số: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107/QĐST-</w:t>
            </w:r>
            <w:r>
              <w:rPr>
                <w:rFonts w:ascii="Times New Roman" w:hAnsi="Times New Roman"/>
                <w:spacing w:val="-4"/>
                <w:sz w:val="24"/>
              </w:rPr>
              <w:t>HNGĐ</w:t>
            </w:r>
          </w:p>
        </w:tc>
        <w:tc>
          <w:tcPr>
            <w:tcW w:w="6084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9" w:lineRule="exact"/>
              <w:ind w:right="9"/>
              <w:jc w:val="center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i/>
                <w:sz w:val="26"/>
              </w:rPr>
              <w:t>Duy</w:t>
            </w:r>
            <w:r>
              <w:rPr>
                <w:rFonts w:ascii="Times New Roman" w:hAnsi="Times New Roman"/>
                <w:i/>
                <w:spacing w:val="-6"/>
                <w:sz w:val="26"/>
              </w:rPr>
              <w:t> </w:t>
            </w:r>
            <w:r>
              <w:rPr>
                <w:rFonts w:ascii="Times New Roman" w:hAnsi="Times New Roman"/>
                <w:i/>
                <w:sz w:val="26"/>
              </w:rPr>
              <w:t>Tiên,</w:t>
            </w:r>
            <w:r>
              <w:rPr>
                <w:rFonts w:ascii="Times New Roman" w:hAnsi="Times New Roman"/>
                <w:i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i/>
                <w:sz w:val="26"/>
              </w:rPr>
              <w:t>ngày</w:t>
            </w:r>
            <w:r>
              <w:rPr>
                <w:rFonts w:ascii="Times New Roman" w:hAnsi="Times New Roman"/>
                <w:i/>
                <w:spacing w:val="-6"/>
                <w:sz w:val="26"/>
              </w:rPr>
              <w:t> </w:t>
            </w:r>
            <w:r>
              <w:rPr>
                <w:rFonts w:ascii="Times New Roman" w:hAnsi="Times New Roman"/>
                <w:i/>
                <w:sz w:val="26"/>
              </w:rPr>
              <w:t>28</w:t>
            </w:r>
            <w:r>
              <w:rPr>
                <w:rFonts w:ascii="Times New Roman" w:hAnsi="Times New Roman"/>
                <w:i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i/>
                <w:sz w:val="26"/>
              </w:rPr>
              <w:t>tháng</w:t>
            </w:r>
            <w:r>
              <w:rPr>
                <w:rFonts w:ascii="Times New Roman" w:hAnsi="Times New Roman"/>
                <w:i/>
                <w:spacing w:val="-6"/>
                <w:sz w:val="26"/>
              </w:rPr>
              <w:t> </w:t>
            </w:r>
            <w:r>
              <w:rPr>
                <w:rFonts w:ascii="Times New Roman" w:hAnsi="Times New Roman"/>
                <w:i/>
                <w:sz w:val="26"/>
              </w:rPr>
              <w:t>12</w:t>
            </w:r>
            <w:r>
              <w:rPr>
                <w:rFonts w:ascii="Times New Roman" w:hAnsi="Times New Roman"/>
                <w:i/>
                <w:spacing w:val="-6"/>
                <w:sz w:val="26"/>
              </w:rPr>
              <w:t> </w:t>
            </w:r>
            <w:r>
              <w:rPr>
                <w:rFonts w:ascii="Times New Roman" w:hAnsi="Times New Roman"/>
                <w:i/>
                <w:sz w:val="26"/>
              </w:rPr>
              <w:t>năm</w:t>
            </w:r>
            <w:r>
              <w:rPr>
                <w:rFonts w:ascii="Times New Roman" w:hAnsi="Times New Roman"/>
                <w:i/>
                <w:spacing w:val="-4"/>
                <w:sz w:val="26"/>
              </w:rPr>
              <w:t> 2022</w:t>
            </w:r>
          </w:p>
        </w:tc>
      </w:tr>
    </w:tbl>
    <w:p>
      <w:pPr>
        <w:pStyle w:val="BodyText"/>
        <w:spacing w:before="11"/>
        <w:ind w:left="0" w:firstLine="0"/>
        <w:rPr>
          <w:sz w:val="19"/>
        </w:rPr>
      </w:pPr>
    </w:p>
    <w:p>
      <w:pPr>
        <w:spacing w:before="87"/>
        <w:ind w:left="1618" w:right="1887" w:firstLine="0"/>
        <w:jc w:val="center"/>
        <w:rPr>
          <w:b/>
          <w:sz w:val="30"/>
        </w:rPr>
      </w:pPr>
      <w:r>
        <w:rPr/>
        <w:pict>
          <v:line style="position:absolute;mso-position-horizontal-relative:page;mso-position-vertical-relative:paragraph;z-index:-15774208" from="340.799988pt,-57.506092pt" to="481.099988pt,-57.506092pt" stroked="true" strokeweight=".72pt" strokecolor="#000000">
            <v:stroke dashstyle="solid"/>
            <w10:wrap type="none"/>
          </v:line>
        </w:pict>
      </w:r>
      <w:r>
        <w:rPr>
          <w:b/>
          <w:sz w:val="30"/>
        </w:rPr>
        <w:t>QUYẾT</w:t>
      </w:r>
      <w:r>
        <w:rPr>
          <w:b/>
          <w:spacing w:val="-4"/>
          <w:sz w:val="30"/>
        </w:rPr>
        <w:t> ĐỊNH</w:t>
      </w:r>
    </w:p>
    <w:p>
      <w:pPr>
        <w:spacing w:line="344" w:lineRule="exact" w:before="1"/>
        <w:ind w:left="627" w:right="894" w:firstLine="0"/>
        <w:jc w:val="center"/>
        <w:rPr>
          <w:b/>
          <w:sz w:val="30"/>
        </w:rPr>
      </w:pPr>
      <w:r>
        <w:rPr>
          <w:b/>
          <w:sz w:val="30"/>
        </w:rPr>
        <w:t>CÔNG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NHẬN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TÌNH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LY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HÔN</w:t>
      </w:r>
      <w:r>
        <w:rPr>
          <w:b/>
          <w:spacing w:val="-1"/>
          <w:sz w:val="30"/>
        </w:rPr>
        <w:t> </w:t>
      </w:r>
      <w:r>
        <w:rPr>
          <w:b/>
          <w:spacing w:val="-5"/>
          <w:sz w:val="30"/>
        </w:rPr>
        <w:t>VÀ</w:t>
      </w:r>
    </w:p>
    <w:p>
      <w:pPr>
        <w:spacing w:line="344" w:lineRule="exact" w:before="0"/>
        <w:ind w:left="627" w:right="895" w:firstLine="0"/>
        <w:jc w:val="center"/>
        <w:rPr>
          <w:b/>
          <w:sz w:val="30"/>
        </w:rPr>
      </w:pPr>
      <w:r>
        <w:rPr>
          <w:b/>
          <w:sz w:val="30"/>
        </w:rPr>
        <w:t>SỰ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THỎA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CỦA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CÁC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ĐƯƠNG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SỰ TẠI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PHIÊN</w:t>
      </w:r>
      <w:r>
        <w:rPr>
          <w:b/>
          <w:spacing w:val="-3"/>
          <w:sz w:val="30"/>
        </w:rPr>
        <w:t> </w:t>
      </w:r>
      <w:r>
        <w:rPr>
          <w:b/>
          <w:spacing w:val="-5"/>
          <w:sz w:val="30"/>
        </w:rPr>
        <w:t>TOÀ</w:t>
      </w:r>
    </w:p>
    <w:p>
      <w:pPr>
        <w:spacing w:before="122"/>
        <w:ind w:left="1618" w:right="1887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DUY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TIÊN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pStyle w:val="BodyText"/>
        <w:spacing w:line="268" w:lineRule="auto" w:before="72"/>
        <w:ind w:left="821" w:right="2152" w:firstLine="1685"/>
      </w:pPr>
      <w:r>
        <w:rPr/>
        <w:t>Với Hội đồng xét xử sơ thẩm gồm có: Thẩm</w:t>
      </w:r>
      <w:r>
        <w:rPr>
          <w:spacing w:val="-7"/>
        </w:rPr>
        <w:t> </w:t>
      </w:r>
      <w:r>
        <w:rPr/>
        <w:t>phán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Chủ</w:t>
      </w:r>
      <w:r>
        <w:rPr>
          <w:spacing w:val="-2"/>
        </w:rPr>
        <w:t> </w:t>
      </w:r>
      <w:r>
        <w:rPr/>
        <w:t>tọa</w:t>
      </w:r>
      <w:r>
        <w:rPr>
          <w:spacing w:val="-5"/>
        </w:rPr>
        <w:t> </w:t>
      </w:r>
      <w:r>
        <w:rPr/>
        <w:t>phiên</w:t>
      </w:r>
      <w:r>
        <w:rPr>
          <w:spacing w:val="-2"/>
        </w:rPr>
        <w:t> </w:t>
      </w:r>
      <w:r>
        <w:rPr/>
        <w:t>tòa:</w:t>
      </w:r>
      <w:r>
        <w:rPr>
          <w:spacing w:val="-5"/>
        </w:rPr>
        <w:t> </w:t>
      </w:r>
      <w:r>
        <w:rPr/>
        <w:t>ông</w:t>
      </w:r>
      <w:r>
        <w:rPr>
          <w:spacing w:val="-2"/>
        </w:rPr>
        <w:t> </w:t>
      </w:r>
      <w:r>
        <w:rPr/>
        <w:t>Trần</w:t>
      </w:r>
      <w:r>
        <w:rPr>
          <w:spacing w:val="-5"/>
        </w:rPr>
        <w:t> </w:t>
      </w:r>
      <w:r>
        <w:rPr/>
        <w:t>Ngọc</w:t>
      </w:r>
      <w:r>
        <w:rPr>
          <w:spacing w:val="-2"/>
        </w:rPr>
        <w:t> </w:t>
      </w:r>
      <w:r>
        <w:rPr/>
        <w:t>Thuận</w:t>
      </w:r>
    </w:p>
    <w:p>
      <w:pPr>
        <w:pStyle w:val="BodyText"/>
        <w:spacing w:line="357" w:lineRule="auto"/>
        <w:ind w:left="821" w:right="490" w:firstLine="0"/>
      </w:pPr>
      <w:r>
        <w:rPr/>
        <w:t>Các</w:t>
      </w:r>
      <w:r>
        <w:rPr>
          <w:spacing w:val="-2"/>
        </w:rPr>
        <w:t> </w:t>
      </w:r>
      <w:r>
        <w:rPr/>
        <w:t>Hội</w:t>
      </w:r>
      <w:r>
        <w:rPr>
          <w:spacing w:val="-5"/>
        </w:rPr>
        <w:t> </w:t>
      </w:r>
      <w:r>
        <w:rPr/>
        <w:t>thẩm</w:t>
      </w:r>
      <w:r>
        <w:rPr>
          <w:spacing w:val="-7"/>
        </w:rPr>
        <w:t> </w:t>
      </w:r>
      <w:r>
        <w:rPr/>
        <w:t>nhân</w:t>
      </w:r>
      <w:r>
        <w:rPr>
          <w:spacing w:val="-1"/>
        </w:rPr>
        <w:t> </w:t>
      </w:r>
      <w:r>
        <w:rPr/>
        <w:t>dân:</w:t>
      </w:r>
      <w:r>
        <w:rPr>
          <w:spacing w:val="-5"/>
        </w:rPr>
        <w:t> </w:t>
      </w:r>
      <w:r>
        <w:rPr/>
        <w:t>ông</w:t>
      </w:r>
      <w:r>
        <w:rPr>
          <w:spacing w:val="-1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Tuấn;</w:t>
      </w:r>
      <w:r>
        <w:rPr>
          <w:spacing w:val="-5"/>
        </w:rPr>
        <w:t> </w:t>
      </w:r>
      <w:r>
        <w:rPr/>
        <w:t>ông</w:t>
      </w:r>
      <w:r>
        <w:rPr>
          <w:spacing w:val="-1"/>
        </w:rPr>
        <w:t> </w:t>
      </w:r>
      <w:r>
        <w:rPr/>
        <w:t>Trần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Tuấn Căn cứ</w:t>
      </w:r>
      <w:r>
        <w:rPr>
          <w:spacing w:val="80"/>
        </w:rPr>
        <w:t> </w:t>
      </w:r>
      <w:r>
        <w:rPr/>
        <w:t>điều 212, 213, 235 và 246</w:t>
      </w:r>
      <w:r>
        <w:rPr>
          <w:spacing w:val="80"/>
        </w:rPr>
        <w:t> </w:t>
      </w:r>
      <w:r>
        <w:rPr/>
        <w:t>Bộ luật tố tụng dân sự;</w:t>
      </w:r>
    </w:p>
    <w:p>
      <w:pPr>
        <w:pStyle w:val="BodyText"/>
        <w:ind w:left="821" w:firstLine="0"/>
      </w:pPr>
      <w:r>
        <w:rPr/>
        <w:t>Căn</w:t>
      </w:r>
      <w:r>
        <w:rPr>
          <w:spacing w:val="-20"/>
        </w:rPr>
        <w:t> </w:t>
      </w:r>
      <w:r>
        <w:rPr/>
        <w:t>cứ</w:t>
      </w:r>
      <w:r>
        <w:rPr>
          <w:spacing w:val="-17"/>
        </w:rPr>
        <w:t> </w:t>
      </w:r>
      <w:r>
        <w:rPr/>
        <w:t>hồ</w:t>
      </w:r>
      <w:r>
        <w:rPr>
          <w:spacing w:val="-17"/>
        </w:rPr>
        <w:t> </w:t>
      </w:r>
      <w:r>
        <w:rPr/>
        <w:t>sơ</w:t>
      </w:r>
      <w:r>
        <w:rPr>
          <w:spacing w:val="-16"/>
        </w:rPr>
        <w:t> </w:t>
      </w:r>
      <w:r>
        <w:rPr/>
        <w:t>vụ</w:t>
      </w:r>
      <w:r>
        <w:rPr>
          <w:spacing w:val="-16"/>
        </w:rPr>
        <w:t> </w:t>
      </w:r>
      <w:r>
        <w:rPr/>
        <w:t>án</w:t>
      </w:r>
      <w:r>
        <w:rPr>
          <w:spacing w:val="-16"/>
        </w:rPr>
        <w:t> </w:t>
      </w:r>
      <w:r>
        <w:rPr/>
        <w:t>dân</w:t>
      </w:r>
      <w:r>
        <w:rPr>
          <w:spacing w:val="-16"/>
        </w:rPr>
        <w:t> </w:t>
      </w:r>
      <w:r>
        <w:rPr/>
        <w:t>sự</w:t>
      </w:r>
      <w:r>
        <w:rPr>
          <w:spacing w:val="-17"/>
        </w:rPr>
        <w:t> </w:t>
      </w:r>
      <w:r>
        <w:rPr/>
        <w:t>thụ</w:t>
      </w:r>
      <w:r>
        <w:rPr>
          <w:spacing w:val="-16"/>
        </w:rPr>
        <w:t> </w:t>
      </w:r>
      <w:r>
        <w:rPr/>
        <w:t>lý</w:t>
      </w:r>
      <w:r>
        <w:rPr>
          <w:spacing w:val="-16"/>
        </w:rPr>
        <w:t> </w:t>
      </w:r>
      <w:r>
        <w:rPr/>
        <w:t>số</w:t>
      </w:r>
      <w:r>
        <w:rPr>
          <w:spacing w:val="-16"/>
        </w:rPr>
        <w:t> </w:t>
      </w:r>
      <w:r>
        <w:rPr/>
        <w:t>91/2022/TLST-HNGĐ</w:t>
      </w:r>
      <w:r>
        <w:rPr>
          <w:spacing w:val="-15"/>
        </w:rPr>
        <w:t> </w:t>
      </w:r>
      <w:r>
        <w:rPr/>
        <w:t>ngày</w:t>
      </w:r>
      <w:r>
        <w:rPr>
          <w:spacing w:val="-19"/>
        </w:rPr>
        <w:t> </w:t>
      </w:r>
      <w:r>
        <w:rPr>
          <w:spacing w:val="-2"/>
        </w:rPr>
        <w:t>09/9/2022,</w:t>
      </w:r>
    </w:p>
    <w:p>
      <w:pPr>
        <w:pStyle w:val="BodyText"/>
        <w:spacing w:before="37"/>
        <w:ind w:firstLine="0"/>
      </w:pPr>
      <w:r>
        <w:rPr>
          <w:spacing w:val="-4"/>
        </w:rPr>
        <w:t>giữa: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38" w:after="0"/>
        <w:ind w:left="1035" w:right="0" w:hanging="215"/>
        <w:jc w:val="left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1"/>
          <w:sz w:val="28"/>
        </w:rPr>
        <w:t> </w:t>
      </w:r>
      <w:r>
        <w:rPr>
          <w:sz w:val="28"/>
        </w:rPr>
        <w:t>chị</w:t>
      </w:r>
      <w:r>
        <w:rPr>
          <w:spacing w:val="1"/>
          <w:sz w:val="28"/>
        </w:rPr>
        <w:t> </w:t>
      </w:r>
      <w:r>
        <w:rPr>
          <w:sz w:val="28"/>
        </w:rPr>
        <w:t>Nguyễn Thị</w:t>
      </w:r>
      <w:r>
        <w:rPr>
          <w:spacing w:val="1"/>
          <w:sz w:val="28"/>
        </w:rPr>
        <w:t> </w:t>
      </w:r>
      <w:r>
        <w:rPr>
          <w:sz w:val="28"/>
        </w:rPr>
        <w:t>Hồng</w:t>
      </w:r>
      <w:r>
        <w:rPr>
          <w:spacing w:val="-1"/>
          <w:sz w:val="28"/>
        </w:rPr>
        <w:t> </w:t>
      </w:r>
      <w:r>
        <w:rPr>
          <w:sz w:val="28"/>
        </w:rPr>
        <w:t>Nh,</w:t>
      </w:r>
      <w:r>
        <w:rPr>
          <w:spacing w:val="-3"/>
          <w:sz w:val="28"/>
        </w:rPr>
        <w:t> </w:t>
      </w:r>
      <w:r>
        <w:rPr>
          <w:sz w:val="28"/>
        </w:rPr>
        <w:t>sinh năm</w:t>
      </w:r>
      <w:r>
        <w:rPr>
          <w:spacing w:val="-6"/>
          <w:sz w:val="28"/>
        </w:rPr>
        <w:t> </w:t>
      </w:r>
      <w:r>
        <w:rPr>
          <w:sz w:val="28"/>
        </w:rPr>
        <w:t>1993; địa</w:t>
      </w:r>
      <w:r>
        <w:rPr>
          <w:spacing w:val="-1"/>
          <w:sz w:val="28"/>
        </w:rPr>
        <w:t> </w:t>
      </w:r>
      <w:r>
        <w:rPr>
          <w:sz w:val="28"/>
        </w:rPr>
        <w:t>chỉ: thôn </w:t>
      </w:r>
      <w:r>
        <w:rPr>
          <w:spacing w:val="-5"/>
          <w:sz w:val="28"/>
        </w:rPr>
        <w:t>6,</w:t>
      </w:r>
    </w:p>
    <w:p>
      <w:pPr>
        <w:pStyle w:val="BodyText"/>
        <w:spacing w:before="38"/>
        <w:ind w:firstLine="0"/>
      </w:pPr>
      <w:r>
        <w:rPr/>
        <w:t>xã</w:t>
      </w:r>
      <w:r>
        <w:rPr>
          <w:spacing w:val="-2"/>
        </w:rPr>
        <w:t> </w:t>
      </w:r>
      <w:r>
        <w:rPr/>
        <w:t>K,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Đ,</w:t>
      </w:r>
      <w:r>
        <w:rPr>
          <w:spacing w:val="-3"/>
        </w:rPr>
        <w:t> </w:t>
      </w:r>
      <w:r>
        <w:rPr/>
        <w:t>tỉnh</w:t>
      </w:r>
      <w:r>
        <w:rPr>
          <w:spacing w:val="-4"/>
        </w:rPr>
        <w:t> </w:t>
      </w:r>
      <w:r>
        <w:rPr/>
        <w:t>Kon </w:t>
      </w:r>
      <w:r>
        <w:rPr>
          <w:spacing w:val="-4"/>
        </w:rPr>
        <w:t>Tum.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68" w:lineRule="auto" w:before="39" w:after="0"/>
        <w:ind w:left="102" w:right="367" w:firstLine="719"/>
        <w:jc w:val="left"/>
        <w:rPr>
          <w:sz w:val="28"/>
        </w:rPr>
      </w:pPr>
      <w:r>
        <w:rPr>
          <w:b/>
          <w:sz w:val="28"/>
        </w:rPr>
        <w:t>Bị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Bùi</w:t>
      </w:r>
      <w:r>
        <w:rPr>
          <w:spacing w:val="-3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</w:t>
      </w:r>
      <w:r>
        <w:rPr>
          <w:sz w:val="28"/>
        </w:rPr>
        <w:t>Th,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1990;</w:t>
      </w:r>
      <w:r>
        <w:rPr>
          <w:spacing w:val="-6"/>
          <w:sz w:val="28"/>
        </w:rPr>
        <w:t> </w:t>
      </w:r>
      <w:r>
        <w:rPr>
          <w:sz w:val="28"/>
        </w:rPr>
        <w:t>địa</w:t>
      </w:r>
      <w:r>
        <w:rPr>
          <w:spacing w:val="-4"/>
          <w:sz w:val="28"/>
        </w:rPr>
        <w:t> </w:t>
      </w:r>
      <w:r>
        <w:rPr>
          <w:sz w:val="28"/>
        </w:rPr>
        <w:t>chỉ:</w:t>
      </w:r>
      <w:r>
        <w:rPr>
          <w:spacing w:val="-4"/>
          <w:sz w:val="28"/>
        </w:rPr>
        <w:t> </w:t>
      </w:r>
      <w:r>
        <w:rPr>
          <w:sz w:val="28"/>
        </w:rPr>
        <w:t>thôn</w:t>
      </w:r>
      <w:r>
        <w:rPr>
          <w:spacing w:val="-3"/>
          <w:sz w:val="28"/>
        </w:rPr>
        <w:t> </w:t>
      </w:r>
      <w:r>
        <w:rPr>
          <w:sz w:val="28"/>
        </w:rPr>
        <w:t>L,</w:t>
      </w:r>
      <w:r>
        <w:rPr>
          <w:spacing w:val="-5"/>
          <w:sz w:val="28"/>
        </w:rPr>
        <w:t> </w:t>
      </w:r>
      <w:r>
        <w:rPr>
          <w:sz w:val="28"/>
        </w:rPr>
        <w:t>xã</w:t>
      </w:r>
      <w:r>
        <w:rPr>
          <w:spacing w:val="-4"/>
          <w:sz w:val="28"/>
        </w:rPr>
        <w:t> </w:t>
      </w:r>
      <w:r>
        <w:rPr>
          <w:sz w:val="28"/>
        </w:rPr>
        <w:t>M,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6"/>
          <w:sz w:val="28"/>
        </w:rPr>
        <w:t> </w:t>
      </w:r>
      <w:r>
        <w:rPr>
          <w:sz w:val="28"/>
        </w:rPr>
        <w:t>xã</w:t>
      </w:r>
      <w:r>
        <w:rPr>
          <w:spacing w:val="-4"/>
          <w:sz w:val="28"/>
        </w:rPr>
        <w:t> </w:t>
      </w:r>
      <w:r>
        <w:rPr>
          <w:sz w:val="28"/>
        </w:rPr>
        <w:t>D, tỉnh Hà Nam.</w:t>
      </w:r>
    </w:p>
    <w:p>
      <w:pPr>
        <w:spacing w:before="147"/>
        <w:ind w:left="627" w:right="175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THẤY</w:t>
      </w:r>
    </w:p>
    <w:p>
      <w:pPr>
        <w:pStyle w:val="BodyText"/>
        <w:spacing w:line="268" w:lineRule="auto" w:before="151"/>
        <w:ind w:right="367"/>
        <w:jc w:val="both"/>
      </w:pPr>
      <w:r>
        <w:rPr/>
        <w:t>Tại</w:t>
      </w:r>
      <w:r>
        <w:rPr>
          <w:spacing w:val="-3"/>
        </w:rPr>
        <w:t> </w:t>
      </w:r>
      <w:r>
        <w:rPr/>
        <w:t>phiên</w:t>
      </w:r>
      <w:r>
        <w:rPr>
          <w:spacing w:val="-4"/>
        </w:rPr>
        <w:t> </w:t>
      </w:r>
      <w:r>
        <w:rPr/>
        <w:t>tòa</w:t>
      </w:r>
      <w:r>
        <w:rPr>
          <w:spacing w:val="-4"/>
        </w:rPr>
        <w:t> </w:t>
      </w:r>
      <w:r>
        <w:rPr/>
        <w:t>các</w:t>
      </w:r>
      <w:r>
        <w:rPr>
          <w:spacing w:val="-4"/>
        </w:rPr>
        <w:t> </w:t>
      </w:r>
      <w:r>
        <w:rPr/>
        <w:t>đương</w:t>
      </w:r>
      <w:r>
        <w:rPr>
          <w:spacing w:val="-4"/>
        </w:rPr>
        <w:t> </w:t>
      </w:r>
      <w:r>
        <w:rPr/>
        <w:t>sự</w:t>
      </w:r>
      <w:r>
        <w:rPr>
          <w:spacing w:val="-5"/>
        </w:rPr>
        <w:t> </w:t>
      </w:r>
      <w:r>
        <w:rPr/>
        <w:t>thỏa</w:t>
      </w:r>
      <w:r>
        <w:rPr>
          <w:spacing w:val="-4"/>
        </w:rPr>
        <w:t> </w:t>
      </w:r>
      <w:r>
        <w:rPr/>
        <w:t>thuận</w:t>
      </w:r>
      <w:r>
        <w:rPr>
          <w:spacing w:val="-4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với</w:t>
      </w:r>
      <w:r>
        <w:rPr>
          <w:spacing w:val="-4"/>
        </w:rPr>
        <w:t> </w:t>
      </w:r>
      <w:r>
        <w:rPr/>
        <w:t>nhau</w:t>
      </w:r>
      <w:r>
        <w:rPr>
          <w:spacing w:val="-4"/>
        </w:rPr>
        <w:t> </w:t>
      </w:r>
      <w:r>
        <w:rPr/>
        <w:t>về</w:t>
      </w:r>
      <w:r>
        <w:rPr>
          <w:spacing w:val="-4"/>
        </w:rPr>
        <w:t> </w:t>
      </w:r>
      <w:r>
        <w:rPr/>
        <w:t>việc</w:t>
      </w:r>
      <w:r>
        <w:rPr>
          <w:spacing w:val="-4"/>
        </w:rPr>
        <w:t> </w:t>
      </w:r>
      <w:r>
        <w:rPr/>
        <w:t>giải</w:t>
      </w:r>
      <w:r>
        <w:rPr>
          <w:spacing w:val="-4"/>
        </w:rPr>
        <w:t> </w:t>
      </w:r>
      <w:r>
        <w:rPr/>
        <w:t>quyết</w:t>
      </w:r>
      <w:r>
        <w:rPr>
          <w:spacing w:val="-4"/>
        </w:rPr>
        <w:t> </w:t>
      </w:r>
      <w:r>
        <w:rPr/>
        <w:t>vụ án</w:t>
      </w:r>
      <w:r>
        <w:rPr>
          <w:spacing w:val="-7"/>
        </w:rPr>
        <w:t> </w:t>
      </w:r>
      <w:r>
        <w:rPr/>
        <w:t>và</w:t>
      </w:r>
      <w:r>
        <w:rPr>
          <w:spacing w:val="-10"/>
        </w:rPr>
        <w:t> </w:t>
      </w:r>
      <w:r>
        <w:rPr/>
        <w:t>thỏa</w:t>
      </w:r>
      <w:r>
        <w:rPr>
          <w:spacing w:val="-8"/>
        </w:rPr>
        <w:t> </w:t>
      </w:r>
      <w:r>
        <w:rPr/>
        <w:t>thuận</w:t>
      </w:r>
      <w:r>
        <w:rPr>
          <w:spacing w:val="-7"/>
        </w:rPr>
        <w:t> </w:t>
      </w:r>
      <w:r>
        <w:rPr/>
        <w:t>của</w:t>
      </w:r>
      <w:r>
        <w:rPr>
          <w:spacing w:val="-10"/>
        </w:rPr>
        <w:t> </w:t>
      </w:r>
      <w:r>
        <w:rPr/>
        <w:t>các</w:t>
      </w:r>
      <w:r>
        <w:rPr>
          <w:spacing w:val="-8"/>
        </w:rPr>
        <w:t> </w:t>
      </w:r>
      <w:r>
        <w:rPr/>
        <w:t>đương</w:t>
      </w:r>
      <w:r>
        <w:rPr>
          <w:spacing w:val="-10"/>
        </w:rPr>
        <w:t> </w:t>
      </w:r>
      <w:r>
        <w:rPr/>
        <w:t>sự</w:t>
      </w:r>
      <w:r>
        <w:rPr>
          <w:spacing w:val="-9"/>
        </w:rPr>
        <w:t> </w:t>
      </w:r>
      <w:r>
        <w:rPr/>
        <w:t>là</w:t>
      </w:r>
      <w:r>
        <w:rPr>
          <w:spacing w:val="-8"/>
        </w:rPr>
        <w:t> </w:t>
      </w:r>
      <w:r>
        <w:rPr/>
        <w:t>tự</w:t>
      </w:r>
      <w:r>
        <w:rPr>
          <w:spacing w:val="-9"/>
        </w:rPr>
        <w:t> </w:t>
      </w:r>
      <w:r>
        <w:rPr/>
        <w:t>nguyện,</w:t>
      </w:r>
      <w:r>
        <w:rPr>
          <w:spacing w:val="-9"/>
        </w:rPr>
        <w:t> </w:t>
      </w:r>
      <w:r>
        <w:rPr/>
        <w:t>không</w:t>
      </w:r>
      <w:r>
        <w:rPr>
          <w:spacing w:val="-7"/>
        </w:rPr>
        <w:t> </w:t>
      </w:r>
      <w:r>
        <w:rPr/>
        <w:t>vi</w:t>
      </w:r>
      <w:r>
        <w:rPr>
          <w:spacing w:val="-7"/>
        </w:rPr>
        <w:t> </w:t>
      </w:r>
      <w:r>
        <w:rPr/>
        <w:t>phạm</w:t>
      </w:r>
      <w:r>
        <w:rPr>
          <w:spacing w:val="-10"/>
        </w:rPr>
        <w:t> </w:t>
      </w:r>
      <w:r>
        <w:rPr/>
        <w:t>điều</w:t>
      </w:r>
      <w:r>
        <w:rPr>
          <w:spacing w:val="-7"/>
        </w:rPr>
        <w:t> </w:t>
      </w:r>
      <w:r>
        <w:rPr/>
        <w:t>cấm</w:t>
      </w:r>
      <w:r>
        <w:rPr>
          <w:spacing w:val="-13"/>
        </w:rPr>
        <w:t> </w:t>
      </w:r>
      <w:r>
        <w:rPr/>
        <w:t>của</w:t>
      </w:r>
      <w:r>
        <w:rPr>
          <w:spacing w:val="-8"/>
        </w:rPr>
        <w:t> </w:t>
      </w:r>
      <w:r>
        <w:rPr/>
        <w:t>luật và không trái đạo đức xã hội.</w:t>
      </w:r>
    </w:p>
    <w:p>
      <w:pPr>
        <w:spacing w:before="45"/>
        <w:ind w:left="627" w:right="181" w:firstLine="0"/>
        <w:jc w:val="center"/>
        <w:rPr>
          <w:rFonts w:ascii="Georgia" w:hAnsi="Georgia"/>
          <w:b/>
          <w:sz w:val="26"/>
        </w:rPr>
      </w:pPr>
      <w:r>
        <w:rPr>
          <w:rFonts w:ascii="Georgia" w:hAnsi="Georgia"/>
          <w:b/>
          <w:sz w:val="26"/>
        </w:rPr>
        <w:t>QuyÕt</w:t>
      </w:r>
      <w:r>
        <w:rPr>
          <w:rFonts w:ascii="Georgia" w:hAnsi="Georgia"/>
          <w:b/>
          <w:spacing w:val="68"/>
          <w:sz w:val="26"/>
        </w:rPr>
        <w:t> </w:t>
      </w:r>
      <w:r>
        <w:rPr>
          <w:rFonts w:ascii="Georgia" w:hAnsi="Georgia"/>
          <w:b/>
          <w:spacing w:val="-2"/>
          <w:sz w:val="26"/>
        </w:rPr>
        <w:t>®Þnh: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68" w:lineRule="auto" w:before="157" w:after="0"/>
        <w:ind w:left="102" w:right="369" w:firstLine="719"/>
        <w:jc w:val="both"/>
        <w:rPr>
          <w:sz w:val="28"/>
        </w:rPr>
      </w:pPr>
      <w:r>
        <w:rPr>
          <w:sz w:val="28"/>
        </w:rPr>
        <w:t>Công nhận thuận tình ly hôn giữa chị Nguyễn Thị Hồng Nh và anh Bùi Văn Th.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40" w:lineRule="auto" w:before="119" w:after="0"/>
        <w:ind w:left="110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 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 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242" w:val="left" w:leader="none"/>
        </w:tabs>
        <w:spacing w:line="268" w:lineRule="auto" w:before="38" w:after="0"/>
        <w:ind w:left="102" w:right="367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con</w:t>
      </w:r>
      <w:r>
        <w:rPr>
          <w:spacing w:val="-5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Nh,</w:t>
      </w:r>
      <w:r>
        <w:rPr>
          <w:spacing w:val="-6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Th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hai</w:t>
      </w:r>
      <w:r>
        <w:rPr>
          <w:spacing w:val="-5"/>
          <w:sz w:val="28"/>
        </w:rPr>
        <w:t> </w:t>
      </w:r>
      <w:r>
        <w:rPr>
          <w:sz w:val="28"/>
        </w:rPr>
        <w:t>con</w:t>
      </w:r>
      <w:r>
        <w:rPr>
          <w:spacing w:val="-7"/>
          <w:sz w:val="28"/>
        </w:rPr>
        <w:t> </w:t>
      </w:r>
      <w:r>
        <w:rPr>
          <w:sz w:val="28"/>
        </w:rPr>
        <w:t>chung</w:t>
      </w:r>
      <w:r>
        <w:rPr>
          <w:spacing w:val="-7"/>
          <w:sz w:val="28"/>
        </w:rPr>
        <w:t> </w:t>
      </w:r>
      <w:r>
        <w:rPr>
          <w:sz w:val="28"/>
        </w:rPr>
        <w:t>là</w:t>
      </w:r>
      <w:r>
        <w:rPr>
          <w:spacing w:val="-5"/>
          <w:sz w:val="28"/>
        </w:rPr>
        <w:t> </w:t>
      </w:r>
      <w:r>
        <w:rPr>
          <w:sz w:val="28"/>
        </w:rPr>
        <w:t>Bùi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7"/>
          <w:sz w:val="28"/>
        </w:rPr>
        <w:t> </w:t>
      </w:r>
      <w:r>
        <w:rPr>
          <w:sz w:val="28"/>
        </w:rPr>
        <w:t>Hải</w:t>
      </w:r>
      <w:r>
        <w:rPr>
          <w:spacing w:val="-5"/>
          <w:sz w:val="28"/>
        </w:rPr>
        <w:t> </w:t>
      </w:r>
      <w:r>
        <w:rPr>
          <w:sz w:val="28"/>
        </w:rPr>
        <w:t>Y,</w:t>
      </w:r>
      <w:r>
        <w:rPr>
          <w:spacing w:val="-6"/>
          <w:sz w:val="28"/>
        </w:rPr>
        <w:t> </w:t>
      </w:r>
      <w:r>
        <w:rPr>
          <w:sz w:val="28"/>
        </w:rPr>
        <w:t>sinh ngày</w:t>
      </w:r>
      <w:r>
        <w:rPr>
          <w:spacing w:val="-2"/>
          <w:sz w:val="28"/>
        </w:rPr>
        <w:t> </w:t>
      </w:r>
      <w:r>
        <w:rPr>
          <w:sz w:val="28"/>
        </w:rPr>
        <w:t>16/7/2013 và Bùi Minh Đ, sinh ngày</w:t>
      </w:r>
      <w:r>
        <w:rPr>
          <w:spacing w:val="-2"/>
          <w:sz w:val="28"/>
        </w:rPr>
        <w:t> </w:t>
      </w:r>
      <w:r>
        <w:rPr>
          <w:sz w:val="28"/>
        </w:rPr>
        <w:t>02/6/2019; chị Nh, anh Th thoả thuận khi</w:t>
      </w:r>
      <w:r>
        <w:rPr>
          <w:spacing w:val="-4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để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Nh</w:t>
      </w:r>
      <w:r>
        <w:rPr>
          <w:spacing w:val="-4"/>
          <w:sz w:val="28"/>
        </w:rPr>
        <w:t> </w:t>
      </w:r>
      <w:r>
        <w:rPr>
          <w:sz w:val="28"/>
        </w:rPr>
        <w:t>trực</w:t>
      </w:r>
      <w:r>
        <w:rPr>
          <w:spacing w:val="-2"/>
          <w:sz w:val="28"/>
        </w:rPr>
        <w:t> </w:t>
      </w:r>
      <w:r>
        <w:rPr>
          <w:sz w:val="28"/>
        </w:rPr>
        <w:t>tiếp</w:t>
      </w:r>
      <w:r>
        <w:rPr>
          <w:spacing w:val="-3"/>
          <w:sz w:val="28"/>
        </w:rPr>
        <w:t> </w:t>
      </w:r>
      <w:r>
        <w:rPr>
          <w:sz w:val="28"/>
        </w:rPr>
        <w:t>nuôi</w:t>
      </w:r>
      <w:r>
        <w:rPr>
          <w:spacing w:val="-4"/>
          <w:sz w:val="28"/>
        </w:rPr>
        <w:t> </w:t>
      </w:r>
      <w:r>
        <w:rPr>
          <w:sz w:val="28"/>
        </w:rPr>
        <w:t>dưỡng</w:t>
      </w:r>
      <w:r>
        <w:rPr>
          <w:spacing w:val="-1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</w:t>
      </w:r>
      <w:r>
        <w:rPr>
          <w:spacing w:val="-3"/>
          <w:sz w:val="28"/>
        </w:rPr>
        <w:t> </w:t>
      </w:r>
      <w:r>
        <w:rPr>
          <w:sz w:val="28"/>
        </w:rPr>
        <w:t>Bùi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Hải</w:t>
      </w:r>
      <w:r>
        <w:rPr>
          <w:spacing w:val="-3"/>
          <w:sz w:val="28"/>
        </w:rPr>
        <w:t> </w:t>
      </w:r>
      <w:r>
        <w:rPr>
          <w:sz w:val="28"/>
        </w:rPr>
        <w:t>Y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để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Th trực</w:t>
      </w:r>
      <w:r>
        <w:rPr>
          <w:spacing w:val="-4"/>
          <w:sz w:val="28"/>
        </w:rPr>
        <w:t> </w:t>
      </w:r>
      <w:r>
        <w:rPr>
          <w:sz w:val="28"/>
        </w:rPr>
        <w:t>tiếp</w:t>
      </w:r>
      <w:r>
        <w:rPr>
          <w:spacing w:val="-4"/>
          <w:sz w:val="28"/>
        </w:rPr>
        <w:t> </w:t>
      </w:r>
      <w:r>
        <w:rPr>
          <w:sz w:val="28"/>
        </w:rPr>
        <w:t>nuôi</w:t>
      </w:r>
      <w:r>
        <w:rPr>
          <w:spacing w:val="-4"/>
          <w:sz w:val="28"/>
        </w:rPr>
        <w:t> </w:t>
      </w:r>
      <w:r>
        <w:rPr>
          <w:sz w:val="28"/>
        </w:rPr>
        <w:t>dưỡng</w:t>
      </w:r>
      <w:r>
        <w:rPr>
          <w:spacing w:val="-6"/>
          <w:sz w:val="28"/>
        </w:rPr>
        <w:t> </w:t>
      </w:r>
      <w:r>
        <w:rPr>
          <w:sz w:val="28"/>
        </w:rPr>
        <w:t>con</w:t>
      </w:r>
      <w:r>
        <w:rPr>
          <w:spacing w:val="-4"/>
          <w:sz w:val="28"/>
        </w:rPr>
        <w:t> </w:t>
      </w:r>
      <w:r>
        <w:rPr>
          <w:sz w:val="28"/>
        </w:rPr>
        <w:t>chung</w:t>
      </w:r>
      <w:r>
        <w:rPr>
          <w:spacing w:val="-4"/>
          <w:sz w:val="28"/>
        </w:rPr>
        <w:t> </w:t>
      </w:r>
      <w:r>
        <w:rPr>
          <w:sz w:val="28"/>
        </w:rPr>
        <w:t>Bùi</w:t>
      </w:r>
      <w:r>
        <w:rPr>
          <w:spacing w:val="-3"/>
          <w:sz w:val="28"/>
        </w:rPr>
        <w:t> </w:t>
      </w:r>
      <w:r>
        <w:rPr>
          <w:sz w:val="28"/>
        </w:rPr>
        <w:t>Minh</w:t>
      </w:r>
      <w:r>
        <w:rPr>
          <w:spacing w:val="-4"/>
          <w:sz w:val="28"/>
        </w:rPr>
        <w:t> </w:t>
      </w:r>
      <w:r>
        <w:rPr>
          <w:sz w:val="28"/>
        </w:rPr>
        <w:t>Đ</w:t>
      </w:r>
      <w:r>
        <w:rPr>
          <w:spacing w:val="-4"/>
          <w:sz w:val="28"/>
        </w:rPr>
        <w:t> </w:t>
      </w:r>
      <w:r>
        <w:rPr>
          <w:sz w:val="28"/>
        </w:rPr>
        <w:t>kể</w:t>
      </w:r>
      <w:r>
        <w:rPr>
          <w:spacing w:val="-4"/>
          <w:sz w:val="28"/>
        </w:rPr>
        <w:t> </w:t>
      </w:r>
      <w:r>
        <w:rPr>
          <w:sz w:val="28"/>
        </w:rPr>
        <w:t>từ</w:t>
      </w:r>
      <w:r>
        <w:rPr>
          <w:spacing w:val="-5"/>
          <w:sz w:val="28"/>
        </w:rPr>
        <w:t> </w:t>
      </w:r>
      <w:r>
        <w:rPr>
          <w:sz w:val="28"/>
        </w:rPr>
        <w:t>tháng</w:t>
      </w:r>
      <w:r>
        <w:rPr>
          <w:spacing w:val="-6"/>
          <w:sz w:val="28"/>
        </w:rPr>
        <w:t> </w:t>
      </w:r>
      <w:r>
        <w:rPr>
          <w:sz w:val="28"/>
        </w:rPr>
        <w:t>12/2022</w:t>
      </w:r>
      <w:r>
        <w:rPr>
          <w:spacing w:val="-4"/>
          <w:sz w:val="28"/>
        </w:rPr>
        <w:t> </w:t>
      </w:r>
      <w:r>
        <w:rPr>
          <w:sz w:val="28"/>
        </w:rPr>
        <w:t>cho</w:t>
      </w:r>
      <w:r>
        <w:rPr>
          <w:spacing w:val="-6"/>
          <w:sz w:val="28"/>
        </w:rPr>
        <w:t> </w:t>
      </w:r>
      <w:r>
        <w:rPr>
          <w:sz w:val="28"/>
        </w:rPr>
        <w:t>đến</w:t>
      </w:r>
      <w:r>
        <w:rPr>
          <w:spacing w:val="-6"/>
          <w:sz w:val="28"/>
        </w:rPr>
        <w:t> </w:t>
      </w:r>
      <w:r>
        <w:rPr>
          <w:sz w:val="28"/>
        </w:rPr>
        <w:t>khi</w:t>
      </w:r>
      <w:r>
        <w:rPr>
          <w:spacing w:val="-3"/>
          <w:sz w:val="28"/>
        </w:rPr>
        <w:t> </w:t>
      </w:r>
      <w:r>
        <w:rPr>
          <w:sz w:val="28"/>
        </w:rPr>
        <w:t>con chung</w:t>
      </w:r>
      <w:r>
        <w:rPr>
          <w:spacing w:val="-18"/>
          <w:sz w:val="28"/>
        </w:rPr>
        <w:t> </w:t>
      </w:r>
      <w:r>
        <w:rPr>
          <w:sz w:val="28"/>
        </w:rPr>
        <w:t>đủ</w:t>
      </w:r>
      <w:r>
        <w:rPr>
          <w:spacing w:val="-17"/>
          <w:sz w:val="28"/>
        </w:rPr>
        <w:t> </w:t>
      </w:r>
      <w:r>
        <w:rPr>
          <w:sz w:val="28"/>
        </w:rPr>
        <w:t>18</w:t>
      </w:r>
      <w:r>
        <w:rPr>
          <w:spacing w:val="-18"/>
          <w:sz w:val="28"/>
        </w:rPr>
        <w:t> </w:t>
      </w:r>
      <w:r>
        <w:rPr>
          <w:sz w:val="28"/>
        </w:rPr>
        <w:t>tuổi,</w:t>
      </w:r>
      <w:r>
        <w:rPr>
          <w:spacing w:val="-17"/>
          <w:sz w:val="28"/>
        </w:rPr>
        <w:t> </w:t>
      </w:r>
      <w:r>
        <w:rPr>
          <w:sz w:val="28"/>
        </w:rPr>
        <w:t>trưởng</w:t>
      </w:r>
      <w:r>
        <w:rPr>
          <w:spacing w:val="-18"/>
          <w:sz w:val="28"/>
        </w:rPr>
        <w:t> </w:t>
      </w:r>
      <w:r>
        <w:rPr>
          <w:sz w:val="28"/>
        </w:rPr>
        <w:t>thành,</w:t>
      </w:r>
      <w:r>
        <w:rPr>
          <w:spacing w:val="-17"/>
          <w:sz w:val="28"/>
        </w:rPr>
        <w:t> </w:t>
      </w:r>
      <w:r>
        <w:rPr>
          <w:sz w:val="28"/>
        </w:rPr>
        <w:t>tự</w:t>
      </w:r>
      <w:r>
        <w:rPr>
          <w:spacing w:val="-18"/>
          <w:sz w:val="28"/>
        </w:rPr>
        <w:t> </w:t>
      </w:r>
      <w:r>
        <w:rPr>
          <w:sz w:val="28"/>
        </w:rPr>
        <w:t>lập</w:t>
      </w:r>
      <w:r>
        <w:rPr>
          <w:spacing w:val="-17"/>
          <w:sz w:val="28"/>
        </w:rPr>
        <w:t> </w:t>
      </w:r>
      <w:r>
        <w:rPr>
          <w:sz w:val="28"/>
        </w:rPr>
        <w:t>được.</w:t>
      </w:r>
      <w:r>
        <w:rPr>
          <w:spacing w:val="-18"/>
          <w:sz w:val="28"/>
        </w:rPr>
        <w:t> </w:t>
      </w:r>
      <w:r>
        <w:rPr>
          <w:sz w:val="28"/>
        </w:rPr>
        <w:t>Chị</w:t>
      </w:r>
      <w:r>
        <w:rPr>
          <w:spacing w:val="-17"/>
          <w:sz w:val="28"/>
        </w:rPr>
        <w:t> </w:t>
      </w:r>
      <w:r>
        <w:rPr>
          <w:sz w:val="28"/>
        </w:rPr>
        <w:t>Nh,</w:t>
      </w:r>
      <w:r>
        <w:rPr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7"/>
          <w:sz w:val="28"/>
        </w:rPr>
        <w:t> </w:t>
      </w:r>
      <w:r>
        <w:rPr>
          <w:sz w:val="28"/>
        </w:rPr>
        <w:t>Th</w:t>
      </w:r>
      <w:r>
        <w:rPr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phải</w:t>
      </w:r>
      <w:r>
        <w:rPr>
          <w:spacing w:val="-18"/>
          <w:sz w:val="28"/>
        </w:rPr>
        <w:t> </w:t>
      </w:r>
      <w:r>
        <w:rPr>
          <w:sz w:val="28"/>
        </w:rPr>
        <w:t>cấp</w:t>
      </w:r>
      <w:r>
        <w:rPr>
          <w:spacing w:val="-17"/>
          <w:sz w:val="28"/>
        </w:rPr>
        <w:t> </w:t>
      </w:r>
      <w:r>
        <w:rPr>
          <w:sz w:val="28"/>
        </w:rPr>
        <w:t>dưỡng nuôi con chung.</w:t>
      </w:r>
    </w:p>
    <w:p>
      <w:pPr>
        <w:pStyle w:val="BodyText"/>
        <w:spacing w:line="268" w:lineRule="auto"/>
        <w:ind w:right="363"/>
        <w:jc w:val="both"/>
      </w:pPr>
      <w:r>
        <w:rPr/>
        <w:t>Chị Nh,</w:t>
      </w:r>
      <w:r>
        <w:rPr>
          <w:spacing w:val="-2"/>
        </w:rPr>
        <w:t> </w:t>
      </w:r>
      <w:r>
        <w:rPr/>
        <w:t>anh Th được quyền thăm</w:t>
      </w:r>
      <w:r>
        <w:rPr>
          <w:spacing w:val="-3"/>
        </w:rPr>
        <w:t> </w:t>
      </w:r>
      <w:r>
        <w:rPr/>
        <w:t>nom,</w:t>
      </w:r>
      <w:r>
        <w:rPr>
          <w:spacing w:val="-2"/>
        </w:rPr>
        <w:t> </w:t>
      </w:r>
      <w:r>
        <w:rPr/>
        <w:t>chăm</w:t>
      </w:r>
      <w:r>
        <w:rPr>
          <w:spacing w:val="-3"/>
        </w:rPr>
        <w:t> </w:t>
      </w:r>
      <w:r>
        <w:rPr/>
        <w:t>sóc</w:t>
      </w:r>
      <w:r>
        <w:rPr>
          <w:spacing w:val="-1"/>
        </w:rPr>
        <w:t> </w:t>
      </w:r>
      <w:r>
        <w:rPr/>
        <w:t>giáo dục</w:t>
      </w:r>
      <w:r>
        <w:rPr>
          <w:spacing w:val="-1"/>
        </w:rPr>
        <w:t> </w:t>
      </w:r>
      <w:r>
        <w:rPr/>
        <w:t>con chung theo </w:t>
      </w:r>
      <w:r>
        <w:rPr>
          <w:spacing w:val="-4"/>
        </w:rPr>
        <w:t>quy</w:t>
      </w:r>
      <w:r>
        <w:rPr>
          <w:spacing w:val="-14"/>
        </w:rPr>
        <w:t> </w:t>
      </w:r>
      <w:r>
        <w:rPr>
          <w:spacing w:val="-4"/>
        </w:rPr>
        <w:t>định</w:t>
      </w:r>
      <w:r>
        <w:rPr>
          <w:spacing w:val="-13"/>
        </w:rPr>
        <w:t> </w:t>
      </w:r>
      <w:r>
        <w:rPr>
          <w:spacing w:val="-4"/>
        </w:rPr>
        <w:t>của</w:t>
      </w:r>
      <w:r>
        <w:rPr>
          <w:spacing w:val="-12"/>
        </w:rPr>
        <w:t> </w:t>
      </w:r>
      <w:r>
        <w:rPr>
          <w:spacing w:val="-4"/>
        </w:rPr>
        <w:t>pháp</w:t>
      </w:r>
      <w:r>
        <w:rPr>
          <w:spacing w:val="-11"/>
        </w:rPr>
        <w:t> </w:t>
      </w:r>
      <w:r>
        <w:rPr>
          <w:spacing w:val="-4"/>
        </w:rPr>
        <w:t>luật.</w:t>
      </w:r>
      <w:r>
        <w:rPr>
          <w:spacing w:val="-13"/>
        </w:rPr>
        <w:t> </w:t>
      </w:r>
      <w:r>
        <w:rPr>
          <w:spacing w:val="-4"/>
        </w:rPr>
        <w:t>Chị</w:t>
      </w:r>
      <w:r>
        <w:rPr>
          <w:spacing w:val="-11"/>
        </w:rPr>
        <w:t> </w:t>
      </w:r>
      <w:r>
        <w:rPr>
          <w:spacing w:val="-4"/>
        </w:rPr>
        <w:t>Nh,</w:t>
      </w:r>
      <w:r>
        <w:rPr>
          <w:spacing w:val="-13"/>
        </w:rPr>
        <w:t> </w:t>
      </w:r>
      <w:r>
        <w:rPr>
          <w:spacing w:val="-4"/>
        </w:rPr>
        <w:t>anh</w:t>
      </w:r>
      <w:r>
        <w:rPr>
          <w:spacing w:val="-11"/>
        </w:rPr>
        <w:t> </w:t>
      </w:r>
      <w:r>
        <w:rPr>
          <w:spacing w:val="-4"/>
        </w:rPr>
        <w:t>Th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các</w:t>
      </w:r>
      <w:r>
        <w:rPr>
          <w:spacing w:val="-12"/>
        </w:rPr>
        <w:t> </w:t>
      </w:r>
      <w:r>
        <w:rPr>
          <w:spacing w:val="-4"/>
        </w:rPr>
        <w:t>thành</w:t>
      </w:r>
      <w:r>
        <w:rPr>
          <w:spacing w:val="-11"/>
        </w:rPr>
        <w:t> </w:t>
      </w:r>
      <w:r>
        <w:rPr>
          <w:spacing w:val="-4"/>
        </w:rPr>
        <w:t>viên</w:t>
      </w:r>
      <w:r>
        <w:rPr>
          <w:spacing w:val="-11"/>
        </w:rPr>
        <w:t> </w:t>
      </w:r>
      <w:r>
        <w:rPr>
          <w:spacing w:val="-4"/>
        </w:rPr>
        <w:t>trong</w:t>
      </w:r>
      <w:r>
        <w:rPr>
          <w:spacing w:val="-11"/>
        </w:rPr>
        <w:t> </w:t>
      </w:r>
      <w:r>
        <w:rPr>
          <w:spacing w:val="-4"/>
        </w:rPr>
        <w:t>gia</w:t>
      </w:r>
      <w:r>
        <w:rPr>
          <w:spacing w:val="-14"/>
        </w:rPr>
        <w:t> </w:t>
      </w:r>
      <w:r>
        <w:rPr>
          <w:spacing w:val="-4"/>
        </w:rPr>
        <w:t>đình</w:t>
      </w:r>
      <w:r>
        <w:rPr>
          <w:spacing w:val="-10"/>
        </w:rPr>
        <w:t> </w:t>
      </w:r>
      <w:r>
        <w:rPr>
          <w:spacing w:val="-4"/>
        </w:rPr>
        <w:t>không</w:t>
      </w:r>
      <w:r>
        <w:rPr>
          <w:spacing w:val="-11"/>
        </w:rPr>
        <w:t> </w:t>
      </w:r>
      <w:r>
        <w:rPr>
          <w:spacing w:val="-4"/>
        </w:rPr>
        <w:t>được </w:t>
      </w:r>
      <w:r>
        <w:rPr/>
        <w:t>cản</w:t>
      </w:r>
      <w:r>
        <w:rPr>
          <w:spacing w:val="-8"/>
        </w:rPr>
        <w:t> </w:t>
      </w:r>
      <w:r>
        <w:rPr/>
        <w:t>trở</w:t>
      </w:r>
      <w:r>
        <w:rPr>
          <w:spacing w:val="-9"/>
        </w:rPr>
        <w:t> </w:t>
      </w:r>
      <w:r>
        <w:rPr/>
        <w:t>anh</w:t>
      </w:r>
      <w:r>
        <w:rPr>
          <w:spacing w:val="-8"/>
        </w:rPr>
        <w:t> </w:t>
      </w:r>
      <w:r>
        <w:rPr/>
        <w:t>Th,</w:t>
      </w:r>
      <w:r>
        <w:rPr>
          <w:spacing w:val="-10"/>
        </w:rPr>
        <w:t> </w:t>
      </w:r>
      <w:r>
        <w:rPr/>
        <w:t>chị</w:t>
      </w:r>
      <w:r>
        <w:rPr>
          <w:spacing w:val="-6"/>
        </w:rPr>
        <w:t> </w:t>
      </w:r>
      <w:r>
        <w:rPr/>
        <w:t>Nh</w:t>
      </w:r>
      <w:r>
        <w:rPr>
          <w:spacing w:val="-8"/>
        </w:rPr>
        <w:t> </w:t>
      </w:r>
      <w:r>
        <w:rPr/>
        <w:t>trong</w:t>
      </w:r>
      <w:r>
        <w:rPr>
          <w:spacing w:val="-8"/>
        </w:rPr>
        <w:t> </w:t>
      </w:r>
      <w:r>
        <w:rPr/>
        <w:t>việc</w:t>
      </w:r>
      <w:r>
        <w:rPr>
          <w:spacing w:val="-9"/>
        </w:rPr>
        <w:t> </w:t>
      </w:r>
      <w:r>
        <w:rPr/>
        <w:t>thăm</w:t>
      </w:r>
      <w:r>
        <w:rPr>
          <w:spacing w:val="-14"/>
        </w:rPr>
        <w:t> </w:t>
      </w:r>
      <w:r>
        <w:rPr/>
        <w:t>nom,</w:t>
      </w:r>
      <w:r>
        <w:rPr>
          <w:spacing w:val="-5"/>
        </w:rPr>
        <w:t> </w:t>
      </w:r>
      <w:r>
        <w:rPr/>
        <w:t>chăm</w:t>
      </w:r>
      <w:r>
        <w:rPr>
          <w:spacing w:val="-12"/>
        </w:rPr>
        <w:t> </w:t>
      </w:r>
      <w:r>
        <w:rPr/>
        <w:t>sóc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chung.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68" w:lineRule="auto" w:before="115" w:after="0"/>
        <w:ind w:left="102" w:right="366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tài sản chung,</w:t>
      </w:r>
      <w:r>
        <w:rPr>
          <w:spacing w:val="-3"/>
          <w:sz w:val="28"/>
        </w:rPr>
        <w:t> </w:t>
      </w:r>
      <w:r>
        <w:rPr>
          <w:sz w:val="28"/>
        </w:rPr>
        <w:t>công</w:t>
      </w:r>
      <w:r>
        <w:rPr>
          <w:spacing w:val="-1"/>
          <w:sz w:val="28"/>
        </w:rPr>
        <w:t> </w:t>
      </w:r>
      <w:r>
        <w:rPr>
          <w:sz w:val="28"/>
        </w:rPr>
        <w:t>sức,</w:t>
      </w:r>
      <w:r>
        <w:rPr>
          <w:spacing w:val="-1"/>
          <w:sz w:val="28"/>
        </w:rPr>
        <w:t> </w:t>
      </w:r>
      <w:r>
        <w:rPr>
          <w:sz w:val="28"/>
        </w:rPr>
        <w:t>công</w:t>
      </w:r>
      <w:r>
        <w:rPr>
          <w:spacing w:val="-1"/>
          <w:sz w:val="28"/>
        </w:rPr>
        <w:t> </w:t>
      </w:r>
      <w:r>
        <w:rPr>
          <w:sz w:val="28"/>
        </w:rPr>
        <w:t>nợ: các</w:t>
      </w:r>
      <w:r>
        <w:rPr>
          <w:spacing w:val="-1"/>
          <w:sz w:val="28"/>
        </w:rPr>
        <w:t> </w:t>
      </w: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không yêu cầu Tòa án giải quyết.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1910" w:h="16850"/>
          <w:pgMar w:top="1160" w:bottom="280" w:left="1600" w:right="760"/>
        </w:sectPr>
      </w:pPr>
    </w:p>
    <w:p>
      <w:pPr>
        <w:pStyle w:val="ListParagraph"/>
        <w:numPr>
          <w:ilvl w:val="1"/>
          <w:numId w:val="2"/>
        </w:numPr>
        <w:tabs>
          <w:tab w:pos="1233" w:val="left" w:leader="none"/>
        </w:tabs>
        <w:spacing w:line="268" w:lineRule="auto" w:before="78" w:after="0"/>
        <w:ind w:left="102" w:right="366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3"/>
          <w:sz w:val="28"/>
        </w:rPr>
        <w:t> </w:t>
      </w:r>
      <w:r>
        <w:rPr>
          <w:sz w:val="28"/>
        </w:rPr>
        <w:t>phí</w:t>
      </w:r>
      <w:r>
        <w:rPr>
          <w:spacing w:val="-15"/>
          <w:sz w:val="28"/>
        </w:rPr>
        <w:t> </w:t>
      </w:r>
      <w:r>
        <w:rPr>
          <w:sz w:val="28"/>
        </w:rPr>
        <w:t>ly</w:t>
      </w:r>
      <w:r>
        <w:rPr>
          <w:spacing w:val="-13"/>
          <w:sz w:val="28"/>
        </w:rPr>
        <w:t> </w:t>
      </w:r>
      <w:r>
        <w:rPr>
          <w:sz w:val="28"/>
        </w:rPr>
        <w:t>hôn</w:t>
      </w:r>
      <w:r>
        <w:rPr>
          <w:spacing w:val="-15"/>
          <w:sz w:val="28"/>
        </w:rPr>
        <w:t> </w:t>
      </w:r>
      <w:r>
        <w:rPr>
          <w:sz w:val="28"/>
        </w:rPr>
        <w:t>sơ</w:t>
      </w:r>
      <w:r>
        <w:rPr>
          <w:spacing w:val="-16"/>
          <w:sz w:val="28"/>
        </w:rPr>
        <w:t> </w:t>
      </w:r>
      <w:r>
        <w:rPr>
          <w:sz w:val="28"/>
        </w:rPr>
        <w:t>thẩm:</w:t>
      </w:r>
      <w:r>
        <w:rPr>
          <w:spacing w:val="-6"/>
          <w:sz w:val="28"/>
        </w:rPr>
        <w:t> </w:t>
      </w:r>
      <w:r>
        <w:rPr>
          <w:sz w:val="28"/>
        </w:rPr>
        <w:t>Chị</w:t>
      </w:r>
      <w:r>
        <w:rPr>
          <w:spacing w:val="-15"/>
          <w:sz w:val="28"/>
        </w:rPr>
        <w:t> </w:t>
      </w:r>
      <w:r>
        <w:rPr>
          <w:sz w:val="28"/>
        </w:rPr>
        <w:t>Nh,</w:t>
      </w:r>
      <w:r>
        <w:rPr>
          <w:spacing w:val="-12"/>
          <w:sz w:val="28"/>
        </w:rPr>
        <w:t> </w:t>
      </w:r>
      <w:r>
        <w:rPr>
          <w:sz w:val="28"/>
        </w:rPr>
        <w:t>anh</w:t>
      </w:r>
      <w:r>
        <w:rPr>
          <w:spacing w:val="-15"/>
          <w:sz w:val="28"/>
        </w:rPr>
        <w:t> </w:t>
      </w:r>
      <w:r>
        <w:rPr>
          <w:sz w:val="28"/>
        </w:rPr>
        <w:t>Th</w:t>
      </w:r>
      <w:r>
        <w:rPr>
          <w:spacing w:val="-12"/>
          <w:sz w:val="28"/>
        </w:rPr>
        <w:t> </w:t>
      </w:r>
      <w:r>
        <w:rPr>
          <w:sz w:val="28"/>
        </w:rPr>
        <w:t>mỗi</w:t>
      </w:r>
      <w:r>
        <w:rPr>
          <w:spacing w:val="-8"/>
          <w:sz w:val="28"/>
        </w:rPr>
        <w:t> </w:t>
      </w:r>
      <w:r>
        <w:rPr>
          <w:sz w:val="28"/>
        </w:rPr>
        <w:t>người</w:t>
      </w:r>
      <w:r>
        <w:rPr>
          <w:spacing w:val="-18"/>
          <w:sz w:val="28"/>
        </w:rPr>
        <w:t> </w:t>
      </w:r>
      <w:r>
        <w:rPr>
          <w:sz w:val="28"/>
        </w:rPr>
        <w:t>phải</w:t>
      </w:r>
      <w:r>
        <w:rPr>
          <w:spacing w:val="-14"/>
          <w:sz w:val="28"/>
        </w:rPr>
        <w:t> </w:t>
      </w:r>
      <w:r>
        <w:rPr>
          <w:sz w:val="28"/>
        </w:rPr>
        <w:t>chịu</w:t>
      </w:r>
      <w:r>
        <w:rPr>
          <w:spacing w:val="-15"/>
          <w:sz w:val="28"/>
        </w:rPr>
        <w:t> </w:t>
      </w:r>
      <w:r>
        <w:rPr>
          <w:sz w:val="28"/>
        </w:rPr>
        <w:t>75.000đ. Thỏa thuận để chị Nh chịu toàn bộ án phí ly hôn sơ thẩm tổng số tiền 150.000đ (Một</w:t>
      </w:r>
      <w:r>
        <w:rPr>
          <w:spacing w:val="-7"/>
          <w:sz w:val="28"/>
        </w:rPr>
        <w:t> </w:t>
      </w:r>
      <w:r>
        <w:rPr>
          <w:sz w:val="28"/>
        </w:rPr>
        <w:t>trăm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mươi</w:t>
      </w:r>
      <w:r>
        <w:rPr>
          <w:spacing w:val="-4"/>
          <w:sz w:val="28"/>
        </w:rPr>
        <w:t> </w:t>
      </w:r>
      <w:r>
        <w:rPr>
          <w:sz w:val="28"/>
        </w:rPr>
        <w:t>ngàn</w:t>
      </w:r>
      <w:r>
        <w:rPr>
          <w:spacing w:val="-8"/>
          <w:sz w:val="28"/>
        </w:rPr>
        <w:t> </w:t>
      </w:r>
      <w:r>
        <w:rPr>
          <w:sz w:val="28"/>
        </w:rPr>
        <w:t>đồng).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tiền</w:t>
      </w:r>
      <w:r>
        <w:rPr>
          <w:spacing w:val="-7"/>
          <w:sz w:val="28"/>
        </w:rPr>
        <w:t> </w:t>
      </w:r>
      <w:r>
        <w:rPr>
          <w:sz w:val="28"/>
        </w:rPr>
        <w:t>tạm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300.000đ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Nh</w:t>
      </w:r>
      <w:r>
        <w:rPr>
          <w:spacing w:val="-6"/>
          <w:sz w:val="28"/>
        </w:rPr>
        <w:t> </w:t>
      </w:r>
      <w:r>
        <w:rPr>
          <w:sz w:val="28"/>
        </w:rPr>
        <w:t>đã</w:t>
      </w:r>
      <w:r>
        <w:rPr>
          <w:spacing w:val="-7"/>
          <w:sz w:val="28"/>
        </w:rPr>
        <w:t> </w:t>
      </w:r>
      <w:r>
        <w:rPr>
          <w:sz w:val="28"/>
        </w:rPr>
        <w:t>nộp tại Chi cục thi hành án dân sự thị xã Duy Tiên ngày 09/9/2022 được đối trừ khi thi hành án. Trả lại chị Nh số tiền 150.000đ (Một trăm năm mươi ngàn đồng).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68" w:lineRule="auto" w:before="118" w:after="0"/>
        <w:ind w:left="102" w:right="381" w:firstLine="719"/>
        <w:jc w:val="both"/>
        <w:rPr>
          <w:sz w:val="28"/>
        </w:rPr>
      </w:pPr>
      <w:r>
        <w:rPr>
          <w:sz w:val="28"/>
        </w:rPr>
        <w:t>Quyết định này có hiệu lực pháp luật ngay sau khi ban hành, không bị kháng cáo, kháng nghị theo thủ tục phúc thẩm.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68" w:lineRule="auto" w:before="118" w:after="0"/>
        <w:ind w:left="102" w:right="371" w:firstLine="719"/>
        <w:jc w:val="both"/>
        <w:rPr>
          <w:sz w:val="28"/>
        </w:rPr>
      </w:pPr>
      <w:r>
        <w:rPr>
          <w:sz w:val="28"/>
        </w:rPr>
        <w:t>Trường hợp bản án, quyết định được thi hành theo quy định tại Điều 2 Luật Thi hành án dân sự thì người được thi hành án dân sự, người phải thi hành án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1"/>
          <w:sz w:val="28"/>
        </w:rPr>
        <w:t> </w:t>
      </w:r>
      <w:r>
        <w:rPr>
          <w:sz w:val="28"/>
        </w:rPr>
        <w:t>hành án,</w:t>
      </w:r>
      <w:r>
        <w:rPr>
          <w:spacing w:val="-3"/>
          <w:sz w:val="28"/>
        </w:rPr>
        <w:t> </w:t>
      </w:r>
      <w:r>
        <w:rPr>
          <w:sz w:val="28"/>
        </w:rPr>
        <w:t>quyền yêu cầu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2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án,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3"/>
          <w:sz w:val="28"/>
        </w:rPr>
        <w:t> </w:t>
      </w:r>
      <w:r>
        <w:rPr>
          <w:sz w:val="28"/>
        </w:rPr>
        <w:t>nguyện thi hành án hoặc bị cưỡng chế thi hành án theo quy định tại các Điều 6, 7 và 9 Luật Thi hành án dân sự; thời hiệu thi hành án được thực hiện theo quy định tại Điều 30 Luật Thi hành án dân sự./.</w:t>
      </w:r>
    </w:p>
    <w:p>
      <w:pPr>
        <w:tabs>
          <w:tab w:pos="4586" w:val="left" w:leader="none"/>
        </w:tabs>
        <w:spacing w:line="275" w:lineRule="exact" w:before="33"/>
        <w:ind w:left="102" w:right="0" w:firstLine="0"/>
        <w:jc w:val="left"/>
        <w:rPr>
          <w:b/>
          <w:sz w:val="26"/>
        </w:rPr>
      </w:pPr>
      <w:r>
        <w:rPr>
          <w:b/>
          <w:sz w:val="22"/>
        </w:rPr>
        <w:t>Nơi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nhận:</w:t>
      </w:r>
      <w:r>
        <w:rPr>
          <w:b/>
          <w:sz w:val="22"/>
        </w:rPr>
        <w:tab/>
      </w:r>
      <w:r>
        <w:rPr>
          <w:b/>
          <w:sz w:val="26"/>
        </w:rPr>
        <w:t>T/M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ĐỒNG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XÉT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XỬ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SƠ</w:t>
      </w:r>
      <w:r>
        <w:rPr>
          <w:b/>
          <w:spacing w:val="-6"/>
          <w:sz w:val="26"/>
        </w:rPr>
        <w:t> </w:t>
      </w:r>
      <w:r>
        <w:rPr>
          <w:b/>
          <w:spacing w:val="-4"/>
          <w:sz w:val="26"/>
        </w:rPr>
        <w:t>THẨM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  <w:tab w:pos="4804" w:val="left" w:leader="none"/>
        </w:tabs>
        <w:spacing w:line="285" w:lineRule="exact" w:before="0" w:after="0"/>
        <w:ind w:left="231" w:right="0" w:hanging="130"/>
        <w:jc w:val="left"/>
        <w:rPr>
          <w:b/>
          <w:sz w:val="28"/>
        </w:rPr>
      </w:pPr>
      <w:r>
        <w:rPr>
          <w:i/>
          <w:sz w:val="22"/>
        </w:rPr>
        <w:t>TAND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tỉnh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Hà</w:t>
      </w:r>
      <w:r>
        <w:rPr>
          <w:i/>
          <w:spacing w:val="-1"/>
          <w:sz w:val="22"/>
        </w:rPr>
        <w:t> </w:t>
      </w:r>
      <w:r>
        <w:rPr>
          <w:i/>
          <w:spacing w:val="-4"/>
          <w:sz w:val="22"/>
        </w:rPr>
        <w:t>Nam;</w:t>
      </w:r>
      <w:r>
        <w:rPr>
          <w:i/>
          <w:sz w:val="22"/>
        </w:rPr>
        <w:tab/>
      </w:r>
      <w:r>
        <w:rPr>
          <w:b/>
          <w:sz w:val="28"/>
        </w:rPr>
        <w:t>Thẩm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phán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tọa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phiên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tòa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34" w:lineRule="exact" w:before="0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VKSND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Duy</w:t>
      </w:r>
      <w:r>
        <w:rPr>
          <w:i/>
          <w:spacing w:val="-2"/>
          <w:sz w:val="22"/>
        </w:rPr>
        <w:t> Tiên;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0" w:lineRule="exact" w:before="0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Chi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cục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THADS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Duy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Tiên;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0" w:lineRule="exact" w:before="0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Đương</w:t>
      </w:r>
      <w:r>
        <w:rPr>
          <w:i/>
          <w:spacing w:val="-5"/>
          <w:sz w:val="22"/>
        </w:rPr>
        <w:t> sự;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0" w:lineRule="exact" w:before="0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UBND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xã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Mộc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Nam;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7" w:lineRule="exact" w:before="0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Lưu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hồ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sơ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vụ</w:t>
      </w:r>
      <w:r>
        <w:rPr>
          <w:i/>
          <w:spacing w:val="-1"/>
          <w:sz w:val="22"/>
        </w:rPr>
        <w:t> </w:t>
      </w:r>
      <w:r>
        <w:rPr>
          <w:i/>
          <w:spacing w:val="-5"/>
          <w:sz w:val="22"/>
        </w:rPr>
        <w:t>án.</w:t>
      </w:r>
    </w:p>
    <w:p>
      <w:pPr>
        <w:pStyle w:val="BodyText"/>
        <w:ind w:left="0" w:firstLine="0"/>
        <w:rPr>
          <w:i/>
          <w:sz w:val="24"/>
        </w:rPr>
      </w:pPr>
    </w:p>
    <w:p>
      <w:pPr>
        <w:spacing w:before="202"/>
        <w:ind w:left="5493" w:right="0" w:firstLine="0"/>
        <w:jc w:val="left"/>
        <w:rPr>
          <w:b/>
          <w:sz w:val="28"/>
        </w:rPr>
      </w:pPr>
      <w:r>
        <w:rPr>
          <w:b/>
          <w:sz w:val="28"/>
        </w:rPr>
        <w:t>Trần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Ngọc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Thuận</w:t>
      </w:r>
    </w:p>
    <w:sectPr>
      <w:pgSz w:w="11910" w:h="16850"/>
      <w:pgMar w:top="108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31" w:hanging="130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70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1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1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2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3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54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5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0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89" w:hanging="4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3" w:hanging="4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8" w:hanging="4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3" w:hanging="4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67" w:hanging="4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12" w:hanging="4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7" w:hanging="42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2" w:hanging="214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44" w:hanging="2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9" w:hanging="2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3" w:hanging="2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8" w:hanging="2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3" w:hanging="2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67" w:hanging="2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12" w:hanging="2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7" w:hanging="21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74"/>
    </w:pPr>
    <w:rPr>
      <w:rFonts w:ascii="Georgia" w:hAnsi="Georgia" w:eastAsia="Georgia" w:cs="Georgia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dcterms:created xsi:type="dcterms:W3CDTF">2023-04-24T23:40:48Z</dcterms:created>
  <dcterms:modified xsi:type="dcterms:W3CDTF">2023-04-24T23:40:48Z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