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019" w:val="left" w:leader="none"/>
        </w:tabs>
        <w:spacing w:line="275" w:lineRule="exact" w:before="79"/>
        <w:ind w:left="0" w:right="58" w:firstLine="0"/>
        <w:jc w:val="center"/>
        <w:rPr>
          <w:b/>
          <w:sz w:val="24"/>
        </w:rPr>
      </w:pPr>
      <w:r>
        <w:rPr>
          <w:b/>
          <w:sz w:val="24"/>
        </w:rPr>
        <w:t>TOÀ</w:t>
      </w:r>
      <w:r>
        <w:rPr>
          <w:b/>
          <w:spacing w:val="-5"/>
          <w:sz w:val="24"/>
        </w:rPr>
        <w:t> </w:t>
      </w:r>
      <w:r>
        <w:rPr>
          <w:b/>
          <w:sz w:val="24"/>
        </w:rPr>
        <w:t>ÁN</w:t>
      </w:r>
      <w:r>
        <w:rPr>
          <w:b/>
          <w:spacing w:val="-1"/>
          <w:sz w:val="24"/>
        </w:rPr>
        <w:t> </w:t>
      </w:r>
      <w:r>
        <w:rPr>
          <w:b/>
          <w:sz w:val="24"/>
        </w:rPr>
        <w:t>NHÂN</w:t>
      </w:r>
      <w:r>
        <w:rPr>
          <w:b/>
          <w:spacing w:val="-2"/>
          <w:sz w:val="24"/>
        </w:rPr>
        <w:t> </w:t>
      </w:r>
      <w:r>
        <w:rPr>
          <w:b/>
          <w:spacing w:val="-5"/>
          <w:sz w:val="24"/>
        </w:rPr>
        <w:t>DÂN</w:t>
      </w:r>
      <w:r>
        <w:rPr>
          <w:b/>
          <w:sz w:val="24"/>
        </w:rPr>
        <w:tab/>
        <w:t>CỘNG</w:t>
      </w:r>
      <w:r>
        <w:rPr>
          <w:b/>
          <w:spacing w:val="-4"/>
          <w:sz w:val="24"/>
        </w:rPr>
        <w:t> </w:t>
      </w:r>
      <w:r>
        <w:rPr>
          <w:b/>
          <w:sz w:val="24"/>
        </w:rPr>
        <w:t>HOÀ</w:t>
      </w:r>
      <w:r>
        <w:rPr>
          <w:b/>
          <w:spacing w:val="-2"/>
          <w:sz w:val="24"/>
        </w:rPr>
        <w:t> </w:t>
      </w:r>
      <w:r>
        <w:rPr>
          <w:b/>
          <w:sz w:val="24"/>
        </w:rPr>
        <w:t>XÃ</w:t>
      </w:r>
      <w:r>
        <w:rPr>
          <w:b/>
          <w:spacing w:val="-2"/>
          <w:sz w:val="24"/>
        </w:rPr>
        <w:t> </w:t>
      </w:r>
      <w:r>
        <w:rPr>
          <w:b/>
          <w:sz w:val="24"/>
        </w:rPr>
        <w:t>HỘI</w:t>
      </w:r>
      <w:r>
        <w:rPr>
          <w:b/>
          <w:spacing w:val="-1"/>
          <w:sz w:val="24"/>
        </w:rPr>
        <w:t> </w:t>
      </w:r>
      <w:r>
        <w:rPr>
          <w:b/>
          <w:sz w:val="24"/>
        </w:rPr>
        <w:t>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tabs>
          <w:tab w:pos="4139" w:val="left" w:leader="none"/>
        </w:tabs>
        <w:spacing w:line="321" w:lineRule="exact" w:before="0"/>
        <w:ind w:left="0" w:right="103" w:firstLine="0"/>
        <w:jc w:val="center"/>
        <w:rPr>
          <w:b/>
          <w:sz w:val="28"/>
        </w:rPr>
      </w:pPr>
      <w:r>
        <w:rPr/>
        <w:pict>
          <v:rect style="position:absolute;margin-left:328.049988pt;margin-top:16.468714pt;width:171pt;height:.75pt;mso-position-horizontal-relative:page;mso-position-vertical-relative:paragraph;z-index:-15728640;mso-wrap-distance-left:0;mso-wrap-distance-right:0" id="docshape1" filled="true" fillcolor="#000000" stroked="false">
            <v:fill type="solid"/>
            <w10:wrap type="topAndBottom"/>
          </v:rect>
        </w:pict>
      </w:r>
      <w:r>
        <w:rPr>
          <w:b/>
          <w:sz w:val="24"/>
        </w:rPr>
        <w:t>HUYỆN</w:t>
      </w:r>
      <w:r>
        <w:rPr>
          <w:b/>
          <w:spacing w:val="-5"/>
          <w:sz w:val="24"/>
        </w:rPr>
        <w:t> </w:t>
      </w:r>
      <w:r>
        <w:rPr>
          <w:b/>
          <w:spacing w:val="-10"/>
          <w:sz w:val="24"/>
        </w:rPr>
        <w:t>Đ</w:t>
      </w:r>
      <w:r>
        <w:rPr>
          <w:b/>
          <w:sz w:val="24"/>
        </w:rPr>
        <w:tab/>
      </w:r>
      <w:r>
        <w:rPr>
          <w:b/>
          <w:sz w:val="28"/>
        </w:rPr>
        <w:t>Độc</w:t>
      </w:r>
      <w:r>
        <w:rPr>
          <w:b/>
          <w:spacing w:val="-5"/>
          <w:sz w:val="28"/>
        </w:rPr>
        <w:t> </w:t>
      </w:r>
      <w:r>
        <w:rPr>
          <w:b/>
          <w:sz w:val="28"/>
        </w:rPr>
        <w:t>lập</w:t>
      </w:r>
      <w:r>
        <w:rPr>
          <w:b/>
          <w:spacing w:val="-3"/>
          <w:sz w:val="28"/>
        </w:rPr>
        <w:t> </w:t>
      </w:r>
      <w:r>
        <w:rPr>
          <w:b/>
          <w:sz w:val="28"/>
        </w:rPr>
        <w:t>–</w:t>
      </w:r>
      <w:r>
        <w:rPr>
          <w:b/>
          <w:spacing w:val="-2"/>
          <w:sz w:val="28"/>
        </w:rPr>
        <w:t> </w:t>
      </w:r>
      <w:r>
        <w:rPr>
          <w:b/>
          <w:sz w:val="28"/>
        </w:rPr>
        <w:t>Tự</w:t>
      </w:r>
      <w:r>
        <w:rPr>
          <w:b/>
          <w:spacing w:val="-4"/>
          <w:sz w:val="28"/>
        </w:rPr>
        <w:t> </w:t>
      </w:r>
      <w:r>
        <w:rPr>
          <w:b/>
          <w:sz w:val="28"/>
        </w:rPr>
        <w:t>do</w:t>
      </w:r>
      <w:r>
        <w:rPr>
          <w:b/>
          <w:spacing w:val="-2"/>
          <w:sz w:val="28"/>
        </w:rPr>
        <w:t> </w:t>
      </w:r>
      <w:r>
        <w:rPr>
          <w:b/>
          <w:sz w:val="28"/>
        </w:rPr>
        <w:t>–</w:t>
      </w:r>
      <w:r>
        <w:rPr>
          <w:b/>
          <w:spacing w:val="-4"/>
          <w:sz w:val="28"/>
        </w:rPr>
        <w:t> </w:t>
      </w:r>
      <w:r>
        <w:rPr>
          <w:b/>
          <w:sz w:val="28"/>
        </w:rPr>
        <w:t>Hạnh</w:t>
      </w:r>
      <w:r>
        <w:rPr>
          <w:b/>
          <w:spacing w:val="-2"/>
          <w:sz w:val="28"/>
        </w:rPr>
        <w:t> </w:t>
      </w:r>
      <w:r>
        <w:rPr>
          <w:b/>
          <w:spacing w:val="-4"/>
          <w:sz w:val="28"/>
        </w:rPr>
        <w:t>phúc</w:t>
      </w:r>
    </w:p>
    <w:p>
      <w:pPr>
        <w:spacing w:before="0"/>
        <w:ind w:left="0" w:right="6899" w:firstLine="0"/>
        <w:jc w:val="center"/>
        <w:rPr>
          <w:b/>
          <w:sz w:val="24"/>
        </w:rPr>
      </w:pPr>
      <w:r>
        <w:rPr>
          <w:b/>
          <w:sz w:val="24"/>
        </w:rPr>
        <w:t>TỈNH</w:t>
      </w:r>
      <w:r>
        <w:rPr>
          <w:b/>
          <w:spacing w:val="-5"/>
          <w:sz w:val="24"/>
        </w:rPr>
        <w:t> </w:t>
      </w:r>
      <w:r>
        <w:rPr>
          <w:b/>
          <w:sz w:val="24"/>
        </w:rPr>
        <w:t>BẠC</w:t>
      </w:r>
      <w:r>
        <w:rPr>
          <w:b/>
          <w:spacing w:val="-2"/>
          <w:sz w:val="24"/>
        </w:rPr>
        <w:t> </w:t>
      </w:r>
      <w:r>
        <w:rPr>
          <w:b/>
          <w:spacing w:val="-4"/>
          <w:sz w:val="24"/>
        </w:rPr>
        <w:t>LIÊU</w:t>
      </w:r>
    </w:p>
    <w:p>
      <w:pPr>
        <w:pStyle w:val="BodyText"/>
        <w:spacing w:line="20" w:lineRule="exact" w:before="0"/>
        <w:ind w:left="461" w:firstLine="0"/>
        <w:rPr>
          <w:sz w:val="2"/>
        </w:rPr>
      </w:pPr>
      <w:r>
        <w:rPr>
          <w:sz w:val="2"/>
        </w:rPr>
        <w:pict>
          <v:group style="width:72pt;height:.75pt;mso-position-horizontal-relative:char;mso-position-vertical-relative:line" id="docshapegroup2" coordorigin="0,0" coordsize="1440,15">
            <v:rect style="position:absolute;left:0;top:0;width:1440;height:15" id="docshape3" filled="true" fillcolor="#000000" stroked="false">
              <v:fill type="solid"/>
            </v:rect>
          </v:group>
        </w:pict>
      </w:r>
      <w:r>
        <w:rPr>
          <w:sz w:val="2"/>
        </w:rPr>
      </w:r>
    </w:p>
    <w:p>
      <w:pPr>
        <w:tabs>
          <w:tab w:pos="5381" w:val="left" w:leader="none"/>
        </w:tabs>
        <w:spacing w:before="77"/>
        <w:ind w:left="101" w:right="0" w:firstLine="0"/>
        <w:jc w:val="left"/>
        <w:rPr>
          <w:i/>
          <w:sz w:val="28"/>
        </w:rPr>
      </w:pPr>
      <w:r>
        <w:rPr>
          <w:sz w:val="28"/>
        </w:rPr>
        <w:t>Số:</w:t>
      </w:r>
      <w:r>
        <w:rPr>
          <w:spacing w:val="-19"/>
          <w:sz w:val="28"/>
        </w:rPr>
        <w:t> </w:t>
      </w:r>
      <w:r>
        <w:rPr>
          <w:sz w:val="28"/>
        </w:rPr>
        <w:t>147/2022/QĐST-</w:t>
      </w:r>
      <w:r>
        <w:rPr>
          <w:spacing w:val="-5"/>
          <w:sz w:val="28"/>
        </w:rPr>
        <w:t>DS</w:t>
      </w:r>
      <w:r>
        <w:rPr>
          <w:sz w:val="28"/>
        </w:rPr>
        <w:tab/>
      </w:r>
      <w:r>
        <w:rPr>
          <w:i/>
          <w:sz w:val="28"/>
        </w:rPr>
        <w:t>Đ,</w:t>
      </w:r>
      <w:r>
        <w:rPr>
          <w:i/>
          <w:spacing w:val="-1"/>
          <w:sz w:val="28"/>
        </w:rPr>
        <w:t> </w:t>
      </w:r>
      <w:r>
        <w:rPr>
          <w:i/>
          <w:sz w:val="28"/>
        </w:rPr>
        <w:t>ngày</w:t>
      </w:r>
      <w:r>
        <w:rPr>
          <w:i/>
          <w:spacing w:val="-4"/>
          <w:sz w:val="28"/>
        </w:rPr>
        <w:t> </w:t>
      </w:r>
      <w:r>
        <w:rPr>
          <w:i/>
          <w:sz w:val="28"/>
        </w:rPr>
        <w:t>29</w:t>
      </w:r>
      <w:r>
        <w:rPr>
          <w:i/>
          <w:spacing w:val="-3"/>
          <w:sz w:val="28"/>
        </w:rPr>
        <w:t> </w:t>
      </w:r>
      <w:r>
        <w:rPr>
          <w:i/>
          <w:sz w:val="28"/>
        </w:rPr>
        <w:t>tháng</w:t>
      </w:r>
      <w:r>
        <w:rPr>
          <w:i/>
          <w:spacing w:val="-2"/>
          <w:sz w:val="28"/>
        </w:rPr>
        <w:t> </w:t>
      </w:r>
      <w:r>
        <w:rPr>
          <w:i/>
          <w:sz w:val="28"/>
        </w:rPr>
        <w:t>11</w:t>
      </w:r>
      <w:r>
        <w:rPr>
          <w:i/>
          <w:spacing w:val="-3"/>
          <w:sz w:val="28"/>
        </w:rPr>
        <w:t> </w:t>
      </w:r>
      <w:r>
        <w:rPr>
          <w:i/>
          <w:sz w:val="28"/>
        </w:rPr>
        <w:t>năm</w:t>
      </w:r>
      <w:r>
        <w:rPr>
          <w:i/>
          <w:spacing w:val="-3"/>
          <w:sz w:val="28"/>
        </w:rPr>
        <w:t> </w:t>
      </w:r>
      <w:r>
        <w:rPr>
          <w:i/>
          <w:spacing w:val="-4"/>
          <w:sz w:val="28"/>
        </w:rPr>
        <w:t>2022</w:t>
      </w:r>
    </w:p>
    <w:p>
      <w:pPr>
        <w:pStyle w:val="BodyText"/>
        <w:spacing w:before="3"/>
        <w:ind w:left="0" w:firstLine="0"/>
        <w:rPr>
          <w:i/>
          <w:sz w:val="31"/>
        </w:rPr>
      </w:pPr>
    </w:p>
    <w:p>
      <w:pPr>
        <w:pStyle w:val="Heading1"/>
        <w:spacing w:line="322" w:lineRule="exact"/>
      </w:pPr>
      <w:r>
        <w:rPr/>
        <w:t>QUYẾT</w:t>
      </w:r>
      <w:r>
        <w:rPr>
          <w:spacing w:val="-9"/>
        </w:rPr>
        <w:t> </w:t>
      </w:r>
      <w:r>
        <w:rPr>
          <w:spacing w:val="-4"/>
        </w:rPr>
        <w:t>ĐỊNH</w:t>
      </w:r>
    </w:p>
    <w:p>
      <w:pPr>
        <w:spacing w:before="0"/>
        <w:ind w:left="0" w:right="11" w:firstLine="0"/>
        <w:jc w:val="center"/>
        <w:rPr>
          <w:b/>
          <w:sz w:val="28"/>
        </w:rPr>
      </w:pPr>
      <w:r>
        <w:rPr>
          <w:b/>
          <w:sz w:val="28"/>
        </w:rPr>
        <w:t>ĐÌNH</w:t>
      </w:r>
      <w:r>
        <w:rPr>
          <w:b/>
          <w:spacing w:val="-4"/>
          <w:sz w:val="28"/>
        </w:rPr>
        <w:t> </w:t>
      </w:r>
      <w:r>
        <w:rPr>
          <w:b/>
          <w:sz w:val="28"/>
        </w:rPr>
        <w:t>CHỈ</w:t>
      </w:r>
      <w:r>
        <w:rPr>
          <w:b/>
          <w:spacing w:val="-2"/>
          <w:sz w:val="28"/>
        </w:rPr>
        <w:t> </w:t>
      </w:r>
      <w:r>
        <w:rPr>
          <w:b/>
          <w:sz w:val="28"/>
        </w:rPr>
        <w:t>GIẢI</w:t>
      </w:r>
      <w:r>
        <w:rPr>
          <w:b/>
          <w:spacing w:val="-2"/>
          <w:sz w:val="28"/>
        </w:rPr>
        <w:t> </w:t>
      </w:r>
      <w:r>
        <w:rPr>
          <w:b/>
          <w:sz w:val="28"/>
        </w:rPr>
        <w:t>QUYẾT</w:t>
      </w:r>
      <w:r>
        <w:rPr>
          <w:b/>
          <w:spacing w:val="-7"/>
          <w:sz w:val="28"/>
        </w:rPr>
        <w:t> </w:t>
      </w:r>
      <w:r>
        <w:rPr>
          <w:b/>
          <w:sz w:val="28"/>
        </w:rPr>
        <w:t>VỤ</w:t>
      </w:r>
      <w:r>
        <w:rPr>
          <w:b/>
          <w:spacing w:val="-4"/>
          <w:sz w:val="28"/>
        </w:rPr>
        <w:t> </w:t>
      </w:r>
      <w:r>
        <w:rPr>
          <w:b/>
          <w:sz w:val="28"/>
        </w:rPr>
        <w:t>ÁN</w:t>
      </w:r>
      <w:r>
        <w:rPr>
          <w:b/>
          <w:spacing w:val="-4"/>
          <w:sz w:val="28"/>
        </w:rPr>
        <w:t> </w:t>
      </w:r>
      <w:r>
        <w:rPr>
          <w:b/>
          <w:sz w:val="28"/>
        </w:rPr>
        <w:t>DÂN</w:t>
      </w:r>
      <w:r>
        <w:rPr>
          <w:b/>
          <w:spacing w:val="-4"/>
          <w:sz w:val="28"/>
        </w:rPr>
        <w:t> </w:t>
      </w:r>
      <w:r>
        <w:rPr>
          <w:b/>
          <w:spacing w:val="-5"/>
          <w:sz w:val="28"/>
        </w:rPr>
        <w:t>SỰ</w:t>
      </w:r>
    </w:p>
    <w:p>
      <w:pPr>
        <w:pStyle w:val="BodyText"/>
        <w:spacing w:before="239"/>
        <w:ind w:right="71"/>
      </w:pPr>
      <w:r>
        <w:rPr/>
        <w:t>Căn cứ vào các Điều 48, 217, 218, 219 và khoản 2 Điều 273 của Bộ luật Tố tụng dân sự;</w:t>
      </w:r>
    </w:p>
    <w:p>
      <w:pPr>
        <w:pStyle w:val="BodyText"/>
        <w:spacing w:before="120"/>
        <w:ind w:left="821" w:firstLine="0"/>
      </w:pPr>
      <w:r>
        <w:rPr/>
        <w:t>Sau</w:t>
      </w:r>
      <w:r>
        <w:rPr>
          <w:spacing w:val="-6"/>
        </w:rPr>
        <w:t> </w:t>
      </w:r>
      <w:r>
        <w:rPr/>
        <w:t>khi</w:t>
      </w:r>
      <w:r>
        <w:rPr>
          <w:spacing w:val="-4"/>
        </w:rPr>
        <w:t> </w:t>
      </w:r>
      <w:r>
        <w:rPr/>
        <w:t>nghiên</w:t>
      </w:r>
      <w:r>
        <w:rPr>
          <w:spacing w:val="-4"/>
        </w:rPr>
        <w:t> </w:t>
      </w:r>
      <w:r>
        <w:rPr/>
        <w:t>cứu</w:t>
      </w:r>
      <w:r>
        <w:rPr>
          <w:spacing w:val="-2"/>
        </w:rPr>
        <w:t> </w:t>
      </w:r>
      <w:r>
        <w:rPr/>
        <w:t>hồ</w:t>
      </w:r>
      <w:r>
        <w:rPr>
          <w:spacing w:val="-2"/>
        </w:rPr>
        <w:t> </w:t>
      </w:r>
      <w:r>
        <w:rPr/>
        <w:t>sơ</w:t>
      </w:r>
      <w:r>
        <w:rPr>
          <w:spacing w:val="-3"/>
        </w:rPr>
        <w:t> </w:t>
      </w:r>
      <w:r>
        <w:rPr/>
        <w:t>vụ</w:t>
      </w:r>
      <w:r>
        <w:rPr>
          <w:spacing w:val="-2"/>
        </w:rPr>
        <w:t> </w:t>
      </w:r>
      <w:r>
        <w:rPr/>
        <w:t>án</w:t>
      </w:r>
      <w:r>
        <w:rPr>
          <w:spacing w:val="-4"/>
        </w:rPr>
        <w:t> </w:t>
      </w:r>
      <w:r>
        <w:rPr/>
        <w:t>dân</w:t>
      </w:r>
      <w:r>
        <w:rPr>
          <w:spacing w:val="-2"/>
        </w:rPr>
        <w:t> </w:t>
      </w:r>
      <w:r>
        <w:rPr/>
        <w:t>sự</w:t>
      </w:r>
      <w:r>
        <w:rPr>
          <w:spacing w:val="-2"/>
        </w:rPr>
        <w:t> </w:t>
      </w:r>
      <w:r>
        <w:rPr/>
        <w:t>sơ</w:t>
      </w:r>
      <w:r>
        <w:rPr>
          <w:spacing w:val="-2"/>
        </w:rPr>
        <w:t> thẩm;</w:t>
      </w:r>
    </w:p>
    <w:p>
      <w:pPr>
        <w:pStyle w:val="BodyText"/>
        <w:spacing w:before="122"/>
      </w:pPr>
      <w:r>
        <w:rPr/>
        <w:t>Xét thấy nguyên đơn Ngân hàng Thương mại Cổ phần B rút toàn bộ yêu cầu</w:t>
      </w:r>
      <w:r>
        <w:rPr>
          <w:spacing w:val="-2"/>
        </w:rPr>
        <w:t> </w:t>
      </w:r>
      <w:r>
        <w:rPr/>
        <w:t>khởi</w:t>
      </w:r>
      <w:r>
        <w:rPr>
          <w:spacing w:val="-2"/>
        </w:rPr>
        <w:t> </w:t>
      </w:r>
      <w:r>
        <w:rPr/>
        <w:t>kiện</w:t>
      </w:r>
      <w:r>
        <w:rPr>
          <w:spacing w:val="-2"/>
        </w:rPr>
        <w:t> </w:t>
      </w:r>
      <w:r>
        <w:rPr/>
        <w:t>theo</w:t>
      </w:r>
      <w:r>
        <w:rPr>
          <w:spacing w:val="-4"/>
        </w:rPr>
        <w:t> </w:t>
      </w:r>
      <w:r>
        <w:rPr/>
        <w:t>quy</w:t>
      </w:r>
      <w:r>
        <w:rPr>
          <w:spacing w:val="-4"/>
        </w:rPr>
        <w:t> </w:t>
      </w:r>
      <w:r>
        <w:rPr/>
        <w:t>định</w:t>
      </w:r>
      <w:r>
        <w:rPr>
          <w:spacing w:val="-4"/>
        </w:rPr>
        <w:t> </w:t>
      </w:r>
      <w:r>
        <w:rPr/>
        <w:t>tại</w:t>
      </w:r>
      <w:r>
        <w:rPr>
          <w:spacing w:val="-4"/>
        </w:rPr>
        <w:t> </w:t>
      </w:r>
      <w:r>
        <w:rPr/>
        <w:t>điểm</w:t>
      </w:r>
      <w:r>
        <w:rPr>
          <w:spacing w:val="-3"/>
        </w:rPr>
        <w:t> </w:t>
      </w:r>
      <w:r>
        <w:rPr/>
        <w:t>c</w:t>
      </w:r>
      <w:r>
        <w:rPr>
          <w:spacing w:val="-3"/>
        </w:rPr>
        <w:t> </w:t>
      </w:r>
      <w:r>
        <w:rPr/>
        <w:t>khoản</w:t>
      </w:r>
      <w:r>
        <w:rPr>
          <w:spacing w:val="-2"/>
        </w:rPr>
        <w:t> </w:t>
      </w:r>
      <w:r>
        <w:rPr/>
        <w:t>1</w:t>
      </w:r>
      <w:r>
        <w:rPr>
          <w:spacing w:val="-4"/>
        </w:rPr>
        <w:t> </w:t>
      </w:r>
      <w:r>
        <w:rPr/>
        <w:t>Điều</w:t>
      </w:r>
      <w:r>
        <w:rPr>
          <w:spacing w:val="-4"/>
        </w:rPr>
        <w:t> </w:t>
      </w:r>
      <w:r>
        <w:rPr/>
        <w:t>217</w:t>
      </w:r>
      <w:r>
        <w:rPr>
          <w:spacing w:val="-4"/>
        </w:rPr>
        <w:t> </w:t>
      </w:r>
      <w:r>
        <w:rPr/>
        <w:t>Bộ</w:t>
      </w:r>
      <w:r>
        <w:rPr>
          <w:spacing w:val="-2"/>
        </w:rPr>
        <w:t> </w:t>
      </w:r>
      <w:r>
        <w:rPr/>
        <w:t>luật</w:t>
      </w:r>
      <w:r>
        <w:rPr>
          <w:spacing w:val="-2"/>
        </w:rPr>
        <w:t> </w:t>
      </w:r>
      <w:r>
        <w:rPr/>
        <w:t>Tố</w:t>
      </w:r>
      <w:r>
        <w:rPr>
          <w:spacing w:val="-2"/>
        </w:rPr>
        <w:t> </w:t>
      </w:r>
      <w:r>
        <w:rPr/>
        <w:t>tụng</w:t>
      </w:r>
      <w:r>
        <w:rPr>
          <w:spacing w:val="-4"/>
        </w:rPr>
        <w:t> </w:t>
      </w:r>
      <w:r>
        <w:rPr/>
        <w:t>dân</w:t>
      </w:r>
      <w:r>
        <w:rPr>
          <w:spacing w:val="-1"/>
        </w:rPr>
        <w:t> </w:t>
      </w:r>
      <w:r>
        <w:rPr>
          <w:spacing w:val="-5"/>
        </w:rPr>
        <w:t>sự.</w:t>
      </w:r>
    </w:p>
    <w:p>
      <w:pPr>
        <w:pStyle w:val="Heading1"/>
        <w:spacing w:before="239"/>
        <w:ind w:left="764" w:right="58"/>
      </w:pPr>
      <w:r>
        <w:rPr/>
        <w:t>QUYẾT</w:t>
      </w:r>
      <w:r>
        <w:rPr>
          <w:spacing w:val="-6"/>
        </w:rPr>
        <w:t> </w:t>
      </w:r>
      <w:r>
        <w:rPr>
          <w:spacing w:val="-2"/>
        </w:rPr>
        <w:t>ĐỊNH:</w:t>
      </w:r>
    </w:p>
    <w:p>
      <w:pPr>
        <w:pStyle w:val="ListParagraph"/>
        <w:numPr>
          <w:ilvl w:val="0"/>
          <w:numId w:val="1"/>
        </w:numPr>
        <w:tabs>
          <w:tab w:pos="1103" w:val="left" w:leader="none"/>
        </w:tabs>
        <w:spacing w:line="240" w:lineRule="auto" w:before="240" w:after="0"/>
        <w:ind w:left="101" w:right="109" w:firstLine="720"/>
        <w:jc w:val="both"/>
        <w:rPr>
          <w:sz w:val="28"/>
        </w:rPr>
      </w:pPr>
      <w:r>
        <w:rPr>
          <w:sz w:val="28"/>
        </w:rPr>
        <w:t>Đình</w:t>
      </w:r>
      <w:r>
        <w:rPr>
          <w:spacing w:val="-1"/>
          <w:sz w:val="28"/>
        </w:rPr>
        <w:t> </w:t>
      </w:r>
      <w:r>
        <w:rPr>
          <w:sz w:val="28"/>
        </w:rPr>
        <w:t>chỉ</w:t>
      </w:r>
      <w:r>
        <w:rPr>
          <w:spacing w:val="-1"/>
          <w:sz w:val="28"/>
        </w:rPr>
        <w:t> </w:t>
      </w:r>
      <w:r>
        <w:rPr>
          <w:sz w:val="28"/>
        </w:rPr>
        <w:t>giải</w:t>
      </w:r>
      <w:r>
        <w:rPr>
          <w:spacing w:val="-1"/>
          <w:sz w:val="28"/>
        </w:rPr>
        <w:t> </w:t>
      </w:r>
      <w:r>
        <w:rPr>
          <w:sz w:val="28"/>
        </w:rPr>
        <w:t>quyết</w:t>
      </w:r>
      <w:r>
        <w:rPr>
          <w:spacing w:val="-1"/>
          <w:sz w:val="28"/>
        </w:rPr>
        <w:t> </w:t>
      </w:r>
      <w:r>
        <w:rPr>
          <w:sz w:val="28"/>
        </w:rPr>
        <w:t>vụ</w:t>
      </w:r>
      <w:r>
        <w:rPr>
          <w:spacing w:val="-1"/>
          <w:sz w:val="28"/>
        </w:rPr>
        <w:t> </w:t>
      </w:r>
      <w:r>
        <w:rPr>
          <w:sz w:val="28"/>
        </w:rPr>
        <w:t>án</w:t>
      </w:r>
      <w:r>
        <w:rPr>
          <w:spacing w:val="-1"/>
          <w:sz w:val="28"/>
        </w:rPr>
        <w:t> </w:t>
      </w:r>
      <w:r>
        <w:rPr>
          <w:sz w:val="28"/>
        </w:rPr>
        <w:t>dân sự</w:t>
      </w:r>
      <w:r>
        <w:rPr>
          <w:spacing w:val="-1"/>
          <w:sz w:val="28"/>
        </w:rPr>
        <w:t> </w:t>
      </w:r>
      <w:r>
        <w:rPr>
          <w:sz w:val="28"/>
        </w:rPr>
        <w:t>thụ</w:t>
      </w:r>
      <w:r>
        <w:rPr>
          <w:spacing w:val="-1"/>
          <w:sz w:val="28"/>
        </w:rPr>
        <w:t> </w:t>
      </w:r>
      <w:r>
        <w:rPr>
          <w:sz w:val="28"/>
        </w:rPr>
        <w:t>lý</w:t>
      </w:r>
      <w:r>
        <w:rPr>
          <w:spacing w:val="-1"/>
          <w:sz w:val="28"/>
        </w:rPr>
        <w:t> </w:t>
      </w:r>
      <w:r>
        <w:rPr>
          <w:sz w:val="28"/>
        </w:rPr>
        <w:t>số:</w:t>
      </w:r>
      <w:r>
        <w:rPr>
          <w:spacing w:val="-1"/>
          <w:sz w:val="28"/>
        </w:rPr>
        <w:t> </w:t>
      </w:r>
      <w:r>
        <w:rPr>
          <w:sz w:val="28"/>
        </w:rPr>
        <w:t>353/2022/TLST-DS ngày</w:t>
      </w:r>
      <w:r>
        <w:rPr>
          <w:spacing w:val="-1"/>
          <w:sz w:val="28"/>
        </w:rPr>
        <w:t> </w:t>
      </w:r>
      <w:r>
        <w:rPr>
          <w:sz w:val="28"/>
        </w:rPr>
        <w:t>10 tháng 11 năm 2022 về việc tranh chấp hợp đồng vay tài sản, giữa các đương sự:</w:t>
      </w:r>
    </w:p>
    <w:p>
      <w:pPr>
        <w:pStyle w:val="BodyText"/>
        <w:ind w:right="109"/>
        <w:jc w:val="both"/>
      </w:pPr>
      <w:r>
        <w:rPr>
          <w:i/>
        </w:rPr>
        <w:t>Nguyên đơn: </w:t>
      </w:r>
      <w:r>
        <w:rPr/>
        <w:t>Ngân hàng Thương mại Cổ phần B; địa chỉ: đường T, phường T, quận H, Thành phố Hà Nội; đại diện theo pháp luật:</w:t>
      </w:r>
      <w:r>
        <w:rPr>
          <w:spacing w:val="-1"/>
        </w:rPr>
        <w:t> </w:t>
      </w:r>
      <w:r>
        <w:rPr/>
        <w:t>Ông Phạm Doãn S, chức vụ: Tổng Giám đốc; người đại diện theo ủy quyền: Ông Nguyễn Tấn D, chức vụ: Giám đốc chi nhánh Bạc Liêu, địa chỉ: T, Phường X, thành phố B, tỉnh Bạc Liêu.</w:t>
      </w:r>
    </w:p>
    <w:p>
      <w:pPr>
        <w:pStyle w:val="BodyText"/>
        <w:spacing w:before="120"/>
        <w:ind w:right="112"/>
        <w:jc w:val="both"/>
      </w:pPr>
      <w:r>
        <w:rPr>
          <w:i/>
        </w:rPr>
        <w:t>Bị đơn: </w:t>
      </w:r>
      <w:r>
        <w:rPr/>
        <w:t>Anh Văn Văn C, sinh năm 1980; cư trú tại ấp C, xã Đ, huyện Đ, tỉnh Bạc Liêu.</w:t>
      </w:r>
    </w:p>
    <w:p>
      <w:pPr>
        <w:pStyle w:val="ListParagraph"/>
        <w:numPr>
          <w:ilvl w:val="0"/>
          <w:numId w:val="1"/>
        </w:numPr>
        <w:tabs>
          <w:tab w:pos="1105" w:val="left" w:leader="none"/>
        </w:tabs>
        <w:spacing w:line="240" w:lineRule="auto" w:before="122" w:after="0"/>
        <w:ind w:left="101" w:right="112" w:firstLine="720"/>
        <w:jc w:val="both"/>
        <w:rPr>
          <w:sz w:val="28"/>
        </w:rPr>
      </w:pPr>
      <w:r>
        <w:rPr>
          <w:sz w:val="28"/>
        </w:rPr>
        <w:t>Hậu quả của việc đình chỉ giải quyết vụ án: Ngân hàng Thương mại Cổ phần B có quyền khởi kiện yêu cầu Tòa án giải quyết lại vụ án</w:t>
      </w:r>
    </w:p>
    <w:p>
      <w:pPr>
        <w:pStyle w:val="BodyText"/>
        <w:ind w:right="112"/>
        <w:jc w:val="both"/>
      </w:pPr>
      <w:r>
        <w:rPr/>
        <w:t>- Về án phí dân sự sơ thẩm: Ngân hàng Thương mại Cổ phần B đã nộp tạm ứng án phí 2.993.000 đồng theo biên lai thu số 0009629 ngày 10 tháng 11 năm 2022 tại Chi cục thi hành án dân sự huyện Đông Hải, tỉnh Bạc Liêu được hoàn trả lại toàn bộ số tiền trên.</w:t>
      </w:r>
    </w:p>
    <w:p>
      <w:pPr>
        <w:pStyle w:val="ListParagraph"/>
        <w:numPr>
          <w:ilvl w:val="0"/>
          <w:numId w:val="1"/>
        </w:numPr>
        <w:tabs>
          <w:tab w:pos="1148" w:val="left" w:leader="none"/>
        </w:tabs>
        <w:spacing w:line="240" w:lineRule="auto" w:before="121" w:after="0"/>
        <w:ind w:left="101" w:right="112" w:firstLine="720"/>
        <w:jc w:val="both"/>
        <w:rPr>
          <w:sz w:val="28"/>
        </w:rPr>
      </w:pPr>
      <w:r>
        <w:rPr>
          <w:sz w:val="28"/>
        </w:rPr>
        <w:t>Đương sự, Ngân hàng Thương mại Cổ phần B, anh Văn Văn C có quyền kháng cáo, Viện kiểm sát cùng cấp có quyền kháng nghị quyết định này trong thời hạn 07 ngày kể từ ngày nhận được quyết định hoặc kể từ ngày quyết định được niêm yết theo quy định của Bộ luật Tố tụng dân sự.</w:t>
      </w:r>
    </w:p>
    <w:p>
      <w:pPr>
        <w:pStyle w:val="Heading1"/>
        <w:spacing w:before="119"/>
        <w:ind w:right="892"/>
        <w:jc w:val="right"/>
      </w:pPr>
      <w:r>
        <w:rPr/>
        <w:t>THẨM</w:t>
      </w:r>
      <w:r>
        <w:rPr>
          <w:spacing w:val="-7"/>
        </w:rPr>
        <w:t> </w:t>
      </w:r>
      <w:r>
        <w:rPr>
          <w:spacing w:val="-4"/>
        </w:rPr>
        <w:t>PHÁN</w:t>
      </w:r>
    </w:p>
    <w:p>
      <w:pPr>
        <w:spacing w:line="276" w:lineRule="exact" w:before="1"/>
        <w:ind w:left="101" w:right="0" w:firstLine="0"/>
        <w:jc w:val="left"/>
        <w:rPr>
          <w:b/>
          <w:i/>
          <w:sz w:val="24"/>
        </w:rPr>
      </w:pPr>
      <w:r>
        <w:rPr>
          <w:b/>
          <w:i/>
          <w:sz w:val="24"/>
        </w:rPr>
        <w:t>Nơi</w:t>
      </w:r>
      <w:r>
        <w:rPr>
          <w:b/>
          <w:i/>
          <w:spacing w:val="-5"/>
          <w:sz w:val="24"/>
        </w:rPr>
        <w:t> </w:t>
      </w:r>
      <w:r>
        <w:rPr>
          <w:b/>
          <w:i/>
          <w:spacing w:val="-2"/>
          <w:sz w:val="24"/>
        </w:rPr>
        <w:t>nhận:</w:t>
      </w:r>
    </w:p>
    <w:p>
      <w:pPr>
        <w:pStyle w:val="ListParagraph"/>
        <w:numPr>
          <w:ilvl w:val="0"/>
          <w:numId w:val="2"/>
        </w:numPr>
        <w:tabs>
          <w:tab w:pos="229" w:val="left" w:leader="none"/>
        </w:tabs>
        <w:spacing w:line="252" w:lineRule="exact" w:before="0" w:after="0"/>
        <w:ind w:left="228" w:right="0" w:hanging="128"/>
        <w:jc w:val="left"/>
        <w:rPr>
          <w:sz w:val="22"/>
        </w:rPr>
      </w:pPr>
      <w:r>
        <w:rPr>
          <w:sz w:val="22"/>
        </w:rPr>
        <w:t>TAND</w:t>
      </w:r>
      <w:r>
        <w:rPr>
          <w:spacing w:val="-5"/>
          <w:sz w:val="22"/>
        </w:rPr>
        <w:t> </w:t>
      </w:r>
      <w:r>
        <w:rPr>
          <w:sz w:val="22"/>
        </w:rPr>
        <w:t>tỉnh</w:t>
      </w:r>
      <w:r>
        <w:rPr>
          <w:spacing w:val="-4"/>
          <w:sz w:val="22"/>
        </w:rPr>
        <w:t> </w:t>
      </w:r>
      <w:r>
        <w:rPr>
          <w:sz w:val="22"/>
        </w:rPr>
        <w:t>Bạc</w:t>
      </w:r>
      <w:r>
        <w:rPr>
          <w:spacing w:val="-5"/>
          <w:sz w:val="22"/>
        </w:rPr>
        <w:t> </w:t>
      </w:r>
      <w:r>
        <w:rPr>
          <w:spacing w:val="-4"/>
          <w:sz w:val="22"/>
        </w:rPr>
        <w:t>Liêu;</w:t>
      </w:r>
    </w:p>
    <w:p>
      <w:pPr>
        <w:pStyle w:val="ListParagraph"/>
        <w:numPr>
          <w:ilvl w:val="0"/>
          <w:numId w:val="2"/>
        </w:numPr>
        <w:tabs>
          <w:tab w:pos="229" w:val="left" w:leader="none"/>
        </w:tabs>
        <w:spacing w:line="252" w:lineRule="exact" w:before="0" w:after="0"/>
        <w:ind w:left="228" w:right="0" w:hanging="128"/>
        <w:jc w:val="left"/>
        <w:rPr>
          <w:sz w:val="22"/>
        </w:rPr>
      </w:pPr>
      <w:r>
        <w:rPr>
          <w:sz w:val="22"/>
        </w:rPr>
        <w:t>VKSND</w:t>
      </w:r>
      <w:r>
        <w:rPr>
          <w:spacing w:val="-8"/>
          <w:sz w:val="22"/>
        </w:rPr>
        <w:t> </w:t>
      </w:r>
      <w:r>
        <w:rPr>
          <w:sz w:val="22"/>
        </w:rPr>
        <w:t>huyện</w:t>
      </w:r>
      <w:r>
        <w:rPr>
          <w:spacing w:val="-7"/>
          <w:sz w:val="22"/>
        </w:rPr>
        <w:t> </w:t>
      </w:r>
      <w:r>
        <w:rPr>
          <w:spacing w:val="-5"/>
          <w:sz w:val="22"/>
        </w:rPr>
        <w:t>Đ;</w:t>
      </w:r>
    </w:p>
    <w:p>
      <w:pPr>
        <w:pStyle w:val="ListParagraph"/>
        <w:numPr>
          <w:ilvl w:val="0"/>
          <w:numId w:val="2"/>
        </w:numPr>
        <w:tabs>
          <w:tab w:pos="229" w:val="left" w:leader="none"/>
          <w:tab w:pos="7128" w:val="left" w:leader="none"/>
        </w:tabs>
        <w:spacing w:line="252" w:lineRule="exact" w:before="1" w:after="0"/>
        <w:ind w:left="228" w:right="0" w:hanging="128"/>
        <w:jc w:val="left"/>
        <w:rPr>
          <w:sz w:val="22"/>
        </w:rPr>
      </w:pPr>
      <w:r>
        <w:rPr>
          <w:sz w:val="22"/>
        </w:rPr>
        <w:t>CCTHADS</w:t>
      </w:r>
      <w:r>
        <w:rPr>
          <w:spacing w:val="-8"/>
          <w:sz w:val="22"/>
        </w:rPr>
        <w:t> </w:t>
      </w:r>
      <w:r>
        <w:rPr>
          <w:sz w:val="22"/>
        </w:rPr>
        <w:t>huyện</w:t>
      </w:r>
      <w:r>
        <w:rPr>
          <w:spacing w:val="-7"/>
          <w:sz w:val="22"/>
        </w:rPr>
        <w:t> </w:t>
      </w:r>
      <w:r>
        <w:rPr>
          <w:spacing w:val="-5"/>
          <w:sz w:val="22"/>
        </w:rPr>
        <w:t>Đ;</w:t>
      </w:r>
      <w:r>
        <w:rPr>
          <w:sz w:val="22"/>
        </w:rPr>
        <w:tab/>
        <w:t>(đã</w:t>
      </w:r>
      <w:r>
        <w:rPr>
          <w:spacing w:val="-5"/>
          <w:sz w:val="22"/>
        </w:rPr>
        <w:t> ký)</w:t>
      </w:r>
    </w:p>
    <w:p>
      <w:pPr>
        <w:pStyle w:val="ListParagraph"/>
        <w:numPr>
          <w:ilvl w:val="0"/>
          <w:numId w:val="2"/>
        </w:numPr>
        <w:tabs>
          <w:tab w:pos="229" w:val="left" w:leader="none"/>
        </w:tabs>
        <w:spacing w:line="252" w:lineRule="exact" w:before="0" w:after="0"/>
        <w:ind w:left="228" w:right="0" w:hanging="128"/>
        <w:jc w:val="left"/>
        <w:rPr>
          <w:sz w:val="22"/>
        </w:rPr>
      </w:pPr>
      <w:r>
        <w:rPr>
          <w:sz w:val="22"/>
        </w:rPr>
        <w:t>Đương</w:t>
      </w:r>
      <w:r>
        <w:rPr>
          <w:spacing w:val="-5"/>
          <w:sz w:val="22"/>
        </w:rPr>
        <w:t> sự;</w:t>
      </w:r>
    </w:p>
    <w:p>
      <w:pPr>
        <w:pStyle w:val="ListParagraph"/>
        <w:numPr>
          <w:ilvl w:val="0"/>
          <w:numId w:val="2"/>
        </w:numPr>
        <w:tabs>
          <w:tab w:pos="229" w:val="left" w:leader="none"/>
        </w:tabs>
        <w:spacing w:line="240" w:lineRule="auto" w:before="2" w:after="0"/>
        <w:ind w:left="228" w:right="0" w:hanging="128"/>
        <w:jc w:val="left"/>
        <w:rPr>
          <w:sz w:val="22"/>
        </w:rPr>
      </w:pPr>
      <w:r>
        <w:rPr>
          <w:sz w:val="22"/>
        </w:rPr>
        <w:t>Lưu</w:t>
      </w:r>
      <w:r>
        <w:rPr>
          <w:spacing w:val="-2"/>
          <w:sz w:val="22"/>
        </w:rPr>
        <w:t> </w:t>
      </w:r>
      <w:r>
        <w:rPr>
          <w:sz w:val="22"/>
        </w:rPr>
        <w:t>hồ</w:t>
      </w:r>
      <w:r>
        <w:rPr>
          <w:spacing w:val="-2"/>
          <w:sz w:val="22"/>
        </w:rPr>
        <w:t> </w:t>
      </w:r>
      <w:r>
        <w:rPr>
          <w:sz w:val="22"/>
        </w:rPr>
        <w:t>sơ</w:t>
      </w:r>
      <w:r>
        <w:rPr>
          <w:spacing w:val="-3"/>
          <w:sz w:val="22"/>
        </w:rPr>
        <w:t> </w:t>
      </w:r>
      <w:r>
        <w:rPr>
          <w:sz w:val="22"/>
        </w:rPr>
        <w:t>vụ</w:t>
      </w:r>
      <w:r>
        <w:rPr>
          <w:spacing w:val="-4"/>
          <w:sz w:val="22"/>
        </w:rPr>
        <w:t> </w:t>
      </w:r>
      <w:r>
        <w:rPr>
          <w:spacing w:val="-5"/>
          <w:sz w:val="22"/>
        </w:rPr>
        <w:t>án.</w:t>
      </w:r>
    </w:p>
    <w:p>
      <w:pPr>
        <w:pStyle w:val="BodyText"/>
        <w:spacing w:before="2"/>
        <w:ind w:left="0" w:firstLine="0"/>
        <w:rPr>
          <w:sz w:val="18"/>
        </w:rPr>
      </w:pPr>
    </w:p>
    <w:p>
      <w:pPr>
        <w:spacing w:before="89"/>
        <w:ind w:left="0" w:right="1077" w:firstLine="0"/>
        <w:jc w:val="right"/>
        <w:rPr>
          <w:b/>
          <w:sz w:val="28"/>
        </w:rPr>
      </w:pPr>
      <w:r>
        <w:rPr>
          <w:b/>
          <w:sz w:val="28"/>
        </w:rPr>
        <w:t>Tăng</w:t>
      </w:r>
      <w:r>
        <w:rPr>
          <w:b/>
          <w:spacing w:val="-6"/>
          <w:sz w:val="28"/>
        </w:rPr>
        <w:t> </w:t>
      </w:r>
      <w:r>
        <w:rPr>
          <w:b/>
          <w:spacing w:val="-4"/>
          <w:sz w:val="28"/>
        </w:rPr>
        <w:t>Giàu</w:t>
      </w:r>
    </w:p>
    <w:sectPr>
      <w:type w:val="continuous"/>
      <w:pgSz w:w="11910" w:h="16840"/>
      <w:pgMar w:top="1040" w:bottom="28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28"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126" w:hanging="128"/>
      </w:pPr>
      <w:rPr>
        <w:rFonts w:hint="default"/>
        <w:lang w:val="vi" w:eastAsia="en-US" w:bidi="ar-SA"/>
      </w:rPr>
    </w:lvl>
    <w:lvl w:ilvl="2">
      <w:start w:val="0"/>
      <w:numFmt w:val="bullet"/>
      <w:lvlText w:val="•"/>
      <w:lvlJc w:val="left"/>
      <w:pPr>
        <w:ind w:left="2033" w:hanging="128"/>
      </w:pPr>
      <w:rPr>
        <w:rFonts w:hint="default"/>
        <w:lang w:val="vi" w:eastAsia="en-US" w:bidi="ar-SA"/>
      </w:rPr>
    </w:lvl>
    <w:lvl w:ilvl="3">
      <w:start w:val="0"/>
      <w:numFmt w:val="bullet"/>
      <w:lvlText w:val="•"/>
      <w:lvlJc w:val="left"/>
      <w:pPr>
        <w:ind w:left="2940" w:hanging="128"/>
      </w:pPr>
      <w:rPr>
        <w:rFonts w:hint="default"/>
        <w:lang w:val="vi" w:eastAsia="en-US" w:bidi="ar-SA"/>
      </w:rPr>
    </w:lvl>
    <w:lvl w:ilvl="4">
      <w:start w:val="0"/>
      <w:numFmt w:val="bullet"/>
      <w:lvlText w:val="•"/>
      <w:lvlJc w:val="left"/>
      <w:pPr>
        <w:ind w:left="3847" w:hanging="128"/>
      </w:pPr>
      <w:rPr>
        <w:rFonts w:hint="default"/>
        <w:lang w:val="vi" w:eastAsia="en-US" w:bidi="ar-SA"/>
      </w:rPr>
    </w:lvl>
    <w:lvl w:ilvl="5">
      <w:start w:val="0"/>
      <w:numFmt w:val="bullet"/>
      <w:lvlText w:val="•"/>
      <w:lvlJc w:val="left"/>
      <w:pPr>
        <w:ind w:left="4754" w:hanging="128"/>
      </w:pPr>
      <w:rPr>
        <w:rFonts w:hint="default"/>
        <w:lang w:val="vi" w:eastAsia="en-US" w:bidi="ar-SA"/>
      </w:rPr>
    </w:lvl>
    <w:lvl w:ilvl="6">
      <w:start w:val="0"/>
      <w:numFmt w:val="bullet"/>
      <w:lvlText w:val="•"/>
      <w:lvlJc w:val="left"/>
      <w:pPr>
        <w:ind w:left="5661" w:hanging="128"/>
      </w:pPr>
      <w:rPr>
        <w:rFonts w:hint="default"/>
        <w:lang w:val="vi" w:eastAsia="en-US" w:bidi="ar-SA"/>
      </w:rPr>
    </w:lvl>
    <w:lvl w:ilvl="7">
      <w:start w:val="0"/>
      <w:numFmt w:val="bullet"/>
      <w:lvlText w:val="•"/>
      <w:lvlJc w:val="left"/>
      <w:pPr>
        <w:ind w:left="6568" w:hanging="128"/>
      </w:pPr>
      <w:rPr>
        <w:rFonts w:hint="default"/>
        <w:lang w:val="vi" w:eastAsia="en-US" w:bidi="ar-SA"/>
      </w:rPr>
    </w:lvl>
    <w:lvl w:ilvl="8">
      <w:start w:val="0"/>
      <w:numFmt w:val="bullet"/>
      <w:lvlText w:val="•"/>
      <w:lvlJc w:val="left"/>
      <w:pPr>
        <w:ind w:left="7475" w:hanging="128"/>
      </w:pPr>
      <w:rPr>
        <w:rFonts w:hint="default"/>
        <w:lang w:val="vi" w:eastAsia="en-US" w:bidi="ar-SA"/>
      </w:rPr>
    </w:lvl>
  </w:abstractNum>
  <w:abstractNum w:abstractNumId="0">
    <w:multiLevelType w:val="hybridMultilevel"/>
    <w:lvl w:ilvl="0">
      <w:start w:val="1"/>
      <w:numFmt w:val="decimal"/>
      <w:lvlText w:val="%1."/>
      <w:lvlJc w:val="left"/>
      <w:pPr>
        <w:ind w:left="101"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18" w:hanging="281"/>
      </w:pPr>
      <w:rPr>
        <w:rFonts w:hint="default"/>
        <w:lang w:val="vi" w:eastAsia="en-US" w:bidi="ar-SA"/>
      </w:rPr>
    </w:lvl>
    <w:lvl w:ilvl="2">
      <w:start w:val="0"/>
      <w:numFmt w:val="bullet"/>
      <w:lvlText w:val="•"/>
      <w:lvlJc w:val="left"/>
      <w:pPr>
        <w:ind w:left="1937" w:hanging="281"/>
      </w:pPr>
      <w:rPr>
        <w:rFonts w:hint="default"/>
        <w:lang w:val="vi" w:eastAsia="en-US" w:bidi="ar-SA"/>
      </w:rPr>
    </w:lvl>
    <w:lvl w:ilvl="3">
      <w:start w:val="0"/>
      <w:numFmt w:val="bullet"/>
      <w:lvlText w:val="•"/>
      <w:lvlJc w:val="left"/>
      <w:pPr>
        <w:ind w:left="2856" w:hanging="281"/>
      </w:pPr>
      <w:rPr>
        <w:rFonts w:hint="default"/>
        <w:lang w:val="vi" w:eastAsia="en-US" w:bidi="ar-SA"/>
      </w:rPr>
    </w:lvl>
    <w:lvl w:ilvl="4">
      <w:start w:val="0"/>
      <w:numFmt w:val="bullet"/>
      <w:lvlText w:val="•"/>
      <w:lvlJc w:val="left"/>
      <w:pPr>
        <w:ind w:left="3775" w:hanging="281"/>
      </w:pPr>
      <w:rPr>
        <w:rFonts w:hint="default"/>
        <w:lang w:val="vi" w:eastAsia="en-US" w:bidi="ar-SA"/>
      </w:rPr>
    </w:lvl>
    <w:lvl w:ilvl="5">
      <w:start w:val="0"/>
      <w:numFmt w:val="bullet"/>
      <w:lvlText w:val="•"/>
      <w:lvlJc w:val="left"/>
      <w:pPr>
        <w:ind w:left="4694" w:hanging="281"/>
      </w:pPr>
      <w:rPr>
        <w:rFonts w:hint="default"/>
        <w:lang w:val="vi" w:eastAsia="en-US" w:bidi="ar-SA"/>
      </w:rPr>
    </w:lvl>
    <w:lvl w:ilvl="6">
      <w:start w:val="0"/>
      <w:numFmt w:val="bullet"/>
      <w:lvlText w:val="•"/>
      <w:lvlJc w:val="left"/>
      <w:pPr>
        <w:ind w:left="5613" w:hanging="281"/>
      </w:pPr>
      <w:rPr>
        <w:rFonts w:hint="default"/>
        <w:lang w:val="vi" w:eastAsia="en-US" w:bidi="ar-SA"/>
      </w:rPr>
    </w:lvl>
    <w:lvl w:ilvl="7">
      <w:start w:val="0"/>
      <w:numFmt w:val="bullet"/>
      <w:lvlText w:val="•"/>
      <w:lvlJc w:val="left"/>
      <w:pPr>
        <w:ind w:left="6532" w:hanging="281"/>
      </w:pPr>
      <w:rPr>
        <w:rFonts w:hint="default"/>
        <w:lang w:val="vi" w:eastAsia="en-US" w:bidi="ar-SA"/>
      </w:rPr>
    </w:lvl>
    <w:lvl w:ilvl="8">
      <w:start w:val="0"/>
      <w:numFmt w:val="bullet"/>
      <w:lvlText w:val="•"/>
      <w:lvlJc w:val="left"/>
      <w:pPr>
        <w:ind w:left="7451" w:hanging="281"/>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01" w:firstLine="720"/>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right="11"/>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228" w:hanging="128"/>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Ulysses R. Gotera</dc:creator>
  <dc:description/>
  <cp:keywords>FoxChit SOFTWARE SOLUTIONS</cp:keywords>
  <dc:title>TOØA AÙN NHAÂN DAÂN COÄNG HOØA XAÕ HOÄI CHUÛ NGHÓA VIEÄT NAM</dc:title>
  <dcterms:created xsi:type="dcterms:W3CDTF">2023-04-24T23:12:52Z</dcterms:created>
  <dcterms:modified xsi:type="dcterms:W3CDTF">2023-04-24T23:12:52Z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2023-02-04T00:00:00Z</vt:filetime>
  </property>
  <property fmtid="{D5CDD505-2E9C-101B-9397-08002B2CF9AE}" pid="3" name="Creator">
    <vt:lpwstr>WPS Writer</vt:lpwstr>
  </property>
  <property fmtid="{D5CDD505-2E9C-101B-9397-08002B2CF9AE}" pid="4" name="LastSaved">
    <vt:filetime>2023-04-24T00:00:00Z</vt:filetime>
  </property>
  <property fmtid="{D5CDD505-2E9C-101B-9397-08002B2CF9AE}" pid="5" name="SourceModified">
    <vt:lpwstr>D:20230204110603+04'06'</vt:lpwstr>
  </property>
</Properties>
</file>