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1"/>
        <w:gridCol w:w="5914"/>
      </w:tblGrid>
      <w:tr>
        <w:trPr>
          <w:trHeight w:val="2051" w:hRule="atLeast"/>
        </w:trPr>
        <w:tc>
          <w:tcPr>
            <w:tcW w:w="3361" w:type="dxa"/>
          </w:tcPr>
          <w:p>
            <w:pPr>
              <w:pStyle w:val="TableParagraph"/>
              <w:spacing w:after="43"/>
              <w:ind w:left="258" w:right="363" w:hanging="209"/>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AN GIANG</w:t>
            </w:r>
          </w:p>
          <w:p>
            <w:pPr>
              <w:pStyle w:val="TableParagraph"/>
              <w:spacing w:line="20" w:lineRule="exact"/>
              <w:ind w:left="696"/>
              <w:rPr>
                <w:sz w:val="2"/>
              </w:rPr>
            </w:pPr>
            <w:r>
              <w:rPr>
                <w:sz w:val="2"/>
              </w:rPr>
              <w:pict>
                <v:group style="width:58.85pt;height:.75pt;mso-position-horizontal-relative:char;mso-position-vertical-relative:line" id="docshapegroup1" coordorigin="0,0" coordsize="1177,15">
                  <v:line style="position:absolute" from="0,8" to="1177,8" stroked="true" strokeweight=".75pt" strokecolor="#000000">
                    <v:stroke dashstyle="solid"/>
                  </v:line>
                </v:group>
              </w:pict>
            </w:r>
            <w:r>
              <w:rPr>
                <w:sz w:val="2"/>
              </w:rPr>
            </w:r>
          </w:p>
          <w:p>
            <w:pPr>
              <w:pStyle w:val="TableParagraph"/>
              <w:spacing w:before="196"/>
              <w:ind w:left="50" w:right="363"/>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14/2023/DS-PT Ngày 17- 01- 2023</w:t>
            </w:r>
          </w:p>
          <w:p>
            <w:pPr>
              <w:pStyle w:val="TableParagraph"/>
              <w:spacing w:line="298" w:lineRule="exact"/>
              <w:ind w:left="50" w:right="363"/>
              <w:rPr>
                <w:sz w:val="26"/>
              </w:rPr>
            </w:pPr>
            <w:r>
              <w:rPr>
                <w:sz w:val="26"/>
              </w:rPr>
              <w:t>V/v tranh chấp hợp đồng vay</w:t>
            </w:r>
            <w:r>
              <w:rPr>
                <w:spacing w:val="-9"/>
                <w:sz w:val="26"/>
              </w:rPr>
              <w:t> </w:t>
            </w:r>
            <w:r>
              <w:rPr>
                <w:sz w:val="26"/>
              </w:rPr>
              <w:t>tài</w:t>
            </w:r>
            <w:r>
              <w:rPr>
                <w:spacing w:val="-7"/>
                <w:sz w:val="26"/>
              </w:rPr>
              <w:t> </w:t>
            </w:r>
            <w:r>
              <w:rPr>
                <w:sz w:val="26"/>
              </w:rPr>
              <w:t>sản,</w:t>
            </w:r>
            <w:r>
              <w:rPr>
                <w:spacing w:val="-6"/>
                <w:sz w:val="26"/>
              </w:rPr>
              <w:t> </w:t>
            </w:r>
            <w:r>
              <w:rPr>
                <w:sz w:val="26"/>
              </w:rPr>
              <w:t>mua</w:t>
            </w:r>
            <w:r>
              <w:rPr>
                <w:spacing w:val="-7"/>
                <w:sz w:val="26"/>
              </w:rPr>
              <w:t> </w:t>
            </w:r>
            <w:r>
              <w:rPr>
                <w:sz w:val="26"/>
              </w:rPr>
              <w:t>bán</w:t>
            </w:r>
            <w:r>
              <w:rPr>
                <w:spacing w:val="-6"/>
                <w:sz w:val="26"/>
              </w:rPr>
              <w:t> </w:t>
            </w:r>
            <w:r>
              <w:rPr>
                <w:sz w:val="26"/>
              </w:rPr>
              <w:t>tài</w:t>
            </w:r>
            <w:r>
              <w:rPr>
                <w:spacing w:val="-6"/>
                <w:sz w:val="26"/>
              </w:rPr>
              <w:t> </w:t>
            </w:r>
            <w:r>
              <w:rPr>
                <w:sz w:val="26"/>
              </w:rPr>
              <w:t>sản</w:t>
            </w:r>
          </w:p>
        </w:tc>
        <w:tc>
          <w:tcPr>
            <w:tcW w:w="5914" w:type="dxa"/>
          </w:tcPr>
          <w:p>
            <w:pPr>
              <w:pStyle w:val="TableParagraph"/>
              <w:spacing w:line="287" w:lineRule="exact"/>
              <w:ind w:left="453"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53"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10"/>
        <w:ind w:left="0"/>
        <w:jc w:val="left"/>
        <w:rPr>
          <w:sz w:val="22"/>
        </w:rPr>
      </w:pPr>
    </w:p>
    <w:p>
      <w:pPr>
        <w:pStyle w:val="Heading1"/>
        <w:spacing w:line="322" w:lineRule="exact" w:before="89"/>
        <w:ind w:left="2378"/>
      </w:pPr>
      <w:r>
        <w:rPr/>
        <w:pict>
          <v:line style="position:absolute;mso-position-horizontal-relative:page;mso-position-vertical-relative:paragraph;z-index:-15863296" from="323.549988pt,-81.339661pt" to="492.299988pt,-81.339661pt" stroked="true" strokeweight=".75pt" strokecolor="#000000">
            <v:stroke dashstyle="solid"/>
            <w10:wrap type="none"/>
          </v:line>
        </w:pict>
      </w:r>
      <w:r>
        <w:rPr/>
        <w:t>NHÂN</w:t>
      </w:r>
      <w:r>
        <w:rPr>
          <w:spacing w:val="-5"/>
        </w:rPr>
        <w:t> </w:t>
      </w:r>
      <w:r>
        <w:rPr>
          <w:spacing w:val="-4"/>
        </w:rPr>
        <w:t>DANH</w:t>
      </w:r>
    </w:p>
    <w:p>
      <w:pPr>
        <w:spacing w:line="328" w:lineRule="auto" w:before="0"/>
        <w:ind w:left="2387" w:right="1737"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AN GIANG</w:t>
      </w:r>
    </w:p>
    <w:p>
      <w:pPr>
        <w:pStyle w:val="BodyText"/>
        <w:spacing w:before="9"/>
        <w:ind w:left="0"/>
        <w:jc w:val="left"/>
        <w:rPr>
          <w:b/>
          <w:sz w:val="26"/>
        </w:rPr>
      </w:pPr>
    </w:p>
    <w:p>
      <w:pPr>
        <w:spacing w:before="0"/>
        <w:ind w:left="170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0"/>
        <w:ind w:left="170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3"/>
          <w:sz w:val="28"/>
        </w:rPr>
        <w:t> </w:t>
      </w:r>
      <w:r>
        <w:rPr>
          <w:sz w:val="28"/>
        </w:rPr>
        <w:t>Huỳnh</w:t>
      </w:r>
      <w:r>
        <w:rPr>
          <w:spacing w:val="-3"/>
          <w:sz w:val="28"/>
        </w:rPr>
        <w:t> </w:t>
      </w:r>
      <w:r>
        <w:rPr>
          <w:sz w:val="28"/>
        </w:rPr>
        <w:t>Thanh</w:t>
      </w:r>
      <w:r>
        <w:rPr>
          <w:spacing w:val="-3"/>
          <w:sz w:val="28"/>
        </w:rPr>
        <w:t> </w:t>
      </w:r>
      <w:r>
        <w:rPr>
          <w:spacing w:val="-5"/>
          <w:sz w:val="28"/>
        </w:rPr>
        <w:t>Tâm</w:t>
      </w:r>
    </w:p>
    <w:p>
      <w:pPr>
        <w:tabs>
          <w:tab w:pos="3787" w:val="left" w:leader="none"/>
        </w:tabs>
        <w:spacing w:before="122"/>
        <w:ind w:left="1708" w:right="0" w:firstLine="0"/>
        <w:jc w:val="left"/>
        <w:rPr>
          <w:sz w:val="28"/>
        </w:rPr>
      </w:pPr>
      <w:r>
        <w:rPr>
          <w:i/>
          <w:sz w:val="28"/>
        </w:rPr>
        <w:t>Các</w:t>
      </w:r>
      <w:r>
        <w:rPr>
          <w:i/>
          <w:spacing w:val="-5"/>
          <w:sz w:val="28"/>
        </w:rPr>
        <w:t> </w:t>
      </w:r>
      <w:r>
        <w:rPr>
          <w:i/>
          <w:sz w:val="28"/>
        </w:rPr>
        <w:t>Thẩm</w:t>
      </w:r>
      <w:r>
        <w:rPr>
          <w:i/>
          <w:spacing w:val="-6"/>
          <w:sz w:val="28"/>
        </w:rPr>
        <w:t> </w:t>
      </w:r>
      <w:r>
        <w:rPr>
          <w:i/>
          <w:spacing w:val="-4"/>
          <w:sz w:val="28"/>
        </w:rPr>
        <w:t>phán</w:t>
      </w:r>
      <w:r>
        <w:rPr>
          <w:spacing w:val="-4"/>
          <w:sz w:val="28"/>
        </w:rPr>
        <w:t>:</w:t>
      </w:r>
      <w:r>
        <w:rPr>
          <w:sz w:val="28"/>
        </w:rPr>
        <w:tab/>
        <w:t>Ông</w:t>
      </w:r>
      <w:r>
        <w:rPr>
          <w:spacing w:val="-3"/>
          <w:sz w:val="28"/>
        </w:rPr>
        <w:t> </w:t>
      </w:r>
      <w:r>
        <w:rPr>
          <w:sz w:val="28"/>
        </w:rPr>
        <w:t>Hoàng</w:t>
      </w:r>
      <w:r>
        <w:rPr>
          <w:spacing w:val="-6"/>
          <w:sz w:val="28"/>
        </w:rPr>
        <w:t> </w:t>
      </w:r>
      <w:r>
        <w:rPr>
          <w:sz w:val="28"/>
        </w:rPr>
        <w:t>Ngọc</w:t>
      </w:r>
      <w:r>
        <w:rPr>
          <w:spacing w:val="-4"/>
          <w:sz w:val="28"/>
        </w:rPr>
        <w:t> Linh;</w:t>
      </w:r>
    </w:p>
    <w:p>
      <w:pPr>
        <w:pStyle w:val="BodyText"/>
        <w:spacing w:before="120"/>
        <w:ind w:left="3881"/>
        <w:jc w:val="left"/>
      </w:pPr>
      <w:r>
        <w:rPr/>
        <w:t>Ông</w:t>
      </w:r>
      <w:r>
        <w:rPr>
          <w:spacing w:val="-3"/>
        </w:rPr>
        <w:t> </w:t>
      </w:r>
      <w:r>
        <w:rPr/>
        <w:t>Lâm</w:t>
      </w:r>
      <w:r>
        <w:rPr>
          <w:spacing w:val="-8"/>
        </w:rPr>
        <w:t> </w:t>
      </w:r>
      <w:r>
        <w:rPr/>
        <w:t>Thuận</w:t>
      </w:r>
      <w:r>
        <w:rPr>
          <w:spacing w:val="-3"/>
        </w:rPr>
        <w:t> </w:t>
      </w:r>
      <w:r>
        <w:rPr>
          <w:spacing w:val="-2"/>
        </w:rPr>
        <w:t>Tùng;</w:t>
      </w:r>
    </w:p>
    <w:p>
      <w:pPr>
        <w:pStyle w:val="ListParagraph"/>
        <w:numPr>
          <w:ilvl w:val="0"/>
          <w:numId w:val="1"/>
        </w:numPr>
        <w:tabs>
          <w:tab w:pos="1884" w:val="left" w:leader="none"/>
        </w:tabs>
        <w:spacing w:line="240" w:lineRule="auto" w:before="120" w:after="0"/>
        <w:ind w:left="1142" w:right="382" w:firstLine="566"/>
        <w:jc w:val="both"/>
        <w:rPr>
          <w:b/>
          <w:i/>
          <w:sz w:val="28"/>
        </w:rPr>
      </w:pPr>
      <w:r>
        <w:rPr>
          <w:b/>
          <w:i/>
          <w:sz w:val="28"/>
        </w:rPr>
        <w:t>Thư ký phiên tòa</w:t>
      </w:r>
      <w:r>
        <w:rPr>
          <w:sz w:val="28"/>
        </w:rPr>
        <w:t>: Bà Huỳnh Ngọc Loan– Thư ký Tòa án nhân dân tỉnh An </w:t>
      </w:r>
      <w:r>
        <w:rPr>
          <w:spacing w:val="-2"/>
          <w:sz w:val="28"/>
        </w:rPr>
        <w:t>Giang.</w:t>
      </w:r>
    </w:p>
    <w:p>
      <w:pPr>
        <w:pStyle w:val="ListParagraph"/>
        <w:numPr>
          <w:ilvl w:val="0"/>
          <w:numId w:val="1"/>
        </w:numPr>
        <w:tabs>
          <w:tab w:pos="1896" w:val="left" w:leader="none"/>
        </w:tabs>
        <w:spacing w:line="240" w:lineRule="auto" w:before="119" w:after="0"/>
        <w:ind w:left="1142" w:right="378" w:firstLine="566"/>
        <w:jc w:val="both"/>
        <w:rPr>
          <w:sz w:val="28"/>
        </w:rPr>
      </w:pPr>
      <w:r>
        <w:rPr>
          <w:b/>
          <w:i/>
          <w:sz w:val="28"/>
        </w:rPr>
        <w:t>Đại diện Viện kiểm sát nhân dân tỉnh An Giang tham gia phiên toà: </w:t>
      </w:r>
      <w:r>
        <w:rPr>
          <w:sz w:val="28"/>
        </w:rPr>
        <w:t>Bà Lương Thị Hương - Kiểm sát viên.</w:t>
      </w:r>
    </w:p>
    <w:p>
      <w:pPr>
        <w:spacing w:line="240" w:lineRule="auto" w:before="120"/>
        <w:ind w:left="1142" w:right="384" w:firstLine="566"/>
        <w:jc w:val="both"/>
        <w:rPr>
          <w:sz w:val="28"/>
        </w:rPr>
      </w:pPr>
      <w:r>
        <w:rPr>
          <w:sz w:val="28"/>
        </w:rPr>
        <w:t>Trong ngày 17 tháng 01 năm 2023, tại trụ sở Tòa án nhân dân tỉnh An Giang xét xử phúc thẩm công khai vụ án dân sự thụ lý số 203/2022/TLPT-DS ngày 16 tháng 11 năm 2022, về việc “</w:t>
      </w:r>
      <w:r>
        <w:rPr>
          <w:i/>
          <w:sz w:val="28"/>
        </w:rPr>
        <w:t>Tranh chấp hợp đồng vay tài sản, mua bán tài sản”</w:t>
      </w:r>
      <w:r>
        <w:rPr>
          <w:sz w:val="28"/>
        </w:rPr>
        <w:t>;</w:t>
      </w:r>
    </w:p>
    <w:p>
      <w:pPr>
        <w:pStyle w:val="BodyText"/>
        <w:spacing w:before="121"/>
        <w:ind w:left="858" w:right="101" w:firstLine="707"/>
      </w:pPr>
      <w:r>
        <w:rPr/>
        <w:t>Do Bản án dân sự sơ thẩm số 206/2022/DS-ST ngày 15 tháng 9 năm 2022 của Tòa án nhân dân huyện Phú Tân, tỉnh An Giang bị kháng cáo;</w:t>
      </w:r>
    </w:p>
    <w:p>
      <w:pPr>
        <w:pStyle w:val="BodyText"/>
        <w:ind w:right="376" w:firstLine="566"/>
      </w:pPr>
      <w:r>
        <w:rPr/>
        <w:t>Theo Quyết định đưa vụ án ra xét xử phúc thẩm</w:t>
      </w:r>
      <w:r>
        <w:rPr>
          <w:spacing w:val="-5"/>
        </w:rPr>
        <w:t> </w:t>
      </w:r>
      <w:r>
        <w:rPr/>
        <w:t>số 235/2022/QĐXX-PT ngày 29 tháng 11 năm 2022; Quyết định hoãn phiên tòa số 362/2022/QĐ-PT ngày 29 tháng 12 năm 2022, giữa các đương sự:</w:t>
      </w:r>
    </w:p>
    <w:p>
      <w:pPr>
        <w:pStyle w:val="ListParagraph"/>
        <w:numPr>
          <w:ilvl w:val="0"/>
          <w:numId w:val="2"/>
        </w:numPr>
        <w:tabs>
          <w:tab w:pos="2018" w:val="left" w:leader="none"/>
        </w:tabs>
        <w:spacing w:line="240" w:lineRule="auto" w:before="122" w:after="0"/>
        <w:ind w:left="1142" w:right="384" w:firstLine="566"/>
        <w:jc w:val="both"/>
        <w:rPr>
          <w:sz w:val="28"/>
        </w:rPr>
      </w:pPr>
      <w:r>
        <w:rPr>
          <w:i/>
          <w:spacing w:val="-8"/>
          <w:sz w:val="28"/>
        </w:rPr>
        <w:t>Nguyên</w:t>
      </w:r>
      <w:r>
        <w:rPr>
          <w:i/>
          <w:spacing w:val="-10"/>
          <w:sz w:val="28"/>
        </w:rPr>
        <w:t> </w:t>
      </w:r>
      <w:r>
        <w:rPr>
          <w:i/>
          <w:spacing w:val="-8"/>
          <w:sz w:val="28"/>
        </w:rPr>
        <w:t>đơn:</w:t>
      </w:r>
      <w:r>
        <w:rPr>
          <w:i/>
          <w:spacing w:val="-9"/>
          <w:sz w:val="28"/>
        </w:rPr>
        <w:t> </w:t>
      </w:r>
      <w:r>
        <w:rPr>
          <w:spacing w:val="-8"/>
          <w:sz w:val="28"/>
        </w:rPr>
        <w:t>Bà</w:t>
      </w:r>
      <w:r>
        <w:rPr>
          <w:spacing w:val="-10"/>
          <w:sz w:val="28"/>
        </w:rPr>
        <w:t> </w:t>
      </w:r>
      <w:r>
        <w:rPr>
          <w:spacing w:val="-8"/>
          <w:sz w:val="28"/>
        </w:rPr>
        <w:t>Nguyễn</w:t>
      </w:r>
      <w:r>
        <w:rPr>
          <w:spacing w:val="-9"/>
          <w:sz w:val="28"/>
        </w:rPr>
        <w:t> </w:t>
      </w:r>
      <w:r>
        <w:rPr>
          <w:spacing w:val="-8"/>
          <w:sz w:val="28"/>
        </w:rPr>
        <w:t>Thị</w:t>
      </w:r>
      <w:r>
        <w:rPr>
          <w:spacing w:val="-10"/>
          <w:sz w:val="28"/>
        </w:rPr>
        <w:t> </w:t>
      </w:r>
      <w:r>
        <w:rPr>
          <w:spacing w:val="-8"/>
          <w:sz w:val="28"/>
        </w:rPr>
        <w:t>Xuân</w:t>
      </w:r>
      <w:r>
        <w:rPr>
          <w:spacing w:val="-9"/>
          <w:sz w:val="28"/>
        </w:rPr>
        <w:t> </w:t>
      </w:r>
      <w:r>
        <w:rPr>
          <w:spacing w:val="-8"/>
          <w:sz w:val="28"/>
        </w:rPr>
        <w:t>L,</w:t>
      </w:r>
      <w:r>
        <w:rPr>
          <w:spacing w:val="-10"/>
          <w:sz w:val="28"/>
        </w:rPr>
        <w:t> </w:t>
      </w:r>
      <w:r>
        <w:rPr>
          <w:spacing w:val="-8"/>
          <w:sz w:val="28"/>
        </w:rPr>
        <w:t>sinh</w:t>
      </w:r>
      <w:r>
        <w:rPr>
          <w:spacing w:val="-9"/>
          <w:sz w:val="28"/>
        </w:rPr>
        <w:t> </w:t>
      </w:r>
      <w:r>
        <w:rPr>
          <w:spacing w:val="-8"/>
          <w:sz w:val="28"/>
        </w:rPr>
        <w:t>năm</w:t>
      </w:r>
      <w:r>
        <w:rPr>
          <w:spacing w:val="-10"/>
          <w:sz w:val="28"/>
        </w:rPr>
        <w:t> </w:t>
      </w:r>
      <w:r>
        <w:rPr>
          <w:spacing w:val="-8"/>
          <w:sz w:val="28"/>
        </w:rPr>
        <w:t>1976;</w:t>
      </w:r>
      <w:r>
        <w:rPr>
          <w:spacing w:val="-9"/>
          <w:sz w:val="28"/>
        </w:rPr>
        <w:t> </w:t>
      </w:r>
      <w:r>
        <w:rPr>
          <w:spacing w:val="-8"/>
          <w:sz w:val="28"/>
        </w:rPr>
        <w:t>nơi</w:t>
      </w:r>
      <w:r>
        <w:rPr>
          <w:spacing w:val="-10"/>
          <w:sz w:val="28"/>
        </w:rPr>
        <w:t> </w:t>
      </w:r>
      <w:r>
        <w:rPr>
          <w:spacing w:val="-8"/>
          <w:sz w:val="28"/>
        </w:rPr>
        <w:t>cư</w:t>
      </w:r>
      <w:r>
        <w:rPr>
          <w:spacing w:val="-9"/>
          <w:sz w:val="28"/>
        </w:rPr>
        <w:t> </w:t>
      </w:r>
      <w:r>
        <w:rPr>
          <w:spacing w:val="-8"/>
          <w:sz w:val="28"/>
        </w:rPr>
        <w:t>trú:</w:t>
      </w:r>
      <w:r>
        <w:rPr>
          <w:spacing w:val="-10"/>
          <w:sz w:val="28"/>
        </w:rPr>
        <w:t> </w:t>
      </w:r>
      <w:r>
        <w:rPr>
          <w:spacing w:val="-8"/>
          <w:sz w:val="28"/>
        </w:rPr>
        <w:t>khóm</w:t>
      </w:r>
      <w:r>
        <w:rPr>
          <w:spacing w:val="-9"/>
          <w:sz w:val="28"/>
        </w:rPr>
        <w:t> </w:t>
      </w:r>
      <w:r>
        <w:rPr>
          <w:spacing w:val="-8"/>
          <w:sz w:val="28"/>
        </w:rPr>
        <w:t>Châu</w:t>
      </w:r>
      <w:r>
        <w:rPr>
          <w:spacing w:val="-10"/>
          <w:sz w:val="28"/>
        </w:rPr>
        <w:t> </w:t>
      </w:r>
      <w:r>
        <w:rPr>
          <w:spacing w:val="-8"/>
          <w:sz w:val="28"/>
        </w:rPr>
        <w:t>Th, </w:t>
      </w:r>
      <w:r>
        <w:rPr>
          <w:sz w:val="28"/>
        </w:rPr>
        <w:t>phường B, thành phố C, tỉnh An Giang, có mặt.</w:t>
      </w:r>
    </w:p>
    <w:p>
      <w:pPr>
        <w:pStyle w:val="ListParagraph"/>
        <w:numPr>
          <w:ilvl w:val="0"/>
          <w:numId w:val="2"/>
        </w:numPr>
        <w:tabs>
          <w:tab w:pos="1992" w:val="left" w:leader="none"/>
        </w:tabs>
        <w:spacing w:line="328" w:lineRule="auto" w:before="119" w:after="0"/>
        <w:ind w:left="2896" w:right="2580" w:hanging="1188"/>
        <w:jc w:val="both"/>
        <w:rPr>
          <w:sz w:val="28"/>
        </w:rPr>
      </w:pPr>
      <w:r>
        <w:rPr>
          <w:i/>
          <w:sz w:val="28"/>
        </w:rPr>
        <w:t>Bị đơn: </w:t>
      </w:r>
      <w:r>
        <w:rPr>
          <w:sz w:val="28"/>
        </w:rPr>
        <w:t>Ông Nguyễn Thanh T, sinh năm 1973, có mặt</w:t>
      </w:r>
      <w:r>
        <w:rPr>
          <w:i/>
          <w:sz w:val="28"/>
        </w:rPr>
        <w:t>;</w:t>
      </w:r>
      <w:r>
        <w:rPr>
          <w:i/>
          <w:sz w:val="28"/>
        </w:rPr>
        <w:t> </w:t>
      </w:r>
      <w:r>
        <w:rPr>
          <w:sz w:val="28"/>
        </w:rPr>
        <w:t>Bà</w:t>
      </w:r>
      <w:r>
        <w:rPr>
          <w:spacing w:val="-1"/>
          <w:sz w:val="28"/>
        </w:rPr>
        <w:t> </w:t>
      </w:r>
      <w:r>
        <w:rPr>
          <w:sz w:val="28"/>
        </w:rPr>
        <w:t>Châu</w:t>
      </w:r>
      <w:r>
        <w:rPr>
          <w:spacing w:val="-3"/>
          <w:sz w:val="28"/>
        </w:rPr>
        <w:t> </w:t>
      </w:r>
      <w:r>
        <w:rPr>
          <w:sz w:val="28"/>
        </w:rPr>
        <w:t>Thị</w:t>
      </w:r>
      <w:r>
        <w:rPr>
          <w:spacing w:val="-3"/>
          <w:sz w:val="28"/>
        </w:rPr>
        <w:t> </w:t>
      </w:r>
      <w:r>
        <w:rPr>
          <w:sz w:val="28"/>
        </w:rPr>
        <w:t>Thùy</w:t>
      </w:r>
      <w:r>
        <w:rPr>
          <w:spacing w:val="-10"/>
          <w:sz w:val="28"/>
        </w:rPr>
        <w:t> </w:t>
      </w:r>
      <w:r>
        <w:rPr>
          <w:sz w:val="28"/>
        </w:rPr>
        <w:t>D,</w:t>
      </w:r>
      <w:r>
        <w:rPr>
          <w:spacing w:val="-2"/>
          <w:sz w:val="28"/>
        </w:rPr>
        <w:t> </w:t>
      </w:r>
      <w:r>
        <w:rPr>
          <w:sz w:val="28"/>
        </w:rPr>
        <w:t>sinh</w:t>
      </w:r>
      <w:r>
        <w:rPr>
          <w:spacing w:val="-2"/>
          <w:sz w:val="28"/>
        </w:rPr>
        <w:t> </w:t>
      </w:r>
      <w:r>
        <w:rPr>
          <w:sz w:val="28"/>
        </w:rPr>
        <w:t>năm</w:t>
      </w:r>
      <w:r>
        <w:rPr>
          <w:spacing w:val="-9"/>
          <w:sz w:val="28"/>
        </w:rPr>
        <w:t> </w:t>
      </w:r>
      <w:r>
        <w:rPr>
          <w:sz w:val="28"/>
        </w:rPr>
        <w:t>1973,</w:t>
      </w:r>
      <w:r>
        <w:rPr>
          <w:spacing w:val="-4"/>
          <w:sz w:val="28"/>
        </w:rPr>
        <w:t> </w:t>
      </w:r>
      <w:r>
        <w:rPr>
          <w:sz w:val="28"/>
        </w:rPr>
        <w:t>vắng</w:t>
      </w:r>
      <w:r>
        <w:rPr>
          <w:spacing w:val="-1"/>
          <w:sz w:val="28"/>
        </w:rPr>
        <w:t> </w:t>
      </w:r>
      <w:r>
        <w:rPr>
          <w:sz w:val="28"/>
        </w:rPr>
        <w:t>mặt;</w:t>
      </w:r>
    </w:p>
    <w:p>
      <w:pPr>
        <w:pStyle w:val="BodyText"/>
        <w:spacing w:before="1"/>
        <w:ind w:left="1708"/>
      </w:pPr>
      <w:r>
        <w:rPr>
          <w:spacing w:val="-14"/>
        </w:rPr>
        <w:t>Cùng</w:t>
      </w:r>
      <w:r>
        <w:rPr>
          <w:spacing w:val="-32"/>
        </w:rPr>
        <w:t> </w:t>
      </w:r>
      <w:r>
        <w:rPr>
          <w:spacing w:val="-14"/>
        </w:rPr>
        <w:t>cư</w:t>
      </w:r>
      <w:r>
        <w:rPr>
          <w:spacing w:val="-31"/>
        </w:rPr>
        <w:t> </w:t>
      </w:r>
      <w:r>
        <w:rPr>
          <w:spacing w:val="-14"/>
        </w:rPr>
        <w:t>trú:</w:t>
      </w:r>
      <w:r>
        <w:rPr>
          <w:spacing w:val="-31"/>
        </w:rPr>
        <w:t> </w:t>
      </w:r>
      <w:r>
        <w:rPr>
          <w:spacing w:val="-14"/>
        </w:rPr>
        <w:t>tổ</w:t>
      </w:r>
      <w:r>
        <w:rPr>
          <w:spacing w:val="-34"/>
        </w:rPr>
        <w:t> </w:t>
      </w:r>
      <w:r>
        <w:rPr>
          <w:spacing w:val="-14"/>
        </w:rPr>
        <w:t>10,</w:t>
      </w:r>
      <w:r>
        <w:rPr>
          <w:spacing w:val="-34"/>
        </w:rPr>
        <w:t> </w:t>
      </w:r>
      <w:r>
        <w:rPr>
          <w:spacing w:val="-14"/>
        </w:rPr>
        <w:t>ấp</w:t>
      </w:r>
      <w:r>
        <w:rPr>
          <w:spacing w:val="-32"/>
        </w:rPr>
        <w:t> </w:t>
      </w:r>
      <w:r>
        <w:rPr>
          <w:spacing w:val="-14"/>
        </w:rPr>
        <w:t>Bình</w:t>
      </w:r>
      <w:r>
        <w:rPr>
          <w:spacing w:val="-31"/>
        </w:rPr>
        <w:t> </w:t>
      </w:r>
      <w:r>
        <w:rPr>
          <w:spacing w:val="-14"/>
        </w:rPr>
        <w:t>Th,</w:t>
      </w:r>
      <w:r>
        <w:rPr>
          <w:spacing w:val="-31"/>
        </w:rPr>
        <w:t> </w:t>
      </w:r>
      <w:r>
        <w:rPr>
          <w:spacing w:val="-14"/>
        </w:rPr>
        <w:t>xã</w:t>
      </w:r>
      <w:r>
        <w:rPr>
          <w:spacing w:val="-33"/>
        </w:rPr>
        <w:t> </w:t>
      </w:r>
      <w:r>
        <w:rPr>
          <w:spacing w:val="-14"/>
        </w:rPr>
        <w:t>Phú</w:t>
      </w:r>
      <w:r>
        <w:rPr>
          <w:spacing w:val="-31"/>
        </w:rPr>
        <w:t> </w:t>
      </w:r>
      <w:r>
        <w:rPr>
          <w:spacing w:val="-14"/>
        </w:rPr>
        <w:t>B,</w:t>
      </w:r>
      <w:r>
        <w:rPr>
          <w:spacing w:val="-34"/>
        </w:rPr>
        <w:t> </w:t>
      </w:r>
      <w:r>
        <w:rPr>
          <w:spacing w:val="-14"/>
        </w:rPr>
        <w:t>huyện</w:t>
      </w:r>
      <w:r>
        <w:rPr>
          <w:spacing w:val="-32"/>
        </w:rPr>
        <w:t> </w:t>
      </w:r>
      <w:r>
        <w:rPr>
          <w:spacing w:val="-14"/>
        </w:rPr>
        <w:t>P,</w:t>
      </w:r>
      <w:r>
        <w:rPr>
          <w:spacing w:val="-30"/>
        </w:rPr>
        <w:t> </w:t>
      </w:r>
      <w:r>
        <w:rPr>
          <w:spacing w:val="-14"/>
        </w:rPr>
        <w:t>tỉnh</w:t>
      </w:r>
      <w:r>
        <w:rPr>
          <w:spacing w:val="-32"/>
        </w:rPr>
        <w:t> </w:t>
      </w:r>
      <w:r>
        <w:rPr>
          <w:spacing w:val="-14"/>
        </w:rPr>
        <w:t>An</w:t>
      </w:r>
      <w:r>
        <w:rPr>
          <w:spacing w:val="-31"/>
        </w:rPr>
        <w:t> </w:t>
      </w:r>
      <w:r>
        <w:rPr>
          <w:spacing w:val="-14"/>
        </w:rPr>
        <w:t>Giang.</w:t>
      </w:r>
    </w:p>
    <w:p>
      <w:pPr>
        <w:spacing w:line="240" w:lineRule="auto" w:before="120"/>
        <w:ind w:left="1142" w:right="378" w:firstLine="566"/>
        <w:jc w:val="both"/>
        <w:rPr>
          <w:i/>
          <w:sz w:val="28"/>
        </w:rPr>
      </w:pPr>
      <w:r>
        <w:rPr>
          <w:i/>
          <w:sz w:val="28"/>
        </w:rPr>
        <w:t>Người đại diện hợp pháp của ông Nguyễn Thanh T: </w:t>
      </w:r>
      <w:r>
        <w:rPr>
          <w:sz w:val="28"/>
        </w:rPr>
        <w:t>Ông Nguyễn Văn Đ, sinh năm 1959, nơi cư trú: ấp Phú Q, xã Phú A, huyện P, tỉnh An Giang</w:t>
      </w:r>
      <w:r>
        <w:rPr>
          <w:spacing w:val="40"/>
          <w:sz w:val="28"/>
        </w:rPr>
        <w:t> </w:t>
      </w:r>
      <w:r>
        <w:rPr>
          <w:sz w:val="28"/>
        </w:rPr>
        <w:t>(theo Giấy</w:t>
      </w:r>
      <w:r>
        <w:rPr>
          <w:spacing w:val="-1"/>
          <w:sz w:val="28"/>
        </w:rPr>
        <w:t> </w:t>
      </w:r>
      <w:r>
        <w:rPr>
          <w:sz w:val="28"/>
        </w:rPr>
        <w:t>ủy quyền được công chứng số 212/2021 – Quyển số 01 TP/CC-SCC-UQ ngày 22/11/2021), vắng mặt</w:t>
      </w:r>
      <w:r>
        <w:rPr>
          <w:i/>
          <w:sz w:val="28"/>
        </w:rPr>
        <w:t>.</w:t>
      </w:r>
    </w:p>
    <w:p>
      <w:pPr>
        <w:spacing w:after="0" w:line="240" w:lineRule="auto"/>
        <w:jc w:val="both"/>
        <w:rPr>
          <w:sz w:val="28"/>
        </w:rPr>
        <w:sectPr>
          <w:type w:val="continuous"/>
          <w:pgSz w:w="11910" w:h="16850"/>
          <w:pgMar w:top="1120" w:bottom="280" w:left="560" w:right="460"/>
        </w:sectPr>
      </w:pPr>
    </w:p>
    <w:p>
      <w:pPr>
        <w:pStyle w:val="BodyText"/>
        <w:spacing w:before="2"/>
        <w:ind w:left="0"/>
        <w:jc w:val="left"/>
        <w:rPr>
          <w:i/>
          <w:sz w:val="18"/>
        </w:rPr>
      </w:pPr>
    </w:p>
    <w:p>
      <w:pPr>
        <w:pStyle w:val="ListParagraph"/>
        <w:numPr>
          <w:ilvl w:val="0"/>
          <w:numId w:val="2"/>
        </w:numPr>
        <w:tabs>
          <w:tab w:pos="1171" w:val="left" w:leader="none"/>
        </w:tabs>
        <w:spacing w:line="240" w:lineRule="auto" w:before="89" w:after="0"/>
        <w:ind w:left="292" w:right="1230" w:firstLine="566"/>
        <w:jc w:val="both"/>
        <w:rPr>
          <w:sz w:val="28"/>
        </w:rPr>
      </w:pPr>
      <w:r>
        <w:rPr>
          <w:i/>
          <w:sz w:val="28"/>
        </w:rPr>
        <w:t>Người có quyền lợi, nghĩa vụ liên quan: </w:t>
      </w:r>
      <w:r>
        <w:rPr>
          <w:sz w:val="28"/>
        </w:rPr>
        <w:t>Chị Trần Thị Bích H, sinh năm 1984; nơi cư trú: Số 283, tổ 13, khóm Châu Long 8, phường Châu Phú B, thành phố Châu Đốc, tỉnh An Giang, vắng mặt.</w:t>
      </w:r>
    </w:p>
    <w:p>
      <w:pPr>
        <w:pStyle w:val="ListParagraph"/>
        <w:numPr>
          <w:ilvl w:val="0"/>
          <w:numId w:val="2"/>
        </w:numPr>
        <w:tabs>
          <w:tab w:pos="1140" w:val="left" w:leader="none"/>
        </w:tabs>
        <w:spacing w:line="240" w:lineRule="auto" w:before="121" w:after="0"/>
        <w:ind w:left="1139" w:right="0" w:hanging="282"/>
        <w:jc w:val="both"/>
        <w:rPr>
          <w:i/>
          <w:sz w:val="28"/>
        </w:rPr>
      </w:pPr>
      <w:r>
        <w:rPr>
          <w:i/>
          <w:sz w:val="28"/>
        </w:rPr>
        <w:t>Người</w:t>
      </w:r>
      <w:r>
        <w:rPr>
          <w:i/>
          <w:spacing w:val="-9"/>
          <w:sz w:val="28"/>
        </w:rPr>
        <w:t> </w:t>
      </w:r>
      <w:r>
        <w:rPr>
          <w:i/>
          <w:sz w:val="28"/>
        </w:rPr>
        <w:t>kháng</w:t>
      </w:r>
      <w:r>
        <w:rPr>
          <w:i/>
          <w:spacing w:val="-4"/>
          <w:sz w:val="28"/>
        </w:rPr>
        <w:t> cáo:</w:t>
      </w:r>
    </w:p>
    <w:p>
      <w:pPr>
        <w:pStyle w:val="ListParagraph"/>
        <w:numPr>
          <w:ilvl w:val="1"/>
          <w:numId w:val="2"/>
        </w:numPr>
        <w:tabs>
          <w:tab w:pos="1035" w:val="left" w:leader="none"/>
        </w:tabs>
        <w:spacing w:line="240" w:lineRule="auto" w:before="119" w:after="0"/>
        <w:ind w:left="292" w:right="1215" w:firstLine="566"/>
        <w:jc w:val="both"/>
        <w:rPr>
          <w:sz w:val="28"/>
        </w:rPr>
      </w:pPr>
      <w:r>
        <w:rPr>
          <w:spacing w:val="-2"/>
          <w:sz w:val="28"/>
        </w:rPr>
        <w:t>Ông</w:t>
      </w:r>
      <w:r>
        <w:rPr>
          <w:spacing w:val="-16"/>
          <w:sz w:val="28"/>
        </w:rPr>
        <w:t> </w:t>
      </w:r>
      <w:r>
        <w:rPr>
          <w:spacing w:val="-2"/>
          <w:sz w:val="28"/>
        </w:rPr>
        <w:t>Nguyễn</w:t>
      </w:r>
      <w:r>
        <w:rPr>
          <w:spacing w:val="-15"/>
          <w:sz w:val="28"/>
        </w:rPr>
        <w:t> </w:t>
      </w:r>
      <w:r>
        <w:rPr>
          <w:spacing w:val="-2"/>
          <w:sz w:val="28"/>
        </w:rPr>
        <w:t>Thanh</w:t>
      </w:r>
      <w:r>
        <w:rPr>
          <w:spacing w:val="-16"/>
          <w:sz w:val="28"/>
        </w:rPr>
        <w:t> </w:t>
      </w:r>
      <w:r>
        <w:rPr>
          <w:spacing w:val="-2"/>
          <w:sz w:val="28"/>
        </w:rPr>
        <w:t>T,</w:t>
      </w:r>
      <w:r>
        <w:rPr>
          <w:spacing w:val="-15"/>
          <w:sz w:val="28"/>
        </w:rPr>
        <w:t> </w:t>
      </w:r>
      <w:r>
        <w:rPr>
          <w:spacing w:val="-2"/>
          <w:sz w:val="28"/>
        </w:rPr>
        <w:t>sinh</w:t>
      </w:r>
      <w:r>
        <w:rPr>
          <w:spacing w:val="-16"/>
          <w:sz w:val="28"/>
        </w:rPr>
        <w:t> </w:t>
      </w:r>
      <w:r>
        <w:rPr>
          <w:spacing w:val="-2"/>
          <w:sz w:val="28"/>
        </w:rPr>
        <w:t>năm</w:t>
      </w:r>
      <w:r>
        <w:rPr>
          <w:spacing w:val="-15"/>
          <w:sz w:val="28"/>
        </w:rPr>
        <w:t> </w:t>
      </w:r>
      <w:r>
        <w:rPr>
          <w:spacing w:val="-2"/>
          <w:sz w:val="28"/>
        </w:rPr>
        <w:t>1973;</w:t>
      </w:r>
      <w:r>
        <w:rPr>
          <w:spacing w:val="-16"/>
          <w:sz w:val="28"/>
        </w:rPr>
        <w:t> </w:t>
      </w:r>
      <w:r>
        <w:rPr>
          <w:spacing w:val="-2"/>
          <w:sz w:val="28"/>
        </w:rPr>
        <w:t>nơi</w:t>
      </w:r>
      <w:r>
        <w:rPr>
          <w:spacing w:val="-3"/>
          <w:sz w:val="28"/>
        </w:rPr>
        <w:t> </w:t>
      </w:r>
      <w:r>
        <w:rPr>
          <w:spacing w:val="-2"/>
          <w:sz w:val="28"/>
        </w:rPr>
        <w:t>cư trú: tổ</w:t>
      </w:r>
      <w:r>
        <w:rPr>
          <w:spacing w:val="-16"/>
          <w:sz w:val="28"/>
        </w:rPr>
        <w:t> </w:t>
      </w:r>
      <w:r>
        <w:rPr>
          <w:spacing w:val="-2"/>
          <w:sz w:val="28"/>
        </w:rPr>
        <w:t>10,</w:t>
      </w:r>
      <w:r>
        <w:rPr>
          <w:spacing w:val="-15"/>
          <w:sz w:val="28"/>
        </w:rPr>
        <w:t> </w:t>
      </w:r>
      <w:r>
        <w:rPr>
          <w:spacing w:val="-2"/>
          <w:sz w:val="28"/>
        </w:rPr>
        <w:t>ấp</w:t>
      </w:r>
      <w:r>
        <w:rPr>
          <w:spacing w:val="-16"/>
          <w:sz w:val="28"/>
        </w:rPr>
        <w:t> </w:t>
      </w:r>
      <w:r>
        <w:rPr>
          <w:spacing w:val="-2"/>
          <w:sz w:val="28"/>
        </w:rPr>
        <w:t>Bình</w:t>
      </w:r>
      <w:r>
        <w:rPr>
          <w:spacing w:val="-15"/>
          <w:sz w:val="28"/>
        </w:rPr>
        <w:t> </w:t>
      </w:r>
      <w:r>
        <w:rPr>
          <w:spacing w:val="-2"/>
          <w:sz w:val="28"/>
        </w:rPr>
        <w:t>Thành,</w:t>
      </w:r>
      <w:r>
        <w:rPr>
          <w:spacing w:val="-16"/>
          <w:sz w:val="28"/>
        </w:rPr>
        <w:t> </w:t>
      </w:r>
      <w:r>
        <w:rPr>
          <w:spacing w:val="-2"/>
          <w:sz w:val="28"/>
        </w:rPr>
        <w:t>xã</w:t>
      </w:r>
      <w:r>
        <w:rPr>
          <w:spacing w:val="-15"/>
          <w:sz w:val="28"/>
        </w:rPr>
        <w:t> </w:t>
      </w:r>
      <w:r>
        <w:rPr>
          <w:spacing w:val="-2"/>
          <w:sz w:val="28"/>
        </w:rPr>
        <w:t>Phú </w:t>
      </w:r>
      <w:r>
        <w:rPr>
          <w:spacing w:val="-10"/>
          <w:sz w:val="28"/>
        </w:rPr>
        <w:t>Bình,</w:t>
      </w:r>
      <w:r>
        <w:rPr>
          <w:spacing w:val="-33"/>
          <w:sz w:val="28"/>
        </w:rPr>
        <w:t> </w:t>
      </w:r>
      <w:r>
        <w:rPr>
          <w:spacing w:val="-10"/>
          <w:sz w:val="28"/>
        </w:rPr>
        <w:t>huyện</w:t>
      </w:r>
      <w:r>
        <w:rPr>
          <w:spacing w:val="-34"/>
          <w:sz w:val="28"/>
        </w:rPr>
        <w:t> </w:t>
      </w:r>
      <w:r>
        <w:rPr>
          <w:spacing w:val="-10"/>
          <w:sz w:val="28"/>
        </w:rPr>
        <w:t>Phú</w:t>
      </w:r>
      <w:r>
        <w:rPr>
          <w:spacing w:val="-34"/>
          <w:sz w:val="28"/>
        </w:rPr>
        <w:t> </w:t>
      </w:r>
      <w:r>
        <w:rPr>
          <w:spacing w:val="-10"/>
          <w:sz w:val="28"/>
        </w:rPr>
        <w:t>Tân,</w:t>
      </w:r>
      <w:r>
        <w:rPr>
          <w:spacing w:val="-33"/>
          <w:sz w:val="28"/>
        </w:rPr>
        <w:t> </w:t>
      </w:r>
      <w:r>
        <w:rPr>
          <w:spacing w:val="-10"/>
          <w:sz w:val="28"/>
        </w:rPr>
        <w:t>tỉnh</w:t>
      </w:r>
      <w:r>
        <w:rPr>
          <w:spacing w:val="-34"/>
          <w:sz w:val="28"/>
        </w:rPr>
        <w:t> </w:t>
      </w:r>
      <w:r>
        <w:rPr>
          <w:spacing w:val="-10"/>
          <w:sz w:val="28"/>
        </w:rPr>
        <w:t>An</w:t>
      </w:r>
      <w:r>
        <w:rPr>
          <w:spacing w:val="-34"/>
          <w:sz w:val="28"/>
        </w:rPr>
        <w:t> </w:t>
      </w:r>
      <w:r>
        <w:rPr>
          <w:spacing w:val="-10"/>
          <w:sz w:val="28"/>
        </w:rPr>
        <w:t>Giang,</w:t>
      </w:r>
      <w:r>
        <w:rPr>
          <w:spacing w:val="-33"/>
          <w:sz w:val="28"/>
        </w:rPr>
        <w:t> </w:t>
      </w:r>
      <w:r>
        <w:rPr>
          <w:spacing w:val="-10"/>
          <w:sz w:val="28"/>
        </w:rPr>
        <w:t>có</w:t>
      </w:r>
      <w:r>
        <w:rPr>
          <w:spacing w:val="-31"/>
          <w:sz w:val="28"/>
        </w:rPr>
        <w:t> </w:t>
      </w:r>
      <w:r>
        <w:rPr>
          <w:spacing w:val="-10"/>
          <w:sz w:val="28"/>
        </w:rPr>
        <w:t>mặt.</w:t>
      </w:r>
    </w:p>
    <w:p>
      <w:pPr>
        <w:pStyle w:val="ListParagraph"/>
        <w:numPr>
          <w:ilvl w:val="1"/>
          <w:numId w:val="2"/>
        </w:numPr>
        <w:tabs>
          <w:tab w:pos="1013" w:val="left" w:leader="none"/>
        </w:tabs>
        <w:spacing w:line="240" w:lineRule="auto" w:before="120" w:after="0"/>
        <w:ind w:left="292" w:right="1221" w:firstLine="566"/>
        <w:jc w:val="both"/>
        <w:rPr>
          <w:sz w:val="28"/>
        </w:rPr>
      </w:pPr>
      <w:r>
        <w:rPr>
          <w:sz w:val="28"/>
        </w:rPr>
        <w:t>Bà</w:t>
      </w:r>
      <w:r>
        <w:rPr>
          <w:spacing w:val="-18"/>
          <w:sz w:val="28"/>
        </w:rPr>
        <w:t> </w:t>
      </w:r>
      <w:r>
        <w:rPr>
          <w:sz w:val="28"/>
        </w:rPr>
        <w:t>Châu</w:t>
      </w:r>
      <w:r>
        <w:rPr>
          <w:spacing w:val="-17"/>
          <w:sz w:val="28"/>
        </w:rPr>
        <w:t> </w:t>
      </w:r>
      <w:r>
        <w:rPr>
          <w:sz w:val="28"/>
        </w:rPr>
        <w:t>Thị</w:t>
      </w:r>
      <w:r>
        <w:rPr>
          <w:spacing w:val="-18"/>
          <w:sz w:val="28"/>
        </w:rPr>
        <w:t> </w:t>
      </w:r>
      <w:r>
        <w:rPr>
          <w:sz w:val="28"/>
        </w:rPr>
        <w:t>Thùy</w:t>
      </w:r>
      <w:r>
        <w:rPr>
          <w:spacing w:val="-6"/>
          <w:sz w:val="28"/>
        </w:rPr>
        <w:t> </w:t>
      </w:r>
      <w:r>
        <w:rPr>
          <w:sz w:val="28"/>
        </w:rPr>
        <w:t>D, sinh năm</w:t>
      </w:r>
      <w:r>
        <w:rPr>
          <w:spacing w:val="-3"/>
          <w:sz w:val="28"/>
        </w:rPr>
        <w:t> </w:t>
      </w:r>
      <w:r>
        <w:rPr>
          <w:sz w:val="28"/>
        </w:rPr>
        <w:t>1973; nơi</w:t>
      </w:r>
      <w:r>
        <w:rPr>
          <w:spacing w:val="-11"/>
          <w:sz w:val="28"/>
        </w:rPr>
        <w:t> </w:t>
      </w:r>
      <w:r>
        <w:rPr>
          <w:sz w:val="28"/>
        </w:rPr>
        <w:t>cư</w:t>
      </w:r>
      <w:r>
        <w:rPr>
          <w:spacing w:val="-18"/>
          <w:sz w:val="28"/>
        </w:rPr>
        <w:t> </w:t>
      </w:r>
      <w:r>
        <w:rPr>
          <w:sz w:val="28"/>
        </w:rPr>
        <w:t>trú:</w:t>
      </w:r>
      <w:r>
        <w:rPr>
          <w:spacing w:val="-17"/>
          <w:sz w:val="28"/>
        </w:rPr>
        <w:t> </w:t>
      </w:r>
      <w:r>
        <w:rPr>
          <w:sz w:val="28"/>
        </w:rPr>
        <w:t>tổ</w:t>
      </w:r>
      <w:r>
        <w:rPr>
          <w:spacing w:val="-18"/>
          <w:sz w:val="28"/>
        </w:rPr>
        <w:t> </w:t>
      </w:r>
      <w:r>
        <w:rPr>
          <w:sz w:val="28"/>
        </w:rPr>
        <w:t>10,</w:t>
      </w:r>
      <w:r>
        <w:rPr>
          <w:spacing w:val="-17"/>
          <w:sz w:val="28"/>
        </w:rPr>
        <w:t> </w:t>
      </w:r>
      <w:r>
        <w:rPr>
          <w:sz w:val="28"/>
        </w:rPr>
        <w:t>ấp</w:t>
      </w:r>
      <w:r>
        <w:rPr>
          <w:spacing w:val="-18"/>
          <w:sz w:val="28"/>
        </w:rPr>
        <w:t> </w:t>
      </w:r>
      <w:r>
        <w:rPr>
          <w:sz w:val="28"/>
        </w:rPr>
        <w:t>Bình</w:t>
      </w:r>
      <w:r>
        <w:rPr>
          <w:spacing w:val="-17"/>
          <w:sz w:val="28"/>
        </w:rPr>
        <w:t> </w:t>
      </w:r>
      <w:r>
        <w:rPr>
          <w:sz w:val="28"/>
        </w:rPr>
        <w:t>Thành,</w:t>
      </w:r>
      <w:r>
        <w:rPr>
          <w:spacing w:val="-18"/>
          <w:sz w:val="28"/>
        </w:rPr>
        <w:t> </w:t>
      </w:r>
      <w:r>
        <w:rPr>
          <w:sz w:val="28"/>
        </w:rPr>
        <w:t>xã</w:t>
      </w:r>
      <w:r>
        <w:rPr>
          <w:spacing w:val="-17"/>
          <w:sz w:val="28"/>
        </w:rPr>
        <w:t> </w:t>
      </w:r>
      <w:r>
        <w:rPr>
          <w:sz w:val="28"/>
        </w:rPr>
        <w:t>Phú </w:t>
      </w:r>
      <w:r>
        <w:rPr>
          <w:spacing w:val="-10"/>
          <w:sz w:val="28"/>
        </w:rPr>
        <w:t>Bình,</w:t>
      </w:r>
      <w:r>
        <w:rPr>
          <w:spacing w:val="-35"/>
          <w:sz w:val="28"/>
        </w:rPr>
        <w:t> </w:t>
      </w:r>
      <w:r>
        <w:rPr>
          <w:spacing w:val="-10"/>
          <w:sz w:val="28"/>
        </w:rPr>
        <w:t>huyện</w:t>
      </w:r>
      <w:r>
        <w:rPr>
          <w:spacing w:val="-36"/>
          <w:sz w:val="28"/>
        </w:rPr>
        <w:t> </w:t>
      </w:r>
      <w:r>
        <w:rPr>
          <w:spacing w:val="-10"/>
          <w:sz w:val="28"/>
        </w:rPr>
        <w:t>Phú</w:t>
      </w:r>
      <w:r>
        <w:rPr>
          <w:spacing w:val="-36"/>
          <w:sz w:val="28"/>
        </w:rPr>
        <w:t> </w:t>
      </w:r>
      <w:r>
        <w:rPr>
          <w:spacing w:val="-10"/>
          <w:sz w:val="28"/>
        </w:rPr>
        <w:t>Tân,</w:t>
      </w:r>
      <w:r>
        <w:rPr>
          <w:spacing w:val="-35"/>
          <w:sz w:val="28"/>
        </w:rPr>
        <w:t> </w:t>
      </w:r>
      <w:r>
        <w:rPr>
          <w:spacing w:val="-10"/>
          <w:sz w:val="28"/>
        </w:rPr>
        <w:t>tỉnh</w:t>
      </w:r>
      <w:r>
        <w:rPr>
          <w:spacing w:val="-36"/>
          <w:sz w:val="28"/>
        </w:rPr>
        <w:t> </w:t>
      </w:r>
      <w:r>
        <w:rPr>
          <w:spacing w:val="-10"/>
          <w:sz w:val="28"/>
        </w:rPr>
        <w:t>An</w:t>
      </w:r>
      <w:r>
        <w:rPr>
          <w:spacing w:val="-36"/>
          <w:sz w:val="28"/>
        </w:rPr>
        <w:t> </w:t>
      </w:r>
      <w:r>
        <w:rPr>
          <w:spacing w:val="-10"/>
          <w:sz w:val="28"/>
        </w:rPr>
        <w:t>Giang,</w:t>
      </w:r>
      <w:r>
        <w:rPr>
          <w:spacing w:val="-35"/>
          <w:sz w:val="28"/>
        </w:rPr>
        <w:t> </w:t>
      </w:r>
      <w:r>
        <w:rPr>
          <w:spacing w:val="-10"/>
          <w:sz w:val="28"/>
        </w:rPr>
        <w:t>vắng</w:t>
      </w:r>
      <w:r>
        <w:rPr>
          <w:spacing w:val="-33"/>
          <w:sz w:val="28"/>
        </w:rPr>
        <w:t> </w:t>
      </w:r>
      <w:r>
        <w:rPr>
          <w:spacing w:val="-10"/>
          <w:sz w:val="28"/>
        </w:rPr>
        <w:t>mặt.</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115"/>
        <w:ind w:left="858"/>
      </w:pPr>
      <w:r>
        <w:rPr/>
        <w:t>*</w:t>
      </w:r>
      <w:r>
        <w:rPr>
          <w:spacing w:val="-1"/>
        </w:rPr>
        <w:t> </w:t>
      </w:r>
      <w:r>
        <w:rPr/>
        <w:t>Nguyên</w:t>
      </w:r>
      <w:r>
        <w:rPr>
          <w:spacing w:val="-2"/>
        </w:rPr>
        <w:t> </w:t>
      </w:r>
      <w:r>
        <w:rPr/>
        <w:t>đơn</w:t>
      </w:r>
      <w:r>
        <w:rPr>
          <w:spacing w:val="-2"/>
        </w:rPr>
        <w:t> </w:t>
      </w:r>
      <w:r>
        <w:rPr/>
        <w:t>là</w:t>
      </w:r>
      <w:r>
        <w:rPr>
          <w:spacing w:val="-5"/>
        </w:rPr>
        <w:t> </w:t>
      </w:r>
      <w:r>
        <w:rPr/>
        <w:t>bà</w:t>
      </w:r>
      <w:r>
        <w:rPr>
          <w:spacing w:val="-6"/>
        </w:rPr>
        <w:t> </w:t>
      </w:r>
      <w:r>
        <w:rPr/>
        <w:t>Nguyễn</w:t>
      </w:r>
      <w:r>
        <w:rPr>
          <w:spacing w:val="-2"/>
        </w:rPr>
        <w:t> </w:t>
      </w:r>
      <w:r>
        <w:rPr/>
        <w:t>Thị</w:t>
      </w:r>
      <w:r>
        <w:rPr>
          <w:spacing w:val="-3"/>
        </w:rPr>
        <w:t> </w:t>
      </w:r>
      <w:r>
        <w:rPr/>
        <w:t>Xuân</w:t>
      </w:r>
      <w:r>
        <w:rPr>
          <w:spacing w:val="-1"/>
        </w:rPr>
        <w:t> </w:t>
      </w:r>
      <w:r>
        <w:rPr/>
        <w:t>L</w:t>
      </w:r>
      <w:r>
        <w:rPr>
          <w:spacing w:val="-2"/>
        </w:rPr>
        <w:t> </w:t>
      </w:r>
      <w:r>
        <w:rPr/>
        <w:t>trình</w:t>
      </w:r>
      <w:r>
        <w:rPr>
          <w:spacing w:val="-4"/>
        </w:rPr>
        <w:t> bày:</w:t>
      </w:r>
    </w:p>
    <w:p>
      <w:pPr>
        <w:pStyle w:val="BodyText"/>
        <w:ind w:left="292" w:right="1234" w:firstLine="566"/>
      </w:pPr>
      <w:r>
        <w:rPr/>
        <w:t>Do có quen biết qua việc mua bán cá nàng hai và ông Nguyễn Thanh T giúp đỡ về kỹ</w:t>
      </w:r>
      <w:r>
        <w:rPr>
          <w:spacing w:val="-3"/>
        </w:rPr>
        <w:t> </w:t>
      </w:r>
      <w:r>
        <w:rPr/>
        <w:t>thuật nuôi cá, nên bà tin tưởng cho vợ chồng ông Nguyễn Thanh T, Châu Thị Thùy</w:t>
      </w:r>
      <w:r>
        <w:rPr>
          <w:spacing w:val="-8"/>
        </w:rPr>
        <w:t> </w:t>
      </w:r>
      <w:r>
        <w:rPr/>
        <w:t>D vay</w:t>
      </w:r>
      <w:r>
        <w:rPr>
          <w:spacing w:val="-11"/>
        </w:rPr>
        <w:t> </w:t>
      </w:r>
      <w:r>
        <w:rPr/>
        <w:t>tiền không</w:t>
      </w:r>
      <w:r>
        <w:rPr>
          <w:spacing w:val="-1"/>
        </w:rPr>
        <w:t> </w:t>
      </w:r>
      <w:r>
        <w:rPr/>
        <w:t>tính</w:t>
      </w:r>
      <w:r>
        <w:rPr>
          <w:spacing w:val="-1"/>
        </w:rPr>
        <w:t> </w:t>
      </w:r>
      <w:r>
        <w:rPr/>
        <w:t>tiền lãi,</w:t>
      </w:r>
      <w:r>
        <w:rPr>
          <w:spacing w:val="-2"/>
        </w:rPr>
        <w:t> </w:t>
      </w:r>
      <w:r>
        <w:rPr/>
        <w:t>không làm</w:t>
      </w:r>
      <w:r>
        <w:rPr>
          <w:spacing w:val="-7"/>
        </w:rPr>
        <w:t> </w:t>
      </w:r>
      <w:r>
        <w:rPr/>
        <w:t>biên nhận</w:t>
      </w:r>
      <w:r>
        <w:rPr>
          <w:spacing w:val="-2"/>
        </w:rPr>
        <w:t> </w:t>
      </w:r>
      <w:r>
        <w:rPr/>
        <w:t>nợ và mua bán</w:t>
      </w:r>
      <w:r>
        <w:rPr>
          <w:spacing w:val="-1"/>
        </w:rPr>
        <w:t> </w:t>
      </w:r>
      <w:r>
        <w:rPr/>
        <w:t>cá, cụ thể như sau:</w:t>
      </w:r>
    </w:p>
    <w:p>
      <w:pPr>
        <w:pStyle w:val="ListParagraph"/>
        <w:numPr>
          <w:ilvl w:val="1"/>
          <w:numId w:val="2"/>
        </w:numPr>
        <w:tabs>
          <w:tab w:pos="1051" w:val="left" w:leader="none"/>
        </w:tabs>
        <w:spacing w:line="240" w:lineRule="auto" w:before="119" w:after="0"/>
        <w:ind w:left="292" w:right="1246" w:firstLine="566"/>
        <w:jc w:val="both"/>
        <w:rPr>
          <w:sz w:val="28"/>
        </w:rPr>
      </w:pPr>
      <w:r>
        <w:rPr>
          <w:sz w:val="28"/>
        </w:rPr>
        <w:t>Ông T vay tiền 03 lần tổng cộng: 300.000.000đ để trả nợ không làm biên nhận, vì mỗi lần mượn đều hẹn từ 10-15 ngày sẽ trả:</w:t>
      </w:r>
    </w:p>
    <w:p>
      <w:pPr>
        <w:pStyle w:val="BodyText"/>
        <w:spacing w:before="121"/>
        <w:ind w:left="858"/>
      </w:pPr>
      <w:r>
        <w:rPr/>
        <w:t>+</w:t>
      </w:r>
      <w:r>
        <w:rPr>
          <w:spacing w:val="-2"/>
        </w:rPr>
        <w:t> </w:t>
      </w:r>
      <w:r>
        <w:rPr/>
        <w:t>Lần</w:t>
      </w:r>
      <w:r>
        <w:rPr>
          <w:spacing w:val="-1"/>
        </w:rPr>
        <w:t> </w:t>
      </w:r>
      <w:r>
        <w:rPr/>
        <w:t>1:</w:t>
      </w:r>
      <w:r>
        <w:rPr>
          <w:spacing w:val="-2"/>
        </w:rPr>
        <w:t> </w:t>
      </w:r>
      <w:r>
        <w:rPr/>
        <w:t>ngày</w:t>
      </w:r>
      <w:r>
        <w:rPr>
          <w:spacing w:val="-12"/>
        </w:rPr>
        <w:t> </w:t>
      </w:r>
      <w:r>
        <w:rPr/>
        <w:t>08/11/2018</w:t>
      </w:r>
      <w:r>
        <w:rPr>
          <w:spacing w:val="-2"/>
        </w:rPr>
        <w:t> </w:t>
      </w:r>
      <w:r>
        <w:rPr/>
        <w:t>vay</w:t>
      </w:r>
      <w:r>
        <w:rPr>
          <w:spacing w:val="-11"/>
        </w:rPr>
        <w:t> </w:t>
      </w:r>
      <w:r>
        <w:rPr>
          <w:spacing w:val="-2"/>
        </w:rPr>
        <w:t>150.000.000đ;</w:t>
      </w:r>
    </w:p>
    <w:p>
      <w:pPr>
        <w:pStyle w:val="BodyText"/>
        <w:spacing w:before="120"/>
        <w:ind w:left="858"/>
      </w:pPr>
      <w:r>
        <w:rPr/>
        <w:t>+</w:t>
      </w:r>
      <w:r>
        <w:rPr>
          <w:spacing w:val="-2"/>
        </w:rPr>
        <w:t> </w:t>
      </w:r>
      <w:r>
        <w:rPr/>
        <w:t>Lần</w:t>
      </w:r>
      <w:r>
        <w:rPr>
          <w:spacing w:val="-1"/>
        </w:rPr>
        <w:t> </w:t>
      </w:r>
      <w:r>
        <w:rPr/>
        <w:t>2:</w:t>
      </w:r>
      <w:r>
        <w:rPr>
          <w:spacing w:val="-2"/>
        </w:rPr>
        <w:t> </w:t>
      </w:r>
      <w:r>
        <w:rPr/>
        <w:t>ngày</w:t>
      </w:r>
      <w:r>
        <w:rPr>
          <w:spacing w:val="-12"/>
        </w:rPr>
        <w:t> </w:t>
      </w:r>
      <w:r>
        <w:rPr/>
        <w:t>13/11/2018</w:t>
      </w:r>
      <w:r>
        <w:rPr>
          <w:spacing w:val="-2"/>
        </w:rPr>
        <w:t> </w:t>
      </w:r>
      <w:r>
        <w:rPr/>
        <w:t>vay</w:t>
      </w:r>
      <w:r>
        <w:rPr>
          <w:spacing w:val="-11"/>
        </w:rPr>
        <w:t> </w:t>
      </w:r>
      <w:r>
        <w:rPr>
          <w:spacing w:val="-2"/>
        </w:rPr>
        <w:t>100.000.000đ;</w:t>
      </w:r>
    </w:p>
    <w:p>
      <w:pPr>
        <w:pStyle w:val="BodyText"/>
        <w:spacing w:before="120"/>
        <w:ind w:left="858"/>
      </w:pPr>
      <w:r>
        <w:rPr/>
        <w:t>+</w:t>
      </w:r>
      <w:r>
        <w:rPr>
          <w:spacing w:val="-2"/>
        </w:rPr>
        <w:t> </w:t>
      </w:r>
      <w:r>
        <w:rPr/>
        <w:t>Lần</w:t>
      </w:r>
      <w:r>
        <w:rPr>
          <w:spacing w:val="-1"/>
        </w:rPr>
        <w:t> </w:t>
      </w:r>
      <w:r>
        <w:rPr/>
        <w:t>3:</w:t>
      </w:r>
      <w:r>
        <w:rPr>
          <w:spacing w:val="-2"/>
        </w:rPr>
        <w:t> </w:t>
      </w:r>
      <w:r>
        <w:rPr/>
        <w:t>ngày</w:t>
      </w:r>
      <w:r>
        <w:rPr>
          <w:spacing w:val="-12"/>
        </w:rPr>
        <w:t> </w:t>
      </w:r>
      <w:r>
        <w:rPr/>
        <w:t>20/11/2018</w:t>
      </w:r>
      <w:r>
        <w:rPr>
          <w:spacing w:val="-2"/>
        </w:rPr>
        <w:t> </w:t>
      </w:r>
      <w:r>
        <w:rPr/>
        <w:t>vay</w:t>
      </w:r>
      <w:r>
        <w:rPr>
          <w:spacing w:val="-11"/>
        </w:rPr>
        <w:t> </w:t>
      </w:r>
      <w:r>
        <w:rPr>
          <w:spacing w:val="-2"/>
        </w:rPr>
        <w:t>50.000.000đ.</w:t>
      </w:r>
    </w:p>
    <w:p>
      <w:pPr>
        <w:pStyle w:val="BodyText"/>
        <w:spacing w:before="120"/>
        <w:ind w:left="292" w:right="1232" w:firstLine="566"/>
      </w:pPr>
      <w:r>
        <w:rPr/>
        <w:t>Đến hẹn ông T không trả tiền như lời hứa, nên nhiều lần bà có điện thoại và trực tiếp gặp ông T để đòi lại số tiền trên, nhưng ông T hứa hẹn rồi không trả. Tháng 4/2021 ông T trả được 35.000.000đ, trong đó ông T trực tiếp trả cho bà 20.000.000đ; ông T trả cho chị Trần Thị Bích H 15.000.000đ, vì bà thiếu chị H 15.000.000đ, nên kêu ông T trả cho chị H để bà</w:t>
      </w:r>
      <w:r>
        <w:rPr>
          <w:spacing w:val="-2"/>
        </w:rPr>
        <w:t> </w:t>
      </w:r>
      <w:r>
        <w:rPr/>
        <w:t>và chị H trừ nợ</w:t>
      </w:r>
      <w:r>
        <w:rPr>
          <w:spacing w:val="-1"/>
        </w:rPr>
        <w:t> </w:t>
      </w:r>
      <w:r>
        <w:rPr/>
        <w:t>với nhau, ông T và chị H đồng ý ông T sẽ trả cho chị H. Còn lại 265.000.000đ nhiều lần bà điện thoại đòi tiền ông T vẫn hứa hẹn nhưng không trả, bà có ghi âm lại.</w:t>
      </w:r>
    </w:p>
    <w:p>
      <w:pPr>
        <w:pStyle w:val="ListParagraph"/>
        <w:numPr>
          <w:ilvl w:val="1"/>
          <w:numId w:val="2"/>
        </w:numPr>
        <w:tabs>
          <w:tab w:pos="1027" w:val="left" w:leader="none"/>
        </w:tabs>
        <w:spacing w:line="240" w:lineRule="auto" w:before="120" w:after="0"/>
        <w:ind w:left="292" w:right="1247" w:firstLine="566"/>
        <w:jc w:val="left"/>
        <w:rPr>
          <w:sz w:val="28"/>
        </w:rPr>
      </w:pPr>
      <w:r>
        <w:rPr>
          <w:sz w:val="28"/>
        </w:rPr>
        <w:t>Phần bà D vay</w:t>
      </w:r>
      <w:r>
        <w:rPr>
          <w:spacing w:val="-6"/>
          <w:sz w:val="28"/>
        </w:rPr>
        <w:t> </w:t>
      </w:r>
      <w:r>
        <w:rPr>
          <w:sz w:val="28"/>
        </w:rPr>
        <w:t>06 lần cũng để trả nợ đều hẹn vài ngày</w:t>
      </w:r>
      <w:r>
        <w:rPr>
          <w:spacing w:val="-6"/>
          <w:sz w:val="28"/>
        </w:rPr>
        <w:t> </w:t>
      </w:r>
      <w:r>
        <w:rPr>
          <w:sz w:val="28"/>
        </w:rPr>
        <w:t>sẽ trả và mua cá nàng hai, tổng cộng 64.925.000đ, tiền vay và tiền mua cá không làm biên nhận:</w:t>
      </w:r>
    </w:p>
    <w:p>
      <w:pPr>
        <w:pStyle w:val="BodyText"/>
        <w:spacing w:before="122"/>
        <w:ind w:left="858"/>
        <w:jc w:val="left"/>
      </w:pPr>
      <w:r>
        <w:rPr/>
        <w:t>+</w:t>
      </w:r>
      <w:r>
        <w:rPr>
          <w:spacing w:val="-2"/>
        </w:rPr>
        <w:t> </w:t>
      </w:r>
      <w:r>
        <w:rPr/>
        <w:t>Lần</w:t>
      </w:r>
      <w:r>
        <w:rPr>
          <w:spacing w:val="-1"/>
        </w:rPr>
        <w:t> </w:t>
      </w:r>
      <w:r>
        <w:rPr/>
        <w:t>1:</w:t>
      </w:r>
      <w:r>
        <w:rPr>
          <w:spacing w:val="-2"/>
        </w:rPr>
        <w:t> </w:t>
      </w:r>
      <w:r>
        <w:rPr/>
        <w:t>ngày</w:t>
      </w:r>
      <w:r>
        <w:rPr>
          <w:spacing w:val="-12"/>
        </w:rPr>
        <w:t> </w:t>
      </w:r>
      <w:r>
        <w:rPr/>
        <w:t>14/12/2019</w:t>
      </w:r>
      <w:r>
        <w:rPr>
          <w:spacing w:val="-1"/>
        </w:rPr>
        <w:t> </w:t>
      </w:r>
      <w:r>
        <w:rPr/>
        <w:t>vay</w:t>
      </w:r>
      <w:r>
        <w:rPr>
          <w:spacing w:val="-7"/>
        </w:rPr>
        <w:t> </w:t>
      </w:r>
      <w:r>
        <w:rPr>
          <w:spacing w:val="-2"/>
        </w:rPr>
        <w:t>20.000.000đ;;</w:t>
      </w:r>
    </w:p>
    <w:p>
      <w:pPr>
        <w:pStyle w:val="BodyText"/>
        <w:ind w:left="858"/>
        <w:jc w:val="left"/>
      </w:pPr>
      <w:r>
        <w:rPr/>
        <w:t>+</w:t>
      </w:r>
      <w:r>
        <w:rPr>
          <w:spacing w:val="-2"/>
        </w:rPr>
        <w:t> </w:t>
      </w:r>
      <w:r>
        <w:rPr/>
        <w:t>Lần</w:t>
      </w:r>
      <w:r>
        <w:rPr>
          <w:spacing w:val="-1"/>
        </w:rPr>
        <w:t> </w:t>
      </w:r>
      <w:r>
        <w:rPr/>
        <w:t>2:</w:t>
      </w:r>
      <w:r>
        <w:rPr>
          <w:spacing w:val="-2"/>
        </w:rPr>
        <w:t> </w:t>
      </w:r>
      <w:r>
        <w:rPr/>
        <w:t>ngày</w:t>
      </w:r>
      <w:r>
        <w:rPr>
          <w:spacing w:val="-12"/>
        </w:rPr>
        <w:t> </w:t>
      </w:r>
      <w:r>
        <w:rPr/>
        <w:t>21/12/2019</w:t>
      </w:r>
      <w:r>
        <w:rPr>
          <w:spacing w:val="-1"/>
        </w:rPr>
        <w:t> </w:t>
      </w:r>
      <w:r>
        <w:rPr/>
        <w:t>vay</w:t>
      </w:r>
      <w:r>
        <w:rPr>
          <w:spacing w:val="-7"/>
        </w:rPr>
        <w:t> </w:t>
      </w:r>
      <w:r>
        <w:rPr>
          <w:spacing w:val="-2"/>
        </w:rPr>
        <w:t>10.000.000đ;</w:t>
      </w:r>
    </w:p>
    <w:p>
      <w:pPr>
        <w:pStyle w:val="BodyText"/>
        <w:spacing w:before="120"/>
        <w:ind w:left="858"/>
        <w:jc w:val="left"/>
      </w:pPr>
      <w:r>
        <w:rPr/>
        <w:t>+</w:t>
      </w:r>
      <w:r>
        <w:rPr>
          <w:spacing w:val="-2"/>
        </w:rPr>
        <w:t> </w:t>
      </w:r>
      <w:r>
        <w:rPr/>
        <w:t>Lần</w:t>
      </w:r>
      <w:r>
        <w:rPr>
          <w:spacing w:val="-1"/>
        </w:rPr>
        <w:t> </w:t>
      </w:r>
      <w:r>
        <w:rPr/>
        <w:t>3:</w:t>
      </w:r>
      <w:r>
        <w:rPr>
          <w:spacing w:val="-2"/>
        </w:rPr>
        <w:t> </w:t>
      </w:r>
      <w:r>
        <w:rPr/>
        <w:t>ngày</w:t>
      </w:r>
      <w:r>
        <w:rPr>
          <w:spacing w:val="-12"/>
        </w:rPr>
        <w:t> </w:t>
      </w:r>
      <w:r>
        <w:rPr/>
        <w:t>06/01/2020</w:t>
      </w:r>
      <w:r>
        <w:rPr>
          <w:spacing w:val="-1"/>
        </w:rPr>
        <w:t> </w:t>
      </w:r>
      <w:r>
        <w:rPr/>
        <w:t>vay</w:t>
      </w:r>
      <w:r>
        <w:rPr>
          <w:spacing w:val="-7"/>
        </w:rPr>
        <w:t> </w:t>
      </w:r>
      <w:r>
        <w:rPr>
          <w:spacing w:val="-2"/>
        </w:rPr>
        <w:t>20.000.000đ;</w:t>
      </w:r>
    </w:p>
    <w:p>
      <w:pPr>
        <w:pStyle w:val="BodyText"/>
        <w:spacing w:before="120"/>
        <w:ind w:left="858"/>
        <w:jc w:val="left"/>
      </w:pPr>
      <w:r>
        <w:rPr/>
        <w:t>+</w:t>
      </w:r>
      <w:r>
        <w:rPr>
          <w:spacing w:val="-5"/>
        </w:rPr>
        <w:t> </w:t>
      </w:r>
      <w:r>
        <w:rPr/>
        <w:t>Lần</w:t>
      </w:r>
      <w:r>
        <w:rPr>
          <w:spacing w:val="-2"/>
        </w:rPr>
        <w:t> </w:t>
      </w:r>
      <w:r>
        <w:rPr/>
        <w:t>4:</w:t>
      </w:r>
      <w:r>
        <w:rPr>
          <w:spacing w:val="-4"/>
        </w:rPr>
        <w:t> </w:t>
      </w:r>
      <w:r>
        <w:rPr/>
        <w:t>tháng</w:t>
      </w:r>
      <w:r>
        <w:rPr>
          <w:spacing w:val="-4"/>
        </w:rPr>
        <w:t> </w:t>
      </w:r>
      <w:r>
        <w:rPr/>
        <w:t>01/2020</w:t>
      </w:r>
      <w:r>
        <w:rPr>
          <w:spacing w:val="-3"/>
        </w:rPr>
        <w:t> </w:t>
      </w:r>
      <w:r>
        <w:rPr/>
        <w:t>(không</w:t>
      </w:r>
      <w:r>
        <w:rPr>
          <w:spacing w:val="-3"/>
        </w:rPr>
        <w:t> </w:t>
      </w:r>
      <w:r>
        <w:rPr/>
        <w:t>nhớ</w:t>
      </w:r>
      <w:r>
        <w:rPr>
          <w:spacing w:val="-5"/>
        </w:rPr>
        <w:t> </w:t>
      </w:r>
      <w:r>
        <w:rPr/>
        <w:t>ngày)</w:t>
      </w:r>
      <w:r>
        <w:rPr>
          <w:spacing w:val="-2"/>
        </w:rPr>
        <w:t> </w:t>
      </w:r>
      <w:r>
        <w:rPr/>
        <w:t>vay</w:t>
      </w:r>
      <w:r>
        <w:rPr>
          <w:spacing w:val="-5"/>
        </w:rPr>
        <w:t> </w:t>
      </w:r>
      <w:r>
        <w:rPr>
          <w:spacing w:val="-2"/>
        </w:rPr>
        <w:t>2.000.000đ;</w:t>
      </w:r>
    </w:p>
    <w:p>
      <w:pPr>
        <w:pStyle w:val="BodyText"/>
        <w:ind w:left="858"/>
        <w:jc w:val="left"/>
      </w:pPr>
      <w:r>
        <w:rPr/>
        <w:t>+</w:t>
      </w:r>
      <w:r>
        <w:rPr>
          <w:spacing w:val="-4"/>
        </w:rPr>
        <w:t> </w:t>
      </w:r>
      <w:r>
        <w:rPr/>
        <w:t>Lần</w:t>
      </w:r>
      <w:r>
        <w:rPr>
          <w:spacing w:val="-2"/>
        </w:rPr>
        <w:t> </w:t>
      </w:r>
      <w:r>
        <w:rPr/>
        <w:t>5:</w:t>
      </w:r>
      <w:r>
        <w:rPr>
          <w:spacing w:val="-3"/>
        </w:rPr>
        <w:t> </w:t>
      </w:r>
      <w:r>
        <w:rPr/>
        <w:t>tháng</w:t>
      </w:r>
      <w:r>
        <w:rPr>
          <w:spacing w:val="-4"/>
        </w:rPr>
        <w:t> </w:t>
      </w:r>
      <w:r>
        <w:rPr/>
        <w:t>01/2020</w:t>
      </w:r>
      <w:r>
        <w:rPr>
          <w:spacing w:val="-3"/>
        </w:rPr>
        <w:t> </w:t>
      </w:r>
      <w:r>
        <w:rPr/>
        <w:t>(không</w:t>
      </w:r>
      <w:r>
        <w:rPr>
          <w:spacing w:val="-2"/>
        </w:rPr>
        <w:t> </w:t>
      </w:r>
      <w:r>
        <w:rPr/>
        <w:t>nhớ</w:t>
      </w:r>
      <w:r>
        <w:rPr>
          <w:spacing w:val="-5"/>
        </w:rPr>
        <w:t> </w:t>
      </w:r>
      <w:r>
        <w:rPr/>
        <w:t>ngày)</w:t>
      </w:r>
      <w:r>
        <w:rPr>
          <w:spacing w:val="-2"/>
        </w:rPr>
        <w:t> </w:t>
      </w:r>
      <w:r>
        <w:rPr/>
        <w:t>vay</w:t>
      </w:r>
      <w:r>
        <w:rPr>
          <w:spacing w:val="-8"/>
        </w:rPr>
        <w:t> </w:t>
      </w:r>
      <w:r>
        <w:rPr>
          <w:spacing w:val="-2"/>
        </w:rPr>
        <w:t>2.000.000đ;</w:t>
      </w:r>
    </w:p>
    <w:p>
      <w:pPr>
        <w:pStyle w:val="BodyText"/>
        <w:spacing w:before="120"/>
        <w:ind w:left="858"/>
        <w:jc w:val="left"/>
      </w:pPr>
      <w:r>
        <w:rPr/>
        <w:t>+</w:t>
      </w:r>
      <w:r>
        <w:rPr>
          <w:spacing w:val="-4"/>
        </w:rPr>
        <w:t> </w:t>
      </w:r>
      <w:r>
        <w:rPr/>
        <w:t>Lần</w:t>
      </w:r>
      <w:r>
        <w:rPr>
          <w:spacing w:val="-1"/>
        </w:rPr>
        <w:t> </w:t>
      </w:r>
      <w:r>
        <w:rPr/>
        <w:t>6:</w:t>
      </w:r>
      <w:r>
        <w:rPr>
          <w:spacing w:val="-3"/>
        </w:rPr>
        <w:t> </w:t>
      </w:r>
      <w:r>
        <w:rPr/>
        <w:t>tháng</w:t>
      </w:r>
      <w:r>
        <w:rPr>
          <w:spacing w:val="-3"/>
        </w:rPr>
        <w:t> </w:t>
      </w:r>
      <w:r>
        <w:rPr/>
        <w:t>01/2020</w:t>
      </w:r>
      <w:r>
        <w:rPr>
          <w:spacing w:val="-2"/>
        </w:rPr>
        <w:t> </w:t>
      </w:r>
      <w:r>
        <w:rPr/>
        <w:t>(không</w:t>
      </w:r>
      <w:r>
        <w:rPr>
          <w:spacing w:val="-2"/>
        </w:rPr>
        <w:t> </w:t>
      </w:r>
      <w:r>
        <w:rPr/>
        <w:t>nhớ</w:t>
      </w:r>
      <w:r>
        <w:rPr>
          <w:spacing w:val="-4"/>
        </w:rPr>
        <w:t> </w:t>
      </w:r>
      <w:r>
        <w:rPr/>
        <w:t>ngày)</w:t>
      </w:r>
      <w:r>
        <w:rPr>
          <w:spacing w:val="-1"/>
        </w:rPr>
        <w:t> </w:t>
      </w:r>
      <w:r>
        <w:rPr/>
        <w:t>vay</w:t>
      </w:r>
      <w:r>
        <w:rPr>
          <w:spacing w:val="-4"/>
        </w:rPr>
        <w:t> </w:t>
      </w:r>
      <w:r>
        <w:rPr/>
        <w:t>100</w:t>
      </w:r>
      <w:r>
        <w:rPr>
          <w:spacing w:val="-3"/>
        </w:rPr>
        <w:t> </w:t>
      </w:r>
      <w:r>
        <w:rPr/>
        <w:t>USD</w:t>
      </w:r>
      <w:r>
        <w:rPr>
          <w:spacing w:val="-5"/>
        </w:rPr>
        <w:t> </w:t>
      </w:r>
      <w:r>
        <w:rPr/>
        <w:t>quy</w:t>
      </w:r>
      <w:r>
        <w:rPr>
          <w:spacing w:val="-9"/>
        </w:rPr>
        <w:t> </w:t>
      </w:r>
      <w:r>
        <w:rPr/>
        <w:t>ra</w:t>
      </w:r>
      <w:r>
        <w:rPr>
          <w:spacing w:val="-2"/>
        </w:rPr>
        <w:t> 2.300.000đ.</w:t>
      </w:r>
    </w:p>
    <w:p>
      <w:pPr>
        <w:pStyle w:val="BodyText"/>
        <w:spacing w:line="242" w:lineRule="auto" w:before="120"/>
        <w:ind w:left="292" w:right="1008" w:firstLine="566"/>
        <w:jc w:val="left"/>
      </w:pPr>
      <w:r>
        <w:rPr/>
        <w:t>Từ</w:t>
      </w:r>
      <w:r>
        <w:rPr>
          <w:spacing w:val="21"/>
        </w:rPr>
        <w:t> </w:t>
      </w:r>
      <w:r>
        <w:rPr/>
        <w:t>lần</w:t>
      </w:r>
      <w:r>
        <w:rPr>
          <w:spacing w:val="20"/>
        </w:rPr>
        <w:t> </w:t>
      </w:r>
      <w:r>
        <w:rPr/>
        <w:t>thứ 4</w:t>
      </w:r>
      <w:r>
        <w:rPr>
          <w:spacing w:val="20"/>
        </w:rPr>
        <w:t> </w:t>
      </w:r>
      <w:r>
        <w:rPr/>
        <w:t>đến</w:t>
      </w:r>
      <w:r>
        <w:rPr>
          <w:spacing w:val="20"/>
        </w:rPr>
        <w:t> </w:t>
      </w:r>
      <w:r>
        <w:rPr/>
        <w:t>lần thứ</w:t>
      </w:r>
      <w:r>
        <w:rPr>
          <w:spacing w:val="21"/>
        </w:rPr>
        <w:t> </w:t>
      </w:r>
      <w:r>
        <w:rPr/>
        <w:t>5,</w:t>
      </w:r>
      <w:r>
        <w:rPr>
          <w:spacing w:val="22"/>
        </w:rPr>
        <w:t> </w:t>
      </w:r>
      <w:r>
        <w:rPr/>
        <w:t>không</w:t>
      </w:r>
      <w:r>
        <w:rPr>
          <w:spacing w:val="20"/>
        </w:rPr>
        <w:t> </w:t>
      </w:r>
      <w:r>
        <w:rPr/>
        <w:t>nhớ</w:t>
      </w:r>
      <w:r>
        <w:rPr>
          <w:spacing w:val="20"/>
        </w:rPr>
        <w:t> </w:t>
      </w:r>
      <w:r>
        <w:rPr/>
        <w:t>ngày nào,</w:t>
      </w:r>
      <w:r>
        <w:rPr>
          <w:spacing w:val="21"/>
        </w:rPr>
        <w:t> </w:t>
      </w:r>
      <w:r>
        <w:rPr/>
        <w:t>nhưng</w:t>
      </w:r>
      <w:r>
        <w:rPr>
          <w:spacing w:val="20"/>
        </w:rPr>
        <w:t> </w:t>
      </w:r>
      <w:r>
        <w:rPr/>
        <w:t>cách vài ngày bà</w:t>
      </w:r>
      <w:r>
        <w:rPr>
          <w:spacing w:val="20"/>
        </w:rPr>
        <w:t> </w:t>
      </w:r>
      <w:r>
        <w:rPr/>
        <w:t>D vay một lần.</w:t>
      </w:r>
    </w:p>
    <w:p>
      <w:pPr>
        <w:spacing w:after="0" w:line="242" w:lineRule="auto"/>
        <w:jc w:val="left"/>
        <w:sectPr>
          <w:headerReference w:type="default" r:id="rId5"/>
          <w:pgSz w:w="11910" w:h="16850"/>
          <w:pgMar w:header="803" w:footer="0" w:top="1120" w:bottom="280" w:left="560" w:right="460"/>
        </w:sectPr>
      </w:pPr>
    </w:p>
    <w:p>
      <w:pPr>
        <w:pStyle w:val="BodyText"/>
        <w:spacing w:before="2"/>
        <w:ind w:left="0"/>
        <w:jc w:val="left"/>
        <w:rPr>
          <w:sz w:val="18"/>
        </w:rPr>
      </w:pPr>
    </w:p>
    <w:p>
      <w:pPr>
        <w:pStyle w:val="BodyText"/>
        <w:spacing w:before="89"/>
        <w:ind w:right="389" w:firstLine="566"/>
      </w:pPr>
      <w:r>
        <w:rPr/>
        <w:t>Ngày 20/01/2020, bà D mua cá nàng hai 150kg x 57.500đ/kg = 8.625.000đ hẹn vay tiền ngân hàng sẽ trả.</w:t>
      </w:r>
    </w:p>
    <w:p>
      <w:pPr>
        <w:pStyle w:val="BodyText"/>
        <w:ind w:right="383" w:firstLine="566"/>
      </w:pPr>
      <w:r>
        <w:rPr/>
        <w:t>Bà D cũng không trả theo lời hứa, nên ngày 31/01/2020 bà L điện thoại đòi tiền, bà D hứa vay</w:t>
      </w:r>
      <w:r>
        <w:rPr>
          <w:spacing w:val="-3"/>
        </w:rPr>
        <w:t> </w:t>
      </w:r>
      <w:r>
        <w:rPr/>
        <w:t>tiền ngân hàng sẽ trả đủ, rồi không trả, lần này bà ghi âm</w:t>
      </w:r>
      <w:r>
        <w:rPr>
          <w:spacing w:val="-2"/>
        </w:rPr>
        <w:t> </w:t>
      </w:r>
      <w:r>
        <w:rPr/>
        <w:t>giọng nói bà D. Sau đó nhiều lần bà L điện thoại ghi âm đòi tiền thì bà D nói ông T trả </w:t>
      </w:r>
      <w:r>
        <w:rPr>
          <w:spacing w:val="-4"/>
        </w:rPr>
        <w:t>nợ.</w:t>
      </w:r>
    </w:p>
    <w:p>
      <w:pPr>
        <w:pStyle w:val="BodyText"/>
        <w:spacing w:before="121"/>
        <w:ind w:right="386" w:firstLine="566"/>
      </w:pPr>
      <w:r>
        <w:rPr/>
        <w:t>Chứng cứ đòi tiền bị đơn là</w:t>
      </w:r>
      <w:r>
        <w:rPr>
          <w:spacing w:val="29"/>
        </w:rPr>
        <w:t> </w:t>
      </w:r>
      <w:r>
        <w:rPr/>
        <w:t>file ghi âm tiếng nói của bị đơn chép qua USB</w:t>
      </w:r>
      <w:r>
        <w:rPr>
          <w:spacing w:val="40"/>
        </w:rPr>
        <w:t> </w:t>
      </w:r>
      <w:r>
        <w:rPr/>
        <w:t>lưu trữ 05 file ghi âm tiếng nói của vợ chồng</w:t>
      </w:r>
      <w:r>
        <w:rPr>
          <w:spacing w:val="32"/>
        </w:rPr>
        <w:t> </w:t>
      </w:r>
      <w:r>
        <w:rPr/>
        <w:t>ông T, bà D thừa nhận thiếu bà số tiền trên.</w:t>
      </w:r>
    </w:p>
    <w:p>
      <w:pPr>
        <w:pStyle w:val="BodyText"/>
        <w:spacing w:before="122"/>
        <w:ind w:right="392" w:firstLine="566"/>
      </w:pPr>
      <w:r>
        <w:rPr/>
        <w:t>Bà L yêu cầu vợ chồng ông T, bà D trả tiền vay và tiền mua cá tổng cộng 329.925.000đ, không yêu cầu tính tiền lãi.</w:t>
      </w:r>
    </w:p>
    <w:p>
      <w:pPr>
        <w:pStyle w:val="BodyText"/>
        <w:ind w:right="389" w:firstLine="566"/>
      </w:pPr>
      <w:r>
        <w:rPr/>
        <w:t>Đến ngày</w:t>
      </w:r>
      <w:r>
        <w:rPr>
          <w:spacing w:val="-4"/>
        </w:rPr>
        <w:t> </w:t>
      </w:r>
      <w:r>
        <w:rPr/>
        <w:t>13/7/2022 và tại phiên tòa sơ thẩm, bà L rút một phần yêu cầu khởi kiện 75.000đ tiền chênh lệch giá bán cá nàng hai (giá bán 57.500đ/kg x 150kg = 8.625.000đ, khi đòi tiền bà L tính giá 57.000đ/kg x 150kg = 8.550.000đ).</w:t>
      </w:r>
    </w:p>
    <w:p>
      <w:pPr>
        <w:pStyle w:val="BodyText"/>
        <w:ind w:right="389" w:firstLine="566"/>
      </w:pPr>
      <w:r>
        <w:rPr/>
        <w:t>Bà L yêu cầu vợ chồng ông T, bà D trả số tiền 329. 850.000đ, trong đó tiền vay 321.300.000đ, tiền bán cá 8.550.000đ, không yêu cầu tính tiền lãi.</w:t>
      </w:r>
    </w:p>
    <w:p>
      <w:pPr>
        <w:pStyle w:val="ListParagraph"/>
        <w:numPr>
          <w:ilvl w:val="0"/>
          <w:numId w:val="3"/>
        </w:numPr>
        <w:tabs>
          <w:tab w:pos="1937" w:val="left" w:leader="none"/>
        </w:tabs>
        <w:spacing w:line="240" w:lineRule="auto" w:before="121" w:after="0"/>
        <w:ind w:left="1142" w:right="384" w:firstLine="566"/>
        <w:jc w:val="both"/>
        <w:rPr>
          <w:sz w:val="28"/>
        </w:rPr>
      </w:pPr>
      <w:r>
        <w:rPr>
          <w:sz w:val="28"/>
        </w:rPr>
        <w:t>Ông Nguyễn Văn Đ đại diện theo ủy quyền của bị đơn ông Nguyễn Thanh</w:t>
      </w:r>
      <w:r>
        <w:rPr>
          <w:spacing w:val="40"/>
          <w:sz w:val="28"/>
        </w:rPr>
        <w:t> </w:t>
      </w:r>
      <w:r>
        <w:rPr>
          <w:sz w:val="28"/>
        </w:rPr>
        <w:t>T trình bày, khoảng tháng 6/2017 ông T và bà L có quen biết qua việc mua bán cá nàng hai, ông T có vay tiền của bà L nhưng không nhớ bao nhiêu, đến năm 2018</w:t>
      </w:r>
      <w:r>
        <w:rPr>
          <w:spacing w:val="40"/>
          <w:sz w:val="28"/>
        </w:rPr>
        <w:t> </w:t>
      </w:r>
      <w:r>
        <w:rPr>
          <w:sz w:val="28"/>
        </w:rPr>
        <w:t>đã trả hết không còn nợ. Các file ghi âm giọng nói của bà L cung cấp không xác định</w:t>
      </w:r>
      <w:r>
        <w:rPr>
          <w:spacing w:val="-1"/>
          <w:sz w:val="28"/>
        </w:rPr>
        <w:t> </w:t>
      </w:r>
      <w:r>
        <w:rPr>
          <w:sz w:val="28"/>
        </w:rPr>
        <w:t>được</w:t>
      </w:r>
      <w:r>
        <w:rPr>
          <w:spacing w:val="-2"/>
          <w:sz w:val="28"/>
        </w:rPr>
        <w:t> </w:t>
      </w:r>
      <w:r>
        <w:rPr>
          <w:sz w:val="28"/>
        </w:rPr>
        <w:t>có</w:t>
      </w:r>
      <w:r>
        <w:rPr>
          <w:spacing w:val="-1"/>
          <w:sz w:val="28"/>
        </w:rPr>
        <w:t> </w:t>
      </w:r>
      <w:r>
        <w:rPr>
          <w:sz w:val="28"/>
        </w:rPr>
        <w:t>phải</w:t>
      </w:r>
      <w:r>
        <w:rPr>
          <w:spacing w:val="-1"/>
          <w:sz w:val="28"/>
        </w:rPr>
        <w:t> </w:t>
      </w:r>
      <w:r>
        <w:rPr>
          <w:sz w:val="28"/>
        </w:rPr>
        <w:t>của</w:t>
      </w:r>
      <w:r>
        <w:rPr>
          <w:spacing w:val="-1"/>
          <w:sz w:val="28"/>
        </w:rPr>
        <w:t> </w:t>
      </w:r>
      <w:r>
        <w:rPr>
          <w:sz w:val="28"/>
        </w:rPr>
        <w:t>ông</w:t>
      </w:r>
      <w:r>
        <w:rPr>
          <w:spacing w:val="-1"/>
          <w:sz w:val="28"/>
        </w:rPr>
        <w:t> </w:t>
      </w:r>
      <w:r>
        <w:rPr>
          <w:sz w:val="28"/>
        </w:rPr>
        <w:t>T</w:t>
      </w:r>
      <w:r>
        <w:rPr>
          <w:spacing w:val="-4"/>
          <w:sz w:val="28"/>
        </w:rPr>
        <w:t> </w:t>
      </w:r>
      <w:r>
        <w:rPr>
          <w:sz w:val="28"/>
        </w:rPr>
        <w:t>hay</w:t>
      </w:r>
      <w:r>
        <w:rPr>
          <w:spacing w:val="-11"/>
          <w:sz w:val="28"/>
        </w:rPr>
        <w:t> </w:t>
      </w:r>
      <w:r>
        <w:rPr>
          <w:sz w:val="28"/>
        </w:rPr>
        <w:t>không,</w:t>
      </w:r>
      <w:r>
        <w:rPr>
          <w:spacing w:val="-1"/>
          <w:sz w:val="28"/>
        </w:rPr>
        <w:t> </w:t>
      </w:r>
      <w:r>
        <w:rPr>
          <w:sz w:val="28"/>
        </w:rPr>
        <w:t>nếu</w:t>
      </w:r>
      <w:r>
        <w:rPr>
          <w:spacing w:val="-1"/>
          <w:sz w:val="28"/>
        </w:rPr>
        <w:t> </w:t>
      </w:r>
      <w:r>
        <w:rPr>
          <w:sz w:val="28"/>
        </w:rPr>
        <w:t>có</w:t>
      </w:r>
      <w:r>
        <w:rPr>
          <w:spacing w:val="-2"/>
          <w:sz w:val="28"/>
        </w:rPr>
        <w:t> </w:t>
      </w:r>
      <w:r>
        <w:rPr>
          <w:sz w:val="28"/>
        </w:rPr>
        <w:t>chứng</w:t>
      </w:r>
      <w:r>
        <w:rPr>
          <w:spacing w:val="-1"/>
          <w:sz w:val="28"/>
        </w:rPr>
        <w:t> </w:t>
      </w:r>
      <w:r>
        <w:rPr>
          <w:sz w:val="28"/>
        </w:rPr>
        <w:t>cứ</w:t>
      </w:r>
      <w:r>
        <w:rPr>
          <w:spacing w:val="-1"/>
          <w:sz w:val="28"/>
        </w:rPr>
        <w:t> </w:t>
      </w:r>
      <w:r>
        <w:rPr>
          <w:sz w:val="28"/>
        </w:rPr>
        <w:t>xác</w:t>
      </w:r>
      <w:r>
        <w:rPr>
          <w:spacing w:val="-2"/>
          <w:sz w:val="28"/>
        </w:rPr>
        <w:t> </w:t>
      </w:r>
      <w:r>
        <w:rPr>
          <w:sz w:val="28"/>
        </w:rPr>
        <w:t>định ông</w:t>
      </w:r>
      <w:r>
        <w:rPr>
          <w:spacing w:val="-1"/>
          <w:sz w:val="28"/>
        </w:rPr>
        <w:t> </w:t>
      </w:r>
      <w:r>
        <w:rPr>
          <w:sz w:val="28"/>
        </w:rPr>
        <w:t>T,</w:t>
      </w:r>
      <w:r>
        <w:rPr>
          <w:spacing w:val="-1"/>
          <w:sz w:val="28"/>
        </w:rPr>
        <w:t> </w:t>
      </w:r>
      <w:r>
        <w:rPr>
          <w:sz w:val="28"/>
        </w:rPr>
        <w:t>bà</w:t>
      </w:r>
      <w:r>
        <w:rPr>
          <w:spacing w:val="-2"/>
          <w:sz w:val="28"/>
        </w:rPr>
        <w:t> </w:t>
      </w:r>
      <w:r>
        <w:rPr>
          <w:sz w:val="28"/>
        </w:rPr>
        <w:t>D</w:t>
      </w:r>
      <w:r>
        <w:rPr>
          <w:spacing w:val="-4"/>
          <w:sz w:val="28"/>
        </w:rPr>
        <w:t> </w:t>
      </w:r>
      <w:r>
        <w:rPr>
          <w:sz w:val="28"/>
        </w:rPr>
        <w:t>còn nợ tiền thì tùy Tòa án giải quyết.</w:t>
      </w:r>
    </w:p>
    <w:p>
      <w:pPr>
        <w:pStyle w:val="ListParagraph"/>
        <w:numPr>
          <w:ilvl w:val="0"/>
          <w:numId w:val="3"/>
        </w:numPr>
        <w:tabs>
          <w:tab w:pos="1920" w:val="left" w:leader="none"/>
        </w:tabs>
        <w:spacing w:line="240" w:lineRule="auto" w:before="121" w:after="0"/>
        <w:ind w:left="1919" w:right="0" w:hanging="212"/>
        <w:jc w:val="both"/>
        <w:rPr>
          <w:sz w:val="28"/>
        </w:rPr>
      </w:pPr>
      <w:r>
        <w:rPr>
          <w:sz w:val="28"/>
        </w:rPr>
        <w:t>Bị</w:t>
      </w:r>
      <w:r>
        <w:rPr>
          <w:spacing w:val="-4"/>
          <w:sz w:val="28"/>
        </w:rPr>
        <w:t> </w:t>
      </w:r>
      <w:r>
        <w:rPr>
          <w:sz w:val="28"/>
        </w:rPr>
        <w:t>đơn</w:t>
      </w:r>
      <w:r>
        <w:rPr>
          <w:spacing w:val="-1"/>
          <w:sz w:val="28"/>
        </w:rPr>
        <w:t> </w:t>
      </w:r>
      <w:r>
        <w:rPr>
          <w:sz w:val="28"/>
        </w:rPr>
        <w:t>bà</w:t>
      </w:r>
      <w:r>
        <w:rPr>
          <w:spacing w:val="-3"/>
          <w:sz w:val="28"/>
        </w:rPr>
        <w:t> </w:t>
      </w:r>
      <w:r>
        <w:rPr>
          <w:sz w:val="28"/>
        </w:rPr>
        <w:t>Châu</w:t>
      </w:r>
      <w:r>
        <w:rPr>
          <w:spacing w:val="-2"/>
          <w:sz w:val="28"/>
        </w:rPr>
        <w:t> </w:t>
      </w:r>
      <w:r>
        <w:rPr>
          <w:sz w:val="28"/>
        </w:rPr>
        <w:t>Thị</w:t>
      </w:r>
      <w:r>
        <w:rPr>
          <w:spacing w:val="-2"/>
          <w:sz w:val="28"/>
        </w:rPr>
        <w:t> </w:t>
      </w:r>
      <w:r>
        <w:rPr>
          <w:sz w:val="28"/>
        </w:rPr>
        <w:t>Thùy</w:t>
      </w:r>
      <w:r>
        <w:rPr>
          <w:spacing w:val="-8"/>
          <w:sz w:val="28"/>
        </w:rPr>
        <w:t> </w:t>
      </w:r>
      <w:r>
        <w:rPr>
          <w:sz w:val="28"/>
        </w:rPr>
        <w:t>D trình</w:t>
      </w:r>
      <w:r>
        <w:rPr>
          <w:spacing w:val="-1"/>
          <w:sz w:val="28"/>
        </w:rPr>
        <w:t> </w:t>
      </w:r>
      <w:r>
        <w:rPr>
          <w:spacing w:val="-4"/>
          <w:sz w:val="28"/>
        </w:rPr>
        <w:t>bày:</w:t>
      </w:r>
    </w:p>
    <w:p>
      <w:pPr>
        <w:pStyle w:val="BodyText"/>
        <w:spacing w:before="120"/>
        <w:ind w:right="376" w:firstLine="566"/>
      </w:pPr>
      <w:r>
        <w:rPr/>
        <w:t>Tháng 6/2017 vợ chồng ông T, bà D có làm ăn mua bán cá nàng hai và vay tiền của bà Nguyễn Thị Xuân L, đến năm 2018 kết thúc không còn làm ăn nữa. Ông T</w:t>
      </w:r>
      <w:r>
        <w:rPr>
          <w:spacing w:val="-2"/>
        </w:rPr>
        <w:t> </w:t>
      </w:r>
      <w:r>
        <w:rPr/>
        <w:t>và</w:t>
      </w:r>
      <w:r>
        <w:rPr>
          <w:spacing w:val="-1"/>
        </w:rPr>
        <w:t> </w:t>
      </w:r>
      <w:r>
        <w:rPr/>
        <w:t>bà D có vay</w:t>
      </w:r>
      <w:r>
        <w:rPr>
          <w:spacing w:val="-6"/>
        </w:rPr>
        <w:t> </w:t>
      </w:r>
      <w:r>
        <w:rPr/>
        <w:t>tiền của bà L, không tính tiền lãi và không làm</w:t>
      </w:r>
      <w:r>
        <w:rPr>
          <w:spacing w:val="-7"/>
        </w:rPr>
        <w:t> </w:t>
      </w:r>
      <w:r>
        <w:rPr/>
        <w:t>biên</w:t>
      </w:r>
      <w:r>
        <w:rPr>
          <w:spacing w:val="-1"/>
        </w:rPr>
        <w:t> </w:t>
      </w:r>
      <w:r>
        <w:rPr/>
        <w:t>nhận, số tiền bà D vay</w:t>
      </w:r>
      <w:r>
        <w:rPr>
          <w:spacing w:val="-2"/>
        </w:rPr>
        <w:t> </w:t>
      </w:r>
      <w:r>
        <w:rPr/>
        <w:t>bao nhiêu không nhớ, sau khi vay ông T đã trả cho bà L đầy</w:t>
      </w:r>
      <w:r>
        <w:rPr>
          <w:spacing w:val="-2"/>
        </w:rPr>
        <w:t> </w:t>
      </w:r>
      <w:r>
        <w:rPr/>
        <w:t>đủ. Đối với tiền mua bán cá nàng hai bà D có mua của bà L nhưng không nhớ thiếu bao nhiêu tiền</w:t>
      </w:r>
      <w:r>
        <w:rPr>
          <w:spacing w:val="-1"/>
        </w:rPr>
        <w:t> </w:t>
      </w:r>
      <w:r>
        <w:rPr/>
        <w:t>và</w:t>
      </w:r>
      <w:r>
        <w:rPr>
          <w:spacing w:val="-1"/>
        </w:rPr>
        <w:t> </w:t>
      </w:r>
      <w:r>
        <w:rPr/>
        <w:t>ông T</w:t>
      </w:r>
      <w:r>
        <w:rPr>
          <w:spacing w:val="-2"/>
        </w:rPr>
        <w:t> </w:t>
      </w:r>
      <w:r>
        <w:rPr/>
        <w:t>cũng đã</w:t>
      </w:r>
      <w:r>
        <w:rPr>
          <w:spacing w:val="-1"/>
        </w:rPr>
        <w:t> </w:t>
      </w:r>
      <w:r>
        <w:rPr/>
        <w:t>trả</w:t>
      </w:r>
      <w:r>
        <w:rPr>
          <w:spacing w:val="-1"/>
        </w:rPr>
        <w:t> </w:t>
      </w:r>
      <w:r>
        <w:rPr/>
        <w:t>đủ cho bà</w:t>
      </w:r>
      <w:r>
        <w:rPr>
          <w:spacing w:val="-4"/>
        </w:rPr>
        <w:t> </w:t>
      </w:r>
      <w:r>
        <w:rPr/>
        <w:t>L</w:t>
      </w:r>
      <w:r>
        <w:rPr>
          <w:spacing w:val="-3"/>
        </w:rPr>
        <w:t> </w:t>
      </w:r>
      <w:r>
        <w:rPr/>
        <w:t>không còn nợ, các</w:t>
      </w:r>
      <w:r>
        <w:rPr>
          <w:spacing w:val="-1"/>
        </w:rPr>
        <w:t> </w:t>
      </w:r>
      <w:r>
        <w:rPr/>
        <w:t>file</w:t>
      </w:r>
      <w:r>
        <w:rPr>
          <w:spacing w:val="-4"/>
        </w:rPr>
        <w:t> </w:t>
      </w:r>
      <w:r>
        <w:rPr/>
        <w:t>ghi âm</w:t>
      </w:r>
      <w:r>
        <w:rPr>
          <w:spacing w:val="-6"/>
        </w:rPr>
        <w:t> </w:t>
      </w:r>
      <w:r>
        <w:rPr/>
        <w:t>bên bà</w:t>
      </w:r>
      <w:r>
        <w:rPr>
          <w:spacing w:val="-1"/>
        </w:rPr>
        <w:t> </w:t>
      </w:r>
      <w:r>
        <w:rPr/>
        <w:t>L cung cấp chưa xác định có phải giọng nói của bà hay không, bà không đồng ý với yêu cầu trên của bà L.</w:t>
      </w:r>
    </w:p>
    <w:p>
      <w:pPr>
        <w:pStyle w:val="ListParagraph"/>
        <w:numPr>
          <w:ilvl w:val="0"/>
          <w:numId w:val="3"/>
        </w:numPr>
        <w:tabs>
          <w:tab w:pos="1932" w:val="left" w:leader="none"/>
        </w:tabs>
        <w:spacing w:line="240" w:lineRule="auto" w:before="120" w:after="0"/>
        <w:ind w:left="1142" w:right="382" w:firstLine="566"/>
        <w:jc w:val="both"/>
        <w:rPr>
          <w:sz w:val="28"/>
        </w:rPr>
      </w:pPr>
      <w:r>
        <w:rPr>
          <w:sz w:val="28"/>
        </w:rPr>
        <w:t>Tại Bản tự khai ngày 23/12/2021 chị Trần Thị Bích H (người có quyền lợi, nghĩa vụ liên quan) trình bày: do có mối quan hệ quen biết, nên năm 2020 (không nhớ ngày tháng) chị cho bà L mượn tiền nhiều lần là 15.000.000đ bà L không có tiền</w:t>
      </w:r>
      <w:r>
        <w:rPr>
          <w:spacing w:val="-1"/>
          <w:sz w:val="28"/>
        </w:rPr>
        <w:t> </w:t>
      </w:r>
      <w:r>
        <w:rPr>
          <w:sz w:val="28"/>
        </w:rPr>
        <w:t>trả,</w:t>
      </w:r>
      <w:r>
        <w:rPr>
          <w:spacing w:val="-1"/>
          <w:sz w:val="28"/>
        </w:rPr>
        <w:t> </w:t>
      </w:r>
      <w:r>
        <w:rPr>
          <w:sz w:val="28"/>
        </w:rPr>
        <w:t>đến</w:t>
      </w:r>
      <w:r>
        <w:rPr>
          <w:spacing w:val="-1"/>
          <w:sz w:val="28"/>
        </w:rPr>
        <w:t> </w:t>
      </w:r>
      <w:r>
        <w:rPr>
          <w:sz w:val="28"/>
        </w:rPr>
        <w:t>khoảng</w:t>
      </w:r>
      <w:r>
        <w:rPr>
          <w:spacing w:val="-5"/>
          <w:sz w:val="28"/>
        </w:rPr>
        <w:t> </w:t>
      </w:r>
      <w:r>
        <w:rPr>
          <w:sz w:val="28"/>
        </w:rPr>
        <w:t>tháng</w:t>
      </w:r>
      <w:r>
        <w:rPr>
          <w:spacing w:val="-5"/>
          <w:sz w:val="28"/>
        </w:rPr>
        <w:t> </w:t>
      </w:r>
      <w:r>
        <w:rPr>
          <w:sz w:val="28"/>
        </w:rPr>
        <w:t>6</w:t>
      </w:r>
      <w:r>
        <w:rPr>
          <w:spacing w:val="-1"/>
          <w:sz w:val="28"/>
        </w:rPr>
        <w:t> </w:t>
      </w:r>
      <w:r>
        <w:rPr>
          <w:sz w:val="28"/>
        </w:rPr>
        <w:t>năm</w:t>
      </w:r>
      <w:r>
        <w:rPr>
          <w:spacing w:val="-7"/>
          <w:sz w:val="28"/>
        </w:rPr>
        <w:t> </w:t>
      </w:r>
      <w:r>
        <w:rPr>
          <w:sz w:val="28"/>
        </w:rPr>
        <w:t>2021</w:t>
      </w:r>
      <w:r>
        <w:rPr>
          <w:spacing w:val="-1"/>
          <w:sz w:val="28"/>
        </w:rPr>
        <w:t> </w:t>
      </w:r>
      <w:r>
        <w:rPr>
          <w:sz w:val="28"/>
        </w:rPr>
        <w:t>chị</w:t>
      </w:r>
      <w:r>
        <w:rPr>
          <w:spacing w:val="-4"/>
          <w:sz w:val="28"/>
        </w:rPr>
        <w:t> </w:t>
      </w:r>
      <w:r>
        <w:rPr>
          <w:sz w:val="28"/>
        </w:rPr>
        <w:t>và bà</w:t>
      </w:r>
      <w:r>
        <w:rPr>
          <w:spacing w:val="-2"/>
          <w:sz w:val="28"/>
        </w:rPr>
        <w:t> </w:t>
      </w:r>
      <w:r>
        <w:rPr>
          <w:sz w:val="28"/>
        </w:rPr>
        <w:t>L,</w:t>
      </w:r>
      <w:r>
        <w:rPr>
          <w:spacing w:val="-1"/>
          <w:sz w:val="28"/>
        </w:rPr>
        <w:t> </w:t>
      </w:r>
      <w:r>
        <w:rPr>
          <w:sz w:val="28"/>
        </w:rPr>
        <w:t>ông</w:t>
      </w:r>
      <w:r>
        <w:rPr>
          <w:spacing w:val="-1"/>
          <w:sz w:val="28"/>
        </w:rPr>
        <w:t> </w:t>
      </w:r>
      <w:r>
        <w:rPr>
          <w:sz w:val="28"/>
        </w:rPr>
        <w:t>T</w:t>
      </w:r>
      <w:r>
        <w:rPr>
          <w:spacing w:val="-4"/>
          <w:sz w:val="28"/>
        </w:rPr>
        <w:t> </w:t>
      </w:r>
      <w:r>
        <w:rPr>
          <w:sz w:val="28"/>
        </w:rPr>
        <w:t>gặp</w:t>
      </w:r>
      <w:r>
        <w:rPr>
          <w:spacing w:val="-1"/>
          <w:sz w:val="28"/>
        </w:rPr>
        <w:t> </w:t>
      </w:r>
      <w:r>
        <w:rPr>
          <w:sz w:val="28"/>
        </w:rPr>
        <w:t>nhau</w:t>
      </w:r>
      <w:r>
        <w:rPr>
          <w:spacing w:val="-1"/>
          <w:sz w:val="28"/>
        </w:rPr>
        <w:t> </w:t>
      </w:r>
      <w:r>
        <w:rPr>
          <w:sz w:val="28"/>
        </w:rPr>
        <w:t>để</w:t>
      </w:r>
      <w:r>
        <w:rPr>
          <w:spacing w:val="-5"/>
          <w:sz w:val="28"/>
        </w:rPr>
        <w:t> </w:t>
      </w:r>
      <w:r>
        <w:rPr>
          <w:sz w:val="28"/>
        </w:rPr>
        <w:t>giải</w:t>
      </w:r>
      <w:r>
        <w:rPr>
          <w:spacing w:val="-4"/>
          <w:sz w:val="28"/>
        </w:rPr>
        <w:t> </w:t>
      </w:r>
      <w:r>
        <w:rPr>
          <w:sz w:val="28"/>
        </w:rPr>
        <w:t>quyết</w:t>
      </w:r>
      <w:r>
        <w:rPr>
          <w:spacing w:val="-1"/>
          <w:sz w:val="28"/>
        </w:rPr>
        <w:t> </w:t>
      </w:r>
      <w:r>
        <w:rPr>
          <w:sz w:val="28"/>
        </w:rPr>
        <w:t>số tiền 15.000.000đ, theo đó ông T có trách nhiệm</w:t>
      </w:r>
      <w:r>
        <w:rPr>
          <w:spacing w:val="-3"/>
          <w:sz w:val="28"/>
        </w:rPr>
        <w:t> </w:t>
      </w:r>
      <w:r>
        <w:rPr>
          <w:sz w:val="28"/>
        </w:rPr>
        <w:t>trả cho chị 15.000.000đ, giữa bà L và ông T cấn trừ nợ với nhau như thế nào thì chị không biết. Sau đó trong tháng 6/2021 ông T trả được 5.000.000đ, còn lại 10.000.000đ đến nay chưa trả, chị</w:t>
      </w:r>
      <w:r>
        <w:rPr>
          <w:spacing w:val="40"/>
          <w:sz w:val="28"/>
        </w:rPr>
        <w:t> </w:t>
      </w:r>
      <w:r>
        <w:rPr>
          <w:sz w:val="28"/>
        </w:rPr>
        <w:t>không yêu cầu ông T trả nợ, mà để ông T tự trả. Ngoài ra, chị H không có yêu cầu gì khác và chị đề nghị Tòa án xét xử vắng mặt.</w:t>
      </w:r>
    </w:p>
    <w:p>
      <w:pPr>
        <w:spacing w:after="0" w:line="240" w:lineRule="auto"/>
        <w:jc w:val="both"/>
        <w:rPr>
          <w:sz w:val="28"/>
        </w:rPr>
        <w:sectPr>
          <w:headerReference w:type="default" r:id="rId6"/>
          <w:pgSz w:w="11910" w:h="16850"/>
          <w:pgMar w:header="803" w:footer="0" w:top="1120" w:bottom="280" w:left="560" w:right="460"/>
        </w:sectPr>
      </w:pPr>
    </w:p>
    <w:p>
      <w:pPr>
        <w:pStyle w:val="BodyText"/>
        <w:spacing w:before="2"/>
        <w:ind w:left="0"/>
        <w:jc w:val="left"/>
        <w:rPr>
          <w:sz w:val="18"/>
        </w:rPr>
      </w:pPr>
    </w:p>
    <w:p>
      <w:pPr>
        <w:pStyle w:val="BodyText"/>
        <w:spacing w:before="89"/>
        <w:ind w:left="292" w:right="1236" w:firstLine="566"/>
      </w:pPr>
      <w:r>
        <w:rPr/>
        <w:t>Tại Kết luận giám định số 29/KLGT-PC09(KTĐT) ngày 28/02/2022 của Phòng Kỹ thuật hình sự - Công an tỉnh An Giang trích xuất dữ liệu file ghi âm trong USB dịch thành văn bản, chi tiết thể hiện trong phụ lục kèm theo.</w:t>
      </w:r>
    </w:p>
    <w:p>
      <w:pPr>
        <w:pStyle w:val="BodyText"/>
        <w:spacing w:before="121"/>
        <w:ind w:left="292" w:right="1242" w:firstLine="566"/>
      </w:pPr>
      <w:r>
        <w:rPr/>
        <w:t>Tại Kết luận giám định số 2192/KL-KTHS ngảy 14/6/2022 của Phân Viện Khoa học hình sự - Bộ Công an tại Thành phố Hồ Chí Minh kết luận:</w:t>
      </w:r>
    </w:p>
    <w:p>
      <w:pPr>
        <w:pStyle w:val="ListParagraph"/>
        <w:numPr>
          <w:ilvl w:val="0"/>
          <w:numId w:val="4"/>
        </w:numPr>
        <w:tabs>
          <w:tab w:pos="1200" w:val="left" w:leader="none"/>
        </w:tabs>
        <w:spacing w:line="240" w:lineRule="auto" w:before="119" w:after="0"/>
        <w:ind w:left="292" w:right="1227" w:firstLine="720"/>
        <w:jc w:val="both"/>
        <w:rPr>
          <w:sz w:val="28"/>
        </w:rPr>
      </w:pPr>
      <w:r>
        <w:rPr>
          <w:sz w:val="28"/>
        </w:rPr>
        <w:t>Tiếng nói của người nam trong 03 file âm thanh mẫu cần giám định </w:t>
      </w:r>
      <w:r>
        <w:rPr>
          <w:i/>
          <w:sz w:val="28"/>
        </w:rPr>
        <w:t>(“1.</w:t>
      </w:r>
      <w:r>
        <w:rPr>
          <w:i/>
          <w:sz w:val="28"/>
        </w:rPr>
        <w:t> file 27.01.2020 4p14s Tùng. mp3”; “2. file</w:t>
      </w:r>
      <w:r>
        <w:rPr>
          <w:i/>
          <w:spacing w:val="40"/>
          <w:sz w:val="28"/>
        </w:rPr>
        <w:t> </w:t>
      </w:r>
      <w:r>
        <w:rPr>
          <w:i/>
          <w:sz w:val="28"/>
        </w:rPr>
        <w:t>15.09.2020 2p13s T…. mp3”; “3. file 20.09.2020 3p17s T…. mp3”</w:t>
      </w:r>
      <w:r>
        <w:rPr>
          <w:sz w:val="28"/>
        </w:rPr>
        <w:t>) và tiếng nói của ông Nguyễn Thanh T trong mẫu so sánh là của cùng một người nói ra.</w:t>
      </w:r>
    </w:p>
    <w:p>
      <w:pPr>
        <w:pStyle w:val="ListParagraph"/>
        <w:numPr>
          <w:ilvl w:val="0"/>
          <w:numId w:val="4"/>
        </w:numPr>
        <w:tabs>
          <w:tab w:pos="1195" w:val="left" w:leader="none"/>
        </w:tabs>
        <w:spacing w:line="240" w:lineRule="auto" w:before="122" w:after="0"/>
        <w:ind w:left="292" w:right="1227" w:firstLine="720"/>
        <w:jc w:val="both"/>
        <w:rPr>
          <w:sz w:val="28"/>
        </w:rPr>
      </w:pPr>
      <w:r>
        <w:rPr>
          <w:sz w:val="28"/>
        </w:rPr>
        <w:t>Tiếng nói của người nữ được gọi là “chị” trong 02 file âm thanh mẫu cần giám định </w:t>
      </w:r>
      <w:r>
        <w:rPr>
          <w:i/>
          <w:sz w:val="28"/>
        </w:rPr>
        <w:t>(“4. file 31.01.2020 1p42s D... mp3”; “5. file 12.09.2020 47s D….</w:t>
      </w:r>
      <w:r>
        <w:rPr>
          <w:i/>
          <w:sz w:val="28"/>
        </w:rPr>
        <w:t> mp3”</w:t>
      </w:r>
      <w:r>
        <w:rPr>
          <w:sz w:val="28"/>
        </w:rPr>
        <w:t>) và tiếng nói của bà Châu Thị Thùy D trong mẫu so sánh là của cùng một người nói ra</w:t>
      </w:r>
    </w:p>
    <w:p>
      <w:pPr>
        <w:pStyle w:val="BodyText"/>
        <w:spacing w:before="118"/>
        <w:ind w:left="292" w:right="1231" w:firstLine="720"/>
      </w:pPr>
      <w:r>
        <w:rPr/>
        <w:t>Tại Bản án số 206/2022/DS-ST ngày 15 tháng 9 năm 2022 của Tòa án nhân dân huyện Phú Tân, tỉnh An Giang đã tuyên xử:</w:t>
      </w:r>
    </w:p>
    <w:p>
      <w:pPr>
        <w:pStyle w:val="ListParagraph"/>
        <w:numPr>
          <w:ilvl w:val="0"/>
          <w:numId w:val="5"/>
        </w:numPr>
        <w:tabs>
          <w:tab w:pos="1199" w:val="left" w:leader="none"/>
        </w:tabs>
        <w:spacing w:line="240" w:lineRule="auto" w:before="119" w:after="0"/>
        <w:ind w:left="292" w:right="1234" w:firstLine="566"/>
        <w:jc w:val="both"/>
        <w:rPr>
          <w:sz w:val="28"/>
        </w:rPr>
      </w:pPr>
      <w:r>
        <w:rPr>
          <w:sz w:val="28"/>
        </w:rPr>
        <w:t>Chấp nhận yêu cầu khởi kiện của chị Nguyễn Thị Xuân L. Buộc anh Nguyễn Thanh T, chị Châu Thị Thùy D phải có nghĩa vụ liên đới trả cho chị Nguyễn Thị Xuân L số tiền 329.850.000đ (ba trăm hai mươi chín triệu, tám trăm năm mươi ngàn đồng), trong đó tiền vay 321.300.000đ, tiền mua bán cá </w:t>
      </w:r>
      <w:r>
        <w:rPr>
          <w:spacing w:val="-2"/>
          <w:sz w:val="28"/>
        </w:rPr>
        <w:t>8.550.000đ.</w:t>
      </w:r>
    </w:p>
    <w:p>
      <w:pPr>
        <w:pStyle w:val="BodyText"/>
        <w:spacing w:before="121"/>
        <w:ind w:left="292" w:right="1237" w:firstLine="566"/>
      </w:pPr>
      <w:r>
        <w:rPr/>
        <w:t>Kể từ ngày có đơn yêu cầu thi hành án của người được thi hành án cho đến</w:t>
      </w:r>
      <w:r>
        <w:rPr>
          <w:spacing w:val="40"/>
        </w:rPr>
        <w:t> </w:t>
      </w:r>
      <w:r>
        <w:rPr/>
        <w:t>khi thi hành án xong, tất cả các khoản tiền, hằng tháng bên phải thi hành án còn phải chịu khoản tiền lãi của số tiền còn phải thi hành án theo mức lãi suất quy</w:t>
      </w:r>
      <w:r>
        <w:rPr>
          <w:spacing w:val="-6"/>
        </w:rPr>
        <w:t> </w:t>
      </w:r>
      <w:r>
        <w:rPr/>
        <w:t>định tại khoản 2 Điều 468 của Bộ luật Dân sự năm 2015.</w:t>
      </w:r>
    </w:p>
    <w:p>
      <w:pPr>
        <w:pStyle w:val="ListParagraph"/>
        <w:numPr>
          <w:ilvl w:val="0"/>
          <w:numId w:val="5"/>
        </w:numPr>
        <w:tabs>
          <w:tab w:pos="1142" w:val="left" w:leader="none"/>
        </w:tabs>
        <w:spacing w:line="240" w:lineRule="auto" w:before="121" w:after="0"/>
        <w:ind w:left="292" w:right="1235" w:firstLine="566"/>
        <w:jc w:val="left"/>
        <w:rPr>
          <w:sz w:val="28"/>
        </w:rPr>
      </w:pPr>
      <w:r>
        <w:rPr>
          <w:sz w:val="28"/>
        </w:rPr>
        <w:t>Đình</w:t>
      </w:r>
      <w:r>
        <w:rPr>
          <w:spacing w:val="-2"/>
          <w:sz w:val="28"/>
        </w:rPr>
        <w:t> </w:t>
      </w:r>
      <w:r>
        <w:rPr>
          <w:sz w:val="28"/>
        </w:rPr>
        <w:t>chỉ</w:t>
      </w:r>
      <w:r>
        <w:rPr>
          <w:spacing w:val="-1"/>
          <w:sz w:val="28"/>
        </w:rPr>
        <w:t> </w:t>
      </w:r>
      <w:r>
        <w:rPr>
          <w:sz w:val="28"/>
        </w:rPr>
        <w:t>một</w:t>
      </w:r>
      <w:r>
        <w:rPr>
          <w:spacing w:val="-2"/>
          <w:sz w:val="28"/>
        </w:rPr>
        <w:t> </w:t>
      </w:r>
      <w:r>
        <w:rPr>
          <w:sz w:val="28"/>
        </w:rPr>
        <w:t>phần yêu cầu</w:t>
      </w:r>
      <w:r>
        <w:rPr>
          <w:spacing w:val="-3"/>
          <w:sz w:val="28"/>
        </w:rPr>
        <w:t> </w:t>
      </w:r>
      <w:r>
        <w:rPr>
          <w:sz w:val="28"/>
        </w:rPr>
        <w:t>khởi</w:t>
      </w:r>
      <w:r>
        <w:rPr>
          <w:spacing w:val="-2"/>
          <w:sz w:val="28"/>
        </w:rPr>
        <w:t> </w:t>
      </w:r>
      <w:r>
        <w:rPr>
          <w:sz w:val="28"/>
        </w:rPr>
        <w:t>kiện</w:t>
      </w:r>
      <w:r>
        <w:rPr>
          <w:spacing w:val="-2"/>
          <w:sz w:val="28"/>
        </w:rPr>
        <w:t> </w:t>
      </w:r>
      <w:r>
        <w:rPr>
          <w:sz w:val="28"/>
        </w:rPr>
        <w:t>của</w:t>
      </w:r>
      <w:r>
        <w:rPr>
          <w:spacing w:val="-5"/>
          <w:sz w:val="28"/>
        </w:rPr>
        <w:t> </w:t>
      </w:r>
      <w:r>
        <w:rPr>
          <w:sz w:val="28"/>
        </w:rPr>
        <w:t>chị Nguyễn</w:t>
      </w:r>
      <w:r>
        <w:rPr>
          <w:spacing w:val="-2"/>
          <w:sz w:val="28"/>
        </w:rPr>
        <w:t> </w:t>
      </w:r>
      <w:r>
        <w:rPr>
          <w:sz w:val="28"/>
        </w:rPr>
        <w:t>Thị</w:t>
      </w:r>
      <w:r>
        <w:rPr>
          <w:spacing w:val="-2"/>
          <w:sz w:val="28"/>
        </w:rPr>
        <w:t> </w:t>
      </w:r>
      <w:r>
        <w:rPr>
          <w:sz w:val="28"/>
        </w:rPr>
        <w:t>Xuân</w:t>
      </w:r>
      <w:r>
        <w:rPr>
          <w:spacing w:val="-2"/>
          <w:sz w:val="28"/>
        </w:rPr>
        <w:t> </w:t>
      </w:r>
      <w:r>
        <w:rPr>
          <w:sz w:val="28"/>
        </w:rPr>
        <w:t>L</w:t>
      </w:r>
      <w:r>
        <w:rPr>
          <w:spacing w:val="-4"/>
          <w:sz w:val="28"/>
        </w:rPr>
        <w:t> </w:t>
      </w:r>
      <w:r>
        <w:rPr>
          <w:sz w:val="28"/>
        </w:rPr>
        <w:t>về</w:t>
      </w:r>
      <w:r>
        <w:rPr>
          <w:spacing w:val="-3"/>
          <w:sz w:val="28"/>
        </w:rPr>
        <w:t> </w:t>
      </w:r>
      <w:r>
        <w:rPr>
          <w:sz w:val="28"/>
        </w:rPr>
        <w:t>số</w:t>
      </w:r>
      <w:r>
        <w:rPr>
          <w:spacing w:val="-5"/>
          <w:sz w:val="28"/>
        </w:rPr>
        <w:t> </w:t>
      </w:r>
      <w:r>
        <w:rPr>
          <w:sz w:val="28"/>
        </w:rPr>
        <w:t>tiền </w:t>
      </w:r>
      <w:r>
        <w:rPr>
          <w:spacing w:val="-2"/>
          <w:sz w:val="28"/>
        </w:rPr>
        <w:t>75.000đ.</w:t>
      </w:r>
    </w:p>
    <w:p>
      <w:pPr>
        <w:pStyle w:val="ListParagraph"/>
        <w:numPr>
          <w:ilvl w:val="0"/>
          <w:numId w:val="5"/>
        </w:numPr>
        <w:tabs>
          <w:tab w:pos="1140" w:val="left" w:leader="none"/>
        </w:tabs>
        <w:spacing w:line="240" w:lineRule="auto" w:before="119" w:after="0"/>
        <w:ind w:left="1139" w:right="0" w:hanging="282"/>
        <w:jc w:val="left"/>
        <w:rPr>
          <w:sz w:val="28"/>
        </w:rPr>
      </w:pPr>
      <w:r>
        <w:rPr>
          <w:sz w:val="28"/>
        </w:rPr>
        <w:t>Chi</w:t>
      </w:r>
      <w:r>
        <w:rPr>
          <w:spacing w:val="-5"/>
          <w:sz w:val="28"/>
        </w:rPr>
        <w:t> </w:t>
      </w:r>
      <w:r>
        <w:rPr>
          <w:sz w:val="28"/>
        </w:rPr>
        <w:t>phí</w:t>
      </w:r>
      <w:r>
        <w:rPr>
          <w:spacing w:val="-4"/>
          <w:sz w:val="28"/>
        </w:rPr>
        <w:t> </w:t>
      </w:r>
      <w:r>
        <w:rPr>
          <w:sz w:val="28"/>
        </w:rPr>
        <w:t>tố</w:t>
      </w:r>
      <w:r>
        <w:rPr>
          <w:spacing w:val="-1"/>
          <w:sz w:val="28"/>
        </w:rPr>
        <w:t> </w:t>
      </w:r>
      <w:r>
        <w:rPr>
          <w:sz w:val="28"/>
        </w:rPr>
        <w:t>tụng:</w:t>
      </w:r>
      <w:r>
        <w:rPr>
          <w:spacing w:val="-2"/>
          <w:sz w:val="28"/>
        </w:rPr>
        <w:t> </w:t>
      </w:r>
      <w:r>
        <w:rPr>
          <w:sz w:val="28"/>
        </w:rPr>
        <w:t>anh</w:t>
      </w:r>
      <w:r>
        <w:rPr>
          <w:spacing w:val="-1"/>
          <w:sz w:val="28"/>
        </w:rPr>
        <w:t> </w:t>
      </w:r>
      <w:r>
        <w:rPr>
          <w:sz w:val="28"/>
        </w:rPr>
        <w:t>T,</w:t>
      </w:r>
      <w:r>
        <w:rPr>
          <w:spacing w:val="-1"/>
          <w:sz w:val="28"/>
        </w:rPr>
        <w:t> </w:t>
      </w:r>
      <w:r>
        <w:rPr>
          <w:sz w:val="28"/>
        </w:rPr>
        <w:t>chị</w:t>
      </w:r>
      <w:r>
        <w:rPr>
          <w:spacing w:val="-3"/>
          <w:sz w:val="28"/>
        </w:rPr>
        <w:t> </w:t>
      </w:r>
      <w:r>
        <w:rPr>
          <w:sz w:val="28"/>
        </w:rPr>
        <w:t>D</w:t>
      </w:r>
      <w:r>
        <w:rPr>
          <w:spacing w:val="-4"/>
          <w:sz w:val="28"/>
        </w:rPr>
        <w:t> </w:t>
      </w:r>
      <w:r>
        <w:rPr>
          <w:sz w:val="28"/>
        </w:rPr>
        <w:t>phải</w:t>
      </w:r>
      <w:r>
        <w:rPr>
          <w:spacing w:val="-2"/>
          <w:sz w:val="28"/>
        </w:rPr>
        <w:t> </w:t>
      </w:r>
      <w:r>
        <w:rPr>
          <w:sz w:val="28"/>
        </w:rPr>
        <w:t>hoàn</w:t>
      </w:r>
      <w:r>
        <w:rPr>
          <w:spacing w:val="-3"/>
          <w:sz w:val="28"/>
        </w:rPr>
        <w:t> </w:t>
      </w:r>
      <w:r>
        <w:rPr>
          <w:sz w:val="28"/>
        </w:rPr>
        <w:t>trả</w:t>
      </w:r>
      <w:r>
        <w:rPr>
          <w:spacing w:val="-2"/>
          <w:sz w:val="28"/>
        </w:rPr>
        <w:t> </w:t>
      </w:r>
      <w:r>
        <w:rPr>
          <w:sz w:val="28"/>
        </w:rPr>
        <w:t>cho</w:t>
      </w:r>
      <w:r>
        <w:rPr>
          <w:spacing w:val="-2"/>
          <w:sz w:val="28"/>
        </w:rPr>
        <w:t> </w:t>
      </w:r>
      <w:r>
        <w:rPr>
          <w:sz w:val="28"/>
        </w:rPr>
        <w:t>chị</w:t>
      </w:r>
      <w:r>
        <w:rPr>
          <w:spacing w:val="-3"/>
          <w:sz w:val="28"/>
        </w:rPr>
        <w:t> </w:t>
      </w:r>
      <w:r>
        <w:rPr>
          <w:sz w:val="28"/>
        </w:rPr>
        <w:t>L</w:t>
      </w:r>
      <w:r>
        <w:rPr>
          <w:spacing w:val="-2"/>
          <w:sz w:val="28"/>
        </w:rPr>
        <w:t> 14.090.000đ.</w:t>
      </w:r>
    </w:p>
    <w:p>
      <w:pPr>
        <w:pStyle w:val="ListParagraph"/>
        <w:numPr>
          <w:ilvl w:val="0"/>
          <w:numId w:val="5"/>
        </w:numPr>
        <w:tabs>
          <w:tab w:pos="1142" w:val="left" w:leader="none"/>
        </w:tabs>
        <w:spacing w:line="240" w:lineRule="auto" w:before="121" w:after="0"/>
        <w:ind w:left="1141" w:right="0" w:hanging="284"/>
        <w:jc w:val="left"/>
        <w:rPr>
          <w:sz w:val="28"/>
        </w:rPr>
      </w:pPr>
      <w:r>
        <w:rPr>
          <w:sz w:val="28"/>
        </w:rPr>
        <w:t>Án</w:t>
      </w:r>
      <w:r>
        <w:rPr>
          <w:spacing w:val="-3"/>
          <w:sz w:val="28"/>
        </w:rPr>
        <w:t> </w:t>
      </w:r>
      <w:r>
        <w:rPr>
          <w:sz w:val="28"/>
        </w:rPr>
        <w:t>phí</w:t>
      </w:r>
      <w:r>
        <w:rPr>
          <w:spacing w:val="-3"/>
          <w:sz w:val="28"/>
        </w:rPr>
        <w:t> </w:t>
      </w:r>
      <w:r>
        <w:rPr>
          <w:sz w:val="28"/>
        </w:rPr>
        <w:t>dân</w:t>
      </w:r>
      <w:r>
        <w:rPr>
          <w:spacing w:val="-3"/>
          <w:sz w:val="28"/>
        </w:rPr>
        <w:t> </w:t>
      </w:r>
      <w:r>
        <w:rPr>
          <w:sz w:val="28"/>
        </w:rPr>
        <w:t>sự</w:t>
      </w:r>
      <w:r>
        <w:rPr>
          <w:spacing w:val="-2"/>
          <w:sz w:val="28"/>
        </w:rPr>
        <w:t> </w:t>
      </w:r>
      <w:r>
        <w:rPr>
          <w:sz w:val="28"/>
        </w:rPr>
        <w:t>sơ</w:t>
      </w:r>
      <w:r>
        <w:rPr>
          <w:spacing w:val="-3"/>
          <w:sz w:val="28"/>
        </w:rPr>
        <w:t> </w:t>
      </w:r>
      <w:r>
        <w:rPr>
          <w:spacing w:val="-4"/>
          <w:sz w:val="28"/>
        </w:rPr>
        <w:t>thẩm:</w:t>
      </w:r>
    </w:p>
    <w:p>
      <w:pPr>
        <w:pStyle w:val="BodyText"/>
        <w:spacing w:before="122"/>
        <w:ind w:left="858"/>
      </w:pPr>
      <w:r>
        <w:rPr/>
        <w:t>+</w:t>
      </w:r>
      <w:r>
        <w:rPr>
          <w:spacing w:val="-2"/>
        </w:rPr>
        <w:t> </w:t>
      </w:r>
      <w:r>
        <w:rPr/>
        <w:t>Anh</w:t>
      </w:r>
      <w:r>
        <w:rPr>
          <w:spacing w:val="-4"/>
        </w:rPr>
        <w:t> </w:t>
      </w:r>
      <w:r>
        <w:rPr/>
        <w:t>Nguyễn</w:t>
      </w:r>
      <w:r>
        <w:rPr>
          <w:spacing w:val="-2"/>
        </w:rPr>
        <w:t> </w:t>
      </w:r>
      <w:r>
        <w:rPr/>
        <w:t>Thanh</w:t>
      </w:r>
      <w:r>
        <w:rPr>
          <w:spacing w:val="-3"/>
        </w:rPr>
        <w:t> </w:t>
      </w:r>
      <w:r>
        <w:rPr/>
        <w:t>T,</w:t>
      </w:r>
      <w:r>
        <w:rPr>
          <w:spacing w:val="-3"/>
        </w:rPr>
        <w:t> </w:t>
      </w:r>
      <w:r>
        <w:rPr/>
        <w:t>chị</w:t>
      </w:r>
      <w:r>
        <w:rPr>
          <w:spacing w:val="-3"/>
        </w:rPr>
        <w:t> </w:t>
      </w:r>
      <w:r>
        <w:rPr/>
        <w:t>Châu</w:t>
      </w:r>
      <w:r>
        <w:rPr>
          <w:spacing w:val="-4"/>
        </w:rPr>
        <w:t> </w:t>
      </w:r>
      <w:r>
        <w:rPr/>
        <w:t>Thị</w:t>
      </w:r>
      <w:r>
        <w:rPr>
          <w:spacing w:val="-3"/>
        </w:rPr>
        <w:t> </w:t>
      </w:r>
      <w:r>
        <w:rPr/>
        <w:t>Thùy</w:t>
      </w:r>
      <w:r>
        <w:rPr>
          <w:spacing w:val="-6"/>
        </w:rPr>
        <w:t> </w:t>
      </w:r>
      <w:r>
        <w:rPr/>
        <w:t>D</w:t>
      </w:r>
      <w:r>
        <w:rPr>
          <w:spacing w:val="-3"/>
        </w:rPr>
        <w:t> </w:t>
      </w:r>
      <w:r>
        <w:rPr/>
        <w:t>phải</w:t>
      </w:r>
      <w:r>
        <w:rPr>
          <w:spacing w:val="-2"/>
        </w:rPr>
        <w:t> </w:t>
      </w:r>
      <w:r>
        <w:rPr/>
        <w:t>chịu</w:t>
      </w:r>
      <w:r>
        <w:rPr>
          <w:spacing w:val="-5"/>
        </w:rPr>
        <w:t> </w:t>
      </w:r>
      <w:r>
        <w:rPr/>
        <w:t>16.492.000</w:t>
      </w:r>
      <w:r>
        <w:rPr>
          <w:spacing w:val="-4"/>
        </w:rPr>
        <w:t> </w:t>
      </w:r>
      <w:r>
        <w:rPr>
          <w:spacing w:val="-2"/>
        </w:rPr>
        <w:t>đồng</w:t>
      </w:r>
      <w:r>
        <w:rPr>
          <w:color w:val="FF0000"/>
          <w:spacing w:val="-2"/>
        </w:rPr>
        <w:t>.</w:t>
      </w:r>
    </w:p>
    <w:p>
      <w:pPr>
        <w:pStyle w:val="BodyText"/>
        <w:ind w:left="292" w:right="1234" w:firstLine="566"/>
      </w:pPr>
      <w:r>
        <w:rPr/>
        <w:t>+ Hoàn trả 8.200.000đ tiền tạm ứng án phí cho chị Nguyễn Thị Xuân L theo biên lai thu tiền số 0004069 ngày</w:t>
      </w:r>
      <w:r>
        <w:rPr>
          <w:spacing w:val="-8"/>
        </w:rPr>
        <w:t> </w:t>
      </w:r>
      <w:r>
        <w:rPr/>
        <w:t>26/10/2021 tại Chi</w:t>
      </w:r>
      <w:r>
        <w:rPr>
          <w:spacing w:val="-1"/>
        </w:rPr>
        <w:t> </w:t>
      </w:r>
      <w:r>
        <w:rPr/>
        <w:t>cục Thi hành án</w:t>
      </w:r>
      <w:r>
        <w:rPr>
          <w:spacing w:val="-1"/>
        </w:rPr>
        <w:t> </w:t>
      </w:r>
      <w:r>
        <w:rPr/>
        <w:t>dân sự huyện Phú Tân, tỉnh An Giang.</w:t>
      </w:r>
    </w:p>
    <w:p>
      <w:pPr>
        <w:pStyle w:val="BodyText"/>
        <w:ind w:left="1012"/>
      </w:pPr>
      <w:r>
        <w:rPr/>
        <w:t>Ngoài</w:t>
      </w:r>
      <w:r>
        <w:rPr>
          <w:spacing w:val="-6"/>
        </w:rPr>
        <w:t> </w:t>
      </w:r>
      <w:r>
        <w:rPr/>
        <w:t>ra,</w:t>
      </w:r>
      <w:r>
        <w:rPr>
          <w:spacing w:val="-2"/>
        </w:rPr>
        <w:t> </w:t>
      </w:r>
      <w:r>
        <w:rPr/>
        <w:t>bản</w:t>
      </w:r>
      <w:r>
        <w:rPr>
          <w:spacing w:val="-4"/>
        </w:rPr>
        <w:t> </w:t>
      </w:r>
      <w:r>
        <w:rPr/>
        <w:t>án</w:t>
      </w:r>
      <w:r>
        <w:rPr>
          <w:spacing w:val="-3"/>
        </w:rPr>
        <w:t> </w:t>
      </w:r>
      <w:r>
        <w:rPr/>
        <w:t>còn</w:t>
      </w:r>
      <w:r>
        <w:rPr>
          <w:spacing w:val="-4"/>
        </w:rPr>
        <w:t> </w:t>
      </w:r>
      <w:r>
        <w:rPr/>
        <w:t>tuyên</w:t>
      </w:r>
      <w:r>
        <w:rPr>
          <w:spacing w:val="-2"/>
        </w:rPr>
        <w:t> </w:t>
      </w:r>
      <w:r>
        <w:rPr/>
        <w:t>về</w:t>
      </w:r>
      <w:r>
        <w:rPr>
          <w:spacing w:val="-5"/>
        </w:rPr>
        <w:t> </w:t>
      </w:r>
      <w:r>
        <w:rPr/>
        <w:t>quyền</w:t>
      </w:r>
      <w:r>
        <w:rPr>
          <w:spacing w:val="-2"/>
        </w:rPr>
        <w:t> </w:t>
      </w:r>
      <w:r>
        <w:rPr/>
        <w:t>kháng</w:t>
      </w:r>
      <w:r>
        <w:rPr>
          <w:spacing w:val="-2"/>
        </w:rPr>
        <w:t> </w:t>
      </w:r>
      <w:r>
        <w:rPr/>
        <w:t>cáo</w:t>
      </w:r>
      <w:r>
        <w:rPr>
          <w:spacing w:val="-2"/>
        </w:rPr>
        <w:t> </w:t>
      </w:r>
      <w:r>
        <w:rPr/>
        <w:t>của</w:t>
      </w:r>
      <w:r>
        <w:rPr>
          <w:spacing w:val="-4"/>
        </w:rPr>
        <w:t> </w:t>
      </w:r>
      <w:r>
        <w:rPr/>
        <w:t>các</w:t>
      </w:r>
      <w:r>
        <w:rPr>
          <w:spacing w:val="-4"/>
        </w:rPr>
        <w:t> </w:t>
      </w:r>
      <w:r>
        <w:rPr/>
        <w:t>đương</w:t>
      </w:r>
      <w:r>
        <w:rPr>
          <w:spacing w:val="-4"/>
        </w:rPr>
        <w:t> </w:t>
      </w:r>
      <w:r>
        <w:rPr>
          <w:spacing w:val="-5"/>
        </w:rPr>
        <w:t>sự.</w:t>
      </w:r>
    </w:p>
    <w:p>
      <w:pPr>
        <w:pStyle w:val="BodyText"/>
        <w:spacing w:before="139"/>
        <w:ind w:left="292" w:right="1233" w:firstLine="720"/>
      </w:pPr>
      <w:r>
        <w:rPr/>
        <w:t>Sau khi xét xử sơ thẩm ngày 26/9/2022, bị đơn ông Nguyễn Thanh T và bà Châu Thị Thùy</w:t>
      </w:r>
      <w:r>
        <w:rPr>
          <w:spacing w:val="-6"/>
        </w:rPr>
        <w:t> </w:t>
      </w:r>
      <w:r>
        <w:rPr/>
        <w:t>D kháng cáo không chấp nhận quyết định của bản án sơ thẩm</w:t>
      </w:r>
      <w:r>
        <w:rPr>
          <w:spacing w:val="-1"/>
        </w:rPr>
        <w:t> </w:t>
      </w:r>
      <w:r>
        <w:rPr/>
        <w:t>buộc ông T bà D trả số tiền 329.850.000 đồng, yêu cầu Tòa án cấp phúc thẩm xét xử không chấp nhận toàn bộ yêu cầu khởi kiện của nguyên đơn, đồng thời xem</w:t>
      </w:r>
      <w:r>
        <w:rPr>
          <w:spacing w:val="-3"/>
        </w:rPr>
        <w:t> </w:t>
      </w:r>
      <w:r>
        <w:rPr/>
        <w:t>xét lại phần án phí, chi phí giám định theo bản án sơ thẩm đã tuyên.</w:t>
      </w:r>
    </w:p>
    <w:p>
      <w:pPr>
        <w:spacing w:after="0"/>
        <w:sectPr>
          <w:headerReference w:type="default" r:id="rId7"/>
          <w:pgSz w:w="11910" w:h="16850"/>
          <w:pgMar w:header="803" w:footer="0" w:top="1120" w:bottom="280" w:left="560" w:right="460"/>
        </w:sectPr>
      </w:pPr>
    </w:p>
    <w:p>
      <w:pPr>
        <w:pStyle w:val="BodyText"/>
        <w:spacing w:before="2"/>
        <w:ind w:left="0"/>
        <w:jc w:val="left"/>
        <w:rPr>
          <w:sz w:val="18"/>
        </w:rPr>
      </w:pPr>
    </w:p>
    <w:p>
      <w:pPr>
        <w:pStyle w:val="BodyText"/>
        <w:spacing w:before="89"/>
        <w:ind w:left="1862"/>
        <w:jc w:val="left"/>
      </w:pPr>
      <w:r>
        <w:rPr/>
        <w:t>Tại</w:t>
      </w:r>
      <w:r>
        <w:rPr>
          <w:spacing w:val="-2"/>
        </w:rPr>
        <w:t> </w:t>
      </w:r>
      <w:r>
        <w:rPr/>
        <w:t>phiên</w:t>
      </w:r>
      <w:r>
        <w:rPr>
          <w:spacing w:val="-3"/>
        </w:rPr>
        <w:t> </w:t>
      </w:r>
      <w:r>
        <w:rPr/>
        <w:t>toà</w:t>
      </w:r>
      <w:r>
        <w:rPr>
          <w:spacing w:val="-4"/>
        </w:rPr>
        <w:t> </w:t>
      </w:r>
      <w:r>
        <w:rPr/>
        <w:t>phúc</w:t>
      </w:r>
      <w:r>
        <w:rPr>
          <w:spacing w:val="-3"/>
        </w:rPr>
        <w:t> </w:t>
      </w:r>
      <w:r>
        <w:rPr>
          <w:spacing w:val="-2"/>
        </w:rPr>
        <w:t>thẩm:</w:t>
      </w:r>
    </w:p>
    <w:p>
      <w:pPr>
        <w:pStyle w:val="BodyText"/>
        <w:ind w:left="1862"/>
        <w:jc w:val="left"/>
      </w:pPr>
      <w:r>
        <w:rPr/>
        <w:t>Nguyên</w:t>
      </w:r>
      <w:r>
        <w:rPr>
          <w:spacing w:val="-2"/>
        </w:rPr>
        <w:t> </w:t>
      </w:r>
      <w:r>
        <w:rPr/>
        <w:t>đơn</w:t>
      </w:r>
      <w:r>
        <w:rPr>
          <w:spacing w:val="-5"/>
        </w:rPr>
        <w:t> </w:t>
      </w:r>
      <w:r>
        <w:rPr/>
        <w:t>giữ</w:t>
      </w:r>
      <w:r>
        <w:rPr>
          <w:spacing w:val="-5"/>
        </w:rPr>
        <w:t> </w:t>
      </w:r>
      <w:r>
        <w:rPr/>
        <w:t>nguyên</w:t>
      </w:r>
      <w:r>
        <w:rPr>
          <w:spacing w:val="1"/>
        </w:rPr>
        <w:t> </w:t>
      </w:r>
      <w:r>
        <w:rPr/>
        <w:t>yêu</w:t>
      </w:r>
      <w:r>
        <w:rPr>
          <w:spacing w:val="-2"/>
        </w:rPr>
        <w:t> </w:t>
      </w:r>
      <w:r>
        <w:rPr/>
        <w:t>cầu</w:t>
      </w:r>
      <w:r>
        <w:rPr>
          <w:spacing w:val="-5"/>
        </w:rPr>
        <w:t> </w:t>
      </w:r>
      <w:r>
        <w:rPr/>
        <w:t>khởi</w:t>
      </w:r>
      <w:r>
        <w:rPr>
          <w:spacing w:val="-5"/>
        </w:rPr>
        <w:t> </w:t>
      </w:r>
      <w:r>
        <w:rPr>
          <w:spacing w:val="-4"/>
        </w:rPr>
        <w:t>kiện;</w:t>
      </w:r>
    </w:p>
    <w:p>
      <w:pPr>
        <w:pStyle w:val="BodyText"/>
        <w:spacing w:before="120"/>
        <w:ind w:left="1862"/>
        <w:jc w:val="left"/>
      </w:pPr>
      <w:r>
        <w:rPr/>
        <w:t>Bị</w:t>
      </w:r>
      <w:r>
        <w:rPr>
          <w:spacing w:val="-5"/>
        </w:rPr>
        <w:t> </w:t>
      </w:r>
      <w:r>
        <w:rPr/>
        <w:t>đơn</w:t>
      </w:r>
      <w:r>
        <w:rPr>
          <w:spacing w:val="-5"/>
        </w:rPr>
        <w:t> </w:t>
      </w:r>
      <w:r>
        <w:rPr/>
        <w:t>ông</w:t>
      </w:r>
      <w:r>
        <w:rPr>
          <w:spacing w:val="-3"/>
        </w:rPr>
        <w:t> </w:t>
      </w:r>
      <w:r>
        <w:rPr/>
        <w:t>Nguyễn</w:t>
      </w:r>
      <w:r>
        <w:rPr>
          <w:spacing w:val="-2"/>
        </w:rPr>
        <w:t> </w:t>
      </w:r>
      <w:r>
        <w:rPr/>
        <w:t>Thanh</w:t>
      </w:r>
      <w:r>
        <w:rPr>
          <w:spacing w:val="-4"/>
        </w:rPr>
        <w:t> </w:t>
      </w:r>
      <w:r>
        <w:rPr/>
        <w:t>T</w:t>
      </w:r>
      <w:r>
        <w:rPr>
          <w:spacing w:val="-4"/>
        </w:rPr>
        <w:t> </w:t>
      </w:r>
      <w:r>
        <w:rPr/>
        <w:t>giữ</w:t>
      </w:r>
      <w:r>
        <w:rPr>
          <w:spacing w:val="-3"/>
        </w:rPr>
        <w:t> </w:t>
      </w:r>
      <w:r>
        <w:rPr/>
        <w:t>nguyên</w:t>
      </w:r>
      <w:r>
        <w:rPr>
          <w:spacing w:val="2"/>
        </w:rPr>
        <w:t> </w:t>
      </w:r>
      <w:r>
        <w:rPr/>
        <w:t>yêu</w:t>
      </w:r>
      <w:r>
        <w:rPr>
          <w:spacing w:val="-3"/>
        </w:rPr>
        <w:t> </w:t>
      </w:r>
      <w:r>
        <w:rPr/>
        <w:t>cầu</w:t>
      </w:r>
      <w:r>
        <w:rPr>
          <w:spacing w:val="-3"/>
        </w:rPr>
        <w:t> </w:t>
      </w:r>
      <w:r>
        <w:rPr/>
        <w:t>kháng</w:t>
      </w:r>
      <w:r>
        <w:rPr>
          <w:spacing w:val="-4"/>
        </w:rPr>
        <w:t> cáo.</w:t>
      </w:r>
    </w:p>
    <w:p>
      <w:pPr>
        <w:pStyle w:val="BodyText"/>
        <w:spacing w:before="122"/>
        <w:ind w:right="381" w:firstLine="719"/>
      </w:pPr>
      <w:r>
        <w:rPr/>
        <w:t>Bà Châu Thị Thùy D và đại diện theo ủy quyền của ông T vắng mặt tại</w:t>
      </w:r>
      <w:r>
        <w:rPr>
          <w:spacing w:val="40"/>
        </w:rPr>
        <w:t> </w:t>
      </w:r>
      <w:r>
        <w:rPr/>
        <w:t>phiên tòa lần thứ hai.</w:t>
      </w:r>
    </w:p>
    <w:p>
      <w:pPr>
        <w:spacing w:before="122"/>
        <w:ind w:left="1862" w:right="0" w:firstLine="0"/>
        <w:jc w:val="both"/>
        <w:rPr>
          <w:i/>
          <w:sz w:val="28"/>
        </w:rPr>
      </w:pPr>
      <w:r>
        <w:rPr>
          <w:i/>
          <w:sz w:val="28"/>
        </w:rPr>
        <w:t>*</w:t>
      </w:r>
      <w:r>
        <w:rPr>
          <w:i/>
          <w:spacing w:val="-5"/>
          <w:sz w:val="28"/>
        </w:rPr>
        <w:t> </w:t>
      </w:r>
      <w:r>
        <w:rPr>
          <w:i/>
          <w:sz w:val="28"/>
        </w:rPr>
        <w:t>Đại</w:t>
      </w:r>
      <w:r>
        <w:rPr>
          <w:i/>
          <w:spacing w:val="-5"/>
          <w:sz w:val="28"/>
        </w:rPr>
        <w:t> </w:t>
      </w:r>
      <w:r>
        <w:rPr>
          <w:i/>
          <w:sz w:val="28"/>
        </w:rPr>
        <w:t>diện</w:t>
      </w:r>
      <w:r>
        <w:rPr>
          <w:i/>
          <w:spacing w:val="-2"/>
          <w:sz w:val="28"/>
        </w:rPr>
        <w:t> </w:t>
      </w:r>
      <w:r>
        <w:rPr>
          <w:i/>
          <w:sz w:val="28"/>
        </w:rPr>
        <w:t>Viện</w:t>
      </w:r>
      <w:r>
        <w:rPr>
          <w:i/>
          <w:spacing w:val="-2"/>
          <w:sz w:val="28"/>
        </w:rPr>
        <w:t> </w:t>
      </w:r>
      <w:r>
        <w:rPr>
          <w:i/>
          <w:sz w:val="28"/>
        </w:rPr>
        <w:t>kiểm</w:t>
      </w:r>
      <w:r>
        <w:rPr>
          <w:i/>
          <w:spacing w:val="-7"/>
          <w:sz w:val="28"/>
        </w:rPr>
        <w:t> </w:t>
      </w:r>
      <w:r>
        <w:rPr>
          <w:i/>
          <w:sz w:val="28"/>
        </w:rPr>
        <w:t>sát</w:t>
      </w:r>
      <w:r>
        <w:rPr>
          <w:i/>
          <w:spacing w:val="-2"/>
          <w:sz w:val="28"/>
        </w:rPr>
        <w:t> </w:t>
      </w:r>
      <w:r>
        <w:rPr>
          <w:i/>
          <w:sz w:val="28"/>
        </w:rPr>
        <w:t>nhân</w:t>
      </w:r>
      <w:r>
        <w:rPr>
          <w:i/>
          <w:spacing w:val="-7"/>
          <w:sz w:val="28"/>
        </w:rPr>
        <w:t> </w:t>
      </w:r>
      <w:r>
        <w:rPr>
          <w:i/>
          <w:sz w:val="28"/>
        </w:rPr>
        <w:t>dân</w:t>
      </w:r>
      <w:r>
        <w:rPr>
          <w:i/>
          <w:spacing w:val="-6"/>
          <w:sz w:val="28"/>
        </w:rPr>
        <w:t> </w:t>
      </w:r>
      <w:r>
        <w:rPr>
          <w:i/>
          <w:sz w:val="28"/>
        </w:rPr>
        <w:t>tỉnh</w:t>
      </w:r>
      <w:r>
        <w:rPr>
          <w:i/>
          <w:spacing w:val="-2"/>
          <w:sz w:val="28"/>
        </w:rPr>
        <w:t> </w:t>
      </w:r>
      <w:r>
        <w:rPr>
          <w:i/>
          <w:sz w:val="28"/>
        </w:rPr>
        <w:t>An</w:t>
      </w:r>
      <w:r>
        <w:rPr>
          <w:i/>
          <w:spacing w:val="-6"/>
          <w:sz w:val="28"/>
        </w:rPr>
        <w:t> </w:t>
      </w:r>
      <w:r>
        <w:rPr>
          <w:i/>
          <w:sz w:val="28"/>
        </w:rPr>
        <w:t>Giang</w:t>
      </w:r>
      <w:r>
        <w:rPr>
          <w:i/>
          <w:spacing w:val="-6"/>
          <w:sz w:val="28"/>
        </w:rPr>
        <w:t> </w:t>
      </w:r>
      <w:r>
        <w:rPr>
          <w:i/>
          <w:sz w:val="28"/>
        </w:rPr>
        <w:t>phát</w:t>
      </w:r>
      <w:r>
        <w:rPr>
          <w:i/>
          <w:spacing w:val="-2"/>
          <w:sz w:val="28"/>
        </w:rPr>
        <w:t> </w:t>
      </w:r>
      <w:r>
        <w:rPr>
          <w:i/>
          <w:sz w:val="28"/>
        </w:rPr>
        <w:t>biểu</w:t>
      </w:r>
      <w:r>
        <w:rPr>
          <w:i/>
          <w:spacing w:val="-2"/>
          <w:sz w:val="28"/>
        </w:rPr>
        <w:t> </w:t>
      </w:r>
      <w:r>
        <w:rPr>
          <w:i/>
          <w:sz w:val="28"/>
        </w:rPr>
        <w:t>quan</w:t>
      </w:r>
      <w:r>
        <w:rPr>
          <w:i/>
          <w:spacing w:val="-4"/>
          <w:sz w:val="28"/>
        </w:rPr>
        <w:t> </w:t>
      </w:r>
      <w:r>
        <w:rPr>
          <w:i/>
          <w:spacing w:val="-2"/>
          <w:sz w:val="28"/>
        </w:rPr>
        <w:t>điểm:</w:t>
      </w:r>
    </w:p>
    <w:p>
      <w:pPr>
        <w:pStyle w:val="BodyText"/>
        <w:spacing w:before="117"/>
        <w:ind w:right="380" w:firstLine="719"/>
      </w:pPr>
      <w:r>
        <w:rPr/>
        <w:t>Về tố tụng: Trong quá trình thụ lý, Thẩm</w:t>
      </w:r>
      <w:r>
        <w:rPr>
          <w:spacing w:val="-7"/>
        </w:rPr>
        <w:t> </w:t>
      </w:r>
      <w:r>
        <w:rPr/>
        <w:t>phán đã</w:t>
      </w:r>
      <w:r>
        <w:rPr>
          <w:spacing w:val="-1"/>
        </w:rPr>
        <w:t> </w:t>
      </w:r>
      <w:r>
        <w:rPr/>
        <w:t>thực</w:t>
      </w:r>
      <w:r>
        <w:rPr>
          <w:spacing w:val="-1"/>
        </w:rPr>
        <w:t> </w:t>
      </w:r>
      <w:r>
        <w:rPr/>
        <w:t>hiện</w:t>
      </w:r>
      <w:r>
        <w:rPr>
          <w:spacing w:val="-1"/>
        </w:rPr>
        <w:t> </w:t>
      </w:r>
      <w:r>
        <w:rPr/>
        <w:t>nhiệm</w:t>
      </w:r>
      <w:r>
        <w:rPr>
          <w:spacing w:val="-5"/>
        </w:rPr>
        <w:t> </w:t>
      </w:r>
      <w:r>
        <w:rPr/>
        <w:t>vụ, quyền hạn theo đúng quy định tại Điều 48 Bộ luật Tố tụng dân sự năm 2015. Tại phiên</w:t>
      </w:r>
      <w:r>
        <w:rPr>
          <w:spacing w:val="40"/>
        </w:rPr>
        <w:t> </w:t>
      </w:r>
      <w:r>
        <w:rPr/>
        <w:t>tòa Hội đồng xét xử đã thực hiện đúng quy định của Bộ luật Tố tụng dân sự về phiên tòa phúc thẩm, đảm</w:t>
      </w:r>
      <w:r>
        <w:rPr>
          <w:spacing w:val="-5"/>
        </w:rPr>
        <w:t> </w:t>
      </w:r>
      <w:r>
        <w:rPr/>
        <w:t>bảo đúng các nguyên tắc, phạm</w:t>
      </w:r>
      <w:r>
        <w:rPr>
          <w:spacing w:val="-2"/>
        </w:rPr>
        <w:t> </w:t>
      </w:r>
      <w:r>
        <w:rPr/>
        <w:t>vi xét xử, thành phần và sự có mặt của các thành viên Hội đồng xét xử, Thư ký phiên tòa và thủ tục phiên tòa được đảm bảo đúng pháp luật của Bộ luật Tố tụng dân sự 2015.</w:t>
      </w:r>
    </w:p>
    <w:p>
      <w:pPr>
        <w:pStyle w:val="BodyText"/>
        <w:spacing w:before="121"/>
        <w:ind w:right="381" w:firstLine="719"/>
      </w:pPr>
      <w:r>
        <w:rPr/>
        <w:t>Về chấp hành pháp luật của những người tham gia tố tụng: Từ khi thụ lý vụ án và tại phiên tòa, các đương sự đã thực hiện đúng quyền và nghĩa vụ theo quy định của Bộ luật Tố tụng dân sự năm 2015.</w:t>
      </w:r>
    </w:p>
    <w:p>
      <w:pPr>
        <w:pStyle w:val="BodyText"/>
        <w:spacing w:line="242" w:lineRule="auto" w:before="118"/>
        <w:ind w:right="381" w:firstLine="719"/>
      </w:pPr>
      <w:r>
        <w:rPr/>
        <w:t>Về nội dung: Đề nghị Hội đồng xét xử áp dụng khoản 1 Điều 308, khoản 3 Điều 296 của Bộ luật Tố tụng dân sự năm 2015;</w:t>
      </w:r>
    </w:p>
    <w:p>
      <w:pPr>
        <w:pStyle w:val="BodyText"/>
        <w:spacing w:before="116"/>
        <w:ind w:right="380" w:firstLine="719"/>
      </w:pPr>
      <w:r>
        <w:rPr/>
        <w:t>Tuyên xử: Không chấp nhận kháng cáo của ông Nguyễn Thanh T, giữ nguyên bản án sơ thẩm.</w:t>
      </w:r>
    </w:p>
    <w:p>
      <w:pPr>
        <w:pStyle w:val="BodyText"/>
        <w:ind w:left="1862"/>
      </w:pPr>
      <w:r>
        <w:rPr/>
        <w:t>Đình</w:t>
      </w:r>
      <w:r>
        <w:rPr>
          <w:spacing w:val="1"/>
        </w:rPr>
        <w:t> </w:t>
      </w:r>
      <w:r>
        <w:rPr/>
        <w:t>chỉ</w:t>
      </w:r>
      <w:r>
        <w:rPr>
          <w:spacing w:val="-1"/>
        </w:rPr>
        <w:t> </w:t>
      </w:r>
      <w:r>
        <w:rPr/>
        <w:t>xét</w:t>
      </w:r>
      <w:r>
        <w:rPr>
          <w:spacing w:val="2"/>
        </w:rPr>
        <w:t> </w:t>
      </w:r>
      <w:r>
        <w:rPr/>
        <w:t>xử</w:t>
      </w:r>
      <w:r>
        <w:rPr>
          <w:spacing w:val="-1"/>
        </w:rPr>
        <w:t> </w:t>
      </w:r>
      <w:r>
        <w:rPr/>
        <w:t>phúc</w:t>
      </w:r>
      <w:r>
        <w:rPr>
          <w:spacing w:val="-2"/>
        </w:rPr>
        <w:t> </w:t>
      </w:r>
      <w:r>
        <w:rPr/>
        <w:t>thẩm</w:t>
      </w:r>
      <w:r>
        <w:rPr>
          <w:spacing w:val="-5"/>
        </w:rPr>
        <w:t> </w:t>
      </w:r>
      <w:r>
        <w:rPr/>
        <w:t>đối</w:t>
      </w:r>
      <w:r>
        <w:rPr>
          <w:spacing w:val="2"/>
        </w:rPr>
        <w:t> </w:t>
      </w:r>
      <w:r>
        <w:rPr/>
        <w:t>với</w:t>
      </w:r>
      <w:r>
        <w:rPr>
          <w:spacing w:val="4"/>
        </w:rPr>
        <w:t> </w:t>
      </w:r>
      <w:r>
        <w:rPr/>
        <w:t>yêu</w:t>
      </w:r>
      <w:r>
        <w:rPr>
          <w:spacing w:val="2"/>
        </w:rPr>
        <w:t> </w:t>
      </w:r>
      <w:r>
        <w:rPr/>
        <w:t>cầu</w:t>
      </w:r>
      <w:r>
        <w:rPr>
          <w:spacing w:val="-1"/>
        </w:rPr>
        <w:t> </w:t>
      </w:r>
      <w:r>
        <w:rPr/>
        <w:t>kháng</w:t>
      </w:r>
      <w:r>
        <w:rPr>
          <w:spacing w:val="1"/>
        </w:rPr>
        <w:t> </w:t>
      </w:r>
      <w:r>
        <w:rPr/>
        <w:t>cáo</w:t>
      </w:r>
      <w:r>
        <w:rPr>
          <w:spacing w:val="1"/>
        </w:rPr>
        <w:t> </w:t>
      </w:r>
      <w:r>
        <w:rPr/>
        <w:t>của</w:t>
      </w:r>
      <w:r>
        <w:rPr>
          <w:spacing w:val="-1"/>
        </w:rPr>
        <w:t> </w:t>
      </w:r>
      <w:r>
        <w:rPr/>
        <w:t>bà</w:t>
      </w:r>
      <w:r>
        <w:rPr>
          <w:spacing w:val="11"/>
        </w:rPr>
        <w:t> </w:t>
      </w:r>
      <w:r>
        <w:rPr/>
        <w:t>Châu</w:t>
      </w:r>
      <w:r>
        <w:rPr>
          <w:spacing w:val="2"/>
        </w:rPr>
        <w:t> </w:t>
      </w:r>
      <w:r>
        <w:rPr/>
        <w:t>Thị</w:t>
      </w:r>
      <w:r>
        <w:rPr>
          <w:spacing w:val="3"/>
        </w:rPr>
        <w:t> </w:t>
      </w:r>
      <w:r>
        <w:rPr>
          <w:spacing w:val="-4"/>
        </w:rPr>
        <w:t>Thùy</w:t>
      </w:r>
    </w:p>
    <w:p>
      <w:pPr>
        <w:pStyle w:val="BodyText"/>
        <w:spacing w:before="0"/>
        <w:jc w:val="left"/>
      </w:pPr>
      <w:r>
        <w:rPr>
          <w:spacing w:val="-5"/>
        </w:rPr>
        <w:t>D.</w:t>
      </w:r>
    </w:p>
    <w:p>
      <w:pPr>
        <w:pStyle w:val="Heading1"/>
        <w:spacing w:before="247"/>
        <w:ind w:left="4049"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6"/>
        </w:numPr>
        <w:tabs>
          <w:tab w:pos="2261" w:val="left" w:leader="none"/>
        </w:tabs>
        <w:spacing w:line="240" w:lineRule="auto" w:before="115" w:after="0"/>
        <w:ind w:left="2260" w:right="0" w:hanging="399"/>
        <w:jc w:val="left"/>
        <w:rPr>
          <w:sz w:val="28"/>
        </w:rPr>
      </w:pPr>
      <w:r>
        <w:rPr>
          <w:sz w:val="28"/>
        </w:rPr>
        <w:t>Về</w:t>
      </w:r>
      <w:r>
        <w:rPr>
          <w:spacing w:val="-5"/>
          <w:sz w:val="28"/>
        </w:rPr>
        <w:t> </w:t>
      </w:r>
      <w:r>
        <w:rPr>
          <w:sz w:val="28"/>
        </w:rPr>
        <w:t>thủ</w:t>
      </w:r>
      <w:r>
        <w:rPr>
          <w:spacing w:val="-3"/>
          <w:sz w:val="28"/>
        </w:rPr>
        <w:t> </w:t>
      </w:r>
      <w:r>
        <w:rPr>
          <w:sz w:val="28"/>
        </w:rPr>
        <w:t>tục</w:t>
      </w:r>
      <w:r>
        <w:rPr>
          <w:spacing w:val="-3"/>
          <w:sz w:val="28"/>
        </w:rPr>
        <w:t> </w:t>
      </w:r>
      <w:r>
        <w:rPr>
          <w:sz w:val="28"/>
        </w:rPr>
        <w:t>tố</w:t>
      </w:r>
      <w:r>
        <w:rPr>
          <w:spacing w:val="-2"/>
          <w:sz w:val="28"/>
        </w:rPr>
        <w:t> </w:t>
      </w:r>
      <w:r>
        <w:rPr>
          <w:spacing w:val="-4"/>
          <w:sz w:val="28"/>
        </w:rPr>
        <w:t>tụng:</w:t>
      </w:r>
    </w:p>
    <w:p>
      <w:pPr>
        <w:pStyle w:val="BodyText"/>
        <w:ind w:left="1862"/>
        <w:jc w:val="left"/>
      </w:pPr>
      <w:r>
        <w:rPr/>
        <w:t>Bị</w:t>
      </w:r>
      <w:r>
        <w:rPr>
          <w:spacing w:val="4"/>
        </w:rPr>
        <w:t> </w:t>
      </w:r>
      <w:r>
        <w:rPr/>
        <w:t>đơn</w:t>
      </w:r>
      <w:r>
        <w:rPr>
          <w:spacing w:val="9"/>
        </w:rPr>
        <w:t> </w:t>
      </w:r>
      <w:r>
        <w:rPr/>
        <w:t>ông</w:t>
      </w:r>
      <w:r>
        <w:rPr>
          <w:spacing w:val="9"/>
        </w:rPr>
        <w:t> </w:t>
      </w:r>
      <w:r>
        <w:rPr/>
        <w:t>Nguyễn</w:t>
      </w:r>
      <w:r>
        <w:rPr>
          <w:spacing w:val="10"/>
        </w:rPr>
        <w:t> </w:t>
      </w:r>
      <w:r>
        <w:rPr/>
        <w:t>Thanh</w:t>
      </w:r>
      <w:r>
        <w:rPr>
          <w:spacing w:val="6"/>
        </w:rPr>
        <w:t> </w:t>
      </w:r>
      <w:r>
        <w:rPr/>
        <w:t>T</w:t>
      </w:r>
      <w:r>
        <w:rPr>
          <w:spacing w:val="7"/>
        </w:rPr>
        <w:t> </w:t>
      </w:r>
      <w:r>
        <w:rPr/>
        <w:t>bà</w:t>
      </w:r>
      <w:r>
        <w:rPr>
          <w:spacing w:val="8"/>
        </w:rPr>
        <w:t> </w:t>
      </w:r>
      <w:r>
        <w:rPr/>
        <w:t>Châu</w:t>
      </w:r>
      <w:r>
        <w:rPr>
          <w:spacing w:val="7"/>
        </w:rPr>
        <w:t> </w:t>
      </w:r>
      <w:r>
        <w:rPr/>
        <w:t>Thị</w:t>
      </w:r>
      <w:r>
        <w:rPr>
          <w:spacing w:val="5"/>
        </w:rPr>
        <w:t> </w:t>
      </w:r>
      <w:r>
        <w:rPr/>
        <w:t>Thùy D</w:t>
      </w:r>
      <w:r>
        <w:rPr>
          <w:spacing w:val="8"/>
        </w:rPr>
        <w:t> </w:t>
      </w:r>
      <w:r>
        <w:rPr/>
        <w:t>kháng</w:t>
      </w:r>
      <w:r>
        <w:rPr>
          <w:spacing w:val="7"/>
        </w:rPr>
        <w:t> </w:t>
      </w:r>
      <w:r>
        <w:rPr/>
        <w:t>cáo</w:t>
      </w:r>
      <w:r>
        <w:rPr>
          <w:spacing w:val="5"/>
        </w:rPr>
        <w:t> </w:t>
      </w:r>
      <w:r>
        <w:rPr/>
        <w:t>trong</w:t>
      </w:r>
      <w:r>
        <w:rPr>
          <w:spacing w:val="7"/>
        </w:rPr>
        <w:t> </w:t>
      </w:r>
      <w:r>
        <w:rPr/>
        <w:t>thời</w:t>
      </w:r>
      <w:r>
        <w:rPr>
          <w:spacing w:val="7"/>
        </w:rPr>
        <w:t> </w:t>
      </w:r>
      <w:r>
        <w:rPr>
          <w:spacing w:val="-5"/>
        </w:rPr>
        <w:t>hạn</w:t>
      </w:r>
    </w:p>
    <w:p>
      <w:pPr>
        <w:pStyle w:val="BodyText"/>
        <w:spacing w:before="0"/>
        <w:ind w:right="385"/>
      </w:pPr>
      <w:r>
        <w:rPr/>
        <w:t>luật định, có</w:t>
      </w:r>
      <w:r>
        <w:rPr>
          <w:spacing w:val="-3"/>
        </w:rPr>
        <w:t> </w:t>
      </w:r>
      <w:r>
        <w:rPr/>
        <w:t>nộp tạm</w:t>
      </w:r>
      <w:r>
        <w:rPr>
          <w:spacing w:val="-7"/>
        </w:rPr>
        <w:t> </w:t>
      </w:r>
      <w:r>
        <w:rPr/>
        <w:t>ứng án</w:t>
      </w:r>
      <w:r>
        <w:rPr>
          <w:spacing w:val="-3"/>
        </w:rPr>
        <w:t> </w:t>
      </w:r>
      <w:r>
        <w:rPr/>
        <w:t>phí phúc</w:t>
      </w:r>
      <w:r>
        <w:rPr>
          <w:spacing w:val="-1"/>
        </w:rPr>
        <w:t> </w:t>
      </w:r>
      <w:r>
        <w:rPr/>
        <w:t>thẩm</w:t>
      </w:r>
      <w:r>
        <w:rPr>
          <w:spacing w:val="-6"/>
        </w:rPr>
        <w:t> </w:t>
      </w:r>
      <w:r>
        <w:rPr/>
        <w:t>nên được</w:t>
      </w:r>
      <w:r>
        <w:rPr>
          <w:spacing w:val="-1"/>
        </w:rPr>
        <w:t> </w:t>
      </w:r>
      <w:r>
        <w:rPr/>
        <w:t>chấp nhận</w:t>
      </w:r>
      <w:r>
        <w:rPr>
          <w:spacing w:val="-3"/>
        </w:rPr>
        <w:t> </w:t>
      </w:r>
      <w:r>
        <w:rPr/>
        <w:t>xem</w:t>
      </w:r>
      <w:r>
        <w:rPr>
          <w:spacing w:val="-9"/>
        </w:rPr>
        <w:t> </w:t>
      </w:r>
      <w:r>
        <w:rPr/>
        <w:t>xét giải quyết theo trình tự phúc thẩm.</w:t>
      </w:r>
    </w:p>
    <w:p>
      <w:pPr>
        <w:pStyle w:val="BodyText"/>
        <w:spacing w:before="120"/>
        <w:ind w:right="379" w:firstLine="719"/>
      </w:pPr>
      <w:r>
        <w:rPr/>
        <w:t>Tại phiên tòa phúc thẩm, bà Châu Thị Thùy D là người kháng cáo đã được triệu tập hợp lệ nhưng vắng mặt lần thứ hai. Căn cứ quy</w:t>
      </w:r>
      <w:r>
        <w:rPr>
          <w:spacing w:val="-6"/>
        </w:rPr>
        <w:t> </w:t>
      </w:r>
      <w:r>
        <w:rPr/>
        <w:t>định tại khoản 3 Điều 296 Bộ luật Tố tụng dân sự, Hội đồng xét xử phúc thẩm đình chỉ xét xử phúc thẩm đối với yêu cầu kháng cáo của bà D.</w:t>
      </w:r>
    </w:p>
    <w:p>
      <w:pPr>
        <w:pStyle w:val="BodyText"/>
        <w:spacing w:before="121"/>
        <w:ind w:right="378" w:firstLine="719"/>
      </w:pPr>
      <w:r>
        <w:rPr/>
        <w:t>Chị</w:t>
      </w:r>
      <w:r>
        <w:rPr>
          <w:spacing w:val="-1"/>
        </w:rPr>
        <w:t> </w:t>
      </w:r>
      <w:r>
        <w:rPr/>
        <w:t>Trần</w:t>
      </w:r>
      <w:r>
        <w:rPr>
          <w:spacing w:val="-2"/>
        </w:rPr>
        <w:t> </w:t>
      </w:r>
      <w:r>
        <w:rPr/>
        <w:t>Thị Bích</w:t>
      </w:r>
      <w:r>
        <w:rPr>
          <w:spacing w:val="-2"/>
        </w:rPr>
        <w:t> </w:t>
      </w:r>
      <w:r>
        <w:rPr/>
        <w:t>H</w:t>
      </w:r>
      <w:r>
        <w:rPr>
          <w:spacing w:val="-2"/>
        </w:rPr>
        <w:t> </w:t>
      </w:r>
      <w:r>
        <w:rPr/>
        <w:t>vắng mặt tại</w:t>
      </w:r>
      <w:r>
        <w:rPr>
          <w:spacing w:val="-1"/>
        </w:rPr>
        <w:t> </w:t>
      </w:r>
      <w:r>
        <w:rPr/>
        <w:t>phiên</w:t>
      </w:r>
      <w:r>
        <w:rPr>
          <w:spacing w:val="-1"/>
        </w:rPr>
        <w:t> </w:t>
      </w:r>
      <w:r>
        <w:rPr/>
        <w:t>tòa</w:t>
      </w:r>
      <w:r>
        <w:rPr>
          <w:spacing w:val="-1"/>
        </w:rPr>
        <w:t> </w:t>
      </w:r>
      <w:r>
        <w:rPr/>
        <w:t>lần</w:t>
      </w:r>
      <w:r>
        <w:rPr>
          <w:spacing w:val="-1"/>
        </w:rPr>
        <w:t> </w:t>
      </w:r>
      <w:r>
        <w:rPr/>
        <w:t>thứ</w:t>
      </w:r>
      <w:r>
        <w:rPr>
          <w:spacing w:val="-2"/>
        </w:rPr>
        <w:t> </w:t>
      </w:r>
      <w:r>
        <w:rPr/>
        <w:t>hai</w:t>
      </w:r>
      <w:r>
        <w:rPr>
          <w:spacing w:val="-1"/>
        </w:rPr>
        <w:t> </w:t>
      </w:r>
      <w:r>
        <w:rPr/>
        <w:t>nhưng có yêu cầu</w:t>
      </w:r>
      <w:r>
        <w:rPr>
          <w:spacing w:val="-1"/>
        </w:rPr>
        <w:t> </w:t>
      </w:r>
      <w:r>
        <w:rPr/>
        <w:t>xét xử vắng mặt; ông Nguyễn Văn Đ là người đại diện theo ủy</w:t>
      </w:r>
      <w:r>
        <w:rPr>
          <w:spacing w:val="-4"/>
        </w:rPr>
        <w:t> </w:t>
      </w:r>
      <w:r>
        <w:rPr/>
        <w:t>quyền của ông Nguyễn Thanh T vắng mặt lần thứ hai, ông T xác định không tiếp tục ủy quyền cho ông Đ và trực tiếp tham gia tố tụng. Căn cứ Điều 296 Bộ luật Tố tụng dân sự, Hội đồng xét xử phúc thẩm xét xử vắng mặt chị H.</w:t>
      </w:r>
    </w:p>
    <w:p>
      <w:pPr>
        <w:pStyle w:val="ListParagraph"/>
        <w:numPr>
          <w:ilvl w:val="0"/>
          <w:numId w:val="6"/>
        </w:numPr>
        <w:tabs>
          <w:tab w:pos="2261" w:val="left" w:leader="none"/>
        </w:tabs>
        <w:spacing w:line="240" w:lineRule="auto" w:before="121" w:after="0"/>
        <w:ind w:left="2260" w:right="0" w:hanging="399"/>
        <w:jc w:val="both"/>
        <w:rPr>
          <w:sz w:val="28"/>
        </w:rPr>
      </w:pPr>
      <w:r>
        <w:rPr>
          <w:sz w:val="28"/>
        </w:rPr>
        <w:t>Về</w:t>
      </w:r>
      <w:r>
        <w:rPr>
          <w:spacing w:val="-3"/>
          <w:sz w:val="28"/>
        </w:rPr>
        <w:t> </w:t>
      </w:r>
      <w:r>
        <w:rPr>
          <w:sz w:val="28"/>
        </w:rPr>
        <w:t>nội</w:t>
      </w:r>
      <w:r>
        <w:rPr>
          <w:spacing w:val="-3"/>
          <w:sz w:val="28"/>
        </w:rPr>
        <w:t> </w:t>
      </w:r>
      <w:r>
        <w:rPr>
          <w:spacing w:val="-2"/>
          <w:sz w:val="28"/>
        </w:rPr>
        <w:t>dung:</w:t>
      </w:r>
    </w:p>
    <w:p>
      <w:pPr>
        <w:spacing w:after="0" w:line="240" w:lineRule="auto"/>
        <w:jc w:val="both"/>
        <w:rPr>
          <w:sz w:val="28"/>
        </w:rPr>
        <w:sectPr>
          <w:headerReference w:type="default" r:id="rId8"/>
          <w:pgSz w:w="11910" w:h="16850"/>
          <w:pgMar w:header="803" w:footer="0" w:top="1120" w:bottom="280" w:left="560" w:right="460"/>
        </w:sectPr>
      </w:pPr>
    </w:p>
    <w:p>
      <w:pPr>
        <w:pStyle w:val="BodyText"/>
        <w:spacing w:before="2"/>
        <w:ind w:left="0"/>
        <w:jc w:val="left"/>
        <w:rPr>
          <w:sz w:val="18"/>
        </w:rPr>
      </w:pPr>
    </w:p>
    <w:p>
      <w:pPr>
        <w:pStyle w:val="BodyText"/>
        <w:spacing w:before="89"/>
        <w:ind w:left="292" w:right="1228" w:firstLine="720"/>
      </w:pPr>
      <w:r>
        <w:rPr/>
        <w:t>Nguyên</w:t>
      </w:r>
      <w:r>
        <w:rPr>
          <w:spacing w:val="-1"/>
        </w:rPr>
        <w:t> </w:t>
      </w:r>
      <w:r>
        <w:rPr/>
        <w:t>đơn</w:t>
      </w:r>
      <w:r>
        <w:rPr>
          <w:spacing w:val="-1"/>
        </w:rPr>
        <w:t> </w:t>
      </w:r>
      <w:r>
        <w:rPr/>
        <w:t>bà</w:t>
      </w:r>
      <w:r>
        <w:rPr>
          <w:spacing w:val="-2"/>
        </w:rPr>
        <w:t> </w:t>
      </w:r>
      <w:r>
        <w:rPr/>
        <w:t>Tùng</w:t>
      </w:r>
      <w:r>
        <w:rPr>
          <w:spacing w:val="-5"/>
        </w:rPr>
        <w:t> </w:t>
      </w:r>
      <w:r>
        <w:rPr/>
        <w:t>căn</w:t>
      </w:r>
      <w:r>
        <w:rPr>
          <w:spacing w:val="-1"/>
        </w:rPr>
        <w:t> </w:t>
      </w:r>
      <w:r>
        <w:rPr/>
        <w:t>cứ</w:t>
      </w:r>
      <w:r>
        <w:rPr>
          <w:spacing w:val="-1"/>
        </w:rPr>
        <w:t> </w:t>
      </w:r>
      <w:r>
        <w:rPr/>
        <w:t>vào</w:t>
      </w:r>
      <w:r>
        <w:rPr>
          <w:spacing w:val="-1"/>
        </w:rPr>
        <w:t> </w:t>
      </w:r>
      <w:r>
        <w:rPr/>
        <w:t>05</w:t>
      </w:r>
      <w:r>
        <w:rPr>
          <w:spacing w:val="-1"/>
        </w:rPr>
        <w:t> </w:t>
      </w:r>
      <w:r>
        <w:rPr/>
        <w:t>file</w:t>
      </w:r>
      <w:r>
        <w:rPr>
          <w:spacing w:val="-3"/>
        </w:rPr>
        <w:t> </w:t>
      </w:r>
      <w:r>
        <w:rPr/>
        <w:t>ghi</w:t>
      </w:r>
      <w:r>
        <w:rPr>
          <w:spacing w:val="-3"/>
        </w:rPr>
        <w:t> </w:t>
      </w:r>
      <w:r>
        <w:rPr/>
        <w:t>âm</w:t>
      </w:r>
      <w:r>
        <w:rPr>
          <w:spacing w:val="-7"/>
        </w:rPr>
        <w:t> </w:t>
      </w:r>
      <w:r>
        <w:rPr/>
        <w:t>có giọng</w:t>
      </w:r>
      <w:r>
        <w:rPr>
          <w:spacing w:val="-1"/>
        </w:rPr>
        <w:t> </w:t>
      </w:r>
      <w:r>
        <w:rPr/>
        <w:t>nói</w:t>
      </w:r>
      <w:r>
        <w:rPr>
          <w:spacing w:val="-1"/>
        </w:rPr>
        <w:t> </w:t>
      </w:r>
      <w:r>
        <w:rPr/>
        <w:t>của</w:t>
      </w:r>
      <w:r>
        <w:rPr>
          <w:spacing w:val="-2"/>
        </w:rPr>
        <w:t> </w:t>
      </w:r>
      <w:r>
        <w:rPr/>
        <w:t>ông</w:t>
      </w:r>
      <w:r>
        <w:rPr>
          <w:spacing w:val="-1"/>
        </w:rPr>
        <w:t> </w:t>
      </w:r>
      <w:r>
        <w:rPr/>
        <w:t>T,</w:t>
      </w:r>
      <w:r>
        <w:rPr>
          <w:spacing w:val="-1"/>
        </w:rPr>
        <w:t> </w:t>
      </w:r>
      <w:r>
        <w:rPr/>
        <w:t>bà</w:t>
      </w:r>
      <w:r>
        <w:rPr>
          <w:spacing w:val="-2"/>
        </w:rPr>
        <w:t> </w:t>
      </w:r>
      <w:r>
        <w:rPr/>
        <w:t>D để xác định ông T vay</w:t>
      </w:r>
      <w:r>
        <w:rPr>
          <w:spacing w:val="-1"/>
        </w:rPr>
        <w:t> </w:t>
      </w:r>
      <w:r>
        <w:rPr/>
        <w:t>và còn nợ của Linh 300.000.000 đồng, bà D vay</w:t>
      </w:r>
      <w:r>
        <w:rPr>
          <w:spacing w:val="-6"/>
        </w:rPr>
        <w:t> </w:t>
      </w:r>
      <w:r>
        <w:rPr/>
        <w:t>và nợ Linh</w:t>
      </w:r>
    </w:p>
    <w:p>
      <w:pPr>
        <w:pStyle w:val="BodyText"/>
        <w:spacing w:line="242" w:lineRule="auto" w:before="0"/>
        <w:ind w:left="292" w:right="1229"/>
      </w:pPr>
      <w:r>
        <w:rPr/>
        <w:t>56.300.000 đồng, nợ mua cá 8.625.000 đồng (sau đó thống nhất là 8.550.000 đ). Tổng</w:t>
      </w:r>
      <w:r>
        <w:rPr>
          <w:spacing w:val="16"/>
        </w:rPr>
        <w:t> </w:t>
      </w:r>
      <w:r>
        <w:rPr/>
        <w:t>cộng</w:t>
      </w:r>
      <w:r>
        <w:rPr>
          <w:spacing w:val="13"/>
        </w:rPr>
        <w:t> </w:t>
      </w:r>
      <w:r>
        <w:rPr/>
        <w:t>tiền</w:t>
      </w:r>
      <w:r>
        <w:rPr>
          <w:spacing w:val="16"/>
        </w:rPr>
        <w:t> </w:t>
      </w:r>
      <w:r>
        <w:rPr/>
        <w:t>vay và</w:t>
      </w:r>
      <w:r>
        <w:rPr>
          <w:spacing w:val="17"/>
        </w:rPr>
        <w:t> </w:t>
      </w:r>
      <w:r>
        <w:rPr/>
        <w:t>mua</w:t>
      </w:r>
      <w:r>
        <w:rPr>
          <w:spacing w:val="17"/>
        </w:rPr>
        <w:t> </w:t>
      </w:r>
      <w:r>
        <w:rPr/>
        <w:t>bán</w:t>
      </w:r>
      <w:r>
        <w:rPr>
          <w:spacing w:val="16"/>
        </w:rPr>
        <w:t> </w:t>
      </w:r>
      <w:r>
        <w:rPr/>
        <w:t>cá</w:t>
      </w:r>
      <w:r>
        <w:rPr>
          <w:spacing w:val="21"/>
        </w:rPr>
        <w:t> </w:t>
      </w:r>
      <w:r>
        <w:rPr/>
        <w:t>ông</w:t>
      </w:r>
      <w:r>
        <w:rPr>
          <w:spacing w:val="16"/>
        </w:rPr>
        <w:t> </w:t>
      </w:r>
      <w:r>
        <w:rPr/>
        <w:t>T,</w:t>
      </w:r>
      <w:r>
        <w:rPr>
          <w:spacing w:val="17"/>
        </w:rPr>
        <w:t> </w:t>
      </w:r>
      <w:r>
        <w:rPr/>
        <w:t>bà</w:t>
      </w:r>
      <w:r>
        <w:rPr>
          <w:spacing w:val="15"/>
        </w:rPr>
        <w:t> </w:t>
      </w:r>
      <w:r>
        <w:rPr/>
        <w:t>D</w:t>
      </w:r>
      <w:r>
        <w:rPr>
          <w:spacing w:val="15"/>
        </w:rPr>
        <w:t> </w:t>
      </w:r>
      <w:r>
        <w:rPr/>
        <w:t>nợ</w:t>
      </w:r>
      <w:r>
        <w:rPr>
          <w:spacing w:val="15"/>
        </w:rPr>
        <w:t> </w:t>
      </w:r>
      <w:r>
        <w:rPr/>
        <w:t>là</w:t>
      </w:r>
      <w:r>
        <w:rPr>
          <w:spacing w:val="15"/>
        </w:rPr>
        <w:t> </w:t>
      </w:r>
      <w:r>
        <w:rPr/>
        <w:t>354.850.000</w:t>
      </w:r>
      <w:r>
        <w:rPr>
          <w:spacing w:val="15"/>
        </w:rPr>
        <w:t> </w:t>
      </w:r>
      <w:r>
        <w:rPr/>
        <w:t>đồng,</w:t>
      </w:r>
      <w:r>
        <w:rPr>
          <w:spacing w:val="14"/>
        </w:rPr>
        <w:t> </w:t>
      </w:r>
      <w:r>
        <w:rPr/>
        <w:t>khấu</w:t>
      </w:r>
      <w:r>
        <w:rPr>
          <w:spacing w:val="17"/>
        </w:rPr>
        <w:t> </w:t>
      </w:r>
      <w:r>
        <w:rPr/>
        <w:t>trừ</w:t>
      </w:r>
    </w:p>
    <w:p>
      <w:pPr>
        <w:pStyle w:val="BodyText"/>
        <w:spacing w:before="0"/>
        <w:ind w:left="292" w:right="1229"/>
      </w:pPr>
      <w:r>
        <w:rPr/>
        <w:t>35.000.000 đồng ông T đã trả (thông qua chị H 15.000.000 đồng và trả trực tiếp cho</w:t>
      </w:r>
      <w:r>
        <w:rPr>
          <w:spacing w:val="-1"/>
        </w:rPr>
        <w:t> </w:t>
      </w:r>
      <w:r>
        <w:rPr/>
        <w:t>bà</w:t>
      </w:r>
      <w:r>
        <w:rPr>
          <w:spacing w:val="-2"/>
        </w:rPr>
        <w:t> </w:t>
      </w:r>
      <w:r>
        <w:rPr/>
        <w:t>L</w:t>
      </w:r>
      <w:r>
        <w:rPr>
          <w:spacing w:val="-4"/>
        </w:rPr>
        <w:t> </w:t>
      </w:r>
      <w:r>
        <w:rPr/>
        <w:t>20.000.000</w:t>
      </w:r>
      <w:r>
        <w:rPr>
          <w:spacing w:val="-1"/>
        </w:rPr>
        <w:t> </w:t>
      </w:r>
      <w:r>
        <w:rPr/>
        <w:t>đồng),</w:t>
      </w:r>
      <w:r>
        <w:rPr>
          <w:spacing w:val="-1"/>
        </w:rPr>
        <w:t> </w:t>
      </w:r>
      <w:r>
        <w:rPr/>
        <w:t>còn</w:t>
      </w:r>
      <w:r>
        <w:rPr>
          <w:spacing w:val="-1"/>
        </w:rPr>
        <w:t> </w:t>
      </w:r>
      <w:r>
        <w:rPr/>
        <w:t>lại</w:t>
      </w:r>
      <w:r>
        <w:rPr>
          <w:spacing w:val="-1"/>
        </w:rPr>
        <w:t> </w:t>
      </w:r>
      <w:r>
        <w:rPr/>
        <w:t>329.850.000</w:t>
      </w:r>
      <w:r>
        <w:rPr>
          <w:spacing w:val="-5"/>
        </w:rPr>
        <w:t> </w:t>
      </w:r>
      <w:r>
        <w:rPr/>
        <w:t>đồng,</w:t>
      </w:r>
      <w:r>
        <w:rPr>
          <w:spacing w:val="-3"/>
        </w:rPr>
        <w:t> </w:t>
      </w:r>
      <w:r>
        <w:rPr/>
        <w:t>bà</w:t>
      </w:r>
      <w:r>
        <w:rPr>
          <w:spacing w:val="-2"/>
        </w:rPr>
        <w:t> </w:t>
      </w:r>
      <w:r>
        <w:rPr/>
        <w:t>L yêu cầu ông</w:t>
      </w:r>
      <w:r>
        <w:rPr>
          <w:spacing w:val="-1"/>
        </w:rPr>
        <w:t> </w:t>
      </w:r>
      <w:r>
        <w:rPr/>
        <w:t>T,</w:t>
      </w:r>
      <w:r>
        <w:rPr>
          <w:spacing w:val="-1"/>
        </w:rPr>
        <w:t> </w:t>
      </w:r>
      <w:r>
        <w:rPr/>
        <w:t>bà</w:t>
      </w:r>
      <w:r>
        <w:rPr>
          <w:spacing w:val="-2"/>
        </w:rPr>
        <w:t> </w:t>
      </w:r>
      <w:r>
        <w:rPr/>
        <w:t>D</w:t>
      </w:r>
      <w:r>
        <w:rPr>
          <w:spacing w:val="-4"/>
        </w:rPr>
        <w:t> </w:t>
      </w:r>
      <w:r>
        <w:rPr/>
        <w:t>có trách nhiệm trả số tiền trên và không yêu cầu tính lãi.</w:t>
      </w:r>
    </w:p>
    <w:p>
      <w:pPr>
        <w:pStyle w:val="BodyText"/>
        <w:spacing w:before="113"/>
        <w:ind w:left="292" w:right="1228" w:firstLine="720"/>
      </w:pPr>
      <w:r>
        <w:rPr/>
        <w:t>Lúc đầu ông T không nhận có vay tiền của bà L nhưng sau đó thừa nhận bà D có vay</w:t>
      </w:r>
      <w:r>
        <w:rPr>
          <w:spacing w:val="-1"/>
        </w:rPr>
        <w:t> </w:t>
      </w:r>
      <w:r>
        <w:rPr/>
        <w:t>tiền của bà L và nợ mua bán cá nhưng đã trả xong.</w:t>
      </w:r>
    </w:p>
    <w:p>
      <w:pPr>
        <w:pStyle w:val="BodyText"/>
        <w:spacing w:before="122"/>
        <w:ind w:left="292" w:right="1229" w:firstLine="720"/>
      </w:pPr>
      <w:r>
        <w:rPr/>
        <w:t>Lời khai cùa</w:t>
      </w:r>
      <w:r>
        <w:rPr>
          <w:spacing w:val="-1"/>
        </w:rPr>
        <w:t> </w:t>
      </w:r>
      <w:r>
        <w:rPr/>
        <w:t>ông Nguyễn Văn Đ đại diện theo ủy</w:t>
      </w:r>
      <w:r>
        <w:rPr>
          <w:spacing w:val="-7"/>
        </w:rPr>
        <w:t> </w:t>
      </w:r>
      <w:r>
        <w:rPr/>
        <w:t>quyền của ông T</w:t>
      </w:r>
      <w:r>
        <w:rPr>
          <w:spacing w:val="40"/>
        </w:rPr>
        <w:t> </w:t>
      </w:r>
      <w:r>
        <w:rPr/>
        <w:t>xác</w:t>
      </w:r>
      <w:r>
        <w:rPr>
          <w:spacing w:val="-1"/>
        </w:rPr>
        <w:t> </w:t>
      </w:r>
      <w:r>
        <w:rPr/>
        <w:t>định ông T có vay tiền của bà L nhưng không rõ bao nhiêu và đến năm 2018 đã trả hết không còn nợ.</w:t>
      </w:r>
    </w:p>
    <w:p>
      <w:pPr>
        <w:pStyle w:val="BodyText"/>
        <w:ind w:left="292" w:right="1229" w:firstLine="720"/>
      </w:pPr>
      <w:r>
        <w:rPr/>
        <w:t>Tại phiên tòa phúc thẩm, ông T không thừa nhận nợ như trình bày của bà L và không chấp nhận yêu cầu khởi kiện của bà L.</w:t>
      </w:r>
    </w:p>
    <w:p>
      <w:pPr>
        <w:pStyle w:val="BodyText"/>
        <w:ind w:left="292" w:right="1230" w:firstLine="720"/>
      </w:pPr>
      <w:r>
        <w:rPr/>
        <w:t>Ngoài ra, ông T trình bày</w:t>
      </w:r>
      <w:r>
        <w:rPr>
          <w:spacing w:val="-5"/>
        </w:rPr>
        <w:t> </w:t>
      </w:r>
      <w:r>
        <w:rPr/>
        <w:t>ý kiến: Không đồng ý với kết quả giám định và có yêu cầu giám</w:t>
      </w:r>
      <w:r>
        <w:rPr>
          <w:spacing w:val="-2"/>
        </w:rPr>
        <w:t> </w:t>
      </w:r>
      <w:r>
        <w:rPr/>
        <w:t>định lại với lý do không được giải thích về thủ tục, cơ quan thu mẫu, cơ quan thực hiện giám định, hậu quả của việc giám định.</w:t>
      </w:r>
    </w:p>
    <w:p>
      <w:pPr>
        <w:pStyle w:val="BodyText"/>
        <w:spacing w:before="122"/>
        <w:ind w:left="292" w:right="1228" w:firstLine="720"/>
      </w:pPr>
      <w:r>
        <w:rPr/>
        <w:t>Xét thấy, Tòa án cấp sơ thẩm xác định ông T và bà D có vay tiền của bà L</w:t>
      </w:r>
      <w:r>
        <w:rPr>
          <w:spacing w:val="80"/>
        </w:rPr>
        <w:t> </w:t>
      </w:r>
      <w:r>
        <w:rPr/>
        <w:t>và bà D có mua cá của bà L là có căn cứ, phù hợp với lời khai của nguyên đơn bà L, bị đơn (ông T, bà D), người đại diện theo ủy</w:t>
      </w:r>
      <w:r>
        <w:rPr>
          <w:spacing w:val="-4"/>
        </w:rPr>
        <w:t> </w:t>
      </w:r>
      <w:r>
        <w:rPr/>
        <w:t>quyền của ông T (ông Đ).</w:t>
      </w:r>
    </w:p>
    <w:p>
      <w:pPr>
        <w:pStyle w:val="BodyText"/>
        <w:ind w:left="292" w:right="1233" w:firstLine="566"/>
      </w:pPr>
      <w:r>
        <w:rPr/>
        <w:t>Mặc dù ông T, bà D không thừa nhận giọng nói và nội dung trong các file ghi âm do bà L cung cấp. Tuy nhiên, các file ghi âm đã được giám định theo các Kết luận giám định số 29/KLGT-PC09(KTĐT) ngày 28/02/2022 của Phòng Kỹ thuật hình sự - Công an tỉnh An Giang trích xuất dữ liệu file ghi âm trong USB dịch thành văn bản; Kết luận giám định số 2192/KL-KTHS ngảy 14/6/2022 của Phân Viện Khoa học hình sự - Bộ Công an tại Thành phố Hồ Chí Minh, xác định giọng nói trong các file âm</w:t>
      </w:r>
      <w:r>
        <w:rPr>
          <w:spacing w:val="-2"/>
        </w:rPr>
        <w:t> </w:t>
      </w:r>
      <w:r>
        <w:rPr/>
        <w:t>thanh do bà L cung cấp là của ông T, bà D. Trong đó thể hiện nội dung của ông T, bà D nợ tiền của bà L và hứa hẹn trả nợ phù hợp với lời khai của nguyên đơn. Do đó, Tòa án cấp sơ thẩm xác định tổng số tiền ông T và bà D vay và nợ mua cá của bà L sau khi khấu trừ số tiền đã trả còn lại 329.850.000</w:t>
      </w:r>
      <w:r>
        <w:rPr>
          <w:spacing w:val="40"/>
        </w:rPr>
        <w:t> </w:t>
      </w:r>
      <w:r>
        <w:rPr/>
        <w:t>đồng, đồng thời buộc ông T bà D liên đới trả nợ cho bà L là có căn cứ.</w:t>
      </w:r>
    </w:p>
    <w:p>
      <w:pPr>
        <w:pStyle w:val="BodyText"/>
        <w:spacing w:before="121"/>
        <w:ind w:left="292" w:right="1238" w:firstLine="720"/>
      </w:pPr>
      <w:r>
        <w:rPr/>
        <w:t>Ông T</w:t>
      </w:r>
      <w:r>
        <w:rPr>
          <w:spacing w:val="-2"/>
        </w:rPr>
        <w:t> </w:t>
      </w:r>
      <w:r>
        <w:rPr/>
        <w:t>kháng cáo</w:t>
      </w:r>
      <w:r>
        <w:rPr>
          <w:spacing w:val="-1"/>
        </w:rPr>
        <w:t> </w:t>
      </w:r>
      <w:r>
        <w:rPr/>
        <w:t>nhưng không cung cấp</w:t>
      </w:r>
      <w:r>
        <w:rPr>
          <w:spacing w:val="-1"/>
        </w:rPr>
        <w:t> </w:t>
      </w:r>
      <w:r>
        <w:rPr/>
        <w:t>được</w:t>
      </w:r>
      <w:r>
        <w:rPr>
          <w:spacing w:val="-1"/>
        </w:rPr>
        <w:t> </w:t>
      </w:r>
      <w:r>
        <w:rPr/>
        <w:t>chứng cứ chứng</w:t>
      </w:r>
      <w:r>
        <w:rPr>
          <w:spacing w:val="-1"/>
        </w:rPr>
        <w:t> </w:t>
      </w:r>
      <w:r>
        <w:rPr/>
        <w:t>minh việc</w:t>
      </w:r>
      <w:r>
        <w:rPr>
          <w:spacing w:val="-2"/>
        </w:rPr>
        <w:t> </w:t>
      </w:r>
      <w:r>
        <w:rPr/>
        <w:t>đã trả dứt nợ cho bà L từ năm 2018 nên không có căn cứ chấp nhận.</w:t>
      </w:r>
    </w:p>
    <w:p>
      <w:pPr>
        <w:pStyle w:val="BodyText"/>
        <w:ind w:left="292" w:right="1230" w:firstLine="720"/>
      </w:pPr>
      <w:r>
        <w:rPr/>
        <w:t>Ông T có yêu cầu giám định lại nhưng không đưa ra được chứng cứ chứng minh Kết</w:t>
      </w:r>
      <w:r>
        <w:rPr>
          <w:spacing w:val="-2"/>
        </w:rPr>
        <w:t> </w:t>
      </w:r>
      <w:r>
        <w:rPr/>
        <w:t>luận</w:t>
      </w:r>
      <w:r>
        <w:rPr>
          <w:spacing w:val="-1"/>
        </w:rPr>
        <w:t> </w:t>
      </w:r>
      <w:r>
        <w:rPr/>
        <w:t>giám</w:t>
      </w:r>
      <w:r>
        <w:rPr>
          <w:spacing w:val="-8"/>
        </w:rPr>
        <w:t> </w:t>
      </w:r>
      <w:r>
        <w:rPr/>
        <w:t>định</w:t>
      </w:r>
      <w:r>
        <w:rPr>
          <w:spacing w:val="-1"/>
        </w:rPr>
        <w:t> </w:t>
      </w:r>
      <w:r>
        <w:rPr/>
        <w:t>không chính</w:t>
      </w:r>
      <w:r>
        <w:rPr>
          <w:spacing w:val="-1"/>
        </w:rPr>
        <w:t> </w:t>
      </w:r>
      <w:r>
        <w:rPr/>
        <w:t>xác</w:t>
      </w:r>
      <w:r>
        <w:rPr>
          <w:spacing w:val="-2"/>
        </w:rPr>
        <w:t> </w:t>
      </w:r>
      <w:r>
        <w:rPr/>
        <w:t>hoặc</w:t>
      </w:r>
      <w:r>
        <w:rPr>
          <w:spacing w:val="-1"/>
        </w:rPr>
        <w:t> </w:t>
      </w:r>
      <w:r>
        <w:rPr/>
        <w:t>có</w:t>
      </w:r>
      <w:r>
        <w:rPr>
          <w:spacing w:val="-2"/>
        </w:rPr>
        <w:t> </w:t>
      </w:r>
      <w:r>
        <w:rPr/>
        <w:t>vi</w:t>
      </w:r>
      <w:r>
        <w:rPr>
          <w:spacing w:val="-1"/>
        </w:rPr>
        <w:t> </w:t>
      </w:r>
      <w:r>
        <w:rPr/>
        <w:t>phạm</w:t>
      </w:r>
      <w:r>
        <w:rPr>
          <w:spacing w:val="-8"/>
        </w:rPr>
        <w:t> </w:t>
      </w:r>
      <w:r>
        <w:rPr/>
        <w:t>pháp</w:t>
      </w:r>
      <w:r>
        <w:rPr>
          <w:spacing w:val="-1"/>
        </w:rPr>
        <w:t> </w:t>
      </w:r>
      <w:r>
        <w:rPr/>
        <w:t>luật theo</w:t>
      </w:r>
      <w:r>
        <w:rPr>
          <w:spacing w:val="-1"/>
        </w:rPr>
        <w:t> </w:t>
      </w:r>
      <w:r>
        <w:rPr/>
        <w:t>quy</w:t>
      </w:r>
      <w:r>
        <w:rPr>
          <w:spacing w:val="-11"/>
        </w:rPr>
        <w:t> </w:t>
      </w:r>
      <w:r>
        <w:rPr/>
        <w:t>định tại khoản 5 Điều 102 của Bộ luật Tố tụng dân sự năm 2015 nên không được chấp </w:t>
      </w:r>
      <w:r>
        <w:rPr>
          <w:spacing w:val="-2"/>
        </w:rPr>
        <w:t>nhận.</w:t>
      </w:r>
    </w:p>
    <w:p>
      <w:pPr>
        <w:pStyle w:val="BodyText"/>
        <w:spacing w:before="122"/>
        <w:ind w:left="292" w:right="1230" w:firstLine="720"/>
      </w:pPr>
      <w:r>
        <w:rPr/>
        <w:t>Do yêu cầu khởi kiện của nguyên đơn đối với ông T, bà D được chấp nhận nên Tòa án cấp sơ thẩm buộc ông T, bà D chịu chi phí tố tụng và án phí dân sự sơ thẩm là có căn cứ.</w:t>
      </w:r>
    </w:p>
    <w:p>
      <w:pPr>
        <w:spacing w:after="0"/>
        <w:sectPr>
          <w:headerReference w:type="default" r:id="rId9"/>
          <w:pgSz w:w="11910" w:h="16850"/>
          <w:pgMar w:header="803" w:footer="0" w:top="1120" w:bottom="280" w:left="560" w:right="460"/>
        </w:sectPr>
      </w:pPr>
    </w:p>
    <w:p>
      <w:pPr>
        <w:pStyle w:val="BodyText"/>
        <w:spacing w:before="2"/>
        <w:ind w:left="0"/>
        <w:jc w:val="left"/>
        <w:rPr>
          <w:sz w:val="18"/>
        </w:rPr>
      </w:pPr>
    </w:p>
    <w:p>
      <w:pPr>
        <w:pStyle w:val="BodyText"/>
        <w:spacing w:before="89"/>
        <w:ind w:right="493" w:firstLine="719"/>
      </w:pPr>
      <w:r>
        <w:rPr/>
        <w:t>Quan điểm của đại diện Viện kiểm sát nhân dân tỉnh An Giang đề nghị không chấp nhận kháng cáo của ông T, bà</w:t>
      </w:r>
      <w:r>
        <w:rPr>
          <w:spacing w:val="-1"/>
        </w:rPr>
        <w:t> </w:t>
      </w:r>
      <w:r>
        <w:rPr/>
        <w:t>D, giữ nguyên bản án sơ thẩm phù hợp với nhận định của Hội đồng xét xử nên được chấp nhận.</w:t>
      </w:r>
    </w:p>
    <w:p>
      <w:pPr>
        <w:pStyle w:val="ListParagraph"/>
        <w:numPr>
          <w:ilvl w:val="0"/>
          <w:numId w:val="6"/>
        </w:numPr>
        <w:tabs>
          <w:tab w:pos="2275" w:val="left" w:leader="none"/>
        </w:tabs>
        <w:spacing w:line="240" w:lineRule="auto" w:before="121" w:after="0"/>
        <w:ind w:left="1142" w:right="492" w:firstLine="719"/>
        <w:jc w:val="both"/>
        <w:rPr>
          <w:sz w:val="28"/>
        </w:rPr>
      </w:pPr>
      <w:r>
        <w:rPr>
          <w:sz w:val="28"/>
        </w:rPr>
        <w:t>Về án phí phúc thẩm: Do kháng cáo không được chấp nhận nên ông T, bà D phải chịu án phí dân sự phúc thẩm, khấu trừ vào tiền tạm</w:t>
      </w:r>
      <w:r>
        <w:rPr>
          <w:spacing w:val="-3"/>
          <w:sz w:val="28"/>
        </w:rPr>
        <w:t> </w:t>
      </w:r>
      <w:r>
        <w:rPr>
          <w:sz w:val="28"/>
        </w:rPr>
        <w:t>ứng án phí đã nộp.</w:t>
      </w:r>
    </w:p>
    <w:p>
      <w:pPr>
        <w:pStyle w:val="BodyText"/>
        <w:spacing w:before="59"/>
        <w:ind w:left="1862"/>
      </w:pPr>
      <w:r>
        <w:rPr/>
        <w:t>Vì các</w:t>
      </w:r>
      <w:r>
        <w:rPr>
          <w:spacing w:val="-3"/>
        </w:rPr>
        <w:t> </w:t>
      </w:r>
      <w:r>
        <w:rPr/>
        <w:t>lẽ</w:t>
      </w:r>
      <w:r>
        <w:rPr>
          <w:spacing w:val="-3"/>
        </w:rPr>
        <w:t> </w:t>
      </w:r>
      <w:r>
        <w:rPr>
          <w:spacing w:val="-2"/>
        </w:rPr>
        <w:t>trên;</w:t>
      </w:r>
    </w:p>
    <w:p>
      <w:pPr>
        <w:pStyle w:val="Heading1"/>
        <w:ind w:left="2375"/>
      </w:pPr>
      <w:r>
        <w:rPr/>
        <w:t>QUYẾT</w:t>
      </w:r>
      <w:r>
        <w:rPr>
          <w:spacing w:val="-4"/>
        </w:rPr>
        <w:t> </w:t>
      </w:r>
      <w:r>
        <w:rPr>
          <w:spacing w:val="-2"/>
        </w:rPr>
        <w:t>ĐỊNH:</w:t>
      </w:r>
    </w:p>
    <w:p>
      <w:pPr>
        <w:pStyle w:val="BodyText"/>
        <w:spacing w:before="112"/>
        <w:ind w:right="377" w:firstLine="719"/>
      </w:pPr>
      <w:r>
        <w:rPr/>
        <w:t>Căn cứ vào khoản 1 Điều 308, khoản 1 Điều 148, Điều 296 của Bộ luật Tố tụng</w:t>
      </w:r>
      <w:r>
        <w:rPr>
          <w:spacing w:val="70"/>
        </w:rPr>
        <w:t>   </w:t>
      </w:r>
      <w:r>
        <w:rPr/>
        <w:t>dân</w:t>
      </w:r>
      <w:r>
        <w:rPr>
          <w:spacing w:val="70"/>
        </w:rPr>
        <w:t>   </w:t>
      </w:r>
      <w:r>
        <w:rPr/>
        <w:t>sự</w:t>
      </w:r>
      <w:r>
        <w:rPr>
          <w:spacing w:val="69"/>
        </w:rPr>
        <w:t>   </w:t>
      </w:r>
      <w:r>
        <w:rPr/>
        <w:t>năm</w:t>
      </w:r>
      <w:r>
        <w:rPr>
          <w:spacing w:val="67"/>
        </w:rPr>
        <w:t>   </w:t>
      </w:r>
      <w:r>
        <w:rPr/>
        <w:t>2015;</w:t>
      </w:r>
      <w:r>
        <w:rPr>
          <w:spacing w:val="70"/>
        </w:rPr>
        <w:t>   </w:t>
      </w:r>
      <w:r>
        <w:rPr/>
        <w:t>khoản</w:t>
      </w:r>
      <w:r>
        <w:rPr>
          <w:spacing w:val="70"/>
        </w:rPr>
        <w:t>   </w:t>
      </w:r>
      <w:r>
        <w:rPr/>
        <w:t>1</w:t>
      </w:r>
      <w:r>
        <w:rPr>
          <w:spacing w:val="70"/>
        </w:rPr>
        <w:t>   </w:t>
      </w:r>
      <w:r>
        <w:rPr/>
        <w:t>Điều</w:t>
      </w:r>
      <w:r>
        <w:rPr>
          <w:spacing w:val="69"/>
        </w:rPr>
        <w:t>   </w:t>
      </w:r>
      <w:r>
        <w:rPr/>
        <w:t>29</w:t>
      </w:r>
      <w:r>
        <w:rPr>
          <w:spacing w:val="71"/>
        </w:rPr>
        <w:t>   </w:t>
      </w:r>
      <w:r>
        <w:rPr/>
        <w:t>Nghị</w:t>
      </w:r>
      <w:r>
        <w:rPr>
          <w:spacing w:val="71"/>
        </w:rPr>
        <w:t>   </w:t>
      </w:r>
      <w:r>
        <w:rPr/>
        <w:t>quyết số</w:t>
      </w:r>
      <w:r>
        <w:rPr>
          <w:spacing w:val="-3"/>
        </w:rPr>
        <w:t> </w:t>
      </w:r>
      <w:hyperlink r:id="rId11">
        <w:r>
          <w:rPr/>
          <w:t>326/2016/UBTVQH14</w:t>
        </w:r>
      </w:hyperlink>
      <w:r>
        <w:rPr/>
        <w:t>, ngày 30/12/2016 của Ủy ban Thường vụ Quốc Hội quy định về mức thu, miễn, giảm, thu, nộp, quản lý và sử dụng án phí, lệ phí Toà án;</w:t>
      </w:r>
    </w:p>
    <w:p>
      <w:pPr>
        <w:pStyle w:val="BodyText"/>
        <w:spacing w:before="122"/>
        <w:ind w:left="1862"/>
      </w:pPr>
      <w:r>
        <w:rPr/>
        <w:t>Đình</w:t>
      </w:r>
      <w:r>
        <w:rPr>
          <w:spacing w:val="1"/>
        </w:rPr>
        <w:t> </w:t>
      </w:r>
      <w:r>
        <w:rPr/>
        <w:t>chỉ xét</w:t>
      </w:r>
      <w:r>
        <w:rPr>
          <w:spacing w:val="-1"/>
        </w:rPr>
        <w:t> </w:t>
      </w:r>
      <w:r>
        <w:rPr/>
        <w:t>xử</w:t>
      </w:r>
      <w:r>
        <w:rPr>
          <w:spacing w:val="-1"/>
        </w:rPr>
        <w:t> </w:t>
      </w:r>
      <w:r>
        <w:rPr/>
        <w:t>phúc</w:t>
      </w:r>
      <w:r>
        <w:rPr>
          <w:spacing w:val="-1"/>
        </w:rPr>
        <w:t> </w:t>
      </w:r>
      <w:r>
        <w:rPr/>
        <w:t>thẩm</w:t>
      </w:r>
      <w:r>
        <w:rPr>
          <w:spacing w:val="-6"/>
        </w:rPr>
        <w:t> </w:t>
      </w:r>
      <w:r>
        <w:rPr/>
        <w:t>đối</w:t>
      </w:r>
      <w:r>
        <w:rPr>
          <w:spacing w:val="-1"/>
        </w:rPr>
        <w:t> </w:t>
      </w:r>
      <w:r>
        <w:rPr/>
        <w:t>với</w:t>
      </w:r>
      <w:r>
        <w:rPr>
          <w:spacing w:val="6"/>
        </w:rPr>
        <w:t> </w:t>
      </w:r>
      <w:r>
        <w:rPr/>
        <w:t>yêu</w:t>
      </w:r>
      <w:r>
        <w:rPr>
          <w:spacing w:val="3"/>
        </w:rPr>
        <w:t> </w:t>
      </w:r>
      <w:r>
        <w:rPr/>
        <w:t>cầu</w:t>
      </w:r>
      <w:r>
        <w:rPr>
          <w:spacing w:val="-1"/>
        </w:rPr>
        <w:t> </w:t>
      </w:r>
      <w:r>
        <w:rPr/>
        <w:t>kháng</w:t>
      </w:r>
      <w:r>
        <w:rPr>
          <w:spacing w:val="1"/>
        </w:rPr>
        <w:t> </w:t>
      </w:r>
      <w:r>
        <w:rPr/>
        <w:t>cáo</w:t>
      </w:r>
      <w:r>
        <w:rPr>
          <w:spacing w:val="-1"/>
        </w:rPr>
        <w:t> </w:t>
      </w:r>
      <w:r>
        <w:rPr/>
        <w:t>của</w:t>
      </w:r>
      <w:r>
        <w:rPr>
          <w:spacing w:val="-2"/>
        </w:rPr>
        <w:t> </w:t>
      </w:r>
      <w:r>
        <w:rPr/>
        <w:t>bà</w:t>
      </w:r>
      <w:r>
        <w:rPr>
          <w:spacing w:val="12"/>
        </w:rPr>
        <w:t> </w:t>
      </w:r>
      <w:r>
        <w:rPr/>
        <w:t>Châu</w:t>
      </w:r>
      <w:r>
        <w:rPr>
          <w:spacing w:val="2"/>
        </w:rPr>
        <w:t> </w:t>
      </w:r>
      <w:r>
        <w:rPr/>
        <w:t>Thị</w:t>
      </w:r>
      <w:r>
        <w:rPr>
          <w:spacing w:val="3"/>
        </w:rPr>
        <w:t> </w:t>
      </w:r>
      <w:r>
        <w:rPr>
          <w:spacing w:val="-4"/>
        </w:rPr>
        <w:t>Thùy</w:t>
      </w:r>
    </w:p>
    <w:p>
      <w:pPr>
        <w:pStyle w:val="BodyText"/>
        <w:spacing w:before="0"/>
        <w:jc w:val="left"/>
      </w:pPr>
      <w:r>
        <w:rPr>
          <w:spacing w:val="-5"/>
        </w:rPr>
        <w:t>D.</w:t>
      </w:r>
    </w:p>
    <w:p>
      <w:pPr>
        <w:pStyle w:val="BodyText"/>
        <w:ind w:left="1862"/>
        <w:jc w:val="left"/>
      </w:pPr>
      <w:r>
        <w:rPr/>
        <w:t>Không</w:t>
      </w:r>
      <w:r>
        <w:rPr>
          <w:spacing w:val="-8"/>
        </w:rPr>
        <w:t> </w:t>
      </w:r>
      <w:r>
        <w:rPr/>
        <w:t>chấp</w:t>
      </w:r>
      <w:r>
        <w:rPr>
          <w:spacing w:val="-5"/>
        </w:rPr>
        <w:t> </w:t>
      </w:r>
      <w:r>
        <w:rPr/>
        <w:t>nhận yêu</w:t>
      </w:r>
      <w:r>
        <w:rPr>
          <w:spacing w:val="-1"/>
        </w:rPr>
        <w:t> </w:t>
      </w:r>
      <w:r>
        <w:rPr/>
        <w:t>cầu</w:t>
      </w:r>
      <w:r>
        <w:rPr>
          <w:spacing w:val="-5"/>
        </w:rPr>
        <w:t> </w:t>
      </w:r>
      <w:r>
        <w:rPr/>
        <w:t>kháng</w:t>
      </w:r>
      <w:r>
        <w:rPr>
          <w:spacing w:val="-4"/>
        </w:rPr>
        <w:t> </w:t>
      </w:r>
      <w:r>
        <w:rPr/>
        <w:t>cáo</w:t>
      </w:r>
      <w:r>
        <w:rPr>
          <w:spacing w:val="-4"/>
        </w:rPr>
        <w:t> </w:t>
      </w:r>
      <w:r>
        <w:rPr/>
        <w:t>của</w:t>
      </w:r>
      <w:r>
        <w:rPr>
          <w:spacing w:val="-4"/>
        </w:rPr>
        <w:t> </w:t>
      </w:r>
      <w:r>
        <w:rPr/>
        <w:t>ông</w:t>
      </w:r>
      <w:r>
        <w:rPr>
          <w:spacing w:val="-4"/>
        </w:rPr>
        <w:t> </w:t>
      </w:r>
      <w:r>
        <w:rPr/>
        <w:t>Nguyễn</w:t>
      </w:r>
      <w:r>
        <w:rPr>
          <w:spacing w:val="-3"/>
        </w:rPr>
        <w:t> </w:t>
      </w:r>
      <w:r>
        <w:rPr/>
        <w:t>Thanh</w:t>
      </w:r>
      <w:r>
        <w:rPr>
          <w:spacing w:val="-3"/>
        </w:rPr>
        <w:t> </w:t>
      </w:r>
      <w:r>
        <w:rPr>
          <w:spacing w:val="-5"/>
        </w:rPr>
        <w:t>T;</w:t>
      </w:r>
    </w:p>
    <w:p>
      <w:pPr>
        <w:pStyle w:val="BodyText"/>
        <w:spacing w:before="120"/>
        <w:ind w:left="1862"/>
        <w:jc w:val="left"/>
      </w:pPr>
      <w:r>
        <w:rPr/>
        <w:t>Giữ</w:t>
      </w:r>
      <w:r>
        <w:rPr>
          <w:spacing w:val="15"/>
        </w:rPr>
        <w:t> </w:t>
      </w:r>
      <w:r>
        <w:rPr/>
        <w:t>nguyên</w:t>
      </w:r>
      <w:r>
        <w:rPr>
          <w:spacing w:val="21"/>
        </w:rPr>
        <w:t> </w:t>
      </w:r>
      <w:r>
        <w:rPr/>
        <w:t>bản</w:t>
      </w:r>
      <w:r>
        <w:rPr>
          <w:spacing w:val="18"/>
        </w:rPr>
        <w:t> </w:t>
      </w:r>
      <w:r>
        <w:rPr/>
        <w:t>án</w:t>
      </w:r>
      <w:r>
        <w:rPr>
          <w:spacing w:val="17"/>
        </w:rPr>
        <w:t> </w:t>
      </w:r>
      <w:r>
        <w:rPr/>
        <w:t>dân</w:t>
      </w:r>
      <w:r>
        <w:rPr>
          <w:spacing w:val="18"/>
        </w:rPr>
        <w:t> </w:t>
      </w:r>
      <w:r>
        <w:rPr/>
        <w:t>sự</w:t>
      </w:r>
      <w:r>
        <w:rPr>
          <w:spacing w:val="18"/>
        </w:rPr>
        <w:t> </w:t>
      </w:r>
      <w:r>
        <w:rPr/>
        <w:t>sơ</w:t>
      </w:r>
      <w:r>
        <w:rPr>
          <w:spacing w:val="17"/>
        </w:rPr>
        <w:t> </w:t>
      </w:r>
      <w:r>
        <w:rPr/>
        <w:t>thẩm</w:t>
      </w:r>
      <w:r>
        <w:rPr>
          <w:spacing w:val="11"/>
        </w:rPr>
        <w:t> </w:t>
      </w:r>
      <w:r>
        <w:rPr/>
        <w:t>số</w:t>
      </w:r>
      <w:r>
        <w:rPr>
          <w:spacing w:val="20"/>
        </w:rPr>
        <w:t> </w:t>
      </w:r>
      <w:r>
        <w:rPr/>
        <w:t>206/2022/DSST</w:t>
      </w:r>
      <w:r>
        <w:rPr>
          <w:spacing w:val="16"/>
        </w:rPr>
        <w:t> </w:t>
      </w:r>
      <w:r>
        <w:rPr/>
        <w:t>ngày</w:t>
      </w:r>
      <w:r>
        <w:rPr>
          <w:spacing w:val="9"/>
        </w:rPr>
        <w:t> </w:t>
      </w:r>
      <w:r>
        <w:rPr/>
        <w:t>15/9/2022</w:t>
      </w:r>
      <w:r>
        <w:rPr>
          <w:spacing w:val="20"/>
        </w:rPr>
        <w:t> </w:t>
      </w:r>
      <w:r>
        <w:rPr>
          <w:spacing w:val="-5"/>
        </w:rPr>
        <w:t>của</w:t>
      </w:r>
    </w:p>
    <w:p>
      <w:pPr>
        <w:pStyle w:val="BodyText"/>
        <w:spacing w:line="322" w:lineRule="exact" w:before="0"/>
      </w:pPr>
      <w:r>
        <w:rPr/>
        <w:t>Tòa</w:t>
      </w:r>
      <w:r>
        <w:rPr>
          <w:spacing w:val="-3"/>
        </w:rPr>
        <w:t> </w:t>
      </w:r>
      <w:r>
        <w:rPr/>
        <w:t>án</w:t>
      </w:r>
      <w:r>
        <w:rPr>
          <w:spacing w:val="-4"/>
        </w:rPr>
        <w:t> </w:t>
      </w:r>
      <w:r>
        <w:rPr/>
        <w:t>nhân</w:t>
      </w:r>
      <w:r>
        <w:rPr>
          <w:spacing w:val="-4"/>
        </w:rPr>
        <w:t> </w:t>
      </w:r>
      <w:r>
        <w:rPr/>
        <w:t>dân</w:t>
      </w:r>
      <w:r>
        <w:rPr>
          <w:spacing w:val="-2"/>
        </w:rPr>
        <w:t> </w:t>
      </w:r>
      <w:r>
        <w:rPr/>
        <w:t>huyện</w:t>
      </w:r>
      <w:r>
        <w:rPr>
          <w:spacing w:val="-3"/>
        </w:rPr>
        <w:t> </w:t>
      </w:r>
      <w:r>
        <w:rPr/>
        <w:t>Phú</w:t>
      </w:r>
      <w:r>
        <w:rPr>
          <w:spacing w:val="-2"/>
        </w:rPr>
        <w:t> </w:t>
      </w:r>
      <w:r>
        <w:rPr/>
        <w:t>Tân,</w:t>
      </w:r>
      <w:r>
        <w:rPr>
          <w:spacing w:val="-3"/>
        </w:rPr>
        <w:t> </w:t>
      </w:r>
      <w:r>
        <w:rPr/>
        <w:t>tỉnh</w:t>
      </w:r>
      <w:r>
        <w:rPr>
          <w:spacing w:val="-2"/>
        </w:rPr>
        <w:t> </w:t>
      </w:r>
      <w:r>
        <w:rPr/>
        <w:t>An</w:t>
      </w:r>
      <w:r>
        <w:rPr>
          <w:spacing w:val="-3"/>
        </w:rPr>
        <w:t> </w:t>
      </w:r>
      <w:r>
        <w:rPr>
          <w:spacing w:val="-2"/>
        </w:rPr>
        <w:t>Giang;</w:t>
      </w:r>
    </w:p>
    <w:p>
      <w:pPr>
        <w:pStyle w:val="ListParagraph"/>
        <w:numPr>
          <w:ilvl w:val="0"/>
          <w:numId w:val="7"/>
        </w:numPr>
        <w:tabs>
          <w:tab w:pos="1989" w:val="left" w:leader="none"/>
        </w:tabs>
        <w:spacing w:line="240" w:lineRule="auto" w:before="122" w:after="0"/>
        <w:ind w:left="1988" w:right="0" w:hanging="281"/>
        <w:jc w:val="both"/>
        <w:rPr>
          <w:sz w:val="28"/>
        </w:rPr>
      </w:pPr>
      <w:r>
        <w:rPr>
          <w:sz w:val="28"/>
        </w:rPr>
        <w:t>Chấp</w:t>
      </w:r>
      <w:r>
        <w:rPr>
          <w:spacing w:val="-7"/>
          <w:sz w:val="28"/>
        </w:rPr>
        <w:t> </w:t>
      </w:r>
      <w:r>
        <w:rPr>
          <w:sz w:val="28"/>
        </w:rPr>
        <w:t>nhận</w:t>
      </w:r>
      <w:r>
        <w:rPr>
          <w:spacing w:val="-2"/>
          <w:sz w:val="28"/>
        </w:rPr>
        <w:t> </w:t>
      </w:r>
      <w:r>
        <w:rPr>
          <w:sz w:val="28"/>
        </w:rPr>
        <w:t>yêu</w:t>
      </w:r>
      <w:r>
        <w:rPr>
          <w:spacing w:val="-2"/>
          <w:sz w:val="28"/>
        </w:rPr>
        <w:t> </w:t>
      </w:r>
      <w:r>
        <w:rPr>
          <w:sz w:val="28"/>
        </w:rPr>
        <w:t>cầu</w:t>
      </w:r>
      <w:r>
        <w:rPr>
          <w:spacing w:val="-4"/>
          <w:sz w:val="28"/>
        </w:rPr>
        <w:t> </w:t>
      </w:r>
      <w:r>
        <w:rPr>
          <w:sz w:val="28"/>
        </w:rPr>
        <w:t>khởi</w:t>
      </w:r>
      <w:r>
        <w:rPr>
          <w:spacing w:val="-5"/>
          <w:sz w:val="28"/>
        </w:rPr>
        <w:t> </w:t>
      </w:r>
      <w:r>
        <w:rPr>
          <w:sz w:val="28"/>
        </w:rPr>
        <w:t>kiện</w:t>
      </w:r>
      <w:r>
        <w:rPr>
          <w:spacing w:val="-4"/>
          <w:sz w:val="28"/>
        </w:rPr>
        <w:t> </w:t>
      </w:r>
      <w:r>
        <w:rPr>
          <w:sz w:val="28"/>
        </w:rPr>
        <w:t>của</w:t>
      </w:r>
      <w:r>
        <w:rPr>
          <w:spacing w:val="-1"/>
          <w:sz w:val="28"/>
        </w:rPr>
        <w:t> </w:t>
      </w:r>
      <w:r>
        <w:rPr>
          <w:sz w:val="28"/>
        </w:rPr>
        <w:t>bà</w:t>
      </w:r>
      <w:r>
        <w:rPr>
          <w:spacing w:val="-2"/>
          <w:sz w:val="28"/>
        </w:rPr>
        <w:t> </w:t>
      </w:r>
      <w:r>
        <w:rPr>
          <w:sz w:val="28"/>
        </w:rPr>
        <w:t>Nguyễn</w:t>
      </w:r>
      <w:r>
        <w:rPr>
          <w:spacing w:val="-2"/>
          <w:sz w:val="28"/>
        </w:rPr>
        <w:t> </w:t>
      </w:r>
      <w:r>
        <w:rPr>
          <w:sz w:val="28"/>
        </w:rPr>
        <w:t>Thị</w:t>
      </w:r>
      <w:r>
        <w:rPr>
          <w:spacing w:val="-4"/>
          <w:sz w:val="28"/>
        </w:rPr>
        <w:t> </w:t>
      </w:r>
      <w:r>
        <w:rPr>
          <w:sz w:val="28"/>
        </w:rPr>
        <w:t>Xuân</w:t>
      </w:r>
      <w:r>
        <w:rPr>
          <w:spacing w:val="-4"/>
          <w:sz w:val="28"/>
        </w:rPr>
        <w:t> </w:t>
      </w:r>
      <w:r>
        <w:rPr>
          <w:spacing w:val="-5"/>
          <w:sz w:val="28"/>
        </w:rPr>
        <w:t>L.</w:t>
      </w:r>
    </w:p>
    <w:p>
      <w:pPr>
        <w:pStyle w:val="BodyText"/>
        <w:spacing w:before="120"/>
        <w:ind w:right="383" w:firstLine="566"/>
      </w:pPr>
      <w:r>
        <w:rPr/>
        <w:t>Buộc ông Nguyễn Thanh T, bà Châu Thị Thùy</w:t>
      </w:r>
      <w:r>
        <w:rPr>
          <w:spacing w:val="-1"/>
        </w:rPr>
        <w:t> </w:t>
      </w:r>
      <w:r>
        <w:rPr/>
        <w:t>D có nghĩa vụ liên đới trả cho bà Nguyễn Thị Xuân L số tiền 329.850.000 đồng (ba</w:t>
      </w:r>
      <w:r>
        <w:rPr>
          <w:spacing w:val="-1"/>
        </w:rPr>
        <w:t> </w:t>
      </w:r>
      <w:r>
        <w:rPr/>
        <w:t>trăm</w:t>
      </w:r>
      <w:r>
        <w:rPr>
          <w:spacing w:val="-5"/>
        </w:rPr>
        <w:t> </w:t>
      </w:r>
      <w:r>
        <w:rPr/>
        <w:t>hai mươi chín triệu, tám trăm năm mươi nghìn đồng), trong đó tiền vay là 321.300.000 đồng, tiền mua bán cá 8.550.000 đồng.</w:t>
      </w:r>
    </w:p>
    <w:p>
      <w:pPr>
        <w:pStyle w:val="BodyText"/>
        <w:spacing w:before="118"/>
        <w:ind w:right="394" w:firstLine="566"/>
      </w:pPr>
      <w:r>
        <w:rPr/>
        <w:t>Kể từ ngày có đơn yêu cầu thi hành án của người được thi hành án cho đến khi thi hành án xong, tất cả các khoản tiền, hằng tháng bên phải thi hành án còn phải chịu khoản tiền lãi của</w:t>
      </w:r>
      <w:r>
        <w:rPr>
          <w:spacing w:val="-1"/>
        </w:rPr>
        <w:t> </w:t>
      </w:r>
      <w:r>
        <w:rPr/>
        <w:t>số tiền còn phải thi hành án theo mức lãi suất quy</w:t>
      </w:r>
      <w:r>
        <w:rPr>
          <w:spacing w:val="-7"/>
        </w:rPr>
        <w:t> </w:t>
      </w:r>
      <w:r>
        <w:rPr/>
        <w:t>định tại khoản 2 Điều 468 của Bộ luật Dân sự năm 2015.</w:t>
      </w:r>
    </w:p>
    <w:p>
      <w:pPr>
        <w:pStyle w:val="ListParagraph"/>
        <w:numPr>
          <w:ilvl w:val="0"/>
          <w:numId w:val="7"/>
        </w:numPr>
        <w:tabs>
          <w:tab w:pos="1996" w:val="left" w:leader="none"/>
        </w:tabs>
        <w:spacing w:line="240" w:lineRule="auto" w:before="121" w:after="0"/>
        <w:ind w:left="1995" w:right="0" w:hanging="288"/>
        <w:jc w:val="both"/>
        <w:rPr>
          <w:sz w:val="28"/>
        </w:rPr>
      </w:pPr>
      <w:r>
        <w:rPr>
          <w:sz w:val="28"/>
        </w:rPr>
        <w:t>Đình</w:t>
      </w:r>
      <w:r>
        <w:rPr>
          <w:spacing w:val="-2"/>
          <w:sz w:val="28"/>
        </w:rPr>
        <w:t> </w:t>
      </w:r>
      <w:r>
        <w:rPr>
          <w:sz w:val="28"/>
        </w:rPr>
        <w:t>chỉ</w:t>
      </w:r>
      <w:r>
        <w:rPr>
          <w:spacing w:val="4"/>
          <w:sz w:val="28"/>
        </w:rPr>
        <w:t> </w:t>
      </w:r>
      <w:r>
        <w:rPr>
          <w:sz w:val="28"/>
        </w:rPr>
        <w:t>một</w:t>
      </w:r>
      <w:r>
        <w:rPr>
          <w:spacing w:val="2"/>
          <w:sz w:val="28"/>
        </w:rPr>
        <w:t> </w:t>
      </w:r>
      <w:r>
        <w:rPr>
          <w:sz w:val="28"/>
        </w:rPr>
        <w:t>phần</w:t>
      </w:r>
      <w:r>
        <w:rPr>
          <w:spacing w:val="4"/>
          <w:sz w:val="28"/>
        </w:rPr>
        <w:t> </w:t>
      </w:r>
      <w:r>
        <w:rPr>
          <w:sz w:val="28"/>
        </w:rPr>
        <w:t>yêu</w:t>
      </w:r>
      <w:r>
        <w:rPr>
          <w:spacing w:val="1"/>
          <w:sz w:val="28"/>
        </w:rPr>
        <w:t> </w:t>
      </w:r>
      <w:r>
        <w:rPr>
          <w:sz w:val="28"/>
        </w:rPr>
        <w:t>cầu</w:t>
      </w:r>
      <w:r>
        <w:rPr>
          <w:spacing w:val="2"/>
          <w:sz w:val="28"/>
        </w:rPr>
        <w:t> </w:t>
      </w:r>
      <w:r>
        <w:rPr>
          <w:sz w:val="28"/>
        </w:rPr>
        <w:t>khởi</w:t>
      </w:r>
      <w:r>
        <w:rPr>
          <w:spacing w:val="2"/>
          <w:sz w:val="28"/>
        </w:rPr>
        <w:t> </w:t>
      </w:r>
      <w:r>
        <w:rPr>
          <w:sz w:val="28"/>
        </w:rPr>
        <w:t>kiện</w:t>
      </w:r>
      <w:r>
        <w:rPr>
          <w:spacing w:val="1"/>
          <w:sz w:val="28"/>
        </w:rPr>
        <w:t> </w:t>
      </w:r>
      <w:r>
        <w:rPr>
          <w:sz w:val="28"/>
        </w:rPr>
        <w:t>của</w:t>
      </w:r>
      <w:r>
        <w:rPr>
          <w:spacing w:val="1"/>
          <w:sz w:val="28"/>
        </w:rPr>
        <w:t> </w:t>
      </w:r>
      <w:r>
        <w:rPr>
          <w:sz w:val="28"/>
        </w:rPr>
        <w:t>bà</w:t>
      </w:r>
      <w:r>
        <w:rPr>
          <w:spacing w:val="6"/>
          <w:sz w:val="28"/>
        </w:rPr>
        <w:t> </w:t>
      </w:r>
      <w:r>
        <w:rPr>
          <w:sz w:val="28"/>
        </w:rPr>
        <w:t>Nguyễn</w:t>
      </w:r>
      <w:r>
        <w:rPr>
          <w:spacing w:val="2"/>
          <w:sz w:val="28"/>
        </w:rPr>
        <w:t> </w:t>
      </w:r>
      <w:r>
        <w:rPr>
          <w:sz w:val="28"/>
        </w:rPr>
        <w:t>Thị</w:t>
      </w:r>
      <w:r>
        <w:rPr>
          <w:spacing w:val="2"/>
          <w:sz w:val="28"/>
        </w:rPr>
        <w:t> </w:t>
      </w:r>
      <w:r>
        <w:rPr>
          <w:sz w:val="28"/>
        </w:rPr>
        <w:t>Xuân</w:t>
      </w:r>
      <w:r>
        <w:rPr>
          <w:spacing w:val="1"/>
          <w:sz w:val="28"/>
        </w:rPr>
        <w:t> </w:t>
      </w:r>
      <w:r>
        <w:rPr>
          <w:sz w:val="28"/>
        </w:rPr>
        <w:t>L</w:t>
      </w:r>
      <w:r>
        <w:rPr>
          <w:spacing w:val="3"/>
          <w:sz w:val="28"/>
        </w:rPr>
        <w:t> </w:t>
      </w:r>
      <w:r>
        <w:rPr>
          <w:sz w:val="28"/>
        </w:rPr>
        <w:t>về</w:t>
      </w:r>
      <w:r>
        <w:rPr>
          <w:spacing w:val="1"/>
          <w:sz w:val="28"/>
        </w:rPr>
        <w:t> </w:t>
      </w:r>
      <w:r>
        <w:rPr>
          <w:sz w:val="28"/>
        </w:rPr>
        <w:t>số</w:t>
      </w:r>
      <w:r>
        <w:rPr>
          <w:spacing w:val="1"/>
          <w:sz w:val="28"/>
        </w:rPr>
        <w:t> </w:t>
      </w:r>
      <w:r>
        <w:rPr>
          <w:spacing w:val="-4"/>
          <w:sz w:val="28"/>
        </w:rPr>
        <w:t>tiền</w:t>
      </w:r>
    </w:p>
    <w:p>
      <w:pPr>
        <w:pStyle w:val="BodyText"/>
        <w:spacing w:before="0"/>
      </w:pPr>
      <w:r>
        <w:rPr/>
        <w:t>75.000</w:t>
      </w:r>
      <w:r>
        <w:rPr>
          <w:spacing w:val="-4"/>
        </w:rPr>
        <w:t> đồng.</w:t>
      </w:r>
    </w:p>
    <w:p>
      <w:pPr>
        <w:pStyle w:val="ListParagraph"/>
        <w:numPr>
          <w:ilvl w:val="0"/>
          <w:numId w:val="7"/>
        </w:numPr>
        <w:tabs>
          <w:tab w:pos="2005" w:val="left" w:leader="none"/>
        </w:tabs>
        <w:spacing w:line="240" w:lineRule="auto" w:before="120" w:after="0"/>
        <w:ind w:left="1142" w:right="382" w:firstLine="566"/>
        <w:jc w:val="both"/>
        <w:rPr>
          <w:sz w:val="28"/>
        </w:rPr>
      </w:pPr>
      <w:r>
        <w:rPr>
          <w:sz w:val="28"/>
        </w:rPr>
        <w:t>Chi phí tố tụng: Ông Nguyễn Thanh T, bà Châu Thị Thùy D phải chịu chi phí giám định. Buộc ông T, bà D hoàn trả cho bà L 14.090.000 đồng chi phí giám </w:t>
      </w:r>
      <w:r>
        <w:rPr>
          <w:spacing w:val="-2"/>
          <w:sz w:val="28"/>
        </w:rPr>
        <w:t>định.</w:t>
      </w:r>
    </w:p>
    <w:p>
      <w:pPr>
        <w:pStyle w:val="ListParagraph"/>
        <w:numPr>
          <w:ilvl w:val="0"/>
          <w:numId w:val="7"/>
        </w:numPr>
        <w:tabs>
          <w:tab w:pos="2013" w:val="left" w:leader="none"/>
        </w:tabs>
        <w:spacing w:line="240" w:lineRule="auto" w:before="121" w:after="0"/>
        <w:ind w:left="1142" w:right="384" w:firstLine="566"/>
        <w:jc w:val="both"/>
        <w:rPr>
          <w:sz w:val="28"/>
        </w:rPr>
      </w:pPr>
      <w:r>
        <w:rPr>
          <w:sz w:val="28"/>
        </w:rPr>
        <w:t>Án phí dân sự sơ thẩm: Ông Nguyễn Thanh T, bà Châu Thị Thùy D phải chịu 16.492.000 đồng</w:t>
      </w:r>
      <w:r>
        <w:rPr>
          <w:color w:val="FF0000"/>
          <w:sz w:val="28"/>
        </w:rPr>
        <w:t>.</w:t>
      </w:r>
    </w:p>
    <w:p>
      <w:pPr>
        <w:pStyle w:val="BodyText"/>
        <w:spacing w:before="120"/>
        <w:ind w:right="384" w:firstLine="566"/>
      </w:pPr>
      <w:r>
        <w:rPr/>
        <w:t>Hoàn trả</w:t>
      </w:r>
      <w:r>
        <w:rPr>
          <w:spacing w:val="-1"/>
        </w:rPr>
        <w:t> </w:t>
      </w:r>
      <w:r>
        <w:rPr/>
        <w:t>8.200.000 đồng tiền tạm</w:t>
      </w:r>
      <w:r>
        <w:rPr>
          <w:spacing w:val="-6"/>
        </w:rPr>
        <w:t> </w:t>
      </w:r>
      <w:r>
        <w:rPr/>
        <w:t>ứng án phí cho bà Nguyễn Thị Xuân L theo biên lai thu tiền số 0004069 ngày 26/10/2021 của Chi cục Thi hành án dân sự huyện Phú Tân, tỉnh An Giang.</w:t>
      </w:r>
    </w:p>
    <w:p>
      <w:pPr>
        <w:pStyle w:val="ListParagraph"/>
        <w:numPr>
          <w:ilvl w:val="0"/>
          <w:numId w:val="7"/>
        </w:numPr>
        <w:tabs>
          <w:tab w:pos="2162" w:val="left" w:leader="none"/>
        </w:tabs>
        <w:spacing w:line="240" w:lineRule="auto" w:before="121" w:after="0"/>
        <w:ind w:left="1142" w:right="494" w:firstLine="719"/>
        <w:jc w:val="both"/>
        <w:rPr>
          <w:sz w:val="28"/>
        </w:rPr>
      </w:pPr>
      <w:r>
        <w:rPr>
          <w:sz w:val="28"/>
        </w:rPr>
        <w:t>Án phí dân sự phúc thẩm: Ông T và bà D mỗi người phải chịu 300.000 đồng (ba</w:t>
      </w:r>
      <w:r>
        <w:rPr>
          <w:spacing w:val="-1"/>
          <w:sz w:val="28"/>
        </w:rPr>
        <w:t> </w:t>
      </w:r>
      <w:r>
        <w:rPr>
          <w:sz w:val="28"/>
        </w:rPr>
        <w:t>trăm</w:t>
      </w:r>
      <w:r>
        <w:rPr>
          <w:spacing w:val="-7"/>
          <w:sz w:val="28"/>
        </w:rPr>
        <w:t> </w:t>
      </w:r>
      <w:r>
        <w:rPr>
          <w:sz w:val="28"/>
        </w:rPr>
        <w:t>nghìn đồng) án phí dân sự phúc thẩm, được</w:t>
      </w:r>
      <w:r>
        <w:rPr>
          <w:spacing w:val="-1"/>
          <w:sz w:val="28"/>
        </w:rPr>
        <w:t> </w:t>
      </w:r>
      <w:r>
        <w:rPr>
          <w:sz w:val="28"/>
        </w:rPr>
        <w:t>trừ vào tiền tạm</w:t>
      </w:r>
      <w:r>
        <w:rPr>
          <w:spacing w:val="-7"/>
          <w:sz w:val="28"/>
        </w:rPr>
        <w:t> </w:t>
      </w:r>
      <w:r>
        <w:rPr>
          <w:sz w:val="28"/>
        </w:rPr>
        <w:t>ứng án</w:t>
      </w:r>
    </w:p>
    <w:p>
      <w:pPr>
        <w:spacing w:after="0" w:line="240" w:lineRule="auto"/>
        <w:jc w:val="both"/>
        <w:rPr>
          <w:sz w:val="28"/>
        </w:rPr>
        <w:sectPr>
          <w:headerReference w:type="default" r:id="rId10"/>
          <w:pgSz w:w="11910" w:h="16850"/>
          <w:pgMar w:header="803" w:footer="0" w:top="1120" w:bottom="280" w:left="560" w:right="460"/>
        </w:sectPr>
      </w:pPr>
    </w:p>
    <w:p>
      <w:pPr>
        <w:pStyle w:val="BodyText"/>
        <w:spacing w:before="2"/>
        <w:ind w:left="0"/>
        <w:jc w:val="left"/>
        <w:rPr>
          <w:sz w:val="18"/>
        </w:rPr>
      </w:pPr>
    </w:p>
    <w:p>
      <w:pPr>
        <w:pStyle w:val="BodyText"/>
        <w:spacing w:before="89"/>
        <w:ind w:left="292" w:right="1344"/>
      </w:pPr>
      <w:r>
        <w:rPr/>
        <w:t>phí đã nộp theo biên lai thu số 0005569 và 0005570 ngày</w:t>
      </w:r>
      <w:r>
        <w:rPr>
          <w:spacing w:val="-6"/>
        </w:rPr>
        <w:t> </w:t>
      </w:r>
      <w:r>
        <w:rPr/>
        <w:t>06/10/2022 của Chi cục Thi hành án dân sự huyện Phú Tân. Ông T, bà D đã nộp đủ án phí phúc thẩm.</w:t>
      </w:r>
    </w:p>
    <w:p>
      <w:pPr>
        <w:pStyle w:val="BodyText"/>
        <w:ind w:left="292" w:right="1282" w:firstLine="720"/>
      </w:pPr>
      <w:r>
        <w:rPr/>
        <w:t>Trường hợp bản án, quyết định được thi hành theo quy</w:t>
      </w:r>
      <w:r>
        <w:rPr>
          <w:spacing w:val="-1"/>
        </w:rPr>
        <w:t> </w:t>
      </w:r>
      <w:r>
        <w:rPr/>
        <w:t>định tại Điều 2 Luật Thi hành án dân sự thì người được thi hành án dân sự, người phải thi hành án dân sự có quyền thoả thuận thi hành án, quyền yêu cầu thi hành án, quyền tự nguyện thi hành án hoặc bị cưỡng chế thi hành án theo quy</w:t>
      </w:r>
      <w:r>
        <w:rPr>
          <w:spacing w:val="-7"/>
        </w:rPr>
        <w:t> </w:t>
      </w:r>
      <w:r>
        <w:rPr/>
        <w:t>định tại các Điều 6,7 và 9 Luật Thi</w:t>
      </w:r>
      <w:r>
        <w:rPr>
          <w:spacing w:val="-1"/>
        </w:rPr>
        <w:t> </w:t>
      </w:r>
      <w:r>
        <w:rPr/>
        <w:t>hành án</w:t>
      </w:r>
      <w:r>
        <w:rPr>
          <w:spacing w:val="-1"/>
        </w:rPr>
        <w:t> </w:t>
      </w:r>
      <w:r>
        <w:rPr/>
        <w:t>dân sự; thời hiệu thi</w:t>
      </w:r>
      <w:r>
        <w:rPr>
          <w:spacing w:val="-1"/>
        </w:rPr>
        <w:t> </w:t>
      </w:r>
      <w:r>
        <w:rPr/>
        <w:t>hành án được</w:t>
      </w:r>
      <w:r>
        <w:rPr>
          <w:spacing w:val="-2"/>
        </w:rPr>
        <w:t> </w:t>
      </w:r>
      <w:r>
        <w:rPr/>
        <w:t>thực</w:t>
      </w:r>
      <w:r>
        <w:rPr>
          <w:spacing w:val="-2"/>
        </w:rPr>
        <w:t> </w:t>
      </w:r>
      <w:r>
        <w:rPr/>
        <w:t>hiện theo quy</w:t>
      </w:r>
      <w:r>
        <w:rPr>
          <w:spacing w:val="-4"/>
        </w:rPr>
        <w:t> </w:t>
      </w:r>
      <w:r>
        <w:rPr/>
        <w:t>định</w:t>
      </w:r>
      <w:r>
        <w:rPr>
          <w:spacing w:val="-1"/>
        </w:rPr>
        <w:t> </w:t>
      </w:r>
      <w:r>
        <w:rPr/>
        <w:t>tại Điều</w:t>
      </w:r>
      <w:r>
        <w:rPr>
          <w:spacing w:val="-1"/>
        </w:rPr>
        <w:t> </w:t>
      </w:r>
      <w:r>
        <w:rPr/>
        <w:t>30 Luật Thi hành án dân sự.</w:t>
      </w:r>
    </w:p>
    <w:p>
      <w:pPr>
        <w:pStyle w:val="BodyText"/>
        <w:spacing w:before="120"/>
        <w:ind w:left="1012"/>
      </w:pPr>
      <w:r>
        <w:rPr>
          <w:color w:val="202020"/>
        </w:rPr>
        <w:t>Bản</w:t>
      </w:r>
      <w:r>
        <w:rPr>
          <w:color w:val="202020"/>
          <w:spacing w:val="-2"/>
        </w:rPr>
        <w:t> </w:t>
      </w:r>
      <w:r>
        <w:rPr>
          <w:color w:val="202020"/>
        </w:rPr>
        <w:t>án</w:t>
      </w:r>
      <w:r>
        <w:rPr>
          <w:color w:val="202020"/>
          <w:spacing w:val="-1"/>
        </w:rPr>
        <w:t> </w:t>
      </w:r>
      <w:r>
        <w:rPr>
          <w:color w:val="202020"/>
        </w:rPr>
        <w:t>phúc</w:t>
      </w:r>
      <w:r>
        <w:rPr>
          <w:color w:val="202020"/>
          <w:spacing w:val="-3"/>
        </w:rPr>
        <w:t> </w:t>
      </w:r>
      <w:r>
        <w:rPr>
          <w:color w:val="202020"/>
        </w:rPr>
        <w:t>thẩm</w:t>
      </w:r>
      <w:r>
        <w:rPr>
          <w:color w:val="202020"/>
          <w:spacing w:val="-7"/>
        </w:rPr>
        <w:t> </w:t>
      </w:r>
      <w:r>
        <w:rPr>
          <w:color w:val="202020"/>
        </w:rPr>
        <w:t>có</w:t>
      </w:r>
      <w:r>
        <w:rPr>
          <w:color w:val="202020"/>
          <w:spacing w:val="-2"/>
        </w:rPr>
        <w:t> </w:t>
      </w:r>
      <w:r>
        <w:rPr>
          <w:color w:val="202020"/>
        </w:rPr>
        <w:t>hiệu</w:t>
      </w:r>
      <w:r>
        <w:rPr>
          <w:color w:val="202020"/>
          <w:spacing w:val="-3"/>
        </w:rPr>
        <w:t> </w:t>
      </w:r>
      <w:r>
        <w:rPr>
          <w:color w:val="202020"/>
        </w:rPr>
        <w:t>lực</w:t>
      </w:r>
      <w:r>
        <w:rPr>
          <w:color w:val="202020"/>
          <w:spacing w:val="-2"/>
        </w:rPr>
        <w:t> </w:t>
      </w:r>
      <w:r>
        <w:rPr>
          <w:color w:val="202020"/>
        </w:rPr>
        <w:t>pháp</w:t>
      </w:r>
      <w:r>
        <w:rPr>
          <w:color w:val="202020"/>
          <w:spacing w:val="-1"/>
        </w:rPr>
        <w:t> </w:t>
      </w:r>
      <w:r>
        <w:rPr>
          <w:color w:val="202020"/>
        </w:rPr>
        <w:t>luật</w:t>
      </w:r>
      <w:r>
        <w:rPr>
          <w:color w:val="202020"/>
          <w:spacing w:val="-2"/>
        </w:rPr>
        <w:t> </w:t>
      </w:r>
      <w:r>
        <w:rPr>
          <w:color w:val="202020"/>
        </w:rPr>
        <w:t>kể</w:t>
      </w:r>
      <w:r>
        <w:rPr>
          <w:color w:val="202020"/>
          <w:spacing w:val="-3"/>
        </w:rPr>
        <w:t> </w:t>
      </w:r>
      <w:r>
        <w:rPr>
          <w:color w:val="202020"/>
        </w:rPr>
        <w:t>từ</w:t>
      </w:r>
      <w:r>
        <w:rPr>
          <w:color w:val="202020"/>
          <w:spacing w:val="-3"/>
        </w:rPr>
        <w:t> </w:t>
      </w:r>
      <w:r>
        <w:rPr>
          <w:color w:val="202020"/>
        </w:rPr>
        <w:t>ngày</w:t>
      </w:r>
      <w:r>
        <w:rPr>
          <w:color w:val="202020"/>
          <w:spacing w:val="-11"/>
        </w:rPr>
        <w:t> </w:t>
      </w:r>
      <w:r>
        <w:rPr>
          <w:color w:val="202020"/>
        </w:rPr>
        <w:t>tuyên</w:t>
      </w:r>
      <w:r>
        <w:rPr>
          <w:color w:val="202020"/>
          <w:spacing w:val="1"/>
        </w:rPr>
        <w:t> </w:t>
      </w:r>
      <w:r>
        <w:rPr>
          <w:color w:val="202020"/>
          <w:spacing w:val="-5"/>
        </w:rPr>
        <w:t>án.</w:t>
      </w:r>
    </w:p>
    <w:p>
      <w:pPr>
        <w:pStyle w:val="BodyText"/>
        <w:spacing w:before="0"/>
        <w:ind w:left="0"/>
        <w:jc w:val="left"/>
        <w:rPr>
          <w:sz w:val="20"/>
        </w:rPr>
      </w:pPr>
    </w:p>
    <w:p>
      <w:pPr>
        <w:pStyle w:val="BodyText"/>
        <w:spacing w:before="10"/>
        <w:ind w:left="0"/>
        <w:jc w:val="left"/>
        <w:rPr>
          <w:sz w:val="21"/>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8"/>
        <w:gridCol w:w="5656"/>
      </w:tblGrid>
      <w:tr>
        <w:trPr>
          <w:trHeight w:val="2842" w:hRule="atLeast"/>
        </w:trPr>
        <w:tc>
          <w:tcPr>
            <w:tcW w:w="3708" w:type="dxa"/>
          </w:tcPr>
          <w:p>
            <w:pPr>
              <w:pStyle w:val="TableParagraph"/>
              <w:spacing w:line="284"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8"/>
              </w:numPr>
              <w:tabs>
                <w:tab w:pos="202" w:val="left" w:leader="none"/>
              </w:tabs>
              <w:spacing w:line="317" w:lineRule="exact" w:before="0" w:after="0"/>
              <w:ind w:left="201" w:right="0" w:hanging="152"/>
              <w:jc w:val="left"/>
              <w:rPr>
                <w:sz w:val="26"/>
              </w:rPr>
            </w:pPr>
            <w:r>
              <w:rPr>
                <w:sz w:val="22"/>
              </w:rPr>
              <w:t>TANDCC</w:t>
            </w:r>
            <w:r>
              <w:rPr>
                <w:spacing w:val="-4"/>
                <w:sz w:val="22"/>
              </w:rPr>
              <w:t> </w:t>
            </w:r>
            <w:r>
              <w:rPr>
                <w:sz w:val="22"/>
              </w:rPr>
              <w:t>tại</w:t>
            </w:r>
            <w:r>
              <w:rPr>
                <w:spacing w:val="-4"/>
                <w:sz w:val="22"/>
              </w:rPr>
              <w:t> </w:t>
            </w:r>
            <w:r>
              <w:rPr>
                <w:spacing w:val="-2"/>
                <w:sz w:val="22"/>
              </w:rPr>
              <w:t>TP.HCM</w:t>
            </w:r>
            <w:r>
              <w:rPr>
                <w:spacing w:val="-2"/>
                <w:sz w:val="28"/>
              </w:rPr>
              <w:t>;</w:t>
            </w:r>
          </w:p>
          <w:p>
            <w:pPr>
              <w:pStyle w:val="TableParagraph"/>
              <w:numPr>
                <w:ilvl w:val="0"/>
                <w:numId w:val="8"/>
              </w:numPr>
              <w:tabs>
                <w:tab w:pos="175" w:val="left" w:leader="none"/>
              </w:tabs>
              <w:spacing w:line="240" w:lineRule="auto" w:before="3" w:after="0"/>
              <w:ind w:left="174" w:right="0" w:hanging="125"/>
              <w:jc w:val="left"/>
              <w:rPr>
                <w:sz w:val="22"/>
              </w:rPr>
            </w:pPr>
            <w:r>
              <w:rPr>
                <w:sz w:val="22"/>
              </w:rPr>
              <w:t>VKSND</w:t>
            </w:r>
            <w:r>
              <w:rPr>
                <w:spacing w:val="-3"/>
                <w:sz w:val="22"/>
              </w:rPr>
              <w:t> </w:t>
            </w:r>
            <w:r>
              <w:rPr>
                <w:sz w:val="22"/>
              </w:rPr>
              <w:t>tỉnh</w:t>
            </w:r>
            <w:r>
              <w:rPr>
                <w:spacing w:val="-1"/>
                <w:sz w:val="22"/>
              </w:rPr>
              <w:t> </w:t>
            </w:r>
            <w:r>
              <w:rPr>
                <w:sz w:val="22"/>
              </w:rPr>
              <w:t>An</w:t>
            </w:r>
            <w:r>
              <w:rPr>
                <w:spacing w:val="-2"/>
                <w:sz w:val="22"/>
              </w:rPr>
              <w:t> </w:t>
            </w:r>
            <w:r>
              <w:rPr>
                <w:sz w:val="22"/>
              </w:rPr>
              <w:t>Giang</w:t>
            </w:r>
            <w:r>
              <w:rPr>
                <w:spacing w:val="-3"/>
                <w:sz w:val="22"/>
              </w:rPr>
              <w:t> </w:t>
            </w:r>
            <w:r>
              <w:rPr>
                <w:spacing w:val="-10"/>
                <w:sz w:val="22"/>
              </w:rPr>
              <w:t>;</w:t>
            </w:r>
          </w:p>
          <w:p>
            <w:pPr>
              <w:pStyle w:val="TableParagraph"/>
              <w:numPr>
                <w:ilvl w:val="0"/>
                <w:numId w:val="8"/>
              </w:numPr>
              <w:tabs>
                <w:tab w:pos="175" w:val="left" w:leader="none"/>
              </w:tabs>
              <w:spacing w:line="252" w:lineRule="exact" w:before="1" w:after="0"/>
              <w:ind w:left="174" w:right="0" w:hanging="125"/>
              <w:jc w:val="left"/>
              <w:rPr>
                <w:sz w:val="22"/>
              </w:rPr>
            </w:pPr>
            <w:r>
              <w:rPr>
                <w:sz w:val="22"/>
              </w:rPr>
              <w:t>TAND</w:t>
            </w:r>
            <w:r>
              <w:rPr>
                <w:spacing w:val="-6"/>
                <w:sz w:val="22"/>
              </w:rPr>
              <w:t> </w:t>
            </w:r>
            <w:r>
              <w:rPr>
                <w:sz w:val="22"/>
              </w:rPr>
              <w:t>huyện</w:t>
            </w:r>
            <w:r>
              <w:rPr>
                <w:spacing w:val="-3"/>
                <w:sz w:val="22"/>
              </w:rPr>
              <w:t> </w:t>
            </w:r>
            <w:r>
              <w:rPr>
                <w:sz w:val="22"/>
              </w:rPr>
              <w:t>Phú</w:t>
            </w:r>
            <w:r>
              <w:rPr>
                <w:spacing w:val="-2"/>
                <w:sz w:val="22"/>
              </w:rPr>
              <w:t> </w:t>
            </w:r>
            <w:r>
              <w:rPr>
                <w:spacing w:val="-4"/>
                <w:sz w:val="22"/>
              </w:rPr>
              <w:t>Tân;</w:t>
            </w:r>
          </w:p>
          <w:p>
            <w:pPr>
              <w:pStyle w:val="TableParagraph"/>
              <w:numPr>
                <w:ilvl w:val="0"/>
                <w:numId w:val="8"/>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Phú</w:t>
            </w:r>
            <w:r>
              <w:rPr>
                <w:spacing w:val="-1"/>
                <w:sz w:val="22"/>
              </w:rPr>
              <w:t> </w:t>
            </w:r>
            <w:r>
              <w:rPr>
                <w:spacing w:val="-4"/>
                <w:sz w:val="22"/>
              </w:rPr>
              <w:t>Tân;</w:t>
            </w:r>
          </w:p>
          <w:p>
            <w:pPr>
              <w:pStyle w:val="TableParagraph"/>
              <w:numPr>
                <w:ilvl w:val="0"/>
                <w:numId w:val="8"/>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Dân </w:t>
            </w:r>
            <w:r>
              <w:rPr>
                <w:spacing w:val="-5"/>
                <w:sz w:val="22"/>
              </w:rPr>
              <w:t>sự;</w:t>
            </w:r>
          </w:p>
          <w:p>
            <w:pPr>
              <w:pStyle w:val="TableParagraph"/>
              <w:numPr>
                <w:ilvl w:val="0"/>
                <w:numId w:val="8"/>
              </w:numPr>
              <w:tabs>
                <w:tab w:pos="175" w:val="left" w:leader="none"/>
              </w:tabs>
              <w:spacing w:line="252" w:lineRule="exact" w:before="0" w:after="0"/>
              <w:ind w:left="174" w:right="0" w:hanging="125"/>
              <w:jc w:val="left"/>
              <w:rPr>
                <w:sz w:val="22"/>
              </w:rPr>
            </w:pPr>
            <w:r>
              <w:rPr>
                <w:sz w:val="22"/>
              </w:rPr>
              <w:t>Phòng</w:t>
            </w:r>
            <w:r>
              <w:rPr>
                <w:spacing w:val="-7"/>
                <w:sz w:val="22"/>
              </w:rPr>
              <w:t> </w:t>
            </w:r>
            <w:r>
              <w:rPr>
                <w:sz w:val="22"/>
              </w:rPr>
              <w:t>KTNV và </w:t>
            </w:r>
            <w:r>
              <w:rPr>
                <w:spacing w:val="-4"/>
                <w:sz w:val="22"/>
              </w:rPr>
              <w:t>THA;</w:t>
            </w:r>
          </w:p>
          <w:p>
            <w:pPr>
              <w:pStyle w:val="TableParagraph"/>
              <w:numPr>
                <w:ilvl w:val="0"/>
                <w:numId w:val="8"/>
              </w:numPr>
              <w:tabs>
                <w:tab w:pos="175" w:val="left" w:leader="none"/>
              </w:tabs>
              <w:spacing w:line="252" w:lineRule="exact" w:before="0" w:after="0"/>
              <w:ind w:left="174" w:right="0" w:hanging="125"/>
              <w:jc w:val="left"/>
              <w:rPr>
                <w:sz w:val="22"/>
              </w:rPr>
            </w:pPr>
            <w:r>
              <w:rPr>
                <w:sz w:val="22"/>
              </w:rPr>
              <w:t>Văn</w:t>
            </w:r>
            <w:r>
              <w:rPr>
                <w:spacing w:val="1"/>
                <w:sz w:val="22"/>
              </w:rPr>
              <w:t> </w:t>
            </w:r>
            <w:r>
              <w:rPr>
                <w:spacing w:val="-2"/>
                <w:sz w:val="22"/>
              </w:rPr>
              <w:t>phòng;</w:t>
            </w:r>
          </w:p>
          <w:p>
            <w:pPr>
              <w:pStyle w:val="TableParagraph"/>
              <w:numPr>
                <w:ilvl w:val="0"/>
                <w:numId w:val="8"/>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z w:val="22"/>
              </w:rPr>
              <w:t>sự</w:t>
            </w:r>
            <w:r>
              <w:rPr>
                <w:spacing w:val="-3"/>
                <w:sz w:val="22"/>
              </w:rPr>
              <w:t> </w:t>
            </w:r>
            <w:r>
              <w:rPr>
                <w:sz w:val="22"/>
              </w:rPr>
              <w:t>(để</w:t>
            </w:r>
            <w:r>
              <w:rPr>
                <w:spacing w:val="-2"/>
                <w:sz w:val="22"/>
              </w:rPr>
              <w:t> </w:t>
            </w:r>
            <w:r>
              <w:rPr>
                <w:sz w:val="22"/>
              </w:rPr>
              <w:t>thi</w:t>
            </w:r>
            <w:r>
              <w:rPr>
                <w:spacing w:val="-2"/>
                <w:sz w:val="22"/>
              </w:rPr>
              <w:t> hành);</w:t>
            </w:r>
          </w:p>
          <w:p>
            <w:pPr>
              <w:pStyle w:val="TableParagraph"/>
              <w:numPr>
                <w:ilvl w:val="0"/>
                <w:numId w:val="8"/>
              </w:numPr>
              <w:tabs>
                <w:tab w:pos="175" w:val="left" w:leader="none"/>
              </w:tabs>
              <w:spacing w:line="252" w:lineRule="exact" w:before="0" w:after="0"/>
              <w:ind w:left="174" w:right="0" w:hanging="125"/>
              <w:jc w:val="left"/>
              <w:rPr>
                <w:sz w:val="22"/>
              </w:rPr>
            </w:pPr>
            <w:r>
              <w:rPr>
                <w:sz w:val="22"/>
              </w:rPr>
              <w:t>Lưu </w:t>
            </w:r>
            <w:r>
              <w:rPr>
                <w:spacing w:val="-5"/>
                <w:sz w:val="22"/>
              </w:rPr>
              <w:t>HS.</w:t>
            </w:r>
          </w:p>
        </w:tc>
        <w:tc>
          <w:tcPr>
            <w:tcW w:w="5656" w:type="dxa"/>
          </w:tcPr>
          <w:p>
            <w:pPr>
              <w:pStyle w:val="TableParagraph"/>
              <w:ind w:left="613"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43"/>
              </w:rPr>
            </w:pPr>
          </w:p>
          <w:p>
            <w:pPr>
              <w:pStyle w:val="TableParagraph"/>
              <w:spacing w:line="302" w:lineRule="exact"/>
              <w:ind w:left="611" w:right="49"/>
              <w:jc w:val="center"/>
              <w:rPr>
                <w:b/>
                <w:sz w:val="28"/>
              </w:rPr>
            </w:pPr>
            <w:r>
              <w:rPr>
                <w:b/>
                <w:sz w:val="28"/>
              </w:rPr>
              <w:t>Huỳnh</w:t>
            </w:r>
            <w:r>
              <w:rPr>
                <w:b/>
                <w:spacing w:val="-3"/>
                <w:sz w:val="28"/>
              </w:rPr>
              <w:t> </w:t>
            </w:r>
            <w:r>
              <w:rPr>
                <w:b/>
                <w:sz w:val="28"/>
              </w:rPr>
              <w:t>Thanh</w:t>
            </w:r>
            <w:r>
              <w:rPr>
                <w:b/>
                <w:spacing w:val="-2"/>
                <w:sz w:val="28"/>
              </w:rPr>
              <w:t> </w:t>
            </w:r>
            <w:r>
              <w:rPr>
                <w:b/>
                <w:spacing w:val="-5"/>
                <w:sz w:val="28"/>
              </w:rPr>
              <w:t>Tâm</w:t>
            </w:r>
          </w:p>
        </w:tc>
      </w:tr>
    </w:tbl>
    <w:sectPr>
      <w:headerReference w:type="default" r:id="rId12"/>
      <w:pgSz w:w="11910" w:h="16850"/>
      <w:pgMar w:header="803" w:footer="0" w:top="1120" w:bottom="280" w:left="5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85.489990pt;margin-top:39.151405pt;width:10.45pt;height:17.95pt;mso-position-horizontal-relative:page;mso-position-vertical-relative:page;z-index:-15863808" type="#_x0000_t202" id="docshape2" filled="false" stroked="false">
          <v:textbox inset="0,0,0,0">
            <w:txbxContent>
              <w:p>
                <w:pPr>
                  <w:pStyle w:val="BodyText"/>
                  <w:spacing w:before="20"/>
                  <w:ind w:left="20"/>
                  <w:jc w:val="left"/>
                  <w:rPr>
                    <w:rFonts w:ascii="Courier New"/>
                  </w:rPr>
                </w:pPr>
                <w:r>
                  <w:rPr>
                    <w:rFonts w:ascii="Courier New"/>
                    <w:w w:val="100"/>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27.989990pt;margin-top:39.151405pt;width:10.45pt;height:17.95pt;mso-position-horizontal-relative:page;mso-position-vertical-relative:page;z-index:-15863296" type="#_x0000_t202" id="docshape3" filled="false" stroked="false">
          <v:textbox inset="0,0,0,0">
            <w:txbxContent>
              <w:p>
                <w:pPr>
                  <w:pStyle w:val="BodyText"/>
                  <w:spacing w:before="20"/>
                  <w:ind w:left="20"/>
                  <w:jc w:val="left"/>
                  <w:rPr>
                    <w:rFonts w:ascii="Courier New"/>
                  </w:rPr>
                </w:pPr>
                <w:r>
                  <w:rPr>
                    <w:rFonts w:ascii="Courier New"/>
                    <w:w w:val="100"/>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85.489990pt;margin-top:39.151405pt;width:10.45pt;height:17.95pt;mso-position-horizontal-relative:page;mso-position-vertical-relative:page;z-index:-15862784" type="#_x0000_t202" id="docshape4" filled="false" stroked="false">
          <v:textbox inset="0,0,0,0">
            <w:txbxContent>
              <w:p>
                <w:pPr>
                  <w:pStyle w:val="BodyText"/>
                  <w:spacing w:before="20"/>
                  <w:ind w:left="20"/>
                  <w:jc w:val="left"/>
                  <w:rPr>
                    <w:rFonts w:ascii="Courier New"/>
                  </w:rPr>
                </w:pPr>
                <w:r>
                  <w:rPr>
                    <w:rFonts w:ascii="Courier New"/>
                    <w:w w:val="100"/>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27.989990pt;margin-top:39.151405pt;width:10.45pt;height:17.95pt;mso-position-horizontal-relative:page;mso-position-vertical-relative:page;z-index:-15862272" type="#_x0000_t202" id="docshape5" filled="false" stroked="false">
          <v:textbox inset="0,0,0,0">
            <w:txbxContent>
              <w:p>
                <w:pPr>
                  <w:pStyle w:val="BodyText"/>
                  <w:spacing w:before="20"/>
                  <w:ind w:left="20"/>
                  <w:jc w:val="left"/>
                  <w:rPr>
                    <w:rFonts w:ascii="Courier New"/>
                  </w:rPr>
                </w:pPr>
                <w:r>
                  <w:rPr>
                    <w:rFonts w:ascii="Courier New"/>
                    <w:w w:val="10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85.489990pt;margin-top:39.151405pt;width:10.45pt;height:17.95pt;mso-position-horizontal-relative:page;mso-position-vertical-relative:page;z-index:-15861760" type="#_x0000_t202" id="docshape6" filled="false" stroked="false">
          <v:textbox inset="0,0,0,0">
            <w:txbxContent>
              <w:p>
                <w:pPr>
                  <w:pStyle w:val="BodyText"/>
                  <w:spacing w:before="20"/>
                  <w:ind w:left="20"/>
                  <w:jc w:val="left"/>
                  <w:rPr>
                    <w:rFonts w:ascii="Courier New"/>
                  </w:rPr>
                </w:pPr>
                <w:r>
                  <w:rPr>
                    <w:rFonts w:ascii="Courier New"/>
                    <w:w w:val="100"/>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27.989990pt;margin-top:39.151405pt;width:10.45pt;height:17.95pt;mso-position-horizontal-relative:page;mso-position-vertical-relative:page;z-index:-15861248" type="#_x0000_t202" id="docshape7" filled="false" stroked="false">
          <v:textbox inset="0,0,0,0">
            <w:txbxContent>
              <w:p>
                <w:pPr>
                  <w:pStyle w:val="BodyText"/>
                  <w:spacing w:before="20"/>
                  <w:ind w:left="20"/>
                  <w:jc w:val="left"/>
                  <w:rPr>
                    <w:rFonts w:ascii="Courier New"/>
                  </w:rPr>
                </w:pPr>
                <w:r>
                  <w:rPr>
                    <w:rFonts w:ascii="Courier New"/>
                    <w:w w:val="100"/>
                  </w:rPr>
                  <w:t>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85.489990pt;margin-top:39.151405pt;width:10.45pt;height:17.95pt;mso-position-horizontal-relative:page;mso-position-vertical-relative:page;z-index:-15860736" type="#_x0000_t202" id="docshape8" filled="false" stroked="false">
          <v:textbox inset="0,0,0,0">
            <w:txbxContent>
              <w:p>
                <w:pPr>
                  <w:pStyle w:val="BodyText"/>
                  <w:spacing w:before="20"/>
                  <w:ind w:left="20"/>
                  <w:jc w:val="left"/>
                  <w:rPr>
                    <w:rFonts w:ascii="Courier New"/>
                  </w:rPr>
                </w:pPr>
                <w:r>
                  <w:rPr>
                    <w:rFonts w:ascii="Courier New"/>
                    <w:w w:val="100"/>
                  </w:rPr>
                  <w:t>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550" w:hanging="152"/>
      </w:pPr>
      <w:rPr>
        <w:rFonts w:hint="default"/>
        <w:lang w:val="vi" w:eastAsia="en-US" w:bidi="ar-SA"/>
      </w:rPr>
    </w:lvl>
    <w:lvl w:ilvl="2">
      <w:start w:val="0"/>
      <w:numFmt w:val="bullet"/>
      <w:lvlText w:val="•"/>
      <w:lvlJc w:val="left"/>
      <w:pPr>
        <w:ind w:left="901" w:hanging="152"/>
      </w:pPr>
      <w:rPr>
        <w:rFonts w:hint="default"/>
        <w:lang w:val="vi" w:eastAsia="en-US" w:bidi="ar-SA"/>
      </w:rPr>
    </w:lvl>
    <w:lvl w:ilvl="3">
      <w:start w:val="0"/>
      <w:numFmt w:val="bullet"/>
      <w:lvlText w:val="•"/>
      <w:lvlJc w:val="left"/>
      <w:pPr>
        <w:ind w:left="1252" w:hanging="152"/>
      </w:pPr>
      <w:rPr>
        <w:rFonts w:hint="default"/>
        <w:lang w:val="vi" w:eastAsia="en-US" w:bidi="ar-SA"/>
      </w:rPr>
    </w:lvl>
    <w:lvl w:ilvl="4">
      <w:start w:val="0"/>
      <w:numFmt w:val="bullet"/>
      <w:lvlText w:val="•"/>
      <w:lvlJc w:val="left"/>
      <w:pPr>
        <w:ind w:left="1603" w:hanging="152"/>
      </w:pPr>
      <w:rPr>
        <w:rFonts w:hint="default"/>
        <w:lang w:val="vi" w:eastAsia="en-US" w:bidi="ar-SA"/>
      </w:rPr>
    </w:lvl>
    <w:lvl w:ilvl="5">
      <w:start w:val="0"/>
      <w:numFmt w:val="bullet"/>
      <w:lvlText w:val="•"/>
      <w:lvlJc w:val="left"/>
      <w:pPr>
        <w:ind w:left="1954" w:hanging="152"/>
      </w:pPr>
      <w:rPr>
        <w:rFonts w:hint="default"/>
        <w:lang w:val="vi" w:eastAsia="en-US" w:bidi="ar-SA"/>
      </w:rPr>
    </w:lvl>
    <w:lvl w:ilvl="6">
      <w:start w:val="0"/>
      <w:numFmt w:val="bullet"/>
      <w:lvlText w:val="•"/>
      <w:lvlJc w:val="left"/>
      <w:pPr>
        <w:ind w:left="2304" w:hanging="152"/>
      </w:pPr>
      <w:rPr>
        <w:rFonts w:hint="default"/>
        <w:lang w:val="vi" w:eastAsia="en-US" w:bidi="ar-SA"/>
      </w:rPr>
    </w:lvl>
    <w:lvl w:ilvl="7">
      <w:start w:val="0"/>
      <w:numFmt w:val="bullet"/>
      <w:lvlText w:val="•"/>
      <w:lvlJc w:val="left"/>
      <w:pPr>
        <w:ind w:left="2655" w:hanging="152"/>
      </w:pPr>
      <w:rPr>
        <w:rFonts w:hint="default"/>
        <w:lang w:val="vi" w:eastAsia="en-US" w:bidi="ar-SA"/>
      </w:rPr>
    </w:lvl>
    <w:lvl w:ilvl="8">
      <w:start w:val="0"/>
      <w:numFmt w:val="bullet"/>
      <w:lvlText w:val="•"/>
      <w:lvlJc w:val="left"/>
      <w:pPr>
        <w:ind w:left="3006" w:hanging="152"/>
      </w:pPr>
      <w:rPr>
        <w:rFonts w:hint="default"/>
        <w:lang w:val="vi" w:eastAsia="en-US" w:bidi="ar-SA"/>
      </w:rPr>
    </w:lvl>
  </w:abstractNum>
  <w:abstractNum w:abstractNumId="6">
    <w:multiLevelType w:val="hybridMultilevel"/>
    <w:lvl w:ilvl="0">
      <w:start w:val="1"/>
      <w:numFmt w:val="decimal"/>
      <w:lvlText w:val="%1."/>
      <w:lvlJc w:val="left"/>
      <w:pPr>
        <w:ind w:left="1988"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70" w:hanging="281"/>
      </w:pPr>
      <w:rPr>
        <w:rFonts w:hint="default"/>
        <w:lang w:val="vi" w:eastAsia="en-US" w:bidi="ar-SA"/>
      </w:rPr>
    </w:lvl>
    <w:lvl w:ilvl="2">
      <w:start w:val="0"/>
      <w:numFmt w:val="bullet"/>
      <w:lvlText w:val="•"/>
      <w:lvlJc w:val="left"/>
      <w:pPr>
        <w:ind w:left="3761" w:hanging="281"/>
      </w:pPr>
      <w:rPr>
        <w:rFonts w:hint="default"/>
        <w:lang w:val="vi" w:eastAsia="en-US" w:bidi="ar-SA"/>
      </w:rPr>
    </w:lvl>
    <w:lvl w:ilvl="3">
      <w:start w:val="0"/>
      <w:numFmt w:val="bullet"/>
      <w:lvlText w:val="•"/>
      <w:lvlJc w:val="left"/>
      <w:pPr>
        <w:ind w:left="4651" w:hanging="281"/>
      </w:pPr>
      <w:rPr>
        <w:rFonts w:hint="default"/>
        <w:lang w:val="vi" w:eastAsia="en-US" w:bidi="ar-SA"/>
      </w:rPr>
    </w:lvl>
    <w:lvl w:ilvl="4">
      <w:start w:val="0"/>
      <w:numFmt w:val="bullet"/>
      <w:lvlText w:val="•"/>
      <w:lvlJc w:val="left"/>
      <w:pPr>
        <w:ind w:left="5542" w:hanging="281"/>
      </w:pPr>
      <w:rPr>
        <w:rFonts w:hint="default"/>
        <w:lang w:val="vi" w:eastAsia="en-US" w:bidi="ar-SA"/>
      </w:rPr>
    </w:lvl>
    <w:lvl w:ilvl="5">
      <w:start w:val="0"/>
      <w:numFmt w:val="bullet"/>
      <w:lvlText w:val="•"/>
      <w:lvlJc w:val="left"/>
      <w:pPr>
        <w:ind w:left="6433" w:hanging="281"/>
      </w:pPr>
      <w:rPr>
        <w:rFonts w:hint="default"/>
        <w:lang w:val="vi" w:eastAsia="en-US" w:bidi="ar-SA"/>
      </w:rPr>
    </w:lvl>
    <w:lvl w:ilvl="6">
      <w:start w:val="0"/>
      <w:numFmt w:val="bullet"/>
      <w:lvlText w:val="•"/>
      <w:lvlJc w:val="left"/>
      <w:pPr>
        <w:ind w:left="7323" w:hanging="281"/>
      </w:pPr>
      <w:rPr>
        <w:rFonts w:hint="default"/>
        <w:lang w:val="vi" w:eastAsia="en-US" w:bidi="ar-SA"/>
      </w:rPr>
    </w:lvl>
    <w:lvl w:ilvl="7">
      <w:start w:val="0"/>
      <w:numFmt w:val="bullet"/>
      <w:lvlText w:val="•"/>
      <w:lvlJc w:val="left"/>
      <w:pPr>
        <w:ind w:left="8214" w:hanging="281"/>
      </w:pPr>
      <w:rPr>
        <w:rFonts w:hint="default"/>
        <w:lang w:val="vi" w:eastAsia="en-US" w:bidi="ar-SA"/>
      </w:rPr>
    </w:lvl>
    <w:lvl w:ilvl="8">
      <w:start w:val="0"/>
      <w:numFmt w:val="bullet"/>
      <w:lvlText w:val="•"/>
      <w:lvlJc w:val="left"/>
      <w:pPr>
        <w:ind w:left="9105" w:hanging="281"/>
      </w:pPr>
      <w:rPr>
        <w:rFonts w:hint="default"/>
        <w:lang w:val="vi" w:eastAsia="en-US" w:bidi="ar-SA"/>
      </w:rPr>
    </w:lvl>
  </w:abstractNum>
  <w:abstractNum w:abstractNumId="5">
    <w:multiLevelType w:val="hybridMultilevel"/>
    <w:lvl w:ilvl="0">
      <w:start w:val="1"/>
      <w:numFmt w:val="decimal"/>
      <w:lvlText w:val="[%1]"/>
      <w:lvlJc w:val="left"/>
      <w:pPr>
        <w:ind w:left="2260"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122" w:hanging="399"/>
      </w:pPr>
      <w:rPr>
        <w:rFonts w:hint="default"/>
        <w:lang w:val="vi" w:eastAsia="en-US" w:bidi="ar-SA"/>
      </w:rPr>
    </w:lvl>
    <w:lvl w:ilvl="2">
      <w:start w:val="0"/>
      <w:numFmt w:val="bullet"/>
      <w:lvlText w:val="•"/>
      <w:lvlJc w:val="left"/>
      <w:pPr>
        <w:ind w:left="3985" w:hanging="399"/>
      </w:pPr>
      <w:rPr>
        <w:rFonts w:hint="default"/>
        <w:lang w:val="vi" w:eastAsia="en-US" w:bidi="ar-SA"/>
      </w:rPr>
    </w:lvl>
    <w:lvl w:ilvl="3">
      <w:start w:val="0"/>
      <w:numFmt w:val="bullet"/>
      <w:lvlText w:val="•"/>
      <w:lvlJc w:val="left"/>
      <w:pPr>
        <w:ind w:left="4847" w:hanging="399"/>
      </w:pPr>
      <w:rPr>
        <w:rFonts w:hint="default"/>
        <w:lang w:val="vi" w:eastAsia="en-US" w:bidi="ar-SA"/>
      </w:rPr>
    </w:lvl>
    <w:lvl w:ilvl="4">
      <w:start w:val="0"/>
      <w:numFmt w:val="bullet"/>
      <w:lvlText w:val="•"/>
      <w:lvlJc w:val="left"/>
      <w:pPr>
        <w:ind w:left="5710" w:hanging="399"/>
      </w:pPr>
      <w:rPr>
        <w:rFonts w:hint="default"/>
        <w:lang w:val="vi" w:eastAsia="en-US" w:bidi="ar-SA"/>
      </w:rPr>
    </w:lvl>
    <w:lvl w:ilvl="5">
      <w:start w:val="0"/>
      <w:numFmt w:val="bullet"/>
      <w:lvlText w:val="•"/>
      <w:lvlJc w:val="left"/>
      <w:pPr>
        <w:ind w:left="6573" w:hanging="399"/>
      </w:pPr>
      <w:rPr>
        <w:rFonts w:hint="default"/>
        <w:lang w:val="vi" w:eastAsia="en-US" w:bidi="ar-SA"/>
      </w:rPr>
    </w:lvl>
    <w:lvl w:ilvl="6">
      <w:start w:val="0"/>
      <w:numFmt w:val="bullet"/>
      <w:lvlText w:val="•"/>
      <w:lvlJc w:val="left"/>
      <w:pPr>
        <w:ind w:left="7435" w:hanging="399"/>
      </w:pPr>
      <w:rPr>
        <w:rFonts w:hint="default"/>
        <w:lang w:val="vi" w:eastAsia="en-US" w:bidi="ar-SA"/>
      </w:rPr>
    </w:lvl>
    <w:lvl w:ilvl="7">
      <w:start w:val="0"/>
      <w:numFmt w:val="bullet"/>
      <w:lvlText w:val="•"/>
      <w:lvlJc w:val="left"/>
      <w:pPr>
        <w:ind w:left="8298" w:hanging="399"/>
      </w:pPr>
      <w:rPr>
        <w:rFonts w:hint="default"/>
        <w:lang w:val="vi" w:eastAsia="en-US" w:bidi="ar-SA"/>
      </w:rPr>
    </w:lvl>
    <w:lvl w:ilvl="8">
      <w:start w:val="0"/>
      <w:numFmt w:val="bullet"/>
      <w:lvlText w:val="•"/>
      <w:lvlJc w:val="left"/>
      <w:pPr>
        <w:ind w:left="9161" w:hanging="399"/>
      </w:pPr>
      <w:rPr>
        <w:rFonts w:hint="default"/>
        <w:lang w:val="vi" w:eastAsia="en-US" w:bidi="ar-SA"/>
      </w:rPr>
    </w:lvl>
  </w:abstractNum>
  <w:abstractNum w:abstractNumId="4">
    <w:multiLevelType w:val="hybridMultilevel"/>
    <w:lvl w:ilvl="0">
      <w:start w:val="1"/>
      <w:numFmt w:val="decimal"/>
      <w:lvlText w:val="%1."/>
      <w:lvlJc w:val="left"/>
      <w:pPr>
        <w:ind w:left="292" w:hanging="34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8" w:hanging="341"/>
      </w:pPr>
      <w:rPr>
        <w:rFonts w:hint="default"/>
        <w:lang w:val="vi" w:eastAsia="en-US" w:bidi="ar-SA"/>
      </w:rPr>
    </w:lvl>
    <w:lvl w:ilvl="2">
      <w:start w:val="0"/>
      <w:numFmt w:val="bullet"/>
      <w:lvlText w:val="•"/>
      <w:lvlJc w:val="left"/>
      <w:pPr>
        <w:ind w:left="2417" w:hanging="341"/>
      </w:pPr>
      <w:rPr>
        <w:rFonts w:hint="default"/>
        <w:lang w:val="vi" w:eastAsia="en-US" w:bidi="ar-SA"/>
      </w:rPr>
    </w:lvl>
    <w:lvl w:ilvl="3">
      <w:start w:val="0"/>
      <w:numFmt w:val="bullet"/>
      <w:lvlText w:val="•"/>
      <w:lvlJc w:val="left"/>
      <w:pPr>
        <w:ind w:left="3475" w:hanging="341"/>
      </w:pPr>
      <w:rPr>
        <w:rFonts w:hint="default"/>
        <w:lang w:val="vi" w:eastAsia="en-US" w:bidi="ar-SA"/>
      </w:rPr>
    </w:lvl>
    <w:lvl w:ilvl="4">
      <w:start w:val="0"/>
      <w:numFmt w:val="bullet"/>
      <w:lvlText w:val="•"/>
      <w:lvlJc w:val="left"/>
      <w:pPr>
        <w:ind w:left="4534" w:hanging="341"/>
      </w:pPr>
      <w:rPr>
        <w:rFonts w:hint="default"/>
        <w:lang w:val="vi" w:eastAsia="en-US" w:bidi="ar-SA"/>
      </w:rPr>
    </w:lvl>
    <w:lvl w:ilvl="5">
      <w:start w:val="0"/>
      <w:numFmt w:val="bullet"/>
      <w:lvlText w:val="•"/>
      <w:lvlJc w:val="left"/>
      <w:pPr>
        <w:ind w:left="5593" w:hanging="341"/>
      </w:pPr>
      <w:rPr>
        <w:rFonts w:hint="default"/>
        <w:lang w:val="vi" w:eastAsia="en-US" w:bidi="ar-SA"/>
      </w:rPr>
    </w:lvl>
    <w:lvl w:ilvl="6">
      <w:start w:val="0"/>
      <w:numFmt w:val="bullet"/>
      <w:lvlText w:val="•"/>
      <w:lvlJc w:val="left"/>
      <w:pPr>
        <w:ind w:left="6651" w:hanging="341"/>
      </w:pPr>
      <w:rPr>
        <w:rFonts w:hint="default"/>
        <w:lang w:val="vi" w:eastAsia="en-US" w:bidi="ar-SA"/>
      </w:rPr>
    </w:lvl>
    <w:lvl w:ilvl="7">
      <w:start w:val="0"/>
      <w:numFmt w:val="bullet"/>
      <w:lvlText w:val="•"/>
      <w:lvlJc w:val="left"/>
      <w:pPr>
        <w:ind w:left="7710" w:hanging="341"/>
      </w:pPr>
      <w:rPr>
        <w:rFonts w:hint="default"/>
        <w:lang w:val="vi" w:eastAsia="en-US" w:bidi="ar-SA"/>
      </w:rPr>
    </w:lvl>
    <w:lvl w:ilvl="8">
      <w:start w:val="0"/>
      <w:numFmt w:val="bullet"/>
      <w:lvlText w:val="•"/>
      <w:lvlJc w:val="left"/>
      <w:pPr>
        <w:ind w:left="8769" w:hanging="341"/>
      </w:pPr>
      <w:rPr>
        <w:rFonts w:hint="default"/>
        <w:lang w:val="vi" w:eastAsia="en-US" w:bidi="ar-SA"/>
      </w:rPr>
    </w:lvl>
  </w:abstractNum>
  <w:abstractNum w:abstractNumId="3">
    <w:multiLevelType w:val="hybridMultilevel"/>
    <w:lvl w:ilvl="0">
      <w:start w:val="0"/>
      <w:numFmt w:val="bullet"/>
      <w:lvlText w:val="-"/>
      <w:lvlJc w:val="left"/>
      <w:pPr>
        <w:ind w:left="29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8" w:hanging="188"/>
      </w:pPr>
      <w:rPr>
        <w:rFonts w:hint="default"/>
        <w:lang w:val="vi" w:eastAsia="en-US" w:bidi="ar-SA"/>
      </w:rPr>
    </w:lvl>
    <w:lvl w:ilvl="2">
      <w:start w:val="0"/>
      <w:numFmt w:val="bullet"/>
      <w:lvlText w:val="•"/>
      <w:lvlJc w:val="left"/>
      <w:pPr>
        <w:ind w:left="2417" w:hanging="188"/>
      </w:pPr>
      <w:rPr>
        <w:rFonts w:hint="default"/>
        <w:lang w:val="vi" w:eastAsia="en-US" w:bidi="ar-SA"/>
      </w:rPr>
    </w:lvl>
    <w:lvl w:ilvl="3">
      <w:start w:val="0"/>
      <w:numFmt w:val="bullet"/>
      <w:lvlText w:val="•"/>
      <w:lvlJc w:val="left"/>
      <w:pPr>
        <w:ind w:left="3475" w:hanging="188"/>
      </w:pPr>
      <w:rPr>
        <w:rFonts w:hint="default"/>
        <w:lang w:val="vi" w:eastAsia="en-US" w:bidi="ar-SA"/>
      </w:rPr>
    </w:lvl>
    <w:lvl w:ilvl="4">
      <w:start w:val="0"/>
      <w:numFmt w:val="bullet"/>
      <w:lvlText w:val="•"/>
      <w:lvlJc w:val="left"/>
      <w:pPr>
        <w:ind w:left="4534" w:hanging="188"/>
      </w:pPr>
      <w:rPr>
        <w:rFonts w:hint="default"/>
        <w:lang w:val="vi" w:eastAsia="en-US" w:bidi="ar-SA"/>
      </w:rPr>
    </w:lvl>
    <w:lvl w:ilvl="5">
      <w:start w:val="0"/>
      <w:numFmt w:val="bullet"/>
      <w:lvlText w:val="•"/>
      <w:lvlJc w:val="left"/>
      <w:pPr>
        <w:ind w:left="5593" w:hanging="188"/>
      </w:pPr>
      <w:rPr>
        <w:rFonts w:hint="default"/>
        <w:lang w:val="vi" w:eastAsia="en-US" w:bidi="ar-SA"/>
      </w:rPr>
    </w:lvl>
    <w:lvl w:ilvl="6">
      <w:start w:val="0"/>
      <w:numFmt w:val="bullet"/>
      <w:lvlText w:val="•"/>
      <w:lvlJc w:val="left"/>
      <w:pPr>
        <w:ind w:left="6651" w:hanging="188"/>
      </w:pPr>
      <w:rPr>
        <w:rFonts w:hint="default"/>
        <w:lang w:val="vi" w:eastAsia="en-US" w:bidi="ar-SA"/>
      </w:rPr>
    </w:lvl>
    <w:lvl w:ilvl="7">
      <w:start w:val="0"/>
      <w:numFmt w:val="bullet"/>
      <w:lvlText w:val="•"/>
      <w:lvlJc w:val="left"/>
      <w:pPr>
        <w:ind w:left="7710" w:hanging="188"/>
      </w:pPr>
      <w:rPr>
        <w:rFonts w:hint="default"/>
        <w:lang w:val="vi" w:eastAsia="en-US" w:bidi="ar-SA"/>
      </w:rPr>
    </w:lvl>
    <w:lvl w:ilvl="8">
      <w:start w:val="0"/>
      <w:numFmt w:val="bullet"/>
      <w:lvlText w:val="•"/>
      <w:lvlJc w:val="left"/>
      <w:pPr>
        <w:ind w:left="8769" w:hanging="188"/>
      </w:pPr>
      <w:rPr>
        <w:rFonts w:hint="default"/>
        <w:lang w:val="vi" w:eastAsia="en-US" w:bidi="ar-SA"/>
      </w:rPr>
    </w:lvl>
  </w:abstractNum>
  <w:abstractNum w:abstractNumId="2">
    <w:multiLevelType w:val="hybridMultilevel"/>
    <w:lvl w:ilvl="0">
      <w:start w:val="0"/>
      <w:numFmt w:val="bullet"/>
      <w:lvlText w:val="*"/>
      <w:lvlJc w:val="left"/>
      <w:pPr>
        <w:ind w:left="1142" w:hanging="22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4" w:hanging="228"/>
      </w:pPr>
      <w:rPr>
        <w:rFonts w:hint="default"/>
        <w:lang w:val="vi" w:eastAsia="en-US" w:bidi="ar-SA"/>
      </w:rPr>
    </w:lvl>
    <w:lvl w:ilvl="2">
      <w:start w:val="0"/>
      <w:numFmt w:val="bullet"/>
      <w:lvlText w:val="•"/>
      <w:lvlJc w:val="left"/>
      <w:pPr>
        <w:ind w:left="3089" w:hanging="228"/>
      </w:pPr>
      <w:rPr>
        <w:rFonts w:hint="default"/>
        <w:lang w:val="vi" w:eastAsia="en-US" w:bidi="ar-SA"/>
      </w:rPr>
    </w:lvl>
    <w:lvl w:ilvl="3">
      <w:start w:val="0"/>
      <w:numFmt w:val="bullet"/>
      <w:lvlText w:val="•"/>
      <w:lvlJc w:val="left"/>
      <w:pPr>
        <w:ind w:left="4063" w:hanging="228"/>
      </w:pPr>
      <w:rPr>
        <w:rFonts w:hint="default"/>
        <w:lang w:val="vi" w:eastAsia="en-US" w:bidi="ar-SA"/>
      </w:rPr>
    </w:lvl>
    <w:lvl w:ilvl="4">
      <w:start w:val="0"/>
      <w:numFmt w:val="bullet"/>
      <w:lvlText w:val="•"/>
      <w:lvlJc w:val="left"/>
      <w:pPr>
        <w:ind w:left="5038" w:hanging="228"/>
      </w:pPr>
      <w:rPr>
        <w:rFonts w:hint="default"/>
        <w:lang w:val="vi" w:eastAsia="en-US" w:bidi="ar-SA"/>
      </w:rPr>
    </w:lvl>
    <w:lvl w:ilvl="5">
      <w:start w:val="0"/>
      <w:numFmt w:val="bullet"/>
      <w:lvlText w:val="•"/>
      <w:lvlJc w:val="left"/>
      <w:pPr>
        <w:ind w:left="6013" w:hanging="228"/>
      </w:pPr>
      <w:rPr>
        <w:rFonts w:hint="default"/>
        <w:lang w:val="vi" w:eastAsia="en-US" w:bidi="ar-SA"/>
      </w:rPr>
    </w:lvl>
    <w:lvl w:ilvl="6">
      <w:start w:val="0"/>
      <w:numFmt w:val="bullet"/>
      <w:lvlText w:val="•"/>
      <w:lvlJc w:val="left"/>
      <w:pPr>
        <w:ind w:left="6987" w:hanging="228"/>
      </w:pPr>
      <w:rPr>
        <w:rFonts w:hint="default"/>
        <w:lang w:val="vi" w:eastAsia="en-US" w:bidi="ar-SA"/>
      </w:rPr>
    </w:lvl>
    <w:lvl w:ilvl="7">
      <w:start w:val="0"/>
      <w:numFmt w:val="bullet"/>
      <w:lvlText w:val="•"/>
      <w:lvlJc w:val="left"/>
      <w:pPr>
        <w:ind w:left="7962" w:hanging="228"/>
      </w:pPr>
      <w:rPr>
        <w:rFonts w:hint="default"/>
        <w:lang w:val="vi" w:eastAsia="en-US" w:bidi="ar-SA"/>
      </w:rPr>
    </w:lvl>
    <w:lvl w:ilvl="8">
      <w:start w:val="0"/>
      <w:numFmt w:val="bullet"/>
      <w:lvlText w:val="•"/>
      <w:lvlJc w:val="left"/>
      <w:pPr>
        <w:ind w:left="8937" w:hanging="228"/>
      </w:pPr>
      <w:rPr>
        <w:rFonts w:hint="default"/>
        <w:lang w:val="vi" w:eastAsia="en-US" w:bidi="ar-SA"/>
      </w:rPr>
    </w:lvl>
  </w:abstractNum>
  <w:abstractNum w:abstractNumId="1">
    <w:multiLevelType w:val="hybridMultilevel"/>
    <w:lvl w:ilvl="0">
      <w:start w:val="1"/>
      <w:numFmt w:val="decimal"/>
      <w:lvlText w:val="%1."/>
      <w:lvlJc w:val="left"/>
      <w:pPr>
        <w:ind w:left="1142" w:hanging="310"/>
        <w:jc w:val="right"/>
      </w:pPr>
      <w:rPr>
        <w:rFonts w:hint="default" w:ascii="Times New Roman" w:hAnsi="Times New Roman" w:eastAsia="Times New Roman" w:cs="Times New Roman"/>
        <w:b w:val="0"/>
        <w:bCs w:val="0"/>
        <w:i w:val="0"/>
        <w:iCs w:val="0"/>
        <w:spacing w:val="-18"/>
        <w:w w:val="100"/>
        <w:sz w:val="28"/>
        <w:szCs w:val="28"/>
        <w:lang w:val="vi" w:eastAsia="en-US" w:bidi="ar-SA"/>
      </w:rPr>
    </w:lvl>
    <w:lvl w:ilvl="1">
      <w:start w:val="0"/>
      <w:numFmt w:val="bullet"/>
      <w:lvlText w:val="-"/>
      <w:lvlJc w:val="left"/>
      <w:pPr>
        <w:ind w:left="29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22" w:hanging="176"/>
      </w:pPr>
      <w:rPr>
        <w:rFonts w:hint="default"/>
        <w:lang w:val="vi" w:eastAsia="en-US" w:bidi="ar-SA"/>
      </w:rPr>
    </w:lvl>
    <w:lvl w:ilvl="3">
      <w:start w:val="0"/>
      <w:numFmt w:val="bullet"/>
      <w:lvlText w:val="•"/>
      <w:lvlJc w:val="left"/>
      <w:pPr>
        <w:ind w:left="3305" w:hanging="176"/>
      </w:pPr>
      <w:rPr>
        <w:rFonts w:hint="default"/>
        <w:lang w:val="vi" w:eastAsia="en-US" w:bidi="ar-SA"/>
      </w:rPr>
    </w:lvl>
    <w:lvl w:ilvl="4">
      <w:start w:val="0"/>
      <w:numFmt w:val="bullet"/>
      <w:lvlText w:val="•"/>
      <w:lvlJc w:val="left"/>
      <w:pPr>
        <w:ind w:left="4388" w:hanging="176"/>
      </w:pPr>
      <w:rPr>
        <w:rFonts w:hint="default"/>
        <w:lang w:val="vi" w:eastAsia="en-US" w:bidi="ar-SA"/>
      </w:rPr>
    </w:lvl>
    <w:lvl w:ilvl="5">
      <w:start w:val="0"/>
      <w:numFmt w:val="bullet"/>
      <w:lvlText w:val="•"/>
      <w:lvlJc w:val="left"/>
      <w:pPr>
        <w:ind w:left="5471" w:hanging="176"/>
      </w:pPr>
      <w:rPr>
        <w:rFonts w:hint="default"/>
        <w:lang w:val="vi" w:eastAsia="en-US" w:bidi="ar-SA"/>
      </w:rPr>
    </w:lvl>
    <w:lvl w:ilvl="6">
      <w:start w:val="0"/>
      <w:numFmt w:val="bullet"/>
      <w:lvlText w:val="•"/>
      <w:lvlJc w:val="left"/>
      <w:pPr>
        <w:ind w:left="6554" w:hanging="176"/>
      </w:pPr>
      <w:rPr>
        <w:rFonts w:hint="default"/>
        <w:lang w:val="vi" w:eastAsia="en-US" w:bidi="ar-SA"/>
      </w:rPr>
    </w:lvl>
    <w:lvl w:ilvl="7">
      <w:start w:val="0"/>
      <w:numFmt w:val="bullet"/>
      <w:lvlText w:val="•"/>
      <w:lvlJc w:val="left"/>
      <w:pPr>
        <w:ind w:left="7637" w:hanging="176"/>
      </w:pPr>
      <w:rPr>
        <w:rFonts w:hint="default"/>
        <w:lang w:val="vi" w:eastAsia="en-US" w:bidi="ar-SA"/>
      </w:rPr>
    </w:lvl>
    <w:lvl w:ilvl="8">
      <w:start w:val="0"/>
      <w:numFmt w:val="bullet"/>
      <w:lvlText w:val="•"/>
      <w:lvlJc w:val="left"/>
      <w:pPr>
        <w:ind w:left="8720" w:hanging="176"/>
      </w:pPr>
      <w:rPr>
        <w:rFonts w:hint="default"/>
        <w:lang w:val="vi" w:eastAsia="en-US" w:bidi="ar-SA"/>
      </w:rPr>
    </w:lvl>
  </w:abstractNum>
  <w:abstractNum w:abstractNumId="0">
    <w:multiLevelType w:val="hybridMultilevel"/>
    <w:lvl w:ilvl="0">
      <w:start w:val="0"/>
      <w:numFmt w:val="bullet"/>
      <w:lvlText w:val="-"/>
      <w:lvlJc w:val="left"/>
      <w:pPr>
        <w:ind w:left="114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2114" w:hanging="176"/>
      </w:pPr>
      <w:rPr>
        <w:rFonts w:hint="default"/>
        <w:lang w:val="vi" w:eastAsia="en-US" w:bidi="ar-SA"/>
      </w:rPr>
    </w:lvl>
    <w:lvl w:ilvl="2">
      <w:start w:val="0"/>
      <w:numFmt w:val="bullet"/>
      <w:lvlText w:val="•"/>
      <w:lvlJc w:val="left"/>
      <w:pPr>
        <w:ind w:left="3089" w:hanging="176"/>
      </w:pPr>
      <w:rPr>
        <w:rFonts w:hint="default"/>
        <w:lang w:val="vi" w:eastAsia="en-US" w:bidi="ar-SA"/>
      </w:rPr>
    </w:lvl>
    <w:lvl w:ilvl="3">
      <w:start w:val="0"/>
      <w:numFmt w:val="bullet"/>
      <w:lvlText w:val="•"/>
      <w:lvlJc w:val="left"/>
      <w:pPr>
        <w:ind w:left="4063" w:hanging="176"/>
      </w:pPr>
      <w:rPr>
        <w:rFonts w:hint="default"/>
        <w:lang w:val="vi" w:eastAsia="en-US" w:bidi="ar-SA"/>
      </w:rPr>
    </w:lvl>
    <w:lvl w:ilvl="4">
      <w:start w:val="0"/>
      <w:numFmt w:val="bullet"/>
      <w:lvlText w:val="•"/>
      <w:lvlJc w:val="left"/>
      <w:pPr>
        <w:ind w:left="5038" w:hanging="176"/>
      </w:pPr>
      <w:rPr>
        <w:rFonts w:hint="default"/>
        <w:lang w:val="vi" w:eastAsia="en-US" w:bidi="ar-SA"/>
      </w:rPr>
    </w:lvl>
    <w:lvl w:ilvl="5">
      <w:start w:val="0"/>
      <w:numFmt w:val="bullet"/>
      <w:lvlText w:val="•"/>
      <w:lvlJc w:val="left"/>
      <w:pPr>
        <w:ind w:left="6013" w:hanging="176"/>
      </w:pPr>
      <w:rPr>
        <w:rFonts w:hint="default"/>
        <w:lang w:val="vi" w:eastAsia="en-US" w:bidi="ar-SA"/>
      </w:rPr>
    </w:lvl>
    <w:lvl w:ilvl="6">
      <w:start w:val="0"/>
      <w:numFmt w:val="bullet"/>
      <w:lvlText w:val="•"/>
      <w:lvlJc w:val="left"/>
      <w:pPr>
        <w:ind w:left="6987" w:hanging="176"/>
      </w:pPr>
      <w:rPr>
        <w:rFonts w:hint="default"/>
        <w:lang w:val="vi" w:eastAsia="en-US" w:bidi="ar-SA"/>
      </w:rPr>
    </w:lvl>
    <w:lvl w:ilvl="7">
      <w:start w:val="0"/>
      <w:numFmt w:val="bullet"/>
      <w:lvlText w:val="•"/>
      <w:lvlJc w:val="left"/>
      <w:pPr>
        <w:ind w:left="7962" w:hanging="176"/>
      </w:pPr>
      <w:rPr>
        <w:rFonts w:hint="default"/>
        <w:lang w:val="vi" w:eastAsia="en-US" w:bidi="ar-SA"/>
      </w:rPr>
    </w:lvl>
    <w:lvl w:ilvl="8">
      <w:start w:val="0"/>
      <w:numFmt w:val="bullet"/>
      <w:lvlText w:val="•"/>
      <w:lvlJc w:val="left"/>
      <w:pPr>
        <w:ind w:left="8937" w:hanging="176"/>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7"/>
      <w:ind w:left="796" w:right="173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29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https://thegioiluat.vn/phap-luat/nghi-quyet-326-2016-ubtvqh14-quy-dinh-ve-muc-thu-mien-giam-thu-nop-quan-ly-va-su-dung-an-phi-va-le-phi-toa-an-do-uy-ban-thuong-vu-quoc-hoi-ban-hanh-53421" TargetMode="Externa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2023-04-24T22:55:56Z</dcterms:created>
  <dcterms:modified xsi:type="dcterms:W3CDTF">2023-04-24T22:55:56Z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